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80"/>
        <w:rPr>
          <w:rStyle w:val="style264"/>
          <w:rFonts w:ascii="Times New Roman" w:cs="Times New Roman" w:hAnsi="Times New Roman"/>
          <w:sz w:val="36"/>
          <w:szCs w:val="36"/>
        </w:rPr>
      </w:pPr>
      <w:r>
        <w:rPr>
          <w:rStyle w:val="style264"/>
          <w:rFonts w:ascii="Times New Roman" w:cs="Times New Roman" w:hAnsi="Times New Roman"/>
          <w:sz w:val="36"/>
          <w:szCs w:val="36"/>
        </w:rPr>
        <w:t xml:space="preserve">     </w:t>
      </w:r>
      <w:r>
        <w:rPr>
          <w:rStyle w:val="style264"/>
          <w:rFonts w:ascii="Times New Roman" w:cs="Times New Roman" w:hAnsi="Times New Roman"/>
          <w:sz w:val="36"/>
          <w:szCs w:val="36"/>
        </w:rPr>
        <w:t>Artificial Intelligence in the Early Detection of Multiple</w:t>
      </w:r>
      <w:r>
        <w:rPr>
          <w:rStyle w:val="style264"/>
          <w:rFonts w:ascii="Times New Roman" w:cs="Times New Roman" w:hAnsi="Times New Roman"/>
          <w:sz w:val="36"/>
          <w:szCs w:val="36"/>
        </w:rPr>
        <w:t xml:space="preserve"> </w:t>
      </w:r>
      <w:r>
        <w:rPr>
          <w:rStyle w:val="style264"/>
          <w:rFonts w:ascii="Times New Roman" w:cs="Times New Roman" w:hAnsi="Times New Roman"/>
          <w:sz w:val="36"/>
          <w:szCs w:val="36"/>
        </w:rPr>
        <w:t>Sclerosis Symptoms : Integrating Clinical, Imaging, an</w:t>
      </w:r>
      <w:r>
        <w:rPr>
          <w:rStyle w:val="style264"/>
          <w:rFonts w:ascii="Times New Roman" w:cs="Times New Roman" w:hAnsi="Times New Roman"/>
          <w:i/>
          <w:iCs/>
          <w:sz w:val="36"/>
          <w:szCs w:val="36"/>
        </w:rPr>
        <w:t>d</w:t>
      </w:r>
      <w:r>
        <w:rPr>
          <w:rStyle w:val="style264"/>
          <w:rFonts w:ascii="Times New Roman" w:cs="Times New Roman" w:hAnsi="Times New Roman"/>
          <w:i/>
          <w:iCs/>
          <w:sz w:val="36"/>
          <w:szCs w:val="36"/>
        </w:rPr>
        <w:t xml:space="preserve"> </w:t>
      </w:r>
      <w:r>
        <w:rPr>
          <w:rStyle w:val="style264"/>
          <w:rFonts w:ascii="Times New Roman" w:cs="Times New Roman" w:hAnsi="Times New Roman"/>
          <w:sz w:val="36"/>
          <w:szCs w:val="36"/>
        </w:rPr>
        <w:t>Patient-Generated Data via Immune Intel Platfor</w:t>
      </w:r>
      <w:r>
        <w:rPr>
          <w:rStyle w:val="style264"/>
          <w:rFonts w:ascii="Times New Roman" w:cs="Times New Roman" w:hAnsi="Times New Roman"/>
          <w:sz w:val="36"/>
          <w:szCs w:val="36"/>
        </w:rPr>
        <w:t xml:space="preserve">m </w:t>
      </w:r>
    </w:p>
    <w:p>
      <w:pPr>
        <w:pStyle w:val="style180"/>
        <w:rPr>
          <w:rFonts w:ascii="Times New Roman" w:cs="Times New Roman" w:hAnsi="Times New Roman"/>
          <w:i w:val="false"/>
          <w:iCs w:val="false"/>
          <w:sz w:val="28"/>
          <w:szCs w:val="28"/>
        </w:rPr>
      </w:pPr>
      <w:r>
        <w:rPr>
          <w:rFonts w:ascii="Times New Roman" w:cs="Times New Roman" w:hAnsi="Times New Roman"/>
          <w:i w:val="false"/>
          <w:iCs w:val="false"/>
        </w:rPr>
        <w:t>Fatima Zohra Ouali :0009-0004-0836-</w:t>
      </w:r>
      <w:r>
        <w:rPr>
          <w:rFonts w:ascii="Times New Roman" w:cs="Times New Roman" w:hAnsi="Times New Roman"/>
          <w:i w:val="false"/>
          <w:iCs w:val="false"/>
          <w:sz w:val="28"/>
          <w:szCs w:val="28"/>
        </w:rPr>
        <w:t>0358</w:t>
      </w:r>
    </w:p>
    <w:p>
      <w:pPr>
        <w:pStyle w:val="style181"/>
        <w:rPr>
          <w:rFonts w:ascii="Times New Roman" w:cs="Times New Roman" w:hAnsi="Times New Roman"/>
          <w:b/>
          <w:bCs/>
          <w:sz w:val="28"/>
          <w:szCs w:val="28"/>
        </w:rPr>
      </w:pPr>
      <w:r>
        <w:rPr>
          <w:rFonts w:ascii="Times New Roman" w:cs="Times New Roman" w:hAnsi="Times New Roman"/>
          <w:b/>
          <w:bCs/>
          <w:color w:val="ffffff"/>
          <w:sz w:val="28"/>
          <w:szCs w:val="28"/>
          <w:highlight w:val="darkRed"/>
        </w:rPr>
        <w:t>2025/8 VOL.8.,ALL RIGHTS RESERVED. © 2024 FATIMA</w:t>
      </w:r>
      <w:r>
        <w:rPr>
          <w:rFonts w:ascii="Times New Roman" w:cs="Times New Roman" w:hAnsi="Times New Roman"/>
          <w:b/>
          <w:bCs/>
          <w:color w:val="ffffff"/>
          <w:sz w:val="28"/>
          <w:szCs w:val="28"/>
          <w:highlight w:val="darkRed"/>
        </w:rPr>
        <w:t xml:space="preserve"> ZOHRA OUALI</w:t>
      </w:r>
      <w:r>
        <w:rPr>
          <w:rFonts w:ascii="Times New Roman" w:cs="Times New Roman" w:hAnsi="Times New Roman"/>
          <w:b/>
          <w:bCs/>
          <w:sz w:val="28"/>
          <w:szCs w:val="28"/>
        </w:rPr>
        <w:t xml:space="preserve"> </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b/>
          <w:bCs/>
          <w:i/>
          <w:iCs/>
          <w:sz w:val="28"/>
          <w:szCs w:val="28"/>
        </w:rPr>
      </w:pPr>
      <w:r>
        <w:rPr>
          <w:rFonts w:ascii="Times New Roman" w:cs="Times New Roman" w:hAnsi="Times New Roman"/>
          <w:b/>
          <w:bCs/>
          <w:i/>
          <w:iCs/>
          <w:sz w:val="28"/>
          <w:szCs w:val="28"/>
        </w:rPr>
        <w:t xml:space="preserve">Abstract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Early detection of multiple sclerosis (MS) remains essential to prevent irreversible neurological decline. While conventional methods rely on MRI and clinical evaluation, artificial intelligence (AI) techniques including machine learning (ML), deep learning (DL), and explainable models offer enhanced sensitivity and predictive power. This paper reviews recent AI applications in MS detection, and introduces Immune Intel, a novel AI-powered digital platform that integrates immunological biomarkers, imaging data, and patient-reported inputs for early detection and monitoring. We discuss algorithmic approaches, model interpretability, clinical workflow integration, and platform architecture, emphasizing innovations contributing to precision neurology.</w:t>
      </w:r>
    </w:p>
    <w:p>
      <w:pPr>
        <w:pStyle w:val="style0"/>
        <w:rPr>
          <w:rFonts w:ascii="Times New Roman" w:cs="Times New Roman" w:hAnsi="Times New Roman"/>
          <w:b/>
          <w:bCs/>
          <w:i/>
          <w:iCs/>
          <w:sz w:val="32"/>
          <w:szCs w:val="32"/>
        </w:rPr>
      </w:pPr>
      <w:r>
        <w:rPr>
          <w:rFonts w:ascii="Times New Roman" w:cs="Times New Roman" w:hAnsi="Times New Roman"/>
          <w:b/>
          <w:bCs/>
          <w:i/>
          <w:iCs/>
          <w:sz w:val="32"/>
          <w:szCs w:val="32"/>
        </w:rPr>
        <w:t xml:space="preserve">Key words </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Multiple sclerosis</w:t>
      </w:r>
      <w:r>
        <w:rPr>
          <w:rFonts w:ascii="Times New Roman" w:cs="Times New Roman" w:hAnsi="Times New Roman"/>
          <w:b/>
          <w:bCs/>
          <w:sz w:val="28"/>
          <w:szCs w:val="28"/>
        </w:rPr>
        <w:t>,</w:t>
      </w:r>
      <w:r>
        <w:rPr>
          <w:rFonts w:ascii="Times New Roman" w:cs="Times New Roman" w:hAnsi="Times New Roman"/>
          <w:sz w:val="28"/>
          <w:szCs w:val="28"/>
        </w:rPr>
        <w:t xml:space="preserve"> Artificial intelligence</w:t>
      </w:r>
      <w:r>
        <w:rPr>
          <w:rFonts w:ascii="Times New Roman" w:cs="Times New Roman" w:hAnsi="Times New Roman"/>
          <w:b/>
          <w:bCs/>
          <w:sz w:val="28"/>
          <w:szCs w:val="28"/>
        </w:rPr>
        <w:t>,</w:t>
      </w:r>
      <w:r>
        <w:rPr>
          <w:rFonts w:ascii="Times New Roman" w:cs="Times New Roman" w:hAnsi="Times New Roman"/>
          <w:sz w:val="28"/>
          <w:szCs w:val="28"/>
        </w:rPr>
        <w:t xml:space="preserve"> Machine learning</w:t>
      </w:r>
      <w:r>
        <w:rPr>
          <w:rFonts w:ascii="Times New Roman" w:cs="Times New Roman" w:hAnsi="Times New Roman"/>
          <w:b/>
          <w:bCs/>
          <w:sz w:val="28"/>
          <w:szCs w:val="28"/>
        </w:rPr>
        <w:t>,</w:t>
      </w:r>
      <w:r>
        <w:rPr>
          <w:rFonts w:ascii="Times New Roman" w:cs="Times New Roman" w:hAnsi="Times New Roman"/>
          <w:sz w:val="28"/>
          <w:szCs w:val="28"/>
        </w:rPr>
        <w:t xml:space="preserve"> Deep learning</w:t>
      </w:r>
      <w:r>
        <w:rPr>
          <w:rFonts w:ascii="Times New Roman" w:cs="Times New Roman" w:hAnsi="Times New Roman"/>
          <w:b/>
          <w:bCs/>
          <w:sz w:val="28"/>
          <w:szCs w:val="28"/>
        </w:rPr>
        <w:t>,</w:t>
      </w:r>
      <w:r>
        <w:rPr>
          <w:rFonts w:ascii="Times New Roman" w:cs="Times New Roman" w:hAnsi="Times New Roman"/>
          <w:sz w:val="28"/>
          <w:szCs w:val="28"/>
        </w:rPr>
        <w:t xml:space="preserve"> Early diagnosis</w:t>
      </w:r>
      <w:r>
        <w:rPr>
          <w:rFonts w:ascii="Times New Roman" w:cs="Times New Roman" w:hAnsi="Times New Roman"/>
          <w:b/>
          <w:bCs/>
          <w:sz w:val="28"/>
          <w:szCs w:val="28"/>
        </w:rPr>
        <w:t>,</w:t>
      </w:r>
      <w:r>
        <w:rPr>
          <w:rFonts w:ascii="Times New Roman" w:cs="Times New Roman" w:hAnsi="Times New Roman"/>
          <w:sz w:val="28"/>
          <w:szCs w:val="28"/>
        </w:rPr>
        <w:t xml:space="preserve"> Symptom </w:t>
      </w:r>
      <w:r>
        <w:rPr>
          <w:rFonts w:ascii="Times New Roman" w:cs="Times New Roman" w:hAnsi="Times New Roman"/>
          <w:sz w:val="28"/>
          <w:szCs w:val="28"/>
        </w:rPr>
        <w:t>detection</w:t>
      </w:r>
      <w:r>
        <w:rPr>
          <w:rFonts w:ascii="Times New Roman" w:cs="Times New Roman" w:hAnsi="Times New Roman"/>
          <w:b/>
          <w:bCs/>
          <w:sz w:val="28"/>
          <w:szCs w:val="28"/>
        </w:rPr>
        <w:t>,</w:t>
      </w:r>
      <w:r>
        <w:rPr>
          <w:rFonts w:ascii="Times New Roman" w:cs="Times New Roman" w:hAnsi="Times New Roman"/>
          <w:sz w:val="28"/>
          <w:szCs w:val="28"/>
        </w:rPr>
        <w:t>Medical</w:t>
      </w:r>
      <w:r>
        <w:rPr>
          <w:rFonts w:ascii="Times New Roman" w:cs="Times New Roman" w:hAnsi="Times New Roman"/>
          <w:sz w:val="28"/>
          <w:szCs w:val="28"/>
        </w:rPr>
        <w:t xml:space="preserve"> imaging</w:t>
      </w:r>
      <w:r>
        <w:rPr>
          <w:rFonts w:ascii="Times New Roman" w:cs="Times New Roman" w:hAnsi="Times New Roman"/>
          <w:b/>
          <w:bCs/>
          <w:sz w:val="28"/>
          <w:szCs w:val="28"/>
        </w:rPr>
        <w:t>,</w:t>
      </w:r>
      <w:r>
        <w:rPr>
          <w:rFonts w:ascii="Times New Roman" w:cs="Times New Roman" w:hAnsi="Times New Roman"/>
          <w:sz w:val="28"/>
          <w:szCs w:val="28"/>
        </w:rPr>
        <w:t xml:space="preserve"> Predictive modeling</w:t>
      </w:r>
      <w:r>
        <w:rPr>
          <w:rFonts w:ascii="Times New Roman" w:cs="Times New Roman" w:hAnsi="Times New Roman"/>
          <w:sz w:val="28"/>
          <w:szCs w:val="28"/>
        </w:rPr>
        <w:t>.</w:t>
      </w:r>
    </w:p>
    <w:p>
      <w:pPr>
        <w:pStyle w:val="style0"/>
        <w:rPr>
          <w:rFonts w:ascii="Times New Roman" w:cs="Times New Roman" w:hAnsi="Times New Roman"/>
          <w:b/>
          <w:bCs/>
          <w:i/>
          <w:iCs/>
          <w:sz w:val="32"/>
          <w:szCs w:val="32"/>
        </w:rPr>
      </w:pPr>
      <w:r>
        <w:rPr>
          <w:rFonts w:ascii="Times New Roman" w:cs="Times New Roman" w:hAnsi="Times New Roman"/>
          <w:b/>
          <w:bCs/>
          <w:i/>
          <w:iCs/>
          <w:sz w:val="32"/>
          <w:szCs w:val="32"/>
        </w:rPr>
        <w:t xml:space="preserve"> Introduction</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MS is a chronic autoimmune condition affecting the central nervous system, often leading to demyelination, cognitive impairment, and motor dysfunction. Diagnosis frequently depends on clinical examination and MRI findings, yet subtle early-stage changes may be overlooked, delaying therapeutic</w:t>
      </w:r>
      <w:r>
        <w:rPr>
          <w:rFonts w:ascii="Times New Roman" w:cs="Times New Roman" w:hAnsi="Times New Roman"/>
          <w:sz w:val="28"/>
          <w:szCs w:val="28"/>
        </w:rPr>
        <w:t xml:space="preserve"> intervention</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AI methods</w:t>
      </w:r>
      <w:r>
        <w:rPr>
          <w:rFonts w:ascii="Times New Roman" w:cs="Times New Roman" w:hAnsi="Times New Roman"/>
          <w:sz w:val="28"/>
          <w:szCs w:val="28"/>
        </w:rPr>
        <w:t xml:space="preserve"> </w:t>
      </w:r>
      <w:r>
        <w:rPr>
          <w:rFonts w:ascii="Times New Roman" w:cs="Times New Roman" w:hAnsi="Times New Roman"/>
          <w:sz w:val="28"/>
          <w:szCs w:val="28"/>
        </w:rPr>
        <w:t>especially ML and DL</w:t>
      </w:r>
      <w:r>
        <w:rPr>
          <w:rFonts w:ascii="Times New Roman" w:cs="Times New Roman" w:hAnsi="Times New Roman"/>
          <w:sz w:val="28"/>
          <w:szCs w:val="28"/>
        </w:rPr>
        <w:t xml:space="preserve"> </w:t>
      </w:r>
      <w:r>
        <w:rPr>
          <w:rFonts w:ascii="Times New Roman" w:cs="Times New Roman" w:hAnsi="Times New Roman"/>
          <w:sz w:val="28"/>
          <w:szCs w:val="28"/>
        </w:rPr>
        <w:t>are proving transformative in detecting these early alterations :</w:t>
      </w: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A systematic review reported sensitivities ranging from 76.9% to 100% and specificities between 74% and 100%, with accuracy up to 100%, across 38 studies using MRI, OCT, serum/CSF markers, and motor data .</w:t>
      </w: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ML models using clinical biomarkers achieved high performance—one model attained 94.74% accuracy, 97.26% recall, and a high AUC of 0.94—while remaining explainable through SHAP analysis .</w:t>
      </w:r>
    </w:p>
    <w:p>
      <w:pPr>
        <w:pStyle w:val="style0"/>
        <w:rPr>
          <w:rFonts w:ascii="Times New Roman" w:cs="Times New Roman" w:hAnsi="Times New Roman"/>
          <w:sz w:val="28"/>
          <w:szCs w:val="28"/>
        </w:rPr>
      </w:pPr>
      <w:r>
        <w:rPr>
          <w:rFonts w:ascii="Times New Roman" w:cs="Times New Roman" w:hAnsi="Times New Roman"/>
          <w:sz w:val="28"/>
          <w:szCs w:val="28"/>
        </w:rPr>
        <w:t>These findings underscore that AI approaches are maturing to support earlier, data-driven detection of MS.</w:t>
      </w:r>
      <w:r>
        <w:rPr>
          <w:rFonts w:ascii="Times New Roman" w:cs="Times New Roman" w:hAnsi="Times New Roman"/>
          <w:sz w:val="28"/>
          <w:szCs w:val="28"/>
        </w:rPr>
        <w:t>This article proposes a novel AI-based platform for the detection of early MS symptoms, integrating clinical and immunological insights with patient-generated data.</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b/>
          <w:bCs/>
          <w:i/>
          <w:iCs/>
          <w:color w:val="ffffff"/>
          <w:sz w:val="28"/>
          <w:szCs w:val="28"/>
          <w:highlight w:val="darkRed"/>
        </w:rPr>
      </w:pPr>
      <w:r>
        <w:rPr>
          <w:rFonts w:cs="Times New Roman" w:hAnsi="Times New Roman"/>
          <w:b/>
          <w:bCs/>
          <w:i/>
          <w:iCs/>
          <w:color w:val="ffffff"/>
          <w:sz w:val="28"/>
          <w:szCs w:val="28"/>
          <w:highlight w:val="darkRed"/>
          <w:lang w:val="en-US"/>
        </w:rPr>
        <w:t>2025/8 VOL.8.,ALL RIGHTS RESERVED. © 2024 FATIMA ZOHRA OUALI</w:t>
      </w:r>
    </w:p>
    <w:p>
      <w:pPr>
        <w:pStyle w:val="style0"/>
        <w:rPr>
          <w:rFonts w:ascii="Times New Roman" w:cs="Times New Roman" w:hAnsi="Times New Roman"/>
          <w:b/>
          <w:bCs/>
          <w:i/>
          <w:iCs/>
          <w:color w:val="ffffff"/>
          <w:sz w:val="28"/>
          <w:szCs w:val="28"/>
          <w:highlight w:val="darkRed"/>
          <w:u w:val="none"/>
        </w:rPr>
      </w:pPr>
      <w:r>
        <w:rPr>
          <w:rFonts w:cs="Times New Roman" w:hAnsi="Times New Roman"/>
          <w:b/>
          <w:bCs/>
          <w:i/>
          <w:iCs/>
          <w:color w:val="ffffff"/>
          <w:sz w:val="28"/>
          <w:szCs w:val="28"/>
          <w:highlight w:val="darkRed"/>
          <w:u w:val="none"/>
          <w:lang w:val="en-US"/>
        </w:rPr>
        <w:t>N.B:The present text represents a section of a full scientific manuscript available with the author</w:t>
      </w:r>
    </w:p>
    <w:p>
      <w:pPr>
        <w:pStyle w:val="style0"/>
        <w:rPr>
          <w:rFonts w:ascii="Times New Roman" w:cs="Times New Roman" w:hAnsi="Times New Roman"/>
          <w:b/>
          <w:bCs/>
          <w:i/>
          <w:iCs/>
          <w:color w:val="ffffff"/>
          <w:sz w:val="28"/>
          <w:szCs w:val="28"/>
          <w:highlight w:val="darkRed"/>
          <w:u w:val="none"/>
        </w:rPr>
      </w:pPr>
    </w:p>
    <w:p>
      <w:pPr>
        <w:pStyle w:val="style0"/>
        <w:rPr>
          <w:rFonts w:ascii="Times New Roman" w:cs="Times New Roman" w:hAnsi="Times New Roman"/>
          <w:b/>
          <w:bCs/>
          <w:i/>
          <w:iCs/>
          <w:color w:val="ffffff"/>
          <w:sz w:val="28"/>
          <w:szCs w:val="28"/>
          <w:highlight w:val="darkRed"/>
          <w:u w:val="none"/>
        </w:rPr>
      </w:pPr>
    </w:p>
    <w:p>
      <w:pPr>
        <w:pStyle w:val="style0"/>
        <w:rPr>
          <w:rFonts w:ascii="Times New Roman" w:cs="Times New Roman" w:hAnsi="Times New Roman"/>
          <w:b/>
          <w:bCs/>
          <w:i/>
          <w:iCs/>
          <w:color w:val="36363d"/>
          <w:sz w:val="32"/>
          <w:szCs w:val="32"/>
          <w:highlight w:val="none"/>
          <w:u w:val="none"/>
        </w:rPr>
      </w:pPr>
      <w:r>
        <w:rPr>
          <w:rFonts w:cs="Times New Roman" w:hAnsi="Times New Roman"/>
          <w:b/>
          <w:bCs/>
          <w:i/>
          <w:iCs/>
          <w:color w:val="36363d"/>
          <w:sz w:val="32"/>
          <w:szCs w:val="32"/>
          <w:highlight w:val="none"/>
          <w:u w:val="none"/>
          <w:lang w:val="en-US"/>
        </w:rPr>
        <w:t>Author-mail: fatima_zohra.ouali08@yahoo.com</w:t>
      </w:r>
    </w:p>
    <w:p>
      <w:pPr>
        <w:pStyle w:val="style179"/>
        <w:ind w:left="1050"/>
        <w:rPr>
          <w:rFonts w:ascii="Times New Roman" w:cs="Times New Roman" w:hAnsi="Times New Roman"/>
          <w:sz w:val="28"/>
          <w:szCs w:val="28"/>
        </w:rPr>
      </w:pPr>
    </w:p>
    <w:p>
      <w:pPr>
        <w:pStyle w:val="style0"/>
        <w:rPr>
          <w:rFonts w:ascii="Times New Roman" w:cs="Times New Roman" w:hAnsi="Times New Roman"/>
          <w:b/>
          <w:bCs/>
          <w:i/>
          <w:iCs/>
          <w:sz w:val="32"/>
          <w:szCs w:val="32"/>
        </w:rPr>
      </w:pPr>
    </w:p>
    <w:p>
      <w:pPr>
        <w:pStyle w:val="style0"/>
        <w:rPr>
          <w:rFonts w:ascii="Times New Roman" w:cs="Times New Roman" w:hAnsi="Times New Roman"/>
        </w:rPr>
      </w:pPr>
    </w:p>
    <w:sectPr>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Arial"/>
    <w:panose1 w:val="02020603050004020304"/>
    <w:charset w:val="00"/>
    <w:family w:val="roman"/>
    <w:pitch w:val="variable"/>
    <w:sig w:usb0="00000000"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Aptos">
    <w:altName w:val="Aptos"/>
    <w:panose1 w:val="020b0004020002020204"/>
    <w:charset w:val="00"/>
    <w:family w:val="swiss"/>
    <w:pitch w:val="variable"/>
    <w:sig w:usb0="20000287" w:usb1="00000003" w:usb2="00000000" w:usb3="00000000" w:csb0="0000019F" w:csb1="00000000"/>
  </w:font>
  <w:font w:name="Aptos Display">
    <w:altName w:val="Aptos Display"/>
    <w:panose1 w:val="020b00040200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47C63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A60F992"/>
    <w:lvl w:ilvl="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0000002"/>
    <w:multiLevelType w:val="hybridMultilevel"/>
    <w:tmpl w:val="9ACE74D6"/>
    <w:lvl w:ilvl="0" w:tplc="040C000D">
      <w:start w:val="1"/>
      <w:numFmt w:val="bullet"/>
      <w:lvlText w:val=""/>
      <w:lvlJc w:val="left"/>
      <w:pPr>
        <w:ind w:left="1050" w:hanging="360"/>
      </w:pPr>
      <w:rPr>
        <w:rFonts w:ascii="Wingdings" w:hAnsi="Wingdings" w:hint="default"/>
      </w:rPr>
    </w:lvl>
    <w:lvl w:ilvl="1" w:tplc="040C0003" w:tentative="1">
      <w:start w:val="1"/>
      <w:numFmt w:val="bullet"/>
      <w:lvlText w:val="o"/>
      <w:lvlJc w:val="left"/>
      <w:pPr>
        <w:ind w:left="1770" w:hanging="360"/>
      </w:pPr>
      <w:rPr>
        <w:rFonts w:ascii="Courier New" w:cs="Courier New" w:hAnsi="Courier New" w:hint="default"/>
      </w:rPr>
    </w:lvl>
    <w:lvl w:ilvl="2" w:tplc="040C0005" w:tentative="1">
      <w:start w:val="1"/>
      <w:numFmt w:val="bullet"/>
      <w:lvlText w:val=""/>
      <w:lvlJc w:val="left"/>
      <w:pPr>
        <w:ind w:left="2490" w:hanging="360"/>
      </w:pPr>
      <w:rPr>
        <w:rFonts w:ascii="Wingdings" w:hAnsi="Wingdings" w:hint="default"/>
      </w:rPr>
    </w:lvl>
    <w:lvl w:ilvl="3" w:tplc="040C0001" w:tentative="1">
      <w:start w:val="1"/>
      <w:numFmt w:val="bullet"/>
      <w:lvlText w:val=""/>
      <w:lvlJc w:val="left"/>
      <w:pPr>
        <w:ind w:left="3210" w:hanging="360"/>
      </w:pPr>
      <w:rPr>
        <w:rFonts w:ascii="Symbol" w:hAnsi="Symbol" w:hint="default"/>
      </w:rPr>
    </w:lvl>
    <w:lvl w:ilvl="4" w:tplc="040C0003" w:tentative="1">
      <w:start w:val="1"/>
      <w:numFmt w:val="bullet"/>
      <w:lvlText w:val="o"/>
      <w:lvlJc w:val="left"/>
      <w:pPr>
        <w:ind w:left="3930" w:hanging="360"/>
      </w:pPr>
      <w:rPr>
        <w:rFonts w:ascii="Courier New" w:cs="Courier New" w:hAnsi="Courier New" w:hint="default"/>
      </w:rPr>
    </w:lvl>
    <w:lvl w:ilvl="5" w:tplc="040C0005" w:tentative="1">
      <w:start w:val="1"/>
      <w:numFmt w:val="bullet"/>
      <w:lvlText w:val=""/>
      <w:lvlJc w:val="left"/>
      <w:pPr>
        <w:ind w:left="4650" w:hanging="360"/>
      </w:pPr>
      <w:rPr>
        <w:rFonts w:ascii="Wingdings" w:hAnsi="Wingdings" w:hint="default"/>
      </w:rPr>
    </w:lvl>
    <w:lvl w:ilvl="6" w:tplc="040C0001" w:tentative="1">
      <w:start w:val="1"/>
      <w:numFmt w:val="bullet"/>
      <w:lvlText w:val=""/>
      <w:lvlJc w:val="left"/>
      <w:pPr>
        <w:ind w:left="5370" w:hanging="360"/>
      </w:pPr>
      <w:rPr>
        <w:rFonts w:ascii="Symbol" w:hAnsi="Symbol" w:hint="default"/>
      </w:rPr>
    </w:lvl>
    <w:lvl w:ilvl="7" w:tplc="040C0003" w:tentative="1">
      <w:start w:val="1"/>
      <w:numFmt w:val="bullet"/>
      <w:lvlText w:val="o"/>
      <w:lvlJc w:val="left"/>
      <w:pPr>
        <w:ind w:left="6090" w:hanging="360"/>
      </w:pPr>
      <w:rPr>
        <w:rFonts w:ascii="Courier New" w:cs="Courier New" w:hAnsi="Courier New" w:hint="default"/>
      </w:rPr>
    </w:lvl>
    <w:lvl w:ilvl="8" w:tplc="040C0005" w:tentative="1">
      <w:start w:val="1"/>
      <w:numFmt w:val="bullet"/>
      <w:lvlText w:val=""/>
      <w:lvlJc w:val="left"/>
      <w:pPr>
        <w:ind w:left="6810" w:hanging="360"/>
      </w:pPr>
      <w:rPr>
        <w:rFonts w:ascii="Wingdings" w:hAnsi="Wingdings" w:hint="default"/>
      </w:rPr>
    </w:lvl>
  </w:abstractNum>
  <w:abstractNum w:abstractNumId="3">
    <w:nsid w:val="00000003"/>
    <w:multiLevelType w:val="hybridMultilevel"/>
    <w:tmpl w:val="29364530"/>
    <w:lvl w:ilvl="0" w:tplc="040C0001">
      <w:start w:val="1"/>
      <w:numFmt w:val="bullet"/>
      <w:lvlText w:val=""/>
      <w:lvlJc w:val="left"/>
      <w:pPr>
        <w:ind w:left="1250" w:hanging="360"/>
      </w:pPr>
      <w:rPr>
        <w:rFonts w:ascii="Symbol" w:hAnsi="Symbol" w:hint="default"/>
      </w:rPr>
    </w:lvl>
    <w:lvl w:ilvl="1" w:tplc="040C0003" w:tentative="1">
      <w:start w:val="1"/>
      <w:numFmt w:val="bullet"/>
      <w:lvlText w:val="o"/>
      <w:lvlJc w:val="left"/>
      <w:pPr>
        <w:ind w:left="1970" w:hanging="360"/>
      </w:pPr>
      <w:rPr>
        <w:rFonts w:ascii="Courier New" w:cs="Courier New" w:hAnsi="Courier New" w:hint="default"/>
      </w:rPr>
    </w:lvl>
    <w:lvl w:ilvl="2" w:tplc="040C0005" w:tentative="1">
      <w:start w:val="1"/>
      <w:numFmt w:val="bullet"/>
      <w:lvlText w:val=""/>
      <w:lvlJc w:val="left"/>
      <w:pPr>
        <w:ind w:left="2690" w:hanging="360"/>
      </w:pPr>
      <w:rPr>
        <w:rFonts w:ascii="Wingdings" w:hAnsi="Wingdings" w:hint="default"/>
      </w:rPr>
    </w:lvl>
    <w:lvl w:ilvl="3" w:tplc="040C0001" w:tentative="1">
      <w:start w:val="1"/>
      <w:numFmt w:val="bullet"/>
      <w:lvlText w:val=""/>
      <w:lvlJc w:val="left"/>
      <w:pPr>
        <w:ind w:left="3410" w:hanging="360"/>
      </w:pPr>
      <w:rPr>
        <w:rFonts w:ascii="Symbol" w:hAnsi="Symbol" w:hint="default"/>
      </w:rPr>
    </w:lvl>
    <w:lvl w:ilvl="4" w:tplc="040C0003" w:tentative="1">
      <w:start w:val="1"/>
      <w:numFmt w:val="bullet"/>
      <w:lvlText w:val="o"/>
      <w:lvlJc w:val="left"/>
      <w:pPr>
        <w:ind w:left="4130" w:hanging="360"/>
      </w:pPr>
      <w:rPr>
        <w:rFonts w:ascii="Courier New" w:cs="Courier New" w:hAnsi="Courier New" w:hint="default"/>
      </w:rPr>
    </w:lvl>
    <w:lvl w:ilvl="5" w:tplc="040C0005" w:tentative="1">
      <w:start w:val="1"/>
      <w:numFmt w:val="bullet"/>
      <w:lvlText w:val=""/>
      <w:lvlJc w:val="left"/>
      <w:pPr>
        <w:ind w:left="4850" w:hanging="360"/>
      </w:pPr>
      <w:rPr>
        <w:rFonts w:ascii="Wingdings" w:hAnsi="Wingdings" w:hint="default"/>
      </w:rPr>
    </w:lvl>
    <w:lvl w:ilvl="6" w:tplc="040C0001" w:tentative="1">
      <w:start w:val="1"/>
      <w:numFmt w:val="bullet"/>
      <w:lvlText w:val=""/>
      <w:lvlJc w:val="left"/>
      <w:pPr>
        <w:ind w:left="5570" w:hanging="360"/>
      </w:pPr>
      <w:rPr>
        <w:rFonts w:ascii="Symbol" w:hAnsi="Symbol" w:hint="default"/>
      </w:rPr>
    </w:lvl>
    <w:lvl w:ilvl="7" w:tplc="040C0003" w:tentative="1">
      <w:start w:val="1"/>
      <w:numFmt w:val="bullet"/>
      <w:lvlText w:val="o"/>
      <w:lvlJc w:val="left"/>
      <w:pPr>
        <w:ind w:left="6290" w:hanging="360"/>
      </w:pPr>
      <w:rPr>
        <w:rFonts w:ascii="Courier New" w:cs="Courier New" w:hAnsi="Courier New" w:hint="default"/>
      </w:rPr>
    </w:lvl>
    <w:lvl w:ilvl="8" w:tplc="040C0005" w:tentative="1">
      <w:start w:val="1"/>
      <w:numFmt w:val="bullet"/>
      <w:lvlText w:val=""/>
      <w:lvlJc w:val="left"/>
      <w:pPr>
        <w:ind w:left="7010" w:hanging="360"/>
      </w:pPr>
      <w:rPr>
        <w:rFonts w:ascii="Wingdings" w:hAnsi="Wingdings" w:hint="default"/>
      </w:rPr>
    </w:lvl>
  </w:abstractNum>
  <w:abstractNum w:abstractNumId="4">
    <w:nsid w:val="00000004"/>
    <w:multiLevelType w:val="hybridMultilevel"/>
    <w:tmpl w:val="DD98A7A2"/>
    <w:lvl w:ilvl="0" w:tplc="040C0013">
      <w:start w:val="1"/>
      <w:numFmt w:val="upperRoman"/>
      <w:lvlText w:val="%1."/>
      <w:lvlJc w:val="right"/>
      <w:pPr>
        <w:ind w:left="1122" w:hanging="360"/>
      </w:pPr>
    </w:lvl>
    <w:lvl w:ilvl="1" w:tplc="040C0019" w:tentative="1">
      <w:start w:val="1"/>
      <w:numFmt w:val="lowerLetter"/>
      <w:lvlText w:val="%2."/>
      <w:lvlJc w:val="left"/>
      <w:pPr>
        <w:ind w:left="1842" w:hanging="360"/>
      </w:pPr>
    </w:lvl>
    <w:lvl w:ilvl="2" w:tplc="040C001B" w:tentative="1">
      <w:start w:val="1"/>
      <w:numFmt w:val="lowerRoman"/>
      <w:lvlText w:val="%3."/>
      <w:lvlJc w:val="right"/>
      <w:pPr>
        <w:ind w:left="2562" w:hanging="180"/>
      </w:pPr>
    </w:lvl>
    <w:lvl w:ilvl="3" w:tplc="040C000F" w:tentative="1">
      <w:start w:val="1"/>
      <w:numFmt w:val="decimal"/>
      <w:lvlText w:val="%4."/>
      <w:lvlJc w:val="left"/>
      <w:pPr>
        <w:ind w:left="3282" w:hanging="360"/>
      </w:pPr>
    </w:lvl>
    <w:lvl w:ilvl="4" w:tplc="040C0019" w:tentative="1">
      <w:start w:val="1"/>
      <w:numFmt w:val="lowerLetter"/>
      <w:lvlText w:val="%5."/>
      <w:lvlJc w:val="left"/>
      <w:pPr>
        <w:ind w:left="4002" w:hanging="360"/>
      </w:pPr>
    </w:lvl>
    <w:lvl w:ilvl="5" w:tplc="040C001B" w:tentative="1">
      <w:start w:val="1"/>
      <w:numFmt w:val="lowerRoman"/>
      <w:lvlText w:val="%6."/>
      <w:lvlJc w:val="right"/>
      <w:pPr>
        <w:ind w:left="4722" w:hanging="180"/>
      </w:pPr>
    </w:lvl>
    <w:lvl w:ilvl="6" w:tplc="040C000F" w:tentative="1">
      <w:start w:val="1"/>
      <w:numFmt w:val="decimal"/>
      <w:lvlText w:val="%7."/>
      <w:lvlJc w:val="left"/>
      <w:pPr>
        <w:ind w:left="5442" w:hanging="360"/>
      </w:pPr>
    </w:lvl>
    <w:lvl w:ilvl="7" w:tplc="040C0019" w:tentative="1">
      <w:start w:val="1"/>
      <w:numFmt w:val="lowerLetter"/>
      <w:lvlText w:val="%8."/>
      <w:lvlJc w:val="left"/>
      <w:pPr>
        <w:ind w:left="6162" w:hanging="360"/>
      </w:pPr>
    </w:lvl>
    <w:lvl w:ilvl="8" w:tplc="040C001B" w:tentative="1">
      <w:start w:val="1"/>
      <w:numFmt w:val="lowerRoman"/>
      <w:lvlText w:val="%9."/>
      <w:lvlJc w:val="right"/>
      <w:pPr>
        <w:ind w:left="6882"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kern w:val="2"/>
        <w:sz w:val="24"/>
        <w:szCs w:val="24"/>
        <w:lang w:val="fr-FR" w:bidi="ar-SA" w:eastAsia="fr-FR"/>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itre 1 Car"/>
    <w:basedOn w:val="style65"/>
    <w:next w:val="style4097"/>
    <w:link w:val="style1"/>
    <w:uiPriority w:val="9"/>
    <w:rPr>
      <w:rFonts w:ascii="Aptos Display" w:cs="宋体" w:eastAsia="宋体" w:hAnsi="Aptos Display"/>
      <w:color w:val="0f4761"/>
      <w:sz w:val="40"/>
      <w:szCs w:val="40"/>
    </w:rPr>
  </w:style>
  <w:style w:type="character" w:customStyle="1" w:styleId="style4098">
    <w:name w:val="Titre 2 Car"/>
    <w:basedOn w:val="style65"/>
    <w:next w:val="style4098"/>
    <w:link w:val="style2"/>
    <w:uiPriority w:val="9"/>
    <w:rPr>
      <w:rFonts w:ascii="Aptos Display" w:cs="宋体" w:eastAsia="宋体" w:hAnsi="Aptos Display"/>
      <w:color w:val="0f4761"/>
      <w:sz w:val="32"/>
      <w:szCs w:val="32"/>
    </w:rPr>
  </w:style>
  <w:style w:type="character" w:customStyle="1" w:styleId="style4099">
    <w:name w:val="Titre 3 Car"/>
    <w:basedOn w:val="style65"/>
    <w:next w:val="style4099"/>
    <w:link w:val="style3"/>
    <w:uiPriority w:val="9"/>
    <w:rPr>
      <w:rFonts w:cs="宋体" w:eastAsia="宋体"/>
      <w:color w:val="0f4761"/>
      <w:sz w:val="28"/>
      <w:szCs w:val="28"/>
    </w:rPr>
  </w:style>
  <w:style w:type="character" w:customStyle="1" w:styleId="style4100">
    <w:name w:val="Titre 4 Car"/>
    <w:basedOn w:val="style65"/>
    <w:next w:val="style4100"/>
    <w:link w:val="style4"/>
    <w:uiPriority w:val="9"/>
    <w:rPr>
      <w:rFonts w:cs="宋体" w:eastAsia="宋体"/>
      <w:i/>
      <w:iCs/>
      <w:color w:val="0f4761"/>
    </w:rPr>
  </w:style>
  <w:style w:type="character" w:customStyle="1" w:styleId="style4101">
    <w:name w:val="Titre 5 Car"/>
    <w:basedOn w:val="style65"/>
    <w:next w:val="style4101"/>
    <w:link w:val="style5"/>
    <w:uiPriority w:val="9"/>
    <w:rPr>
      <w:rFonts w:cs="宋体" w:eastAsia="宋体"/>
      <w:color w:val="0f4761"/>
    </w:rPr>
  </w:style>
  <w:style w:type="character" w:customStyle="1" w:styleId="style4102">
    <w:name w:val="Titre 6 Car"/>
    <w:basedOn w:val="style65"/>
    <w:next w:val="style4102"/>
    <w:link w:val="style6"/>
    <w:uiPriority w:val="9"/>
    <w:rPr>
      <w:rFonts w:cs="宋体" w:eastAsia="宋体"/>
      <w:i/>
      <w:iCs/>
      <w:color w:val="595959"/>
    </w:rPr>
  </w:style>
  <w:style w:type="character" w:customStyle="1" w:styleId="style4103">
    <w:name w:val="Titre 7 Car"/>
    <w:basedOn w:val="style65"/>
    <w:next w:val="style4103"/>
    <w:link w:val="style7"/>
    <w:uiPriority w:val="9"/>
    <w:rPr>
      <w:rFonts w:cs="宋体" w:eastAsia="宋体"/>
      <w:color w:val="595959"/>
    </w:rPr>
  </w:style>
  <w:style w:type="character" w:customStyle="1" w:styleId="style4104">
    <w:name w:val="Titre 8 Car"/>
    <w:basedOn w:val="style65"/>
    <w:next w:val="style4104"/>
    <w:link w:val="style8"/>
    <w:uiPriority w:val="9"/>
    <w:rPr>
      <w:rFonts w:cs="宋体" w:eastAsia="宋体"/>
      <w:i/>
      <w:iCs/>
      <w:color w:val="272727"/>
    </w:rPr>
  </w:style>
  <w:style w:type="character" w:customStyle="1" w:styleId="style4105">
    <w:name w:val="Titre 9 Car"/>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re Car"/>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ous-titre C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Citation Car"/>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Citation intense Car"/>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157">
    <w:name w:val="No Spacing"/>
    <w:next w:val="style157"/>
    <w:qFormat/>
    <w:uiPriority w:val="1"/>
    <w:pPr>
      <w:spacing w:after="0" w:lineRule="auto" w:line="240"/>
    </w:pPr>
    <w:rPr/>
  </w:style>
  <w:style w:type="character" w:styleId="style87">
    <w:name w:val="Strong"/>
    <w:basedOn w:val="style65"/>
    <w:next w:val="style87"/>
    <w:qFormat/>
    <w:uiPriority w:val="22"/>
    <w:rPr>
      <w:b/>
      <w:bCs/>
    </w:rPr>
  </w:style>
  <w:style w:type="character" w:styleId="style264">
    <w:name w:val="Book Title"/>
    <w:basedOn w:val="style65"/>
    <w:next w:val="style264"/>
    <w:qFormat/>
    <w:uiPriority w:val="33"/>
    <w:rPr>
      <w:b/>
      <w:bCs/>
      <w:i/>
      <w:iCs/>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322</Words>
  <Pages>4</Pages>
  <Characters>2162</Characters>
  <Application>WPS Office</Application>
  <DocSecurity>0</DocSecurity>
  <Paragraphs>24</Paragraphs>
  <ScaleCrop>false</ScaleCrop>
  <LinksUpToDate>false</LinksUpToDate>
  <CharactersWithSpaces>2490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2025-08-24T21:34:00Z</dcterms:created>
  <dc:creator>Ti Ma</dc:creator>
  <lastModifiedBy>M2006C3LG</lastModifiedBy>
  <dcterms:modified xsi:type="dcterms:W3CDTF">2025-08-30T11:25:40Z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5e6f07ed08bb4996948a40403d2106cf</vt:lpwstr>
  </property>
</Properties>
</file>