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121D" w:rsidRPr="00D05030" w:rsidRDefault="00142FA8">
      <w:pPr>
        <w:rPr>
          <w:rFonts w:ascii="Bahnschrift Light SemiCondensed" w:hAnsi="Bahnschrift Light SemiCondensed"/>
          <w:sz w:val="36"/>
          <w:szCs w:val="36"/>
        </w:rPr>
      </w:pPr>
      <w:r w:rsidRPr="00D05030">
        <w:rPr>
          <w:rFonts w:ascii="Bahnschrift Light SemiCondensed" w:hAnsi="Bahnschrift Light SemiCondensed"/>
          <w:b/>
          <w:sz w:val="36"/>
          <w:szCs w:val="36"/>
        </w:rPr>
        <w:t>Name:</w:t>
      </w:r>
      <w:r w:rsidRPr="00D05030">
        <w:rPr>
          <w:rFonts w:ascii="Bahnschrift Light SemiCondensed" w:hAnsi="Bahnschrift Light SemiCondensed"/>
          <w:sz w:val="36"/>
          <w:szCs w:val="36"/>
        </w:rPr>
        <w:t xml:space="preserve"> Fatima </w:t>
      </w:r>
      <w:proofErr w:type="spellStart"/>
      <w:r w:rsidRPr="00D05030">
        <w:rPr>
          <w:rFonts w:ascii="Bahnschrift Light SemiCondensed" w:hAnsi="Bahnschrift Light SemiCondensed"/>
          <w:sz w:val="36"/>
          <w:szCs w:val="36"/>
        </w:rPr>
        <w:t>Ramzan</w:t>
      </w:r>
      <w:proofErr w:type="spellEnd"/>
    </w:p>
    <w:p w:rsidR="00142FA8" w:rsidRPr="00D05030" w:rsidRDefault="00142FA8">
      <w:pPr>
        <w:rPr>
          <w:rFonts w:ascii="Bahnschrift Light SemiCondensed" w:hAnsi="Bahnschrift Light SemiCondensed"/>
          <w:sz w:val="36"/>
          <w:szCs w:val="36"/>
        </w:rPr>
      </w:pPr>
      <w:proofErr w:type="spellStart"/>
      <w:r w:rsidRPr="00D05030">
        <w:rPr>
          <w:rFonts w:ascii="Bahnschrift Light SemiCondensed" w:hAnsi="Bahnschrift Light SemiCondensed"/>
          <w:b/>
          <w:sz w:val="36"/>
          <w:szCs w:val="36"/>
        </w:rPr>
        <w:t>RollNo</w:t>
      </w:r>
      <w:proofErr w:type="spellEnd"/>
      <w:r w:rsidRPr="00D05030">
        <w:rPr>
          <w:rFonts w:ascii="Bahnschrift Light SemiCondensed" w:hAnsi="Bahnschrift Light SemiCondensed"/>
          <w:b/>
          <w:sz w:val="36"/>
          <w:szCs w:val="36"/>
        </w:rPr>
        <w:t>:</w:t>
      </w:r>
      <w:r w:rsidRPr="00D05030">
        <w:rPr>
          <w:rFonts w:ascii="Bahnschrift Light SemiCondensed" w:hAnsi="Bahnschrift Light SemiCondensed"/>
          <w:sz w:val="36"/>
          <w:szCs w:val="36"/>
        </w:rPr>
        <w:t xml:space="preserve"> BITF24A029</w:t>
      </w:r>
    </w:p>
    <w:p w:rsidR="00142FA8" w:rsidRPr="00D05030" w:rsidRDefault="00142FA8">
      <w:pPr>
        <w:rPr>
          <w:rFonts w:ascii="Bahnschrift Light SemiCondensed" w:hAnsi="Bahnschrift Light SemiCondensed"/>
          <w:sz w:val="36"/>
          <w:szCs w:val="36"/>
        </w:rPr>
      </w:pPr>
      <w:r w:rsidRPr="00D05030">
        <w:rPr>
          <w:rFonts w:ascii="Bahnschrift Light SemiCondensed" w:hAnsi="Bahnschrift Light SemiCondensed"/>
          <w:b/>
          <w:sz w:val="36"/>
          <w:szCs w:val="36"/>
        </w:rPr>
        <w:t>Semester</w:t>
      </w:r>
      <w:proofErr w:type="gramStart"/>
      <w:r w:rsidRPr="00D05030">
        <w:rPr>
          <w:rFonts w:ascii="Bahnschrift Light SemiCondensed" w:hAnsi="Bahnschrift Light SemiCondensed"/>
          <w:b/>
          <w:sz w:val="36"/>
          <w:szCs w:val="36"/>
        </w:rPr>
        <w:t>:</w:t>
      </w:r>
      <w:r w:rsidRPr="00D05030">
        <w:rPr>
          <w:rFonts w:ascii="Bahnschrift Light SemiCondensed" w:hAnsi="Bahnschrift Light SemiCondensed"/>
          <w:sz w:val="36"/>
          <w:szCs w:val="36"/>
        </w:rPr>
        <w:t>4</w:t>
      </w:r>
      <w:r w:rsidRPr="00D05030">
        <w:rPr>
          <w:rFonts w:ascii="Bahnschrift Light SemiCondensed" w:hAnsi="Bahnschrift Light SemiCondensed"/>
          <w:sz w:val="36"/>
          <w:szCs w:val="36"/>
          <w:vertAlign w:val="superscript"/>
        </w:rPr>
        <w:t>th</w:t>
      </w:r>
      <w:proofErr w:type="gramEnd"/>
    </w:p>
    <w:p w:rsidR="00142FA8" w:rsidRPr="00D05030" w:rsidRDefault="00142FA8">
      <w:pPr>
        <w:rPr>
          <w:rFonts w:ascii="Bahnschrift Light SemiCondensed" w:hAnsi="Bahnschrift Light SemiCondensed"/>
          <w:sz w:val="36"/>
          <w:szCs w:val="36"/>
        </w:rPr>
      </w:pPr>
      <w:r w:rsidRPr="00D05030">
        <w:rPr>
          <w:rFonts w:ascii="Bahnschrift Light SemiCondensed" w:hAnsi="Bahnschrift Light SemiCondensed"/>
          <w:b/>
          <w:sz w:val="36"/>
          <w:szCs w:val="36"/>
        </w:rPr>
        <w:t>Subject</w:t>
      </w:r>
      <w:r w:rsidRPr="00D05030">
        <w:rPr>
          <w:rFonts w:ascii="Bahnschrift Light SemiCondensed" w:hAnsi="Bahnschrift Light SemiCondensed"/>
          <w:sz w:val="36"/>
          <w:szCs w:val="36"/>
        </w:rPr>
        <w:t>: Information Security</w:t>
      </w:r>
    </w:p>
    <w:p w:rsidR="00142FA8" w:rsidRPr="00D05030" w:rsidRDefault="00142FA8">
      <w:pPr>
        <w:rPr>
          <w:rFonts w:ascii="Bahnschrift Light SemiCondensed" w:hAnsi="Bahnschrift Light SemiCondensed"/>
          <w:sz w:val="36"/>
          <w:szCs w:val="36"/>
        </w:rPr>
      </w:pPr>
    </w:p>
    <w:p w:rsidR="00142FA8" w:rsidRPr="00142FA8" w:rsidRDefault="00142FA8" w:rsidP="00142FA8">
      <w:pPr>
        <w:spacing w:before="100" w:beforeAutospacing="1" w:after="100" w:afterAutospacing="1" w:line="240" w:lineRule="auto"/>
        <w:outlineLvl w:val="0"/>
        <w:rPr>
          <w:rFonts w:ascii="Bahnschrift Light SemiCondensed" w:eastAsia="Times New Roman" w:hAnsi="Bahnschrift Light SemiCondensed" w:cs="Times New Roman"/>
          <w:b/>
          <w:bCs/>
          <w:kern w:val="36"/>
          <w:sz w:val="52"/>
          <w:szCs w:val="52"/>
        </w:rPr>
      </w:pPr>
      <w:r w:rsidRPr="00142FA8">
        <w:rPr>
          <w:rFonts w:ascii="Bahnschrift Light SemiCondensed" w:eastAsia="Times New Roman" w:hAnsi="Bahnschrift Light SemiCondensed" w:cs="Times New Roman"/>
          <w:b/>
          <w:bCs/>
          <w:kern w:val="36"/>
          <w:sz w:val="52"/>
          <w:szCs w:val="52"/>
        </w:rPr>
        <w:t>Project Proposal</w:t>
      </w:r>
    </w:p>
    <w:p w:rsidR="00142FA8" w:rsidRPr="00142FA8" w:rsidRDefault="00142FA8" w:rsidP="00142FA8">
      <w:pPr>
        <w:spacing w:before="100" w:beforeAutospacing="1" w:after="100" w:afterAutospacing="1" w:line="240" w:lineRule="auto"/>
        <w:outlineLvl w:val="1"/>
        <w:rPr>
          <w:rFonts w:ascii="Bahnschrift Light SemiCondensed" w:eastAsia="Times New Roman" w:hAnsi="Bahnschrift Light SemiCondensed" w:cs="Times New Roman"/>
          <w:b/>
          <w:bCs/>
          <w:sz w:val="44"/>
          <w:szCs w:val="44"/>
        </w:rPr>
      </w:pPr>
      <w:r w:rsidRPr="00142FA8">
        <w:rPr>
          <w:rFonts w:ascii="Bahnschrift Light SemiCondensed" w:eastAsia="Times New Roman" w:hAnsi="Bahnschrift Light SemiCondensed" w:cs="Times New Roman"/>
          <w:b/>
          <w:bCs/>
          <w:sz w:val="44"/>
          <w:szCs w:val="44"/>
        </w:rPr>
        <w:t>Title: SQL Injection Attacks and Their Prevention in Web Applications</w:t>
      </w:r>
    </w:p>
    <w:p w:rsidR="00142FA8" w:rsidRPr="00D05030" w:rsidRDefault="00142FA8" w:rsidP="00142FA8">
      <w:pPr>
        <w:pStyle w:val="Heading3"/>
        <w:rPr>
          <w:rFonts w:ascii="Bahnschrift Light SemiCondensed" w:hAnsi="Bahnschrift Light SemiCondensed"/>
          <w:sz w:val="36"/>
          <w:szCs w:val="36"/>
        </w:rPr>
      </w:pPr>
      <w:r w:rsidRPr="00D05030">
        <w:rPr>
          <w:rFonts w:ascii="Bahnschrift Light SemiCondensed" w:hAnsi="Bahnschrift Light SemiCondensed"/>
          <w:sz w:val="36"/>
          <w:szCs w:val="36"/>
        </w:rPr>
        <w:t>1. Problem Statement / Project Idea</w:t>
      </w:r>
    </w:p>
    <w:p w:rsidR="00142FA8" w:rsidRPr="00D05030" w:rsidRDefault="00142FA8" w:rsidP="00142FA8">
      <w:pPr>
        <w:pStyle w:val="NormalWeb"/>
        <w:rPr>
          <w:rFonts w:ascii="Bahnschrift Light SemiCondensed" w:hAnsi="Bahnschrift Light SemiCondensed"/>
          <w:sz w:val="36"/>
          <w:szCs w:val="36"/>
        </w:rPr>
      </w:pPr>
      <w:r w:rsidRPr="00D05030">
        <w:rPr>
          <w:rFonts w:ascii="Bahnschrift Light SemiCondensed" w:hAnsi="Bahnschrift Light SemiCondensed"/>
          <w:sz w:val="36"/>
          <w:szCs w:val="36"/>
        </w:rPr>
        <w:t xml:space="preserve">Web applications often store sensitive user data, but improper input validation can leave them vulnerable to </w:t>
      </w:r>
      <w:r w:rsidRPr="00D05030">
        <w:rPr>
          <w:rStyle w:val="Strong"/>
          <w:rFonts w:ascii="Bahnschrift Light SemiCondensed" w:hAnsi="Bahnschrift Light SemiCondensed"/>
          <w:sz w:val="36"/>
          <w:szCs w:val="36"/>
        </w:rPr>
        <w:t>SQL Injection</w:t>
      </w:r>
      <w:r w:rsidRPr="00D05030">
        <w:rPr>
          <w:rFonts w:ascii="Bahnschrift Light SemiCondensed" w:hAnsi="Bahnschrift Light SemiCondensed"/>
          <w:sz w:val="36"/>
          <w:szCs w:val="36"/>
        </w:rPr>
        <w:t xml:space="preserve"> attacks. These attacks allow malicious users to manipulate database queries, bypass authentication, access confidential information, and modify or delete data.</w:t>
      </w:r>
    </w:p>
    <w:p w:rsidR="00142FA8" w:rsidRPr="00D05030" w:rsidRDefault="00142FA8" w:rsidP="00142FA8">
      <w:pPr>
        <w:pStyle w:val="NormalWeb"/>
        <w:rPr>
          <w:rFonts w:ascii="Bahnschrift Light SemiCondensed" w:hAnsi="Bahnschrift Light SemiCondensed"/>
          <w:sz w:val="36"/>
          <w:szCs w:val="36"/>
        </w:rPr>
      </w:pPr>
      <w:r w:rsidRPr="00D05030">
        <w:rPr>
          <w:rFonts w:ascii="Bahnschrift Light SemiCondensed" w:hAnsi="Bahnschrift Light SemiCondensed"/>
          <w:sz w:val="36"/>
          <w:szCs w:val="36"/>
        </w:rPr>
        <w:t>The aim of this project is to st</w:t>
      </w:r>
      <w:bookmarkStart w:id="0" w:name="_GoBack"/>
      <w:bookmarkEnd w:id="0"/>
      <w:r w:rsidRPr="00D05030">
        <w:rPr>
          <w:rFonts w:ascii="Bahnschrift Light SemiCondensed" w:hAnsi="Bahnschrift Light SemiCondensed"/>
          <w:sz w:val="36"/>
          <w:szCs w:val="36"/>
        </w:rPr>
        <w:t>udy SQL Injection attacks and implement techniques to prevent them. The project will demonstrate how vulnerabilities arise in a simple login system and how secure coding practices can mitigate these risks.</w:t>
      </w:r>
    </w:p>
    <w:p w:rsidR="00D05030" w:rsidRPr="00D05030" w:rsidRDefault="00D05030" w:rsidP="00D05030">
      <w:pPr>
        <w:spacing w:before="100" w:beforeAutospacing="1" w:after="100" w:afterAutospacing="1" w:line="240" w:lineRule="auto"/>
        <w:rPr>
          <w:rFonts w:ascii="Bahnschrift Light SemiCondensed" w:eastAsia="Times New Roman" w:hAnsi="Bahnschrift Light SemiCondensed" w:cs="Times New Roman"/>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05030">
        <w:rPr>
          <w:rFonts w:ascii="Bahnschrift Light SemiCondensed" w:eastAsia="Times New Roman" w:hAnsi="Bahnschrift Light SemiCondensed" w:cs="Times New Roman"/>
          <w:bCs/>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Objectives:</w:t>
      </w:r>
    </w:p>
    <w:p w:rsidR="00D05030" w:rsidRPr="00D05030" w:rsidRDefault="00D05030" w:rsidP="00D05030">
      <w:pPr>
        <w:numPr>
          <w:ilvl w:val="0"/>
          <w:numId w:val="1"/>
        </w:numPr>
        <w:spacing w:before="100" w:beforeAutospacing="1" w:after="100" w:afterAutospacing="1" w:line="240" w:lineRule="auto"/>
        <w:rPr>
          <w:rFonts w:ascii="Bahnschrift Light SemiCondensed" w:eastAsia="Times New Roman" w:hAnsi="Bahnschrift Light SemiCondensed" w:cs="Times New Roman"/>
          <w:sz w:val="36"/>
          <w:szCs w:val="36"/>
        </w:rPr>
      </w:pPr>
      <w:r w:rsidRPr="00D05030">
        <w:rPr>
          <w:rFonts w:ascii="Bahnschrift Light SemiCondensed" w:eastAsia="Times New Roman" w:hAnsi="Bahnschrift Light SemiCondensed" w:cs="Times New Roman"/>
          <w:sz w:val="36"/>
          <w:szCs w:val="36"/>
        </w:rPr>
        <w:t>Understand SQL Injection attacks and how they work.</w:t>
      </w:r>
    </w:p>
    <w:p w:rsidR="00D05030" w:rsidRPr="00D05030" w:rsidRDefault="00D05030" w:rsidP="00D05030">
      <w:pPr>
        <w:numPr>
          <w:ilvl w:val="0"/>
          <w:numId w:val="1"/>
        </w:numPr>
        <w:spacing w:before="100" w:beforeAutospacing="1" w:after="100" w:afterAutospacing="1" w:line="240" w:lineRule="auto"/>
        <w:rPr>
          <w:rFonts w:ascii="Bahnschrift Light SemiCondensed" w:eastAsia="Times New Roman" w:hAnsi="Bahnschrift Light SemiCondensed" w:cs="Times New Roman"/>
          <w:sz w:val="36"/>
          <w:szCs w:val="36"/>
        </w:rPr>
      </w:pPr>
      <w:r w:rsidRPr="00D05030">
        <w:rPr>
          <w:rFonts w:ascii="Bahnschrift Light SemiCondensed" w:eastAsia="Times New Roman" w:hAnsi="Bahnschrift Light SemiCondensed" w:cs="Times New Roman"/>
          <w:sz w:val="36"/>
          <w:szCs w:val="36"/>
        </w:rPr>
        <w:t>Demonstrate exploitation of a vulnerable login system.</w:t>
      </w:r>
    </w:p>
    <w:p w:rsidR="00D05030" w:rsidRPr="00D05030" w:rsidRDefault="00D05030" w:rsidP="00D05030">
      <w:pPr>
        <w:numPr>
          <w:ilvl w:val="0"/>
          <w:numId w:val="1"/>
        </w:numPr>
        <w:spacing w:before="100" w:beforeAutospacing="1" w:after="100" w:afterAutospacing="1" w:line="240" w:lineRule="auto"/>
        <w:rPr>
          <w:rFonts w:ascii="Bahnschrift Light SemiCondensed" w:eastAsia="Times New Roman" w:hAnsi="Bahnschrift Light SemiCondensed" w:cs="Times New Roman"/>
          <w:sz w:val="36"/>
          <w:szCs w:val="36"/>
        </w:rPr>
      </w:pPr>
      <w:r w:rsidRPr="00D05030">
        <w:rPr>
          <w:rFonts w:ascii="Bahnschrift Light SemiCondensed" w:eastAsia="Times New Roman" w:hAnsi="Bahnschrift Light SemiCondensed" w:cs="Times New Roman"/>
          <w:sz w:val="36"/>
          <w:szCs w:val="36"/>
        </w:rPr>
        <w:lastRenderedPageBreak/>
        <w:t>Implement prevention techniques like prepared statements, parameterized queries, and input validation.</w:t>
      </w:r>
    </w:p>
    <w:p w:rsidR="00D05030" w:rsidRPr="00D05030" w:rsidRDefault="00D05030" w:rsidP="00D05030">
      <w:pPr>
        <w:numPr>
          <w:ilvl w:val="0"/>
          <w:numId w:val="1"/>
        </w:numPr>
        <w:spacing w:before="100" w:beforeAutospacing="1" w:after="100" w:afterAutospacing="1" w:line="240" w:lineRule="auto"/>
        <w:rPr>
          <w:rFonts w:ascii="Bahnschrift Light SemiCondensed" w:eastAsia="Times New Roman" w:hAnsi="Bahnschrift Light SemiCondensed" w:cs="Times New Roman"/>
          <w:sz w:val="36"/>
          <w:szCs w:val="36"/>
        </w:rPr>
      </w:pPr>
      <w:r w:rsidRPr="00D05030">
        <w:rPr>
          <w:rFonts w:ascii="Bahnschrift Light SemiCondensed" w:eastAsia="Times New Roman" w:hAnsi="Bahnschrift Light SemiCondensed" w:cs="Times New Roman"/>
          <w:sz w:val="36"/>
          <w:szCs w:val="36"/>
        </w:rPr>
        <w:t>Highlight the importance of secure database interactions.</w:t>
      </w:r>
    </w:p>
    <w:p w:rsidR="00D05030" w:rsidRPr="00D05030" w:rsidRDefault="00D05030" w:rsidP="00D05030">
      <w:pPr>
        <w:pStyle w:val="Heading3"/>
        <w:rPr>
          <w:rFonts w:ascii="Bahnschrift Light SemiCondensed" w:hAnsi="Bahnschrift Light SemiCondensed"/>
          <w:sz w:val="36"/>
          <w:szCs w:val="36"/>
        </w:rPr>
      </w:pPr>
      <w:r w:rsidRPr="00D05030">
        <w:rPr>
          <w:rFonts w:ascii="Bahnschrift Light SemiCondensed" w:hAnsi="Bahnschrift Light SemiCondensed"/>
          <w:sz w:val="36"/>
          <w:szCs w:val="36"/>
        </w:rPr>
        <w:t>2. Scope</w:t>
      </w:r>
    </w:p>
    <w:p w:rsidR="00D05030" w:rsidRPr="00D05030" w:rsidRDefault="00D05030" w:rsidP="00D05030">
      <w:pPr>
        <w:pStyle w:val="NormalWeb"/>
        <w:rPr>
          <w:rFonts w:ascii="Bahnschrift Light SemiCondensed" w:hAnsi="Bahnschrift Light SemiCondensed"/>
          <w:sz w:val="36"/>
          <w:szCs w:val="36"/>
        </w:rPr>
      </w:pPr>
      <w:r w:rsidRPr="00D05030">
        <w:rPr>
          <w:rFonts w:ascii="Bahnschrift Light SemiCondensed" w:hAnsi="Bahnschrift Light SemiCondensed"/>
          <w:sz w:val="36"/>
          <w:szCs w:val="36"/>
        </w:rPr>
        <w:t>The project will focus on:</w:t>
      </w:r>
    </w:p>
    <w:p w:rsidR="00D05030" w:rsidRPr="00D05030" w:rsidRDefault="00D05030" w:rsidP="00D05030">
      <w:pPr>
        <w:pStyle w:val="NormalWeb"/>
        <w:numPr>
          <w:ilvl w:val="0"/>
          <w:numId w:val="2"/>
        </w:numPr>
        <w:rPr>
          <w:rFonts w:ascii="Bahnschrift Light SemiCondensed" w:hAnsi="Bahnschrift Light SemiCondensed"/>
          <w:sz w:val="36"/>
          <w:szCs w:val="36"/>
        </w:rPr>
      </w:pPr>
      <w:r w:rsidRPr="00D05030">
        <w:rPr>
          <w:rFonts w:ascii="Bahnschrift Light SemiCondensed" w:hAnsi="Bahnschrift Light SemiCondensed"/>
          <w:sz w:val="36"/>
          <w:szCs w:val="36"/>
        </w:rPr>
        <w:t>A simple web-based login system with database interaction.</w:t>
      </w:r>
    </w:p>
    <w:p w:rsidR="00D05030" w:rsidRPr="00D05030" w:rsidRDefault="00D05030" w:rsidP="00D05030">
      <w:pPr>
        <w:pStyle w:val="NormalWeb"/>
        <w:numPr>
          <w:ilvl w:val="0"/>
          <w:numId w:val="2"/>
        </w:numPr>
        <w:rPr>
          <w:rFonts w:ascii="Bahnschrift Light SemiCondensed" w:hAnsi="Bahnschrift Light SemiCondensed"/>
          <w:sz w:val="36"/>
          <w:szCs w:val="36"/>
        </w:rPr>
      </w:pPr>
      <w:r w:rsidRPr="00D05030">
        <w:rPr>
          <w:rFonts w:ascii="Bahnschrift Light SemiCondensed" w:hAnsi="Bahnschrift Light SemiCondensed"/>
          <w:sz w:val="36"/>
          <w:szCs w:val="36"/>
        </w:rPr>
        <w:t>Demonstrating SQL Injection to bypass authentication.</w:t>
      </w:r>
    </w:p>
    <w:p w:rsidR="00D05030" w:rsidRPr="00D05030" w:rsidRDefault="00D05030" w:rsidP="00D05030">
      <w:pPr>
        <w:pStyle w:val="NormalWeb"/>
        <w:numPr>
          <w:ilvl w:val="0"/>
          <w:numId w:val="2"/>
        </w:numPr>
        <w:rPr>
          <w:rFonts w:ascii="Bahnschrift Light SemiCondensed" w:hAnsi="Bahnschrift Light SemiCondensed"/>
          <w:sz w:val="36"/>
          <w:szCs w:val="36"/>
        </w:rPr>
      </w:pPr>
      <w:r w:rsidRPr="00D05030">
        <w:rPr>
          <w:rFonts w:ascii="Bahnschrift Light SemiCondensed" w:hAnsi="Bahnschrift Light SemiCondensed"/>
          <w:sz w:val="36"/>
          <w:szCs w:val="36"/>
        </w:rPr>
        <w:t>Explaining basic types of SQL Injection.</w:t>
      </w:r>
    </w:p>
    <w:p w:rsidR="00D05030" w:rsidRPr="00D05030" w:rsidRDefault="00D05030" w:rsidP="00D05030">
      <w:pPr>
        <w:pStyle w:val="NormalWeb"/>
        <w:numPr>
          <w:ilvl w:val="0"/>
          <w:numId w:val="2"/>
        </w:numPr>
        <w:rPr>
          <w:rFonts w:ascii="Bahnschrift Light SemiCondensed" w:hAnsi="Bahnschrift Light SemiCondensed"/>
          <w:sz w:val="36"/>
          <w:szCs w:val="36"/>
        </w:rPr>
      </w:pPr>
      <w:r w:rsidRPr="00D05030">
        <w:rPr>
          <w:rFonts w:ascii="Bahnschrift Light SemiCondensed" w:hAnsi="Bahnschrift Light SemiCondensed"/>
          <w:sz w:val="36"/>
          <w:szCs w:val="36"/>
        </w:rPr>
        <w:t>Implementing prevention mechanisms including:</w:t>
      </w:r>
    </w:p>
    <w:p w:rsidR="00D05030" w:rsidRPr="00D05030" w:rsidRDefault="00D05030" w:rsidP="00D05030">
      <w:pPr>
        <w:pStyle w:val="NormalWeb"/>
        <w:numPr>
          <w:ilvl w:val="1"/>
          <w:numId w:val="2"/>
        </w:numPr>
        <w:rPr>
          <w:rFonts w:ascii="Bahnschrift Light SemiCondensed" w:hAnsi="Bahnschrift Light SemiCondensed"/>
          <w:sz w:val="36"/>
          <w:szCs w:val="36"/>
        </w:rPr>
      </w:pPr>
      <w:r w:rsidRPr="00D05030">
        <w:rPr>
          <w:rFonts w:ascii="Bahnschrift Light SemiCondensed" w:hAnsi="Bahnschrift Light SemiCondensed"/>
          <w:sz w:val="36"/>
          <w:szCs w:val="36"/>
        </w:rPr>
        <w:t>Prepared statements</w:t>
      </w:r>
    </w:p>
    <w:p w:rsidR="00D05030" w:rsidRPr="00D05030" w:rsidRDefault="00D05030" w:rsidP="00D05030">
      <w:pPr>
        <w:pStyle w:val="NormalWeb"/>
        <w:numPr>
          <w:ilvl w:val="1"/>
          <w:numId w:val="2"/>
        </w:numPr>
        <w:rPr>
          <w:rFonts w:ascii="Bahnschrift Light SemiCondensed" w:hAnsi="Bahnschrift Light SemiCondensed"/>
          <w:sz w:val="36"/>
          <w:szCs w:val="36"/>
        </w:rPr>
      </w:pPr>
      <w:r w:rsidRPr="00D05030">
        <w:rPr>
          <w:rFonts w:ascii="Bahnschrift Light SemiCondensed" w:hAnsi="Bahnschrift Light SemiCondensed"/>
          <w:sz w:val="36"/>
          <w:szCs w:val="36"/>
        </w:rPr>
        <w:t>Parameterized queries</w:t>
      </w:r>
    </w:p>
    <w:p w:rsidR="00D05030" w:rsidRPr="00D05030" w:rsidRDefault="00D05030" w:rsidP="00D05030">
      <w:pPr>
        <w:pStyle w:val="NormalWeb"/>
        <w:numPr>
          <w:ilvl w:val="1"/>
          <w:numId w:val="2"/>
        </w:numPr>
        <w:rPr>
          <w:rFonts w:ascii="Bahnschrift Light SemiCondensed" w:hAnsi="Bahnschrift Light SemiCondensed"/>
          <w:sz w:val="36"/>
          <w:szCs w:val="36"/>
        </w:rPr>
      </w:pPr>
      <w:r w:rsidRPr="00D05030">
        <w:rPr>
          <w:rFonts w:ascii="Bahnschrift Light SemiCondensed" w:hAnsi="Bahnschrift Light SemiCondensed"/>
          <w:sz w:val="36"/>
          <w:szCs w:val="36"/>
        </w:rPr>
        <w:t>Input validation</w:t>
      </w:r>
    </w:p>
    <w:p w:rsidR="00D05030" w:rsidRPr="00D05030" w:rsidRDefault="00D05030" w:rsidP="00D05030">
      <w:pPr>
        <w:pStyle w:val="NormalWeb"/>
        <w:numPr>
          <w:ilvl w:val="1"/>
          <w:numId w:val="2"/>
        </w:numPr>
        <w:rPr>
          <w:rFonts w:ascii="Bahnschrift Light SemiCondensed" w:hAnsi="Bahnschrift Light SemiCondensed"/>
          <w:sz w:val="36"/>
          <w:szCs w:val="36"/>
        </w:rPr>
      </w:pPr>
      <w:r w:rsidRPr="00D05030">
        <w:rPr>
          <w:rFonts w:ascii="Bahnschrift Light SemiCondensed" w:hAnsi="Bahnschrift Light SemiCondensed"/>
          <w:sz w:val="36"/>
          <w:szCs w:val="36"/>
        </w:rPr>
        <w:t>Least privilege principle</w:t>
      </w:r>
    </w:p>
    <w:p w:rsidR="00D05030" w:rsidRPr="00D05030" w:rsidRDefault="00D05030" w:rsidP="00D05030">
      <w:pPr>
        <w:pStyle w:val="Heading3"/>
        <w:rPr>
          <w:rFonts w:ascii="Bahnschrift Light SemiCondensed" w:hAnsi="Bahnschrift Light SemiCondensed"/>
          <w:sz w:val="36"/>
          <w:szCs w:val="36"/>
        </w:rPr>
      </w:pPr>
      <w:r w:rsidRPr="00D05030">
        <w:rPr>
          <w:rFonts w:ascii="Bahnschrift Light SemiCondensed" w:hAnsi="Bahnschrift Light SemiCondensed"/>
          <w:sz w:val="36"/>
          <w:szCs w:val="36"/>
        </w:rPr>
        <w:t>3. Conclusion</w:t>
      </w:r>
    </w:p>
    <w:p w:rsidR="00D05030" w:rsidRPr="00D05030" w:rsidRDefault="00D05030" w:rsidP="00D05030">
      <w:pPr>
        <w:pStyle w:val="NormalWeb"/>
        <w:rPr>
          <w:rFonts w:ascii="Bahnschrift Light SemiCondensed" w:hAnsi="Bahnschrift Light SemiCondensed"/>
          <w:sz w:val="36"/>
          <w:szCs w:val="36"/>
        </w:rPr>
      </w:pPr>
      <w:r w:rsidRPr="00D05030">
        <w:rPr>
          <w:rFonts w:ascii="Bahnschrift Light SemiCondensed" w:hAnsi="Bahnschrift Light SemiCondensed"/>
          <w:sz w:val="36"/>
          <w:szCs w:val="36"/>
        </w:rPr>
        <w:t xml:space="preserve">SQL Injection is a serious threat to web applications. This project will demonstrate how such attacks occur and how to prevent </w:t>
      </w:r>
      <w:proofErr w:type="gramStart"/>
      <w:r w:rsidRPr="00D05030">
        <w:rPr>
          <w:rFonts w:ascii="Bahnschrift Light SemiCondensed" w:hAnsi="Bahnschrift Light SemiCondensed"/>
          <w:sz w:val="36"/>
          <w:szCs w:val="36"/>
        </w:rPr>
        <w:t>them</w:t>
      </w:r>
      <w:proofErr w:type="gramEnd"/>
      <w:r w:rsidRPr="00D05030">
        <w:rPr>
          <w:rFonts w:ascii="Bahnschrift Light SemiCondensed" w:hAnsi="Bahnschrift Light SemiCondensed"/>
          <w:sz w:val="36"/>
          <w:szCs w:val="36"/>
        </w:rPr>
        <w:t xml:space="preserve"> using secure coding practices. By comparing vulnerable and protected systems, it highlights the importance of input validation and safe database interactions. The project aims to provide practical knowledge for building secure web applications.</w:t>
      </w:r>
    </w:p>
    <w:p w:rsidR="00142FA8" w:rsidRPr="00D05030" w:rsidRDefault="00142FA8">
      <w:pPr>
        <w:rPr>
          <w:rFonts w:ascii="Bahnschrift Light SemiCondensed" w:hAnsi="Bahnschrift Light SemiCondensed"/>
          <w:sz w:val="36"/>
          <w:szCs w:val="36"/>
        </w:rPr>
      </w:pPr>
    </w:p>
    <w:sectPr w:rsidR="00142FA8" w:rsidRPr="00D050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Light SemiCondense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195DA2"/>
    <w:multiLevelType w:val="multilevel"/>
    <w:tmpl w:val="A8BE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4B087B"/>
    <w:multiLevelType w:val="multilevel"/>
    <w:tmpl w:val="F3349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2FA8"/>
    <w:rsid w:val="00142FA8"/>
    <w:rsid w:val="00D05030"/>
    <w:rsid w:val="00D11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26487"/>
  <w15:chartTrackingRefBased/>
  <w15:docId w15:val="{B3538F9E-369D-4341-AA21-E1C24F1B2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42FA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42FA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42FA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FA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42FA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142FA8"/>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142F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42F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5129785">
      <w:bodyDiv w:val="1"/>
      <w:marLeft w:val="0"/>
      <w:marRight w:val="0"/>
      <w:marTop w:val="0"/>
      <w:marBottom w:val="0"/>
      <w:divBdr>
        <w:top w:val="none" w:sz="0" w:space="0" w:color="auto"/>
        <w:left w:val="none" w:sz="0" w:space="0" w:color="auto"/>
        <w:bottom w:val="none" w:sz="0" w:space="0" w:color="auto"/>
        <w:right w:val="none" w:sz="0" w:space="0" w:color="auto"/>
      </w:divBdr>
    </w:div>
    <w:div w:id="1313831774">
      <w:bodyDiv w:val="1"/>
      <w:marLeft w:val="0"/>
      <w:marRight w:val="0"/>
      <w:marTop w:val="0"/>
      <w:marBottom w:val="0"/>
      <w:divBdr>
        <w:top w:val="none" w:sz="0" w:space="0" w:color="auto"/>
        <w:left w:val="none" w:sz="0" w:space="0" w:color="auto"/>
        <w:bottom w:val="none" w:sz="0" w:space="0" w:color="auto"/>
        <w:right w:val="none" w:sz="0" w:space="0" w:color="auto"/>
      </w:divBdr>
    </w:div>
    <w:div w:id="1412660751">
      <w:bodyDiv w:val="1"/>
      <w:marLeft w:val="0"/>
      <w:marRight w:val="0"/>
      <w:marTop w:val="0"/>
      <w:marBottom w:val="0"/>
      <w:divBdr>
        <w:top w:val="none" w:sz="0" w:space="0" w:color="auto"/>
        <w:left w:val="none" w:sz="0" w:space="0" w:color="auto"/>
        <w:bottom w:val="none" w:sz="0" w:space="0" w:color="auto"/>
        <w:right w:val="none" w:sz="0" w:space="0" w:color="auto"/>
      </w:divBdr>
    </w:div>
    <w:div w:id="1419595444">
      <w:bodyDiv w:val="1"/>
      <w:marLeft w:val="0"/>
      <w:marRight w:val="0"/>
      <w:marTop w:val="0"/>
      <w:marBottom w:val="0"/>
      <w:divBdr>
        <w:top w:val="none" w:sz="0" w:space="0" w:color="auto"/>
        <w:left w:val="none" w:sz="0" w:space="0" w:color="auto"/>
        <w:bottom w:val="none" w:sz="0" w:space="0" w:color="auto"/>
        <w:right w:val="none" w:sz="0" w:space="0" w:color="auto"/>
      </w:divBdr>
    </w:div>
    <w:div w:id="1991009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256</Words>
  <Characters>1464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dc:creator>
  <cp:keywords/>
  <dc:description/>
  <cp:lastModifiedBy>fatima</cp:lastModifiedBy>
  <cp:revision>1</cp:revision>
  <dcterms:created xsi:type="dcterms:W3CDTF">2026-02-26T11:06:00Z</dcterms:created>
  <dcterms:modified xsi:type="dcterms:W3CDTF">2026-02-26T11:20:00Z</dcterms:modified>
</cp:coreProperties>
</file>