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2F2F2" w:themeColor="background1" w:themeShade="F2"/>
  <w:body>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4B5316" w:rsidRPr="00F076D7" w14:paraId="632A693D" w14:textId="77777777" w:rsidTr="007C13A7">
        <w:trPr>
          <w:trHeight w:val="415"/>
        </w:trPr>
        <w:tc>
          <w:tcPr>
            <w:tcW w:w="3119" w:type="dxa"/>
            <w:tcBorders>
              <w:bottom w:val="single" w:sz="4" w:space="0" w:color="F2F2F2" w:themeColor="background1" w:themeShade="F2"/>
            </w:tcBorders>
            <w:shd w:val="clear" w:color="auto" w:fill="F3F3F3"/>
            <w:vAlign w:val="center"/>
          </w:tcPr>
          <w:p w14:paraId="543A733E"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6163E4D8"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504F0BB5" w14:textId="77777777" w:rsidR="00B312C7" w:rsidRPr="00480E3D" w:rsidRDefault="00B312C7" w:rsidP="00B312C7">
            <w:pPr>
              <w:ind w:right="-944"/>
              <w:rPr>
                <w:rFonts w:ascii="Arial" w:hAnsi="Arial"/>
                <w:i/>
                <w:sz w:val="18"/>
              </w:rPr>
            </w:pPr>
            <w:r>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03810569" w14:textId="77777777" w:rsidR="00B312C7" w:rsidRPr="00480E3D" w:rsidRDefault="00B312C7" w:rsidP="00F076D7">
            <w:pPr>
              <w:ind w:left="-51" w:right="-944"/>
              <w:rPr>
                <w:rFonts w:ascii="Arial" w:hAnsi="Arial"/>
                <w:i/>
                <w:sz w:val="18"/>
              </w:rPr>
            </w:pPr>
            <w:r>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07B93AC8" w14:textId="77777777" w:rsidR="00B312C7" w:rsidRPr="00480E3D" w:rsidRDefault="00B312C7" w:rsidP="00F076D7">
            <w:pPr>
              <w:ind w:left="-80" w:right="-944"/>
              <w:rPr>
                <w:rFonts w:ascii="Arial" w:hAnsi="Arial"/>
                <w:i/>
                <w:sz w:val="18"/>
              </w:rPr>
            </w:pPr>
            <w:r>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6810AF85" w14:textId="77777777" w:rsidR="00B312C7" w:rsidRPr="00480E3D" w:rsidRDefault="00B312C7" w:rsidP="00F076D7">
            <w:pPr>
              <w:ind w:left="-108" w:right="-944"/>
              <w:rPr>
                <w:rFonts w:ascii="Arial" w:hAnsi="Arial"/>
                <w:i/>
                <w:sz w:val="18"/>
              </w:rPr>
            </w:pPr>
            <w:r>
              <w:rPr>
                <w:rFonts w:ascii="Arial" w:hAnsi="Arial"/>
                <w:i/>
                <w:sz w:val="18"/>
              </w:rPr>
              <w:t>Version:</w:t>
            </w:r>
          </w:p>
        </w:tc>
      </w:tr>
      <w:tr w:rsidR="004B5316" w:rsidRPr="00F076D7" w14:paraId="3E249D38" w14:textId="77777777" w:rsidTr="007C13A7">
        <w:trPr>
          <w:trHeight w:val="415"/>
        </w:trPr>
        <w:tc>
          <w:tcPr>
            <w:tcW w:w="6190" w:type="dxa"/>
            <w:gridSpan w:val="2"/>
            <w:shd w:val="clear" w:color="auto" w:fill="F3F3F3"/>
            <w:vAlign w:val="center"/>
          </w:tcPr>
          <w:p w14:paraId="6D1446E3" w14:textId="77777777" w:rsidR="009505CB" w:rsidRPr="00000413" w:rsidRDefault="009505CB" w:rsidP="00B312C7">
            <w:pPr>
              <w:ind w:right="-944"/>
              <w:rPr>
                <w:rFonts w:ascii="Arial" w:hAnsi="Arial"/>
                <w:sz w:val="36"/>
              </w:rPr>
            </w:pPr>
            <w:r>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3DF06ABA" w14:textId="77777777" w:rsidR="009505CB" w:rsidRPr="00F076D7" w:rsidRDefault="009505CB" w:rsidP="00F076D7">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4B3B2993" w14:textId="77777777" w:rsidR="009505CB" w:rsidRPr="00F076D7" w:rsidRDefault="009505CB" w:rsidP="00F076D7">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012D179B" w14:textId="77777777" w:rsidR="009505CB" w:rsidRPr="00F076D7" w:rsidRDefault="009505CB" w:rsidP="00F076D7">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37B6DB99" w14:textId="5B215530" w:rsidR="009505CB" w:rsidRPr="00F076D7" w:rsidRDefault="009505CB" w:rsidP="00F076D7">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7D134556" w14:textId="77777777" w:rsidR="009505CB" w:rsidRPr="00F076D7" w:rsidRDefault="009505CB" w:rsidP="00F076D7">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6757DC64" w14:textId="77777777" w:rsidR="009505CB" w:rsidRPr="00F076D7" w:rsidRDefault="009505CB" w:rsidP="00F076D7">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30AED4C0" w14:textId="77777777" w:rsidR="009505CB" w:rsidRPr="00F076D7" w:rsidRDefault="009505CB" w:rsidP="00F076D7">
            <w:pPr>
              <w:ind w:right="-944"/>
              <w:rPr>
                <w:rFonts w:ascii="Arial" w:hAnsi="Arial"/>
              </w:rPr>
            </w:pPr>
          </w:p>
        </w:tc>
      </w:tr>
      <w:tr w:rsidR="004B5316" w:rsidRPr="00F076D7" w14:paraId="75E6A49A" w14:textId="77777777" w:rsidTr="007C13A7">
        <w:trPr>
          <w:trHeight w:val="262"/>
        </w:trPr>
        <w:tc>
          <w:tcPr>
            <w:tcW w:w="3119" w:type="dxa"/>
            <w:tcBorders>
              <w:bottom w:val="single" w:sz="4" w:space="0" w:color="F2F2F2" w:themeColor="background1" w:themeShade="F2"/>
            </w:tcBorders>
            <w:shd w:val="clear" w:color="auto" w:fill="F3F3F3"/>
            <w:vAlign w:val="center"/>
          </w:tcPr>
          <w:p w14:paraId="1DB05486"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0A750BB"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7DD0C450" w14:textId="77777777" w:rsidR="00B312C7" w:rsidRPr="00F076D7" w:rsidRDefault="00B312C7" w:rsidP="00B312C7">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4D081B9C" w14:textId="77777777" w:rsidR="00B312C7" w:rsidRPr="00F076D7" w:rsidRDefault="00B312C7" w:rsidP="00B312C7">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4B1814E6" w14:textId="77777777" w:rsidR="00B312C7" w:rsidRPr="00F076D7" w:rsidRDefault="00B312C7" w:rsidP="00B312C7">
            <w:pPr>
              <w:ind w:right="-944"/>
              <w:rPr>
                <w:rFonts w:ascii="Arial" w:hAnsi="Arial"/>
              </w:rPr>
            </w:pPr>
          </w:p>
        </w:tc>
      </w:tr>
      <w:tr w:rsidR="004B5316" w:rsidRPr="00F076D7" w14:paraId="4247E5D5" w14:textId="77777777" w:rsidTr="00031262">
        <w:trPr>
          <w:trHeight w:val="266"/>
        </w:trPr>
        <w:tc>
          <w:tcPr>
            <w:tcW w:w="3119" w:type="dxa"/>
            <w:tcBorders>
              <w:bottom w:val="nil"/>
            </w:tcBorders>
            <w:shd w:val="clear" w:color="auto" w:fill="FFFFFF"/>
          </w:tcPr>
          <w:p w14:paraId="2C459B1D" w14:textId="77777777" w:rsidR="00B312C7" w:rsidRPr="00000413" w:rsidRDefault="00B312C7" w:rsidP="00031262">
            <w:pPr>
              <w:ind w:right="-944"/>
              <w:rPr>
                <w:rFonts w:ascii="Arial" w:hAnsi="Arial"/>
                <w:b/>
                <w:sz w:val="22"/>
              </w:rPr>
            </w:pPr>
            <w:r>
              <w:rPr>
                <w:rFonts w:ascii="Arial" w:hAnsi="Arial"/>
                <w:b/>
                <w:sz w:val="22"/>
              </w:rPr>
              <w:t>Key Partners</w:t>
            </w:r>
          </w:p>
        </w:tc>
        <w:tc>
          <w:tcPr>
            <w:tcW w:w="3118" w:type="dxa"/>
            <w:gridSpan w:val="2"/>
            <w:tcBorders>
              <w:bottom w:val="nil"/>
            </w:tcBorders>
            <w:shd w:val="clear" w:color="auto" w:fill="FFFFFF"/>
          </w:tcPr>
          <w:p w14:paraId="055C620F" w14:textId="77777777" w:rsidR="00B312C7" w:rsidRPr="00000413" w:rsidRDefault="00B312C7" w:rsidP="00031262">
            <w:pPr>
              <w:ind w:right="-944"/>
              <w:rPr>
                <w:rFonts w:ascii="Arial" w:hAnsi="Arial"/>
                <w:b/>
                <w:sz w:val="22"/>
              </w:rPr>
            </w:pPr>
            <w:r>
              <w:rPr>
                <w:rFonts w:ascii="Arial" w:hAnsi="Arial"/>
                <w:b/>
                <w:sz w:val="22"/>
              </w:rPr>
              <w:t>Key Activities</w:t>
            </w:r>
          </w:p>
        </w:tc>
        <w:tc>
          <w:tcPr>
            <w:tcW w:w="3090" w:type="dxa"/>
            <w:gridSpan w:val="3"/>
            <w:tcBorders>
              <w:bottom w:val="nil"/>
            </w:tcBorders>
            <w:shd w:val="clear" w:color="auto" w:fill="FFFFFF"/>
          </w:tcPr>
          <w:p w14:paraId="442A879B" w14:textId="77777777" w:rsidR="00B312C7" w:rsidRPr="00000413" w:rsidRDefault="00B312C7" w:rsidP="00031262">
            <w:pPr>
              <w:ind w:right="-944"/>
              <w:rPr>
                <w:rFonts w:ascii="Arial" w:hAnsi="Arial"/>
                <w:b/>
                <w:sz w:val="22"/>
              </w:rPr>
            </w:pPr>
            <w:r>
              <w:rPr>
                <w:rFonts w:ascii="Arial" w:hAnsi="Arial"/>
                <w:b/>
                <w:sz w:val="22"/>
              </w:rPr>
              <w:t>Value Propositions</w:t>
            </w:r>
          </w:p>
        </w:tc>
        <w:tc>
          <w:tcPr>
            <w:tcW w:w="3109" w:type="dxa"/>
            <w:gridSpan w:val="3"/>
            <w:tcBorders>
              <w:bottom w:val="nil"/>
            </w:tcBorders>
            <w:shd w:val="clear" w:color="auto" w:fill="FFFFFF"/>
          </w:tcPr>
          <w:p w14:paraId="2EA11AF4" w14:textId="77777777" w:rsidR="00B312C7" w:rsidRPr="00000413" w:rsidRDefault="00B312C7" w:rsidP="00031262">
            <w:pPr>
              <w:ind w:right="-944"/>
              <w:rPr>
                <w:rFonts w:ascii="Arial" w:hAnsi="Arial"/>
                <w:b/>
                <w:sz w:val="22"/>
              </w:rPr>
            </w:pPr>
            <w:r>
              <w:rPr>
                <w:rFonts w:ascii="Arial" w:hAnsi="Arial"/>
                <w:b/>
                <w:sz w:val="22"/>
              </w:rPr>
              <w:t>Customer Relationships</w:t>
            </w:r>
          </w:p>
        </w:tc>
        <w:tc>
          <w:tcPr>
            <w:tcW w:w="3110" w:type="dxa"/>
            <w:gridSpan w:val="3"/>
            <w:tcBorders>
              <w:bottom w:val="nil"/>
            </w:tcBorders>
            <w:shd w:val="clear" w:color="auto" w:fill="FFFFFF"/>
          </w:tcPr>
          <w:p w14:paraId="7593CDB7" w14:textId="77777777" w:rsidR="00B312C7" w:rsidRPr="00000413" w:rsidRDefault="00B312C7" w:rsidP="00031262">
            <w:pPr>
              <w:ind w:right="-944"/>
              <w:rPr>
                <w:rFonts w:ascii="Arial" w:hAnsi="Arial"/>
                <w:b/>
                <w:sz w:val="22"/>
              </w:rPr>
            </w:pPr>
            <w:r>
              <w:rPr>
                <w:rFonts w:ascii="Arial" w:hAnsi="Arial"/>
                <w:b/>
                <w:sz w:val="22"/>
              </w:rPr>
              <w:t>Customer Segments</w:t>
            </w:r>
          </w:p>
        </w:tc>
      </w:tr>
      <w:tr w:rsidR="004B5316" w:rsidRPr="00F076D7" w14:paraId="15F1698E" w14:textId="77777777" w:rsidTr="00480E3D">
        <w:trPr>
          <w:trHeight w:val="2677"/>
        </w:trPr>
        <w:tc>
          <w:tcPr>
            <w:tcW w:w="3119" w:type="dxa"/>
            <w:vMerge w:val="restart"/>
            <w:tcBorders>
              <w:top w:val="nil"/>
            </w:tcBorders>
            <w:shd w:val="clear" w:color="auto" w:fill="FFFFFF"/>
          </w:tcPr>
          <w:p w14:paraId="269637B1" w14:textId="6BE33A78" w:rsidR="00F83D4F" w:rsidRPr="00F83D4F" w:rsidRDefault="00F83D4F" w:rsidP="00031262">
            <w:pPr>
              <w:rPr>
                <w:rFonts w:ascii="Arial" w:hAnsi="Arial"/>
                <w:color w:val="808080" w:themeColor="background1" w:themeShade="80"/>
                <w:sz w:val="20"/>
              </w:rPr>
            </w:pPr>
            <w:r>
              <w:rPr>
                <w:rFonts w:ascii="Arial" w:hAnsi="Arial"/>
                <w:color w:val="808080" w:themeColor="background1" w:themeShade="80"/>
                <w:sz w:val="20"/>
              </w:rPr>
              <w:t>Who are our Key Partners? Who are our key suppliers? Which Key Resources are we acquiring from partners? Which Key Activities do partners perform?</w:t>
            </w:r>
          </w:p>
          <w:p w14:paraId="0746FE24" w14:textId="77777777" w:rsidR="00F83D4F" w:rsidRPr="00F83D4F" w:rsidRDefault="00F83D4F" w:rsidP="00031262">
            <w:pPr>
              <w:rPr>
                <w:rFonts w:ascii="Arial" w:hAnsi="Arial"/>
                <w:color w:val="808080" w:themeColor="background1" w:themeShade="80"/>
                <w:sz w:val="20"/>
              </w:rPr>
            </w:pPr>
          </w:p>
          <w:p w14:paraId="0C3A9F18" w14:textId="60834260" w:rsidR="00F83D4F" w:rsidRPr="00F83D4F" w:rsidRDefault="00F83D4F" w:rsidP="00031262">
            <w:pPr>
              <w:rPr>
                <w:rFonts w:ascii="Arial" w:hAnsi="Arial"/>
                <w:color w:val="808080" w:themeColor="background1" w:themeShade="80"/>
                <w:sz w:val="20"/>
              </w:rPr>
            </w:pPr>
            <w:r>
              <w:rPr>
                <w:rFonts w:ascii="Arial" w:hAnsi="Arial"/>
                <w:color w:val="808080" w:themeColor="background1" w:themeShade="80"/>
                <w:sz w:val="20"/>
              </w:rPr>
              <w:t>MOTIVATIONS FOR PARTNERSHIPS: Optimization and economy, Reduction of risk and uncertainty, Acquisition of particular resources and activities</w:t>
            </w:r>
          </w:p>
          <w:p w14:paraId="5B48FC10" w14:textId="3FF62200" w:rsidR="00F076D7" w:rsidRPr="00F076D7" w:rsidRDefault="00F83D4F" w:rsidP="00031262">
            <w:pPr>
              <w:rPr>
                <w:rFonts w:ascii="Arial" w:hAnsi="Arial"/>
              </w:rPr>
            </w:pPr>
            <w:r>
              <w:rPr>
                <w:rFonts w:ascii="Arial" w:hAnsi="Arial"/>
              </w:rPr>
              <w:t xml:space="preserve"> </w:t>
            </w:r>
          </w:p>
        </w:tc>
        <w:tc>
          <w:tcPr>
            <w:tcW w:w="3118" w:type="dxa"/>
            <w:gridSpan w:val="2"/>
            <w:tcBorders>
              <w:top w:val="nil"/>
              <w:bottom w:val="single" w:sz="4" w:space="0" w:color="F2F2F2" w:themeColor="background1" w:themeShade="F2"/>
            </w:tcBorders>
            <w:shd w:val="clear" w:color="auto" w:fill="FFFFFF"/>
          </w:tcPr>
          <w:p w14:paraId="18514621" w14:textId="77777777" w:rsidR="00F83D4F" w:rsidRDefault="00F83D4F" w:rsidP="00031262">
            <w:pPr>
              <w:rPr>
                <w:rFonts w:ascii="Arial" w:hAnsi="Arial"/>
                <w:color w:val="808080" w:themeColor="background1" w:themeShade="80"/>
                <w:sz w:val="20"/>
              </w:rPr>
            </w:pPr>
            <w:r>
              <w:rPr>
                <w:rFonts w:ascii="Arial" w:hAnsi="Arial"/>
                <w:color w:val="808080" w:themeColor="background1" w:themeShade="80"/>
                <w:sz w:val="20"/>
              </w:rPr>
              <w:t>What Key Activities do our Value Propositions require? Our Distribution Channels? Customer Relationships? Revenue streams?</w:t>
            </w:r>
          </w:p>
          <w:p w14:paraId="65A27E70" w14:textId="77777777" w:rsidR="00F83D4F" w:rsidRDefault="00F83D4F" w:rsidP="00031262">
            <w:pPr>
              <w:rPr>
                <w:rFonts w:ascii="Arial" w:hAnsi="Arial"/>
                <w:color w:val="808080" w:themeColor="background1" w:themeShade="80"/>
                <w:sz w:val="20"/>
              </w:rPr>
            </w:pPr>
          </w:p>
          <w:p w14:paraId="2EA1A07C" w14:textId="77777777" w:rsidR="00F83D4F" w:rsidRDefault="00F83D4F" w:rsidP="00031262">
            <w:pPr>
              <w:rPr>
                <w:rFonts w:ascii="Arial" w:hAnsi="Arial"/>
                <w:color w:val="808080" w:themeColor="background1" w:themeShade="80"/>
                <w:sz w:val="20"/>
              </w:rPr>
            </w:pPr>
            <w:r>
              <w:rPr>
                <w:rFonts w:ascii="Arial" w:hAnsi="Arial"/>
                <w:color w:val="808080" w:themeColor="background1" w:themeShade="80"/>
                <w:sz w:val="20"/>
              </w:rPr>
              <w:t>CATEGORIES:</w:t>
            </w:r>
          </w:p>
          <w:p w14:paraId="66325021" w14:textId="23CA9ACE" w:rsidR="00F83D4F" w:rsidRPr="00F83D4F" w:rsidRDefault="00F83D4F" w:rsidP="00031262">
            <w:pPr>
              <w:rPr>
                <w:rFonts w:ascii="Arial" w:hAnsi="Arial"/>
                <w:color w:val="808080" w:themeColor="background1" w:themeShade="80"/>
                <w:sz w:val="20"/>
              </w:rPr>
            </w:pPr>
            <w:r>
              <w:rPr>
                <w:rFonts w:ascii="Arial" w:hAnsi="Arial"/>
                <w:color w:val="808080" w:themeColor="background1" w:themeShade="80"/>
                <w:sz w:val="20"/>
              </w:rPr>
              <w:t>Production, Problem Solving, Platform/Network</w:t>
            </w:r>
          </w:p>
          <w:p w14:paraId="19FAC9EE" w14:textId="33390257" w:rsidR="00F076D7" w:rsidRPr="00F83D4F" w:rsidRDefault="00F83D4F" w:rsidP="00031262">
            <w:pPr>
              <w:rPr>
                <w:rFonts w:ascii="Arial" w:hAnsi="Arial"/>
                <w:color w:val="808080" w:themeColor="background1" w:themeShade="80"/>
                <w:sz w:val="20"/>
              </w:rPr>
            </w:pPr>
            <w:r>
              <w:rPr>
                <w:rFonts w:ascii="Arial" w:hAnsi="Arial"/>
                <w:color w:val="808080" w:themeColor="background1" w:themeShade="80"/>
                <w:sz w:val="20"/>
              </w:rPr>
              <w:t xml:space="preserve"> </w:t>
            </w:r>
          </w:p>
        </w:tc>
        <w:tc>
          <w:tcPr>
            <w:tcW w:w="3096" w:type="dxa"/>
            <w:gridSpan w:val="4"/>
            <w:vMerge w:val="restart"/>
            <w:tcBorders>
              <w:top w:val="nil"/>
            </w:tcBorders>
            <w:shd w:val="clear" w:color="auto" w:fill="FFFFFF"/>
          </w:tcPr>
          <w:p w14:paraId="7EB3F94C" w14:textId="423FEB54" w:rsidR="00F83D4F" w:rsidRDefault="00F83D4F" w:rsidP="00031262">
            <w:pPr>
              <w:rPr>
                <w:rFonts w:ascii="Arial" w:hAnsi="Arial"/>
                <w:color w:val="808080" w:themeColor="background1" w:themeShade="80"/>
                <w:sz w:val="20"/>
              </w:rPr>
            </w:pPr>
            <w:r>
              <w:rPr>
                <w:rFonts w:ascii="Arial" w:hAnsi="Arial"/>
                <w:color w:val="808080" w:themeColor="background1" w:themeShade="80"/>
                <w:sz w:val="20"/>
              </w:rPr>
              <w:t>What value do we deliver to the customer? Which one of our customer’s problems are we helping to solve? What bundles of products and services are we offering to each Customer Segment? Which customer needs are we satisfying?</w:t>
            </w:r>
          </w:p>
          <w:p w14:paraId="2FA75A4C" w14:textId="77777777" w:rsidR="00F83D4F" w:rsidRDefault="00F83D4F" w:rsidP="00031262">
            <w:pPr>
              <w:rPr>
                <w:rFonts w:ascii="Arial" w:hAnsi="Arial"/>
                <w:color w:val="808080" w:themeColor="background1" w:themeShade="80"/>
                <w:sz w:val="20"/>
              </w:rPr>
            </w:pPr>
          </w:p>
          <w:p w14:paraId="666D5DAB" w14:textId="596FC362" w:rsidR="00F83D4F" w:rsidRPr="00F83D4F" w:rsidRDefault="00F83D4F" w:rsidP="00031262">
            <w:pPr>
              <w:rPr>
                <w:rFonts w:ascii="Arial" w:hAnsi="Arial"/>
                <w:color w:val="808080" w:themeColor="background1" w:themeShade="80"/>
                <w:sz w:val="20"/>
              </w:rPr>
            </w:pPr>
            <w:r>
              <w:rPr>
                <w:rFonts w:ascii="Arial" w:hAnsi="Arial"/>
                <w:color w:val="808080" w:themeColor="background1" w:themeShade="80"/>
                <w:sz w:val="20"/>
              </w:rPr>
              <w:t>CHARACTERISTICS: Newness, Performance, Customization, “Getting the Job Done”, Design, Brand/Status, Price, Cost Reduction, Risk Reduction, Accessibility, Convenience/Usability</w:t>
            </w:r>
          </w:p>
          <w:p w14:paraId="45217A50" w14:textId="0CAF5805" w:rsidR="00F076D7" w:rsidRPr="00F83D4F" w:rsidRDefault="00F83D4F" w:rsidP="00031262">
            <w:pPr>
              <w:rPr>
                <w:rFonts w:ascii="Arial" w:hAnsi="Arial"/>
                <w:color w:val="808080" w:themeColor="background1" w:themeShade="80"/>
                <w:sz w:val="20"/>
              </w:rPr>
            </w:pPr>
            <w:r>
              <w:rPr>
                <w:rFonts w:ascii="Arial" w:hAnsi="Arial"/>
                <w:color w:val="808080" w:themeColor="background1" w:themeShade="80"/>
                <w:sz w:val="20"/>
              </w:rPr>
              <w:t xml:space="preserve"> </w:t>
            </w:r>
          </w:p>
        </w:tc>
        <w:tc>
          <w:tcPr>
            <w:tcW w:w="3103" w:type="dxa"/>
            <w:gridSpan w:val="2"/>
            <w:tcBorders>
              <w:top w:val="nil"/>
              <w:bottom w:val="single" w:sz="4" w:space="0" w:color="F2F2F2" w:themeColor="background1" w:themeShade="F2"/>
            </w:tcBorders>
            <w:shd w:val="clear" w:color="auto" w:fill="FFFFFF"/>
          </w:tcPr>
          <w:p w14:paraId="47C6E9E2" w14:textId="77777777" w:rsidR="00F83D4F" w:rsidRPr="00F83D4F" w:rsidRDefault="00F83D4F" w:rsidP="00031262">
            <w:pPr>
              <w:ind w:right="-10"/>
              <w:rPr>
                <w:rFonts w:ascii="Arial" w:hAnsi="Arial"/>
                <w:color w:val="808080" w:themeColor="background1" w:themeShade="80"/>
                <w:sz w:val="20"/>
              </w:rPr>
            </w:pPr>
            <w:r>
              <w:rPr>
                <w:rFonts w:ascii="Arial" w:hAnsi="Arial"/>
                <w:color w:val="808080" w:themeColor="background1" w:themeShade="80"/>
                <w:sz w:val="20"/>
              </w:rPr>
              <w:t>What type of relationship does each of our Customer Segments expect us to establish and maintain with them? Which ones have we established? How are they integrated with the rest of our business model? How costly are they?</w:t>
            </w:r>
          </w:p>
          <w:p w14:paraId="305E3A83" w14:textId="35076209" w:rsidR="00F076D7" w:rsidRPr="00F83D4F" w:rsidRDefault="00F83D4F" w:rsidP="00031262">
            <w:pPr>
              <w:ind w:right="-10"/>
              <w:rPr>
                <w:rFonts w:ascii="Arial" w:hAnsi="Arial"/>
                <w:color w:val="808080" w:themeColor="background1" w:themeShade="80"/>
                <w:sz w:val="20"/>
              </w:rPr>
            </w:pPr>
            <w:r>
              <w:rPr>
                <w:rFonts w:ascii="Arial" w:hAnsi="Arial"/>
                <w:color w:val="808080" w:themeColor="background1" w:themeShade="80"/>
                <w:sz w:val="20"/>
              </w:rPr>
              <w:t xml:space="preserve"> </w:t>
            </w:r>
          </w:p>
        </w:tc>
        <w:tc>
          <w:tcPr>
            <w:tcW w:w="3110" w:type="dxa"/>
            <w:gridSpan w:val="3"/>
            <w:vMerge w:val="restart"/>
            <w:tcBorders>
              <w:top w:val="nil"/>
            </w:tcBorders>
            <w:shd w:val="clear" w:color="auto" w:fill="FFFFFF"/>
          </w:tcPr>
          <w:p w14:paraId="2A3E9F16" w14:textId="77777777" w:rsidR="00F83D4F" w:rsidRPr="00F83D4F" w:rsidRDefault="00F83D4F" w:rsidP="00031262">
            <w:pPr>
              <w:ind w:right="-18"/>
              <w:rPr>
                <w:rFonts w:ascii="Arial" w:hAnsi="Arial"/>
                <w:color w:val="808080" w:themeColor="background1" w:themeShade="80"/>
                <w:sz w:val="20"/>
              </w:rPr>
            </w:pPr>
            <w:r>
              <w:rPr>
                <w:rFonts w:ascii="Arial" w:hAnsi="Arial"/>
                <w:color w:val="808080" w:themeColor="background1" w:themeShade="80"/>
                <w:sz w:val="20"/>
              </w:rPr>
              <w:t>For whom are we creating value? Who are our most important customers? Is our customer base a Mass Market, Niche Market, Segmented, Diversified, Multi-sided Platform</w:t>
            </w:r>
          </w:p>
          <w:p w14:paraId="29F77933" w14:textId="3F69E349" w:rsidR="00F076D7" w:rsidRPr="00F076D7" w:rsidRDefault="00F83D4F" w:rsidP="00031262">
            <w:pPr>
              <w:ind w:right="-18"/>
              <w:rPr>
                <w:rFonts w:ascii="Arial" w:hAnsi="Arial"/>
              </w:rPr>
            </w:pPr>
            <w:r>
              <w:rPr>
                <w:rFonts w:ascii="Arial" w:hAnsi="Arial"/>
              </w:rPr>
              <w:t xml:space="preserve"> </w:t>
            </w:r>
          </w:p>
        </w:tc>
      </w:tr>
      <w:tr w:rsidR="004B5316" w:rsidRPr="00F076D7" w14:paraId="5A5B5831" w14:textId="77777777" w:rsidTr="00480E3D">
        <w:trPr>
          <w:trHeight w:val="264"/>
        </w:trPr>
        <w:tc>
          <w:tcPr>
            <w:tcW w:w="3119" w:type="dxa"/>
            <w:vMerge/>
            <w:shd w:val="clear" w:color="auto" w:fill="FFFFFF"/>
          </w:tcPr>
          <w:p w14:paraId="696B1FC2" w14:textId="0996921D" w:rsidR="00F076D7" w:rsidRPr="00F076D7" w:rsidRDefault="00F076D7" w:rsidP="00031262">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4DAE5800" w14:textId="77777777" w:rsidR="00F076D7" w:rsidRPr="00000413" w:rsidRDefault="00F076D7" w:rsidP="00031262">
            <w:pPr>
              <w:ind w:right="-944"/>
              <w:rPr>
                <w:rFonts w:ascii="Arial" w:hAnsi="Arial"/>
                <w:b/>
                <w:sz w:val="22"/>
              </w:rPr>
            </w:pPr>
            <w:r>
              <w:rPr>
                <w:rFonts w:ascii="Arial" w:hAnsi="Arial"/>
                <w:b/>
                <w:sz w:val="22"/>
              </w:rPr>
              <w:t>Key Resources</w:t>
            </w:r>
          </w:p>
        </w:tc>
        <w:tc>
          <w:tcPr>
            <w:tcW w:w="3096" w:type="dxa"/>
            <w:gridSpan w:val="4"/>
            <w:vMerge/>
            <w:shd w:val="clear" w:color="auto" w:fill="FFFFFF"/>
          </w:tcPr>
          <w:p w14:paraId="3472E1E0" w14:textId="77777777" w:rsidR="00F076D7" w:rsidRPr="00000413" w:rsidRDefault="00F076D7" w:rsidP="00031262">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36501B1A" w14:textId="77777777" w:rsidR="00F076D7" w:rsidRPr="00000413" w:rsidRDefault="00F076D7" w:rsidP="00031262">
            <w:pPr>
              <w:ind w:right="-944"/>
              <w:rPr>
                <w:rFonts w:ascii="Arial" w:hAnsi="Arial"/>
                <w:b/>
                <w:sz w:val="22"/>
              </w:rPr>
            </w:pPr>
            <w:r>
              <w:rPr>
                <w:rFonts w:ascii="Arial" w:hAnsi="Arial"/>
                <w:b/>
                <w:sz w:val="22"/>
              </w:rPr>
              <w:t>Channels</w:t>
            </w:r>
          </w:p>
        </w:tc>
        <w:tc>
          <w:tcPr>
            <w:tcW w:w="3110" w:type="dxa"/>
            <w:gridSpan w:val="3"/>
            <w:vMerge/>
            <w:shd w:val="clear" w:color="auto" w:fill="FFFFFF"/>
          </w:tcPr>
          <w:p w14:paraId="3A2C8E49" w14:textId="77777777" w:rsidR="00F076D7" w:rsidRPr="00F076D7" w:rsidRDefault="00F076D7" w:rsidP="00031262">
            <w:pPr>
              <w:ind w:right="-944"/>
              <w:rPr>
                <w:rFonts w:ascii="Arial" w:hAnsi="Arial"/>
              </w:rPr>
            </w:pPr>
          </w:p>
        </w:tc>
      </w:tr>
      <w:tr w:rsidR="004B5316" w:rsidRPr="00F076D7" w14:paraId="2346CA49" w14:textId="77777777" w:rsidTr="00031262">
        <w:trPr>
          <w:trHeight w:val="2822"/>
        </w:trPr>
        <w:tc>
          <w:tcPr>
            <w:tcW w:w="3119" w:type="dxa"/>
            <w:vMerge/>
            <w:tcBorders>
              <w:bottom w:val="single" w:sz="4" w:space="0" w:color="F2F2F2" w:themeColor="background1" w:themeShade="F2"/>
            </w:tcBorders>
            <w:shd w:val="clear" w:color="auto" w:fill="FFFFFF"/>
          </w:tcPr>
          <w:p w14:paraId="7D532930" w14:textId="77777777" w:rsidR="00F076D7" w:rsidRPr="00F076D7" w:rsidRDefault="00F076D7" w:rsidP="00031262">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3813151C" w14:textId="77777777" w:rsidR="00494DA4" w:rsidRDefault="00494DA4" w:rsidP="00031262">
            <w:pPr>
              <w:rPr>
                <w:rFonts w:ascii="Arial" w:hAnsi="Arial"/>
                <w:color w:val="808080" w:themeColor="background1" w:themeShade="80"/>
                <w:sz w:val="20"/>
              </w:rPr>
            </w:pPr>
            <w:r>
              <w:rPr>
                <w:rFonts w:ascii="Arial" w:hAnsi="Arial"/>
                <w:color w:val="808080" w:themeColor="background1" w:themeShade="80"/>
                <w:sz w:val="20"/>
              </w:rPr>
              <w:t>What Key Resources do our Value Propositions require? Our Distribution Channels? Customer Relationships Revenue Streams?</w:t>
            </w:r>
          </w:p>
          <w:p w14:paraId="4088DD81" w14:textId="77777777" w:rsidR="00494DA4" w:rsidRDefault="00494DA4" w:rsidP="00031262">
            <w:pPr>
              <w:rPr>
                <w:rFonts w:ascii="Arial" w:hAnsi="Arial"/>
                <w:color w:val="808080" w:themeColor="background1" w:themeShade="80"/>
                <w:sz w:val="20"/>
              </w:rPr>
            </w:pPr>
          </w:p>
          <w:p w14:paraId="6664E940" w14:textId="4F1DAD29" w:rsidR="00494DA4" w:rsidRPr="00494DA4" w:rsidRDefault="00494DA4" w:rsidP="00031262">
            <w:pPr>
              <w:rPr>
                <w:rFonts w:ascii="Arial" w:hAnsi="Arial"/>
                <w:color w:val="808080" w:themeColor="background1" w:themeShade="80"/>
                <w:sz w:val="20"/>
              </w:rPr>
            </w:pPr>
            <w:r>
              <w:rPr>
                <w:rFonts w:ascii="Arial" w:hAnsi="Arial"/>
                <w:color w:val="808080" w:themeColor="background1" w:themeShade="80"/>
                <w:sz w:val="20"/>
              </w:rPr>
              <w:t>TYPES OF RESOURCES: Physical, Intellectual (brand patents, copyrights, data), Human, Financial</w:t>
            </w:r>
          </w:p>
          <w:p w14:paraId="7A600B06" w14:textId="48551D22" w:rsidR="00F076D7" w:rsidRPr="00494DA4" w:rsidRDefault="00494DA4" w:rsidP="00031262">
            <w:pPr>
              <w:rPr>
                <w:rFonts w:ascii="Arial" w:hAnsi="Arial"/>
                <w:color w:val="808080" w:themeColor="background1" w:themeShade="80"/>
                <w:sz w:val="20"/>
              </w:rPr>
            </w:pPr>
            <w:r>
              <w:rPr>
                <w:rFonts w:ascii="Arial" w:hAnsi="Arial"/>
                <w:color w:val="808080" w:themeColor="background1" w:themeShade="80"/>
                <w:sz w:val="20"/>
              </w:rPr>
              <w:t xml:space="preserve"> </w:t>
            </w:r>
          </w:p>
        </w:tc>
        <w:tc>
          <w:tcPr>
            <w:tcW w:w="3096" w:type="dxa"/>
            <w:gridSpan w:val="4"/>
            <w:vMerge/>
            <w:tcBorders>
              <w:bottom w:val="single" w:sz="4" w:space="0" w:color="F2F2F2" w:themeColor="background1" w:themeShade="F2"/>
            </w:tcBorders>
            <w:shd w:val="clear" w:color="auto" w:fill="FFFFFF"/>
          </w:tcPr>
          <w:p w14:paraId="5193D74B" w14:textId="77777777" w:rsidR="00F076D7" w:rsidRPr="00F076D7" w:rsidRDefault="00F076D7" w:rsidP="00031262">
            <w:pPr>
              <w:ind w:right="-944"/>
              <w:rPr>
                <w:rFonts w:ascii="Arial" w:hAnsi="Arial"/>
              </w:rPr>
            </w:pPr>
          </w:p>
        </w:tc>
        <w:tc>
          <w:tcPr>
            <w:tcW w:w="3103" w:type="dxa"/>
            <w:gridSpan w:val="2"/>
            <w:tcBorders>
              <w:top w:val="nil"/>
              <w:bottom w:val="single" w:sz="4" w:space="0" w:color="F2F2F2" w:themeColor="background1" w:themeShade="F2"/>
            </w:tcBorders>
            <w:shd w:val="clear" w:color="auto" w:fill="FFFFFF"/>
          </w:tcPr>
          <w:p w14:paraId="4F77DED6" w14:textId="77777777" w:rsidR="00F83D4F" w:rsidRPr="00F83D4F" w:rsidRDefault="00F83D4F" w:rsidP="00031262">
            <w:pPr>
              <w:ind w:right="-10"/>
              <w:rPr>
                <w:rFonts w:ascii="Arial" w:hAnsi="Arial"/>
                <w:color w:val="808080" w:themeColor="background1" w:themeShade="80"/>
                <w:sz w:val="20"/>
              </w:rPr>
            </w:pPr>
            <w:r>
              <w:rPr>
                <w:rFonts w:ascii="Arial" w:hAnsi="Arial"/>
                <w:color w:val="808080" w:themeColor="background1" w:themeShade="80"/>
                <w:sz w:val="20"/>
              </w:rPr>
              <w:t>Through which Channels do our Customer Segments want to be reached? How are we reaching them now? How are our Channels integrated? Which ones work best? Which ones are most cost-efficient? How are we integrating them with customer routines?</w:t>
            </w:r>
          </w:p>
          <w:p w14:paraId="2FB74AAA" w14:textId="44AC897D" w:rsidR="00F076D7" w:rsidRPr="00F83D4F" w:rsidRDefault="00F83D4F" w:rsidP="00031262">
            <w:pPr>
              <w:ind w:right="-10"/>
              <w:rPr>
                <w:rFonts w:ascii="Arial" w:hAnsi="Arial"/>
                <w:color w:val="808080" w:themeColor="background1" w:themeShade="80"/>
                <w:sz w:val="20"/>
              </w:rPr>
            </w:pPr>
            <w:r>
              <w:rPr>
                <w:rFonts w:ascii="Arial" w:hAnsi="Arial"/>
                <w:color w:val="808080" w:themeColor="background1" w:themeShade="80"/>
                <w:sz w:val="20"/>
              </w:rPr>
              <w:t xml:space="preserve"> </w:t>
            </w:r>
          </w:p>
        </w:tc>
        <w:tc>
          <w:tcPr>
            <w:tcW w:w="3110" w:type="dxa"/>
            <w:gridSpan w:val="3"/>
            <w:vMerge/>
            <w:tcBorders>
              <w:bottom w:val="single" w:sz="4" w:space="0" w:color="F2F2F2" w:themeColor="background1" w:themeShade="F2"/>
            </w:tcBorders>
            <w:shd w:val="clear" w:color="auto" w:fill="FFFFFF"/>
          </w:tcPr>
          <w:p w14:paraId="25B81D3F" w14:textId="77777777" w:rsidR="00F076D7" w:rsidRPr="00F076D7" w:rsidRDefault="00F076D7" w:rsidP="00031262">
            <w:pPr>
              <w:ind w:right="-944"/>
              <w:rPr>
                <w:rFonts w:ascii="Arial" w:hAnsi="Arial"/>
              </w:rPr>
            </w:pPr>
          </w:p>
        </w:tc>
      </w:tr>
      <w:tr w:rsidR="004B5316" w:rsidRPr="00F076D7" w14:paraId="76B734C2" w14:textId="77777777" w:rsidTr="00031262">
        <w:trPr>
          <w:trHeight w:val="279"/>
        </w:trPr>
        <w:tc>
          <w:tcPr>
            <w:tcW w:w="7736" w:type="dxa"/>
            <w:gridSpan w:val="4"/>
            <w:tcBorders>
              <w:bottom w:val="nil"/>
            </w:tcBorders>
            <w:shd w:val="clear" w:color="auto" w:fill="FFFFFF"/>
          </w:tcPr>
          <w:p w14:paraId="6DCB2889" w14:textId="77777777" w:rsidR="00B312C7" w:rsidRPr="00000413" w:rsidRDefault="00B312C7" w:rsidP="00031262">
            <w:pPr>
              <w:ind w:right="-944"/>
              <w:rPr>
                <w:rFonts w:ascii="Arial" w:hAnsi="Arial"/>
                <w:b/>
                <w:sz w:val="22"/>
              </w:rPr>
            </w:pPr>
            <w:r>
              <w:rPr>
                <w:rFonts w:ascii="Arial" w:hAnsi="Arial"/>
                <w:b/>
                <w:sz w:val="22"/>
              </w:rPr>
              <w:t>Cost Structure</w:t>
            </w:r>
          </w:p>
        </w:tc>
        <w:tc>
          <w:tcPr>
            <w:tcW w:w="7810" w:type="dxa"/>
            <w:gridSpan w:val="8"/>
            <w:tcBorders>
              <w:bottom w:val="nil"/>
            </w:tcBorders>
            <w:shd w:val="clear" w:color="auto" w:fill="FFFFFF"/>
          </w:tcPr>
          <w:p w14:paraId="25DEFDB1" w14:textId="424AAFEE" w:rsidR="00B312C7" w:rsidRPr="00000413" w:rsidRDefault="00B312C7" w:rsidP="00CC7672">
            <w:pPr>
              <w:ind w:right="-944"/>
              <w:rPr>
                <w:rFonts w:ascii="Arial" w:hAnsi="Arial"/>
                <w:b/>
                <w:sz w:val="22"/>
              </w:rPr>
            </w:pPr>
            <w:r>
              <w:rPr>
                <w:rFonts w:ascii="Arial" w:hAnsi="Arial"/>
                <w:b/>
                <w:sz w:val="22"/>
              </w:rPr>
              <w:t xml:space="preserve">Revenue Streams</w:t>
            </w:r>
          </w:p>
        </w:tc>
      </w:tr>
      <w:tr w:rsidR="004B5316" w:rsidRPr="00F076D7" w14:paraId="508251F7" w14:textId="77777777" w:rsidTr="00031262">
        <w:trPr>
          <w:trHeight w:val="2667"/>
        </w:trPr>
        <w:tc>
          <w:tcPr>
            <w:tcW w:w="7736" w:type="dxa"/>
            <w:gridSpan w:val="4"/>
            <w:tcBorders>
              <w:top w:val="nil"/>
            </w:tcBorders>
            <w:shd w:val="clear" w:color="auto" w:fill="FFFFFF"/>
          </w:tcPr>
          <w:p w14:paraId="6D6FDEED" w14:textId="451EE341" w:rsidR="00F076D7" w:rsidRPr="00F83D4F" w:rsidRDefault="00F83D4F" w:rsidP="00031262">
            <w:pPr>
              <w:ind w:right="-32"/>
              <w:rPr>
                <w:rFonts w:ascii="Arial" w:hAnsi="Arial"/>
                <w:color w:val="808080" w:themeColor="background1" w:themeShade="80"/>
                <w:sz w:val="20"/>
              </w:rPr>
            </w:pPr>
            <w:r>
              <w:rPr>
                <w:rFonts w:ascii="Arial" w:hAnsi="Arial"/>
                <w:color w:val="808080" w:themeColor="background1" w:themeShade="80"/>
                <w:sz w:val="20"/>
              </w:rPr>
              <w:t>What are the most important costs inherent in our business model? Which Key Resources are most expensive? Which Key Activities are most expensive?</w:t>
              <w:br/>
              <w:t xml:space="preserve">                                                                                                                                       IS YOUR BUSINESS MORE: Cost Driven (leanest cost structure, low price value proposition, maximum automation, extensive outsourcing), Value Driven (focused on value creation, premium value proposition).</w:t>
              <w:br/>
              <w:t xml:space="preserve">                                                                                                                            SAMPLE CHARACTERISTICS: Fixed Costs (salaries, rents, utilities), Variable costs, Economies of scale, Economies of scope</w:t>
            </w:r>
          </w:p>
        </w:tc>
        <w:tc>
          <w:tcPr>
            <w:tcW w:w="7810" w:type="dxa"/>
            <w:gridSpan w:val="8"/>
            <w:tcBorders>
              <w:top w:val="nil"/>
            </w:tcBorders>
            <w:shd w:val="clear" w:color="auto" w:fill="FFFFFF"/>
          </w:tcPr>
          <w:p w14:paraId="77C80C07" w14:textId="265BB567" w:rsidR="00F076D7" w:rsidRPr="00F83D4F" w:rsidRDefault="00F83D4F" w:rsidP="00031262">
            <w:pPr>
              <w:ind w:right="-18"/>
              <w:rPr>
                <w:rFonts w:ascii="Arial" w:hAnsi="Arial"/>
                <w:color w:val="808080" w:themeColor="background1" w:themeShade="80"/>
                <w:sz w:val="20"/>
              </w:rPr>
            </w:pPr>
            <w:r>
              <w:rPr>
                <w:rFonts w:ascii="Arial" w:hAnsi="Arial"/>
                <w:color w:val="808080" w:themeColor="background1" w:themeShade="80"/>
                <w:sz w:val="20"/>
              </w:rPr>
              <w:t>For what value are our customers really willing to pay? For what do they currently pay? How are they currently paying? How would they prefer to pay? How much does each Revenue Stream contribute to overall revenues?</w:t>
              <w:br/>
              <w:t xml:space="preserve">                                                                                                                             TYPES: Asset sale, Usage fee, Subscription Fees, Lending/Renting/Leasing, Licensing, Brokerage fees, Advertising</w:t>
              <w:br/>
              <w:t>FIXED PRICING: List Price, Product feature dependent, Customer segment dependent, Volume dependent</w:t>
              <w:br/>
              <w:t>DYNAMIC PRICING: Negotiation (bargaining), Yield Management, Real-time-Market</w:t>
            </w:r>
          </w:p>
        </w:tc>
      </w:tr>
      <w:tr w:rsidR="00F076D7" w:rsidRPr="00F076D7" w14:paraId="4173EEF3" w14:textId="77777777" w:rsidTr="00860551">
        <w:trPr>
          <w:trHeight w:val="80"/>
        </w:trPr>
        <w:tc>
          <w:tcPr>
            <w:tcW w:w="15546" w:type="dxa"/>
            <w:gridSpan w:val="12"/>
            <w:shd w:val="clear" w:color="auto" w:fill="F3F3F3"/>
            <w:vAlign w:val="center"/>
          </w:tcPr>
          <w:p w14:paraId="328F6073" w14:textId="715EF7E5" w:rsidR="00F076D7" w:rsidRPr="004B5316" w:rsidRDefault="004B5316" w:rsidP="003B2072">
            <w:pPr>
              <w:ind w:right="-944"/>
              <w:rPr>
                <w:rFonts w:ascii="Arial" w:hAnsi="Arial"/>
                <w:sz w:val="16"/>
              </w:rPr>
            </w:pPr>
            <w:r>
              <w:rPr>
                <w:rFonts w:ascii="Arial" w:hAnsi="Arial"/>
                <w:sz w:val="16"/>
              </w:rPr>
              <w:t>Designed by: The Business Model Foundry (</w:t>
            </w:r>
            <w:hyperlink r:id="rId7" w:history="1">
              <w:r>
                <w:rPr>
                  <w:rStyle w:val="Hyperlink"/>
                  <w:rFonts w:ascii="Arial" w:hAnsi="Arial"/>
                  <w:sz w:val="16"/>
                </w:rPr>
                <w:t>www.businessmodelgeneration.com/canvas</w:t>
              </w:r>
            </w:hyperlink>
            <w:r>
              <w:rPr>
                <w:rFonts w:ascii="Arial" w:hAnsi="Arial"/>
                <w:sz w:val="16"/>
              </w:rPr>
              <w:t xml:space="preserve">). Word implementation by: Neos Chronos Limited (</w:t>
            </w:r>
            <w:hyperlink r:id="rId8" w:history="1">
              <w:r>
                <w:rPr>
                  <w:rStyle w:val="Hyperlink"/>
                  <w:rFonts w:ascii="Arial" w:hAnsi="Arial"/>
                  <w:sz w:val="16"/>
                </w:rPr>
                <w:t>https://neoschronos.com</w:t>
              </w:r>
            </w:hyperlink>
            <w:r>
              <w:rPr>
                <w:rFonts w:ascii="Arial" w:hAnsi="Arial"/>
                <w:sz w:val="16"/>
              </w:rPr>
              <w:t xml:space="preserve">). License: </w:t>
            </w:r>
            <w:hyperlink r:id="rId9" w:history="1">
              <w:r>
                <w:rPr>
                  <w:rStyle w:val="Hyperlink"/>
                  <w:rFonts w:ascii="Arial" w:hAnsi="Arial"/>
                  <w:sz w:val="16"/>
                  <w:lang w:val="mr-IN"/>
                </w:rPr>
                <w:t>CC BY-SA 3.0</w:t>
              </w:r>
            </w:hyperlink>
          </w:p>
        </w:tc>
      </w:tr>
    </w:tbl>
    <w:p w14:paraId="17A2AB95" w14:textId="77777777" w:rsidR="00BA4A1A" w:rsidRDefault="00BA4A1A" w:rsidP="00B312C7">
      <w:pPr>
        <w:ind w:right="-944"/>
      </w:pPr>
    </w:p>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812A86" w:rsidRPr="00F076D7" w14:paraId="57F12544" w14:textId="77777777" w:rsidTr="00DE19A1">
        <w:trPr>
          <w:trHeight w:val="415"/>
        </w:trPr>
        <w:tc>
          <w:tcPr>
            <w:tcW w:w="3119" w:type="dxa"/>
            <w:tcBorders>
              <w:bottom w:val="single" w:sz="4" w:space="0" w:color="F2F2F2" w:themeColor="background1" w:themeShade="F2"/>
            </w:tcBorders>
            <w:shd w:val="clear" w:color="auto" w:fill="F3F3F3"/>
            <w:vAlign w:val="center"/>
          </w:tcPr>
          <w:p w14:paraId="407301AC"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713E83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71BF8F4B" w14:textId="77777777" w:rsidR="00812A86" w:rsidRPr="00480E3D" w:rsidRDefault="00812A86" w:rsidP="00DE19A1">
            <w:pPr>
              <w:ind w:right="-944"/>
              <w:rPr>
                <w:rFonts w:ascii="Arial" w:hAnsi="Arial"/>
                <w:i/>
                <w:sz w:val="18"/>
              </w:rPr>
            </w:pPr>
            <w:r>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5CE914E0" w14:textId="77777777" w:rsidR="00812A86" w:rsidRPr="00480E3D" w:rsidRDefault="00812A86" w:rsidP="00DE19A1">
            <w:pPr>
              <w:ind w:left="-51" w:right="-944"/>
              <w:rPr>
                <w:rFonts w:ascii="Arial" w:hAnsi="Arial"/>
                <w:i/>
                <w:sz w:val="18"/>
              </w:rPr>
            </w:pPr>
            <w:r>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74D2AD1D" w14:textId="77777777" w:rsidR="00812A86" w:rsidRPr="00480E3D" w:rsidRDefault="00812A86" w:rsidP="00DE19A1">
            <w:pPr>
              <w:ind w:left="-80" w:right="-944"/>
              <w:rPr>
                <w:rFonts w:ascii="Arial" w:hAnsi="Arial"/>
                <w:i/>
                <w:sz w:val="18"/>
              </w:rPr>
            </w:pPr>
            <w:r>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51482646" w14:textId="77777777" w:rsidR="00812A86" w:rsidRPr="00480E3D" w:rsidRDefault="00812A86" w:rsidP="00DE19A1">
            <w:pPr>
              <w:ind w:left="-108" w:right="-944"/>
              <w:rPr>
                <w:rFonts w:ascii="Arial" w:hAnsi="Arial"/>
                <w:i/>
                <w:sz w:val="18"/>
              </w:rPr>
            </w:pPr>
            <w:r>
              <w:rPr>
                <w:rFonts w:ascii="Arial" w:hAnsi="Arial"/>
                <w:i/>
                <w:sz w:val="18"/>
              </w:rPr>
              <w:t>Version:</w:t>
            </w:r>
          </w:p>
        </w:tc>
      </w:tr>
      <w:tr w:rsidR="00812A86" w:rsidRPr="00F076D7" w14:paraId="37B57F5E" w14:textId="77777777" w:rsidTr="00DE19A1">
        <w:trPr>
          <w:trHeight w:val="415"/>
        </w:trPr>
        <w:tc>
          <w:tcPr>
            <w:tcW w:w="6190" w:type="dxa"/>
            <w:gridSpan w:val="2"/>
            <w:shd w:val="clear" w:color="auto" w:fill="F3F3F3"/>
            <w:vAlign w:val="center"/>
          </w:tcPr>
          <w:p w14:paraId="592F99BD" w14:textId="77777777" w:rsidR="00812A86" w:rsidRPr="00000413" w:rsidRDefault="00812A86" w:rsidP="00DE19A1">
            <w:pPr>
              <w:ind w:right="-944"/>
              <w:rPr>
                <w:rFonts w:ascii="Arial" w:hAnsi="Arial"/>
                <w:sz w:val="36"/>
              </w:rPr>
            </w:pPr>
            <w:r>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1229C10D" w14:textId="77777777" w:rsidR="00812A86" w:rsidRPr="00F076D7" w:rsidRDefault="00812A86" w:rsidP="00DE19A1">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66DFDDF2" w14:textId="77777777" w:rsidR="00812A86" w:rsidRPr="00F076D7" w:rsidRDefault="00812A86" w:rsidP="00DE19A1">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35527F08" w14:textId="77777777" w:rsidR="00812A86" w:rsidRPr="00F076D7" w:rsidRDefault="00812A86" w:rsidP="00DE19A1">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38E021E2" w14:textId="77777777" w:rsidR="00812A86" w:rsidRPr="00F076D7" w:rsidRDefault="00812A86" w:rsidP="00DE19A1">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0980BBFD" w14:textId="77777777" w:rsidR="00812A86" w:rsidRPr="00F076D7" w:rsidRDefault="00812A86" w:rsidP="00DE19A1">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2AB88711" w14:textId="77777777" w:rsidR="00812A86" w:rsidRPr="00F076D7" w:rsidRDefault="00812A86" w:rsidP="00DE19A1">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04226CD3" w14:textId="77777777" w:rsidR="00812A86" w:rsidRPr="00F076D7" w:rsidRDefault="00812A86" w:rsidP="00DE19A1">
            <w:pPr>
              <w:ind w:right="-944"/>
              <w:rPr>
                <w:rFonts w:ascii="Arial" w:hAnsi="Arial"/>
              </w:rPr>
            </w:pPr>
          </w:p>
        </w:tc>
      </w:tr>
      <w:tr w:rsidR="00812A86" w:rsidRPr="00F076D7" w14:paraId="7A7F24E0" w14:textId="77777777" w:rsidTr="00DE19A1">
        <w:trPr>
          <w:trHeight w:val="262"/>
        </w:trPr>
        <w:tc>
          <w:tcPr>
            <w:tcW w:w="3119" w:type="dxa"/>
            <w:tcBorders>
              <w:bottom w:val="single" w:sz="4" w:space="0" w:color="F2F2F2" w:themeColor="background1" w:themeShade="F2"/>
            </w:tcBorders>
            <w:shd w:val="clear" w:color="auto" w:fill="F3F3F3"/>
            <w:vAlign w:val="center"/>
          </w:tcPr>
          <w:p w14:paraId="48E41323"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70BF055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6B3C124C" w14:textId="77777777" w:rsidR="00812A86" w:rsidRPr="00F076D7" w:rsidRDefault="00812A86" w:rsidP="00DE19A1">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7A96E305" w14:textId="77777777" w:rsidR="00812A86" w:rsidRPr="00F076D7" w:rsidRDefault="00812A86" w:rsidP="00DE19A1">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099028F0" w14:textId="77777777" w:rsidR="00812A86" w:rsidRPr="00F076D7" w:rsidRDefault="00812A86" w:rsidP="00DE19A1">
            <w:pPr>
              <w:ind w:right="-944"/>
              <w:rPr>
                <w:rFonts w:ascii="Arial" w:hAnsi="Arial"/>
              </w:rPr>
            </w:pPr>
          </w:p>
        </w:tc>
      </w:tr>
      <w:tr w:rsidR="00812A86" w:rsidRPr="00F076D7" w14:paraId="5F64BD1C" w14:textId="77777777" w:rsidTr="00DE19A1">
        <w:trPr>
          <w:trHeight w:val="266"/>
        </w:trPr>
        <w:tc>
          <w:tcPr>
            <w:tcW w:w="3119" w:type="dxa"/>
            <w:tcBorders>
              <w:bottom w:val="nil"/>
            </w:tcBorders>
            <w:shd w:val="clear" w:color="auto" w:fill="FFFFFF"/>
          </w:tcPr>
          <w:p w14:paraId="7AB68D39" w14:textId="77777777" w:rsidR="00812A86" w:rsidRPr="00000413" w:rsidRDefault="00812A86" w:rsidP="00DE19A1">
            <w:pPr>
              <w:ind w:right="-944"/>
              <w:rPr>
                <w:rFonts w:ascii="Arial" w:hAnsi="Arial"/>
                <w:b/>
                <w:sz w:val="22"/>
              </w:rPr>
            </w:pPr>
            <w:r>
              <w:rPr>
                <w:rFonts w:ascii="Arial" w:hAnsi="Arial"/>
                <w:b/>
                <w:sz w:val="22"/>
              </w:rPr>
              <w:t>Key Partners</w:t>
            </w:r>
          </w:p>
        </w:tc>
        <w:tc>
          <w:tcPr>
            <w:tcW w:w="3118" w:type="dxa"/>
            <w:gridSpan w:val="2"/>
            <w:tcBorders>
              <w:bottom w:val="nil"/>
            </w:tcBorders>
            <w:shd w:val="clear" w:color="auto" w:fill="FFFFFF"/>
          </w:tcPr>
          <w:p w14:paraId="4854BA9E" w14:textId="77777777" w:rsidR="00812A86" w:rsidRPr="00000413" w:rsidRDefault="00812A86" w:rsidP="00DE19A1">
            <w:pPr>
              <w:ind w:right="-944"/>
              <w:rPr>
                <w:rFonts w:ascii="Arial" w:hAnsi="Arial"/>
                <w:b/>
                <w:sz w:val="22"/>
              </w:rPr>
            </w:pPr>
            <w:r>
              <w:rPr>
                <w:rFonts w:ascii="Arial" w:hAnsi="Arial"/>
                <w:b/>
                <w:sz w:val="22"/>
              </w:rPr>
              <w:t>Key Activities</w:t>
            </w:r>
          </w:p>
        </w:tc>
        <w:tc>
          <w:tcPr>
            <w:tcW w:w="3090" w:type="dxa"/>
            <w:gridSpan w:val="3"/>
            <w:tcBorders>
              <w:bottom w:val="nil"/>
            </w:tcBorders>
            <w:shd w:val="clear" w:color="auto" w:fill="FFFFFF"/>
          </w:tcPr>
          <w:p w14:paraId="7588236D" w14:textId="77777777" w:rsidR="00812A86" w:rsidRPr="00000413" w:rsidRDefault="00812A86" w:rsidP="00DE19A1">
            <w:pPr>
              <w:ind w:right="-944"/>
              <w:rPr>
                <w:rFonts w:ascii="Arial" w:hAnsi="Arial"/>
                <w:b/>
                <w:sz w:val="22"/>
              </w:rPr>
            </w:pPr>
            <w:r>
              <w:rPr>
                <w:rFonts w:ascii="Arial" w:hAnsi="Arial"/>
                <w:b/>
                <w:sz w:val="22"/>
              </w:rPr>
              <w:t>Value Propositions</w:t>
            </w:r>
          </w:p>
        </w:tc>
        <w:tc>
          <w:tcPr>
            <w:tcW w:w="3109" w:type="dxa"/>
            <w:gridSpan w:val="3"/>
            <w:tcBorders>
              <w:bottom w:val="nil"/>
            </w:tcBorders>
            <w:shd w:val="clear" w:color="auto" w:fill="FFFFFF"/>
          </w:tcPr>
          <w:p w14:paraId="02C3F93F" w14:textId="77777777" w:rsidR="00812A86" w:rsidRPr="00000413" w:rsidRDefault="00812A86" w:rsidP="00DE19A1">
            <w:pPr>
              <w:ind w:right="-944"/>
              <w:rPr>
                <w:rFonts w:ascii="Arial" w:hAnsi="Arial"/>
                <w:b/>
                <w:sz w:val="22"/>
              </w:rPr>
            </w:pPr>
            <w:r>
              <w:rPr>
                <w:rFonts w:ascii="Arial" w:hAnsi="Arial"/>
                <w:b/>
                <w:sz w:val="22"/>
              </w:rPr>
              <w:t>Customer Relationships</w:t>
            </w:r>
          </w:p>
        </w:tc>
        <w:tc>
          <w:tcPr>
            <w:tcW w:w="3110" w:type="dxa"/>
            <w:gridSpan w:val="3"/>
            <w:tcBorders>
              <w:bottom w:val="nil"/>
            </w:tcBorders>
            <w:shd w:val="clear" w:color="auto" w:fill="FFFFFF"/>
          </w:tcPr>
          <w:p w14:paraId="333DA80D" w14:textId="77777777" w:rsidR="00812A86" w:rsidRPr="00000413" w:rsidRDefault="00812A86" w:rsidP="00DE19A1">
            <w:pPr>
              <w:ind w:right="-944"/>
              <w:rPr>
                <w:rFonts w:ascii="Arial" w:hAnsi="Arial"/>
                <w:b/>
                <w:sz w:val="22"/>
              </w:rPr>
            </w:pPr>
            <w:r>
              <w:rPr>
                <w:rFonts w:ascii="Arial" w:hAnsi="Arial"/>
                <w:b/>
                <w:sz w:val="22"/>
              </w:rPr>
              <w:t>Customer Segments</w:t>
            </w:r>
          </w:p>
        </w:tc>
      </w:tr>
      <w:tr w:rsidR="00812A86" w:rsidRPr="00F076D7" w14:paraId="44AF0848" w14:textId="77777777" w:rsidTr="00480E3D">
        <w:trPr>
          <w:trHeight w:val="2677"/>
        </w:trPr>
        <w:tc>
          <w:tcPr>
            <w:tcW w:w="3119" w:type="dxa"/>
            <w:vMerge w:val="restart"/>
            <w:tcBorders>
              <w:top w:val="nil"/>
            </w:tcBorders>
            <w:shd w:val="clear" w:color="auto" w:fill="FFFFFF"/>
          </w:tcPr>
          <w:p w14:paraId="2208CF62" w14:textId="5A730EFA" w:rsidR="00812A86" w:rsidRPr="00F83D4F" w:rsidRDefault="00812A86" w:rsidP="00DE19A1">
            <w:pPr>
              <w:rPr>
                <w:rFonts w:ascii="Arial" w:hAnsi="Arial"/>
                <w:color w:val="808080" w:themeColor="background1" w:themeShade="80"/>
                <w:sz w:val="20"/>
              </w:rPr>
            </w:pPr>
          </w:p>
          <w:p w14:paraId="4708A404" w14:textId="77777777" w:rsidR="00812A86" w:rsidRPr="00F076D7" w:rsidRDefault="00812A86" w:rsidP="00DE19A1">
            <w:pPr>
              <w:rPr>
                <w:rFonts w:ascii="Arial" w:hAnsi="Arial"/>
              </w:rPr>
            </w:pPr>
            <w:r>
              <w:rPr>
                <w:rFonts w:ascii="Arial" w:hAnsi="Arial"/>
                <w:sz w:val="18"/>
              </w:rPr>
              <w:t xml:space="preserve">- Special education schools &amp; NGOs</w:t>
            </w:r>
          </w:p>
          <w:p>
            <w:pPr>
              <w:rPr>
                <w:rFonts w:ascii="Arial" w:hAnsi="Arial"/>
              </w:rPr>
            </w:pPr>
            <w:r>
              <w:rPr>
                <w:rFonts w:ascii="Arial" w:hAnsi="Arial"/>
                <w:sz w:val="18"/>
              </w:rPr>
              <w:t xml:space="preserve">- Independent exam writers / scribes</w:t>
            </w:r>
          </w:p>
          <w:p>
            <w:pPr>
              <w:rPr>
                <w:rFonts w:ascii="Arial" w:hAnsi="Arial"/>
              </w:rPr>
            </w:pPr>
            <w:r>
              <w:rPr>
                <w:rFonts w:ascii="Arial" w:hAnsi="Arial"/>
                <w:sz w:val="18"/>
              </w:rPr>
              <w:t xml:space="preserve">- Independent therapists / service providers</w:t>
            </w:r>
          </w:p>
          <w:p>
            <w:pPr>
              <w:rPr>
                <w:rFonts w:ascii="Arial" w:hAnsi="Arial"/>
              </w:rPr>
            </w:pPr>
            <w:r>
              <w:rPr>
                <w:rFonts w:ascii="Arial" w:hAnsi="Arial"/>
                <w:sz w:val="18"/>
              </w:rPr>
              <w:t xml:space="preserve">- Video calling API provider</w:t>
            </w:r>
          </w:p>
        </w:tc>
        <w:tc>
          <w:tcPr>
            <w:tcW w:w="3118" w:type="dxa"/>
            <w:gridSpan w:val="2"/>
            <w:tcBorders>
              <w:top w:val="nil"/>
              <w:bottom w:val="single" w:sz="4" w:space="0" w:color="F2F2F2" w:themeColor="background1" w:themeShade="F2"/>
            </w:tcBorders>
            <w:shd w:val="clear" w:color="auto" w:fill="FFFFFF"/>
          </w:tcPr>
          <w:p w14:paraId="1E6FF1F0" w14:textId="0B1260F8" w:rsidR="00812A86" w:rsidRPr="00F83D4F" w:rsidRDefault="00812A86" w:rsidP="00DE19A1">
            <w:pPr>
              <w:rPr>
                <w:rFonts w:ascii="Arial" w:hAnsi="Arial"/>
                <w:color w:val="808080" w:themeColor="background1" w:themeShade="80"/>
                <w:sz w:val="20"/>
              </w:rPr>
            </w:pPr>
            <w:r>
              <w:rPr>
                <w:rFonts w:ascii="Arial" w:hAnsi="Arial"/>
                <w:sz w:val="18"/>
              </w:rPr>
              <w:t xml:space="preserve">- Verifying writer &amp; therapist documents</w:t>
            </w:r>
          </w:p>
          <w:p>
            <w:pPr>
              <w:rPr>
                <w:rFonts w:ascii="Arial" w:hAnsi="Arial"/>
                <w:color w:val="808080" w:themeColor="background1" w:themeShade="80"/>
                <w:sz w:val="20"/>
              </w:rPr>
            </w:pPr>
            <w:r>
              <w:rPr>
                <w:rFonts w:ascii="Arial" w:hAnsi="Arial"/>
                <w:sz w:val="18"/>
              </w:rPr>
              <w:t xml:space="preserve">- Rule-based writer matching</w:t>
            </w:r>
          </w:p>
          <w:p>
            <w:pPr>
              <w:rPr>
                <w:rFonts w:ascii="Arial" w:hAnsi="Arial"/>
                <w:color w:val="808080" w:themeColor="background1" w:themeShade="80"/>
                <w:sz w:val="20"/>
              </w:rPr>
            </w:pPr>
            <w:r>
              <w:rPr>
                <w:rFonts w:ascii="Arial" w:hAnsi="Arial"/>
                <w:sz w:val="18"/>
              </w:rPr>
              <w:t xml:space="preserve">- Booking &amp; emergency replacement management</w:t>
            </w:r>
          </w:p>
          <w:p>
            <w:pPr>
              <w:rPr>
                <w:rFonts w:ascii="Arial" w:hAnsi="Arial"/>
                <w:color w:val="808080" w:themeColor="background1" w:themeShade="80"/>
                <w:sz w:val="20"/>
              </w:rPr>
            </w:pPr>
            <w:r>
              <w:rPr>
                <w:rFonts w:ascii="Arial" w:hAnsi="Arial"/>
                <w:sz w:val="18"/>
              </w:rPr>
              <w:t xml:space="preserve">- ILP content &amp; progress tracking</w:t>
            </w:r>
          </w:p>
        </w:tc>
        <w:tc>
          <w:tcPr>
            <w:tcW w:w="3096" w:type="dxa"/>
            <w:gridSpan w:val="4"/>
            <w:vMerge w:val="restart"/>
            <w:tcBorders>
              <w:top w:val="nil"/>
            </w:tcBorders>
            <w:shd w:val="clear" w:color="auto" w:fill="FFFFFF"/>
          </w:tcPr>
          <w:p w14:paraId="11676A0E" w14:textId="5B1EBCE5" w:rsidR="00812A86" w:rsidRPr="00F83D4F" w:rsidRDefault="00812A86" w:rsidP="00DE19A1">
            <w:pPr>
              <w:rPr>
                <w:rFonts w:ascii="Arial" w:hAnsi="Arial"/>
                <w:color w:val="808080" w:themeColor="background1" w:themeShade="80"/>
                <w:sz w:val="20"/>
              </w:rPr>
            </w:pPr>
            <w:r>
              <w:rPr>
                <w:rFonts w:ascii="Arial" w:hAnsi="Arial"/>
                <w:sz w:val="18"/>
              </w:rPr>
              <w:t xml:space="preserve">- One platform for writers, therapy &amp; learning support</w:t>
            </w:r>
          </w:p>
          <w:p>
            <w:pPr>
              <w:rPr>
                <w:rFonts w:ascii="Arial" w:hAnsi="Arial"/>
                <w:color w:val="808080" w:themeColor="background1" w:themeShade="80"/>
                <w:sz w:val="20"/>
              </w:rPr>
            </w:pPr>
            <w:r>
              <w:rPr>
                <w:rFonts w:ascii="Arial" w:hAnsi="Arial"/>
                <w:sz w:val="18"/>
              </w:rPr>
              <w:t xml:space="preserve">- Emergency writer replacement so exams aren't missed</w:t>
            </w:r>
          </w:p>
          <w:p>
            <w:pPr>
              <w:rPr>
                <w:rFonts w:ascii="Arial" w:hAnsi="Arial"/>
                <w:color w:val="808080" w:themeColor="background1" w:themeShade="80"/>
                <w:sz w:val="20"/>
              </w:rPr>
            </w:pPr>
            <w:r>
              <w:rPr>
                <w:rFonts w:ascii="Arial" w:hAnsi="Arial"/>
                <w:sz w:val="18"/>
              </w:rPr>
              <w:t xml:space="preserve">- Verified, admin-checked providers</w:t>
            </w:r>
          </w:p>
          <w:p>
            <w:pPr>
              <w:rPr>
                <w:rFonts w:ascii="Arial" w:hAnsi="Arial"/>
                <w:color w:val="808080" w:themeColor="background1" w:themeShade="80"/>
                <w:sz w:val="20"/>
              </w:rPr>
            </w:pPr>
            <w:r>
              <w:rPr>
                <w:rFonts w:ascii="Arial" w:hAnsi="Arial"/>
                <w:sz w:val="18"/>
              </w:rPr>
              <w:t xml:space="preserve">- Tiered therapy pricing: NGO/Free, Affordable, Premium</w:t>
            </w:r>
          </w:p>
          <w:p>
            <w:pPr>
              <w:rPr>
                <w:rFonts w:ascii="Arial" w:hAnsi="Arial"/>
                <w:color w:val="808080" w:themeColor="background1" w:themeShade="80"/>
                <w:sz w:val="20"/>
              </w:rPr>
            </w:pPr>
            <w:r>
              <w:rPr>
                <w:rFonts w:ascii="Arial" w:hAnsi="Arial"/>
                <w:sz w:val="18"/>
              </w:rPr>
              <w:t xml:space="preserve">- Structured, trackable learning plans (ILP)</w:t>
            </w:r>
          </w:p>
        </w:tc>
        <w:tc>
          <w:tcPr>
            <w:tcW w:w="3103" w:type="dxa"/>
            <w:gridSpan w:val="2"/>
            <w:tcBorders>
              <w:top w:val="nil"/>
              <w:bottom w:val="single" w:sz="4" w:space="0" w:color="F2F2F2" w:themeColor="background1" w:themeShade="F2"/>
            </w:tcBorders>
            <w:shd w:val="clear" w:color="auto" w:fill="FFFFFF"/>
          </w:tcPr>
          <w:p w14:paraId="39926F41" w14:textId="7C60757D" w:rsidR="00812A86" w:rsidRPr="00F83D4F" w:rsidRDefault="00812A86" w:rsidP="00DE19A1">
            <w:pPr>
              <w:ind w:right="-10"/>
              <w:rPr>
                <w:rFonts w:ascii="Arial" w:hAnsi="Arial"/>
                <w:color w:val="808080" w:themeColor="background1" w:themeShade="80"/>
                <w:sz w:val="20"/>
              </w:rPr>
            </w:pPr>
            <w:r>
              <w:rPr>
                <w:rFonts w:ascii="Arial" w:hAnsi="Arial"/>
                <w:sz w:val="18"/>
              </w:rPr>
              <w:t xml:space="preserve">- Self-service parent/writer/therapist dashboards</w:t>
            </w:r>
          </w:p>
          <w:p>
            <w:pPr>
              <w:ind w:right="-10"/>
              <w:rPr>
                <w:rFonts w:ascii="Arial" w:hAnsi="Arial"/>
                <w:color w:val="808080" w:themeColor="background1" w:themeShade="80"/>
                <w:sz w:val="20"/>
              </w:rPr>
            </w:pPr>
            <w:r>
              <w:rPr>
                <w:rFonts w:ascii="Arial" w:hAnsi="Arial"/>
                <w:sz w:val="18"/>
              </w:rPr>
              <w:t xml:space="preserve">- Admin support for verification &amp; disputes</w:t>
            </w:r>
          </w:p>
          <w:p>
            <w:pPr>
              <w:ind w:right="-10"/>
              <w:rPr>
                <w:rFonts w:ascii="Arial" w:hAnsi="Arial"/>
                <w:color w:val="808080" w:themeColor="background1" w:themeShade="80"/>
                <w:sz w:val="20"/>
              </w:rPr>
            </w:pPr>
            <w:r>
              <w:rPr>
                <w:rFonts w:ascii="Arial" w:hAnsi="Arial"/>
                <w:sz w:val="18"/>
              </w:rPr>
              <w:t xml:space="preserve">- Trust built through verified providers</w:t>
            </w:r>
          </w:p>
        </w:tc>
        <w:tc>
          <w:tcPr>
            <w:tcW w:w="3110" w:type="dxa"/>
            <w:gridSpan w:val="3"/>
            <w:vMerge w:val="restart"/>
            <w:tcBorders>
              <w:top w:val="nil"/>
            </w:tcBorders>
            <w:shd w:val="clear" w:color="auto" w:fill="FFFFFF"/>
          </w:tcPr>
          <w:p w14:paraId="6DA09633" w14:textId="1B882DA1" w:rsidR="00812A86" w:rsidRPr="00F076D7" w:rsidRDefault="00812A86" w:rsidP="00DE19A1">
            <w:pPr>
              <w:ind w:right="-18"/>
              <w:rPr>
                <w:rFonts w:ascii="Arial" w:hAnsi="Arial"/>
              </w:rPr>
            </w:pPr>
            <w:r>
              <w:rPr>
                <w:rFonts w:ascii="Arial" w:hAnsi="Arial"/>
                <w:sz w:val="18"/>
              </w:rPr>
              <w:t xml:space="preserve">- Parents/caregivers of children with visual, hearing, speech impairment or ASD</w:t>
            </w:r>
          </w:p>
          <w:p>
            <w:pPr>
              <w:ind w:right="-18"/>
              <w:rPr>
                <w:rFonts w:ascii="Arial" w:hAnsi="Arial"/>
              </w:rPr>
            </w:pPr>
            <w:r>
              <w:rPr>
                <w:rFonts w:ascii="Arial" w:hAnsi="Arial"/>
                <w:sz w:val="18"/>
              </w:rPr>
              <w:t xml:space="preserve">- Exam writers / scribes</w:t>
            </w:r>
          </w:p>
          <w:p>
            <w:pPr>
              <w:ind w:right="-18"/>
              <w:rPr>
                <w:rFonts w:ascii="Arial" w:hAnsi="Arial"/>
              </w:rPr>
            </w:pPr>
            <w:r>
              <w:rPr>
                <w:rFonts w:ascii="Arial" w:hAnsi="Arial"/>
                <w:sz w:val="18"/>
              </w:rPr>
              <w:t xml:space="preserve">- Therapists / service providers</w:t>
            </w:r>
          </w:p>
          <w:p>
            <w:pPr>
              <w:ind w:right="-18"/>
              <w:rPr>
                <w:rFonts w:ascii="Arial" w:hAnsi="Arial"/>
              </w:rPr>
            </w:pPr>
            <w:r>
              <w:rPr>
                <w:rFonts w:ascii="Arial" w:hAnsi="Arial"/>
                <w:sz w:val="18"/>
              </w:rPr>
              <w:t xml:space="preserve">- Partner NGOs</w:t>
            </w:r>
          </w:p>
        </w:tc>
      </w:tr>
      <w:tr w:rsidR="00812A86" w:rsidRPr="00F076D7" w14:paraId="157BEBCD" w14:textId="77777777" w:rsidTr="00480E3D">
        <w:trPr>
          <w:trHeight w:val="264"/>
        </w:trPr>
        <w:tc>
          <w:tcPr>
            <w:tcW w:w="3119" w:type="dxa"/>
            <w:vMerge/>
            <w:shd w:val="clear" w:color="auto" w:fill="FFFFFF"/>
          </w:tcPr>
          <w:p w14:paraId="09DD7F69" w14:textId="77777777" w:rsidR="00812A86" w:rsidRPr="00F076D7" w:rsidRDefault="00812A86" w:rsidP="00DE19A1">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116D9D0A" w14:textId="77777777" w:rsidR="00812A86" w:rsidRPr="00000413" w:rsidRDefault="00812A86" w:rsidP="00DE19A1">
            <w:pPr>
              <w:ind w:right="-944"/>
              <w:rPr>
                <w:rFonts w:ascii="Arial" w:hAnsi="Arial"/>
                <w:b/>
                <w:sz w:val="22"/>
              </w:rPr>
            </w:pPr>
            <w:r>
              <w:rPr>
                <w:rFonts w:ascii="Arial" w:hAnsi="Arial"/>
                <w:b/>
                <w:sz w:val="22"/>
              </w:rPr>
              <w:t>Key Resources</w:t>
            </w:r>
          </w:p>
        </w:tc>
        <w:tc>
          <w:tcPr>
            <w:tcW w:w="3096" w:type="dxa"/>
            <w:gridSpan w:val="4"/>
            <w:vMerge/>
            <w:shd w:val="clear" w:color="auto" w:fill="FFFFFF"/>
          </w:tcPr>
          <w:p w14:paraId="352E3D75" w14:textId="77777777" w:rsidR="00812A86" w:rsidRPr="00000413" w:rsidRDefault="00812A86" w:rsidP="00DE19A1">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49F88D84" w14:textId="77777777" w:rsidR="00812A86" w:rsidRPr="00000413" w:rsidRDefault="00812A86" w:rsidP="00DE19A1">
            <w:pPr>
              <w:ind w:right="-944"/>
              <w:rPr>
                <w:rFonts w:ascii="Arial" w:hAnsi="Arial"/>
                <w:b/>
                <w:sz w:val="22"/>
              </w:rPr>
            </w:pPr>
            <w:r>
              <w:rPr>
                <w:rFonts w:ascii="Arial" w:hAnsi="Arial"/>
                <w:b/>
                <w:sz w:val="22"/>
              </w:rPr>
              <w:t>Channels</w:t>
            </w:r>
          </w:p>
        </w:tc>
        <w:tc>
          <w:tcPr>
            <w:tcW w:w="3110" w:type="dxa"/>
            <w:gridSpan w:val="3"/>
            <w:vMerge/>
            <w:shd w:val="clear" w:color="auto" w:fill="FFFFFF"/>
          </w:tcPr>
          <w:p w14:paraId="5F59DCE3" w14:textId="77777777" w:rsidR="00812A86" w:rsidRPr="00F076D7" w:rsidRDefault="00812A86" w:rsidP="00DE19A1">
            <w:pPr>
              <w:ind w:right="-944"/>
              <w:rPr>
                <w:rFonts w:ascii="Arial" w:hAnsi="Arial"/>
              </w:rPr>
            </w:pPr>
          </w:p>
        </w:tc>
      </w:tr>
      <w:tr w:rsidR="00812A86" w:rsidRPr="00F076D7" w14:paraId="0069B894" w14:textId="77777777" w:rsidTr="00DE19A1">
        <w:trPr>
          <w:trHeight w:val="2822"/>
        </w:trPr>
        <w:tc>
          <w:tcPr>
            <w:tcW w:w="3119" w:type="dxa"/>
            <w:vMerge/>
            <w:tcBorders>
              <w:bottom w:val="single" w:sz="4" w:space="0" w:color="F2F2F2" w:themeColor="background1" w:themeShade="F2"/>
            </w:tcBorders>
            <w:shd w:val="clear" w:color="auto" w:fill="FFFFFF"/>
          </w:tcPr>
          <w:p w14:paraId="4E11CA33" w14:textId="77777777" w:rsidR="00812A86" w:rsidRPr="00F076D7" w:rsidRDefault="00812A86" w:rsidP="00DE19A1">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631A5A65" w14:textId="7DDB204C" w:rsidR="00812A86" w:rsidRPr="00494DA4" w:rsidRDefault="00812A86" w:rsidP="00DE19A1">
            <w:pPr>
              <w:rPr>
                <w:rFonts w:ascii="Arial" w:hAnsi="Arial"/>
                <w:color w:val="808080" w:themeColor="background1" w:themeShade="80"/>
                <w:sz w:val="20"/>
              </w:rPr>
            </w:pPr>
            <w:r>
              <w:rPr>
                <w:rFonts w:ascii="Arial" w:hAnsi="Arial"/>
                <w:sz w:val="18"/>
              </w:rPr>
              <w:t xml:space="preserve">- Web platform (Laravel / MySQL)</w:t>
            </w:r>
          </w:p>
          <w:p>
            <w:pPr>
              <w:rPr>
                <w:rFonts w:ascii="Arial" w:hAnsi="Arial"/>
                <w:color w:val="808080" w:themeColor="background1" w:themeShade="80"/>
                <w:sz w:val="20"/>
              </w:rPr>
            </w:pPr>
            <w:r>
              <w:rPr>
                <w:rFonts w:ascii="Arial" w:hAnsi="Arial"/>
                <w:sz w:val="18"/>
              </w:rPr>
              <w:t xml:space="preserve">- Verified writer &amp; therapist pool</w:t>
            </w:r>
          </w:p>
          <w:p>
            <w:pPr>
              <w:rPr>
                <w:rFonts w:ascii="Arial" w:hAnsi="Arial"/>
                <w:color w:val="808080" w:themeColor="background1" w:themeShade="80"/>
                <w:sz w:val="20"/>
              </w:rPr>
            </w:pPr>
            <w:r>
              <w:rPr>
                <w:rFonts w:ascii="Arial" w:hAnsi="Arial"/>
                <w:sz w:val="18"/>
              </w:rPr>
              <w:t xml:space="preserve">- ILP goal/activity templates</w:t>
            </w:r>
          </w:p>
          <w:p>
            <w:pPr>
              <w:rPr>
                <w:rFonts w:ascii="Arial" w:hAnsi="Arial"/>
                <w:color w:val="808080" w:themeColor="background1" w:themeShade="80"/>
                <w:sz w:val="20"/>
              </w:rPr>
            </w:pPr>
            <w:r>
              <w:rPr>
                <w:rFonts w:ascii="Arial" w:hAnsi="Arial"/>
                <w:sz w:val="18"/>
              </w:rPr>
              <w:t xml:space="preserve">- Admin verification team</w:t>
            </w:r>
          </w:p>
        </w:tc>
        <w:tc>
          <w:tcPr>
            <w:tcW w:w="3096" w:type="dxa"/>
            <w:gridSpan w:val="4"/>
            <w:vMerge/>
            <w:tcBorders>
              <w:bottom w:val="single" w:sz="4" w:space="0" w:color="F2F2F2" w:themeColor="background1" w:themeShade="F2"/>
            </w:tcBorders>
            <w:shd w:val="clear" w:color="auto" w:fill="FFFFFF"/>
          </w:tcPr>
          <w:p w14:paraId="050AAEE9" w14:textId="77777777" w:rsidR="00812A86" w:rsidRPr="00F076D7" w:rsidRDefault="00812A86" w:rsidP="00DE19A1">
            <w:pPr>
              <w:ind w:right="-944"/>
              <w:rPr>
                <w:rFonts w:ascii="Arial" w:hAnsi="Arial"/>
              </w:rPr>
            </w:pPr>
          </w:p>
        </w:tc>
        <w:tc>
          <w:tcPr>
            <w:tcW w:w="3103" w:type="dxa"/>
            <w:gridSpan w:val="2"/>
            <w:tcBorders>
              <w:top w:val="nil"/>
              <w:bottom w:val="single" w:sz="4" w:space="0" w:color="F2F2F2" w:themeColor="background1" w:themeShade="F2"/>
            </w:tcBorders>
            <w:shd w:val="clear" w:color="auto" w:fill="FFFFFF"/>
          </w:tcPr>
          <w:p w14:paraId="34EA0F1C" w14:textId="45417CE0" w:rsidR="00812A86" w:rsidRPr="00F83D4F" w:rsidRDefault="00812A86" w:rsidP="00DE19A1">
            <w:pPr>
              <w:ind w:right="-10"/>
              <w:rPr>
                <w:rFonts w:ascii="Arial" w:hAnsi="Arial"/>
                <w:color w:val="808080" w:themeColor="background1" w:themeShade="80"/>
                <w:sz w:val="20"/>
              </w:rPr>
            </w:pPr>
            <w:r>
              <w:rPr>
                <w:rFonts w:ascii="Arial" w:hAnsi="Arial"/>
                <w:sz w:val="18"/>
              </w:rPr>
              <w:t xml:space="preserve">- The web platform (direct)</w:t>
            </w:r>
          </w:p>
          <w:p>
            <w:pPr>
              <w:ind w:right="-10"/>
              <w:rPr>
                <w:rFonts w:ascii="Arial" w:hAnsi="Arial"/>
                <w:color w:val="808080" w:themeColor="background1" w:themeShade="80"/>
                <w:sz w:val="20"/>
              </w:rPr>
            </w:pPr>
            <w:r>
              <w:rPr>
                <w:rFonts w:ascii="Arial" w:hAnsi="Arial"/>
                <w:sz w:val="18"/>
              </w:rPr>
              <w:t xml:space="preserve">- NGO &amp; special-education school partnerships</w:t>
            </w:r>
          </w:p>
          <w:p>
            <w:pPr>
              <w:ind w:right="-10"/>
              <w:rPr>
                <w:rFonts w:ascii="Arial" w:hAnsi="Arial"/>
                <w:color w:val="808080" w:themeColor="background1" w:themeShade="80"/>
                <w:sz w:val="20"/>
              </w:rPr>
            </w:pPr>
            <w:r>
              <w:rPr>
                <w:rFonts w:ascii="Arial" w:hAnsi="Arial"/>
                <w:sz w:val="18"/>
              </w:rPr>
              <w:t xml:space="preserve">- Social media / parent community outreach</w:t>
            </w:r>
          </w:p>
        </w:tc>
        <w:tc>
          <w:tcPr>
            <w:tcW w:w="3110" w:type="dxa"/>
            <w:gridSpan w:val="3"/>
            <w:vMerge/>
            <w:tcBorders>
              <w:bottom w:val="single" w:sz="4" w:space="0" w:color="F2F2F2" w:themeColor="background1" w:themeShade="F2"/>
            </w:tcBorders>
            <w:shd w:val="clear" w:color="auto" w:fill="FFFFFF"/>
          </w:tcPr>
          <w:p w14:paraId="12527546" w14:textId="77777777" w:rsidR="00812A86" w:rsidRPr="00F076D7" w:rsidRDefault="00812A86" w:rsidP="00DE19A1">
            <w:pPr>
              <w:ind w:right="-944"/>
              <w:rPr>
                <w:rFonts w:ascii="Arial" w:hAnsi="Arial"/>
              </w:rPr>
            </w:pPr>
          </w:p>
        </w:tc>
      </w:tr>
      <w:tr w:rsidR="00812A86" w:rsidRPr="00F076D7" w14:paraId="12FAE591" w14:textId="77777777" w:rsidTr="00DE19A1">
        <w:trPr>
          <w:trHeight w:val="279"/>
        </w:trPr>
        <w:tc>
          <w:tcPr>
            <w:tcW w:w="7736" w:type="dxa"/>
            <w:gridSpan w:val="4"/>
            <w:tcBorders>
              <w:bottom w:val="nil"/>
            </w:tcBorders>
            <w:shd w:val="clear" w:color="auto" w:fill="FFFFFF"/>
          </w:tcPr>
          <w:p w14:paraId="72DAB771" w14:textId="77777777" w:rsidR="00812A86" w:rsidRPr="00000413" w:rsidRDefault="00812A86" w:rsidP="00DE19A1">
            <w:pPr>
              <w:ind w:right="-944"/>
              <w:rPr>
                <w:rFonts w:ascii="Arial" w:hAnsi="Arial"/>
                <w:b/>
                <w:sz w:val="22"/>
              </w:rPr>
            </w:pPr>
            <w:r>
              <w:rPr>
                <w:rFonts w:ascii="Arial" w:hAnsi="Arial"/>
                <w:b/>
                <w:sz w:val="22"/>
              </w:rPr>
              <w:t>Cost Structure</w:t>
            </w:r>
          </w:p>
        </w:tc>
        <w:tc>
          <w:tcPr>
            <w:tcW w:w="7810" w:type="dxa"/>
            <w:gridSpan w:val="8"/>
            <w:tcBorders>
              <w:bottom w:val="nil"/>
            </w:tcBorders>
            <w:shd w:val="clear" w:color="auto" w:fill="FFFFFF"/>
          </w:tcPr>
          <w:p w14:paraId="4BBC544D" w14:textId="77777777" w:rsidR="00812A86" w:rsidRPr="00000413" w:rsidRDefault="00812A86" w:rsidP="00DE19A1">
            <w:pPr>
              <w:ind w:right="-944"/>
              <w:rPr>
                <w:rFonts w:ascii="Arial" w:hAnsi="Arial"/>
                <w:b/>
                <w:sz w:val="22"/>
              </w:rPr>
            </w:pPr>
            <w:r>
              <w:rPr>
                <w:rFonts w:ascii="Arial" w:hAnsi="Arial"/>
                <w:b/>
                <w:sz w:val="22"/>
              </w:rPr>
              <w:t xml:space="preserve">Revenue Streams</w:t>
            </w:r>
          </w:p>
        </w:tc>
      </w:tr>
      <w:tr w:rsidR="00812A86" w:rsidRPr="00F076D7" w14:paraId="27ACDC95" w14:textId="77777777" w:rsidTr="00DE19A1">
        <w:trPr>
          <w:trHeight w:val="2667"/>
        </w:trPr>
        <w:tc>
          <w:tcPr>
            <w:tcW w:w="7736" w:type="dxa"/>
            <w:gridSpan w:val="4"/>
            <w:tcBorders>
              <w:top w:val="nil"/>
            </w:tcBorders>
            <w:shd w:val="clear" w:color="auto" w:fill="FFFFFF"/>
          </w:tcPr>
          <w:p w14:paraId="3E45AC1D" w14:textId="42381DC7" w:rsidR="00812A86" w:rsidRPr="00F83D4F" w:rsidRDefault="00812A86" w:rsidP="00DE19A1">
            <w:pPr>
              <w:ind w:right="-32"/>
              <w:rPr>
                <w:rFonts w:ascii="Arial" w:hAnsi="Arial"/>
                <w:color w:val="808080" w:themeColor="background1" w:themeShade="80"/>
                <w:sz w:val="20"/>
              </w:rPr>
            </w:pPr>
            <w:r>
              <w:rPr>
                <w:rFonts w:ascii="Arial" w:hAnsi="Arial"/>
                <w:sz w:val="18"/>
              </w:rPr>
              <w:t xml:space="preserve">- Development costs (student time, existing hardware)</w:t>
            </w:r>
          </w:p>
          <w:p>
            <w:pPr>
              <w:ind w:right="-32"/>
              <w:rPr>
                <w:rFonts w:ascii="Arial" w:hAnsi="Arial"/>
                <w:color w:val="808080" w:themeColor="background1" w:themeShade="80"/>
                <w:sz w:val="20"/>
              </w:rPr>
            </w:pPr>
            <w:r>
              <w:rPr>
                <w:rFonts w:ascii="Arial" w:hAnsi="Arial"/>
                <w:sz w:val="18"/>
              </w:rPr>
              <w:t xml:space="preserve">- Hosting &amp; server costs</w:t>
            </w:r>
          </w:p>
          <w:p>
            <w:pPr>
              <w:ind w:right="-32"/>
              <w:rPr>
                <w:rFonts w:ascii="Arial" w:hAnsi="Arial"/>
                <w:color w:val="808080" w:themeColor="background1" w:themeShade="80"/>
                <w:sz w:val="20"/>
              </w:rPr>
            </w:pPr>
            <w:r>
              <w:rPr>
                <w:rFonts w:ascii="Arial" w:hAnsi="Arial"/>
                <w:sz w:val="18"/>
              </w:rPr>
              <w:t xml:space="preserve">- Video-calling API costs</w:t>
            </w:r>
          </w:p>
          <w:p>
            <w:pPr>
              <w:ind w:right="-32"/>
              <w:rPr>
                <w:rFonts w:ascii="Arial" w:hAnsi="Arial"/>
                <w:color w:val="808080" w:themeColor="background1" w:themeShade="80"/>
                <w:sz w:val="20"/>
              </w:rPr>
            </w:pPr>
            <w:r>
              <w:rPr>
                <w:rFonts w:ascii="Arial" w:hAnsi="Arial"/>
                <w:sz w:val="18"/>
              </w:rPr>
              <w:t xml:space="preserve">- Admin/verification labor</w:t>
            </w:r>
          </w:p>
          <w:p>
            <w:pPr>
              <w:ind w:right="-32"/>
              <w:rPr>
                <w:rFonts w:ascii="Arial" w:hAnsi="Arial"/>
                <w:color w:val="808080" w:themeColor="background1" w:themeShade="80"/>
                <w:sz w:val="20"/>
              </w:rPr>
            </w:pPr>
            <w:r>
              <w:rPr>
                <w:rFonts w:ascii="Arial" w:hAnsi="Arial"/>
                <w:sz w:val="18"/>
              </w:rPr>
              <w:t xml:space="preserve">- Marketing to families &amp; providers</w:t>
            </w:r>
          </w:p>
        </w:tc>
        <w:tc>
          <w:tcPr>
            <w:tcW w:w="7810" w:type="dxa"/>
            <w:gridSpan w:val="8"/>
            <w:tcBorders>
              <w:top w:val="nil"/>
            </w:tcBorders>
            <w:shd w:val="clear" w:color="auto" w:fill="FFFFFF"/>
          </w:tcPr>
          <w:p w14:paraId="11E8B678" w14:textId="254E26ED" w:rsidR="00812A86" w:rsidRPr="00F83D4F" w:rsidRDefault="00812A86" w:rsidP="00DE19A1">
            <w:pPr>
              <w:ind w:right="-18"/>
              <w:rPr>
                <w:rFonts w:ascii="Arial" w:hAnsi="Arial"/>
                <w:color w:val="808080" w:themeColor="background1" w:themeShade="80"/>
                <w:sz w:val="20"/>
              </w:rPr>
            </w:pPr>
            <w:r>
              <w:rPr>
                <w:rFonts w:ascii="Arial" w:hAnsi="Arial"/>
                <w:sz w:val="18"/>
              </w:rPr>
              <w:t xml:space="preserve">- Platform/service fee on each writer booking</w:t>
            </w:r>
          </w:p>
          <w:p>
            <w:pPr>
              <w:ind w:right="-18"/>
              <w:rPr>
                <w:rFonts w:ascii="Arial" w:hAnsi="Arial"/>
                <w:color w:val="808080" w:themeColor="background1" w:themeShade="80"/>
                <w:sz w:val="20"/>
              </w:rPr>
            </w:pPr>
            <w:r>
              <w:rPr>
                <w:rFonts w:ascii="Arial" w:hAnsi="Arial"/>
                <w:sz w:val="18"/>
              </w:rPr>
              <w:t xml:space="preserve">- Commission on premium therapy sessions</w:t>
            </w:r>
          </w:p>
          <w:p>
            <w:pPr>
              <w:ind w:right="-18"/>
              <w:rPr>
                <w:rFonts w:ascii="Arial" w:hAnsi="Arial"/>
                <w:color w:val="808080" w:themeColor="background1" w:themeShade="80"/>
                <w:sz w:val="20"/>
              </w:rPr>
            </w:pPr>
            <w:r>
              <w:rPr>
                <w:rFonts w:ascii="Arial" w:hAnsi="Arial"/>
                <w:sz w:val="18"/>
              </w:rPr>
              <w:t xml:space="preserve">- NGO/Free tier stays free (no revenue; sustained by future partnerships)</w:t>
            </w:r>
          </w:p>
        </w:tc>
      </w:tr>
      <w:tr w:rsidR="00812A86" w:rsidRPr="00F076D7" w14:paraId="15457960" w14:textId="77777777" w:rsidTr="00DE19A1">
        <w:trPr>
          <w:trHeight w:val="282"/>
        </w:trPr>
        <w:tc>
          <w:tcPr>
            <w:tcW w:w="15546" w:type="dxa"/>
            <w:gridSpan w:val="12"/>
            <w:shd w:val="clear" w:color="auto" w:fill="F3F3F3"/>
            <w:vAlign w:val="center"/>
          </w:tcPr>
          <w:p w14:paraId="2D970271" w14:textId="50E97F74" w:rsidR="00812A86" w:rsidRPr="004B5316" w:rsidRDefault="00812A86" w:rsidP="00DE19A1">
            <w:pPr>
              <w:ind w:right="-944"/>
              <w:rPr>
                <w:rFonts w:ascii="Arial" w:hAnsi="Arial"/>
                <w:sz w:val="16"/>
              </w:rPr>
            </w:pPr>
          </w:p>
        </w:tc>
      </w:tr>
    </w:tbl>
    <w:p w14:paraId="49042E5A" w14:textId="77777777" w:rsidR="00812A86" w:rsidRDefault="00812A86" w:rsidP="00B312C7">
      <w:pPr>
        <w:ind w:right="-944"/>
      </w:pPr>
    </w:p>
    <w:sectPr w:rsidR="00812A86" w:rsidSect="00277AE1">
      <w:headerReference w:type="even" r:id="rId10"/>
      <w:headerReference w:type="default" r:id="rId11"/>
      <w:footerReference w:type="even" r:id="rId12"/>
      <w:footerReference w:type="default" r:id="rId13"/>
      <w:headerReference w:type="first" r:id="rId14"/>
      <w:footerReference w:type="first" r:id="rId15"/>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4E73CF" w14:textId="77777777" w:rsidR="005B26C5" w:rsidRDefault="005B26C5" w:rsidP="00000413">
      <w:r>
        <w:separator/>
      </w:r>
    </w:p>
  </w:endnote>
  <w:endnote w:type="continuationSeparator" w:id="0">
    <w:p w14:paraId="42EA7906" w14:textId="77777777" w:rsidR="005B26C5" w:rsidRDefault="005B26C5"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0D999" w14:textId="77777777" w:rsidR="00CE5510" w:rsidRDefault="00CE5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FE07F3" w14:textId="77777777" w:rsidR="00CE5510" w:rsidRDefault="00CE55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6A7AE" w14:textId="77777777" w:rsidR="00CE5510" w:rsidRDefault="00CE5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03EF59" w14:textId="77777777" w:rsidR="005B26C5" w:rsidRDefault="005B26C5" w:rsidP="00000413">
      <w:r>
        <w:separator/>
      </w:r>
    </w:p>
  </w:footnote>
  <w:footnote w:type="continuationSeparator" w:id="0">
    <w:p w14:paraId="662AB243" w14:textId="77777777" w:rsidR="005B26C5" w:rsidRDefault="005B26C5"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47F38" w14:textId="4EFA2766" w:rsidR="00CE5510" w:rsidRDefault="00000000">
    <w:pPr>
      <w:pStyle w:val="Header"/>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773.1pt;height:40.65pt;z-index:-251655168;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5670E1" w14:textId="1441B2A4" w:rsidR="00CE5510" w:rsidRDefault="00000000">
    <w:pPr>
      <w:pStyle w:val="Header"/>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773.1pt;height:40.65pt;z-index:-251657216;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C0236" w14:textId="1DC53D3D" w:rsidR="00CE5510" w:rsidRDefault="00000000">
    <w:pPr>
      <w:pStyle w:val="Header"/>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773.1pt;height:40.65pt;z-index:-251653120;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num w:numId="1" w16cid:durableId="1241791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E65"/>
    <w:rsid w:val="00000413"/>
    <w:rsid w:val="00031262"/>
    <w:rsid w:val="00277AE1"/>
    <w:rsid w:val="00282871"/>
    <w:rsid w:val="00312950"/>
    <w:rsid w:val="0035468A"/>
    <w:rsid w:val="003964E4"/>
    <w:rsid w:val="003B2072"/>
    <w:rsid w:val="00480E3D"/>
    <w:rsid w:val="00494DA4"/>
    <w:rsid w:val="004B5316"/>
    <w:rsid w:val="004C52B9"/>
    <w:rsid w:val="004F4172"/>
    <w:rsid w:val="005B26C5"/>
    <w:rsid w:val="006760EB"/>
    <w:rsid w:val="007C13A7"/>
    <w:rsid w:val="00812A86"/>
    <w:rsid w:val="00860551"/>
    <w:rsid w:val="009505CB"/>
    <w:rsid w:val="009A02B2"/>
    <w:rsid w:val="009E7583"/>
    <w:rsid w:val="00A35899"/>
    <w:rsid w:val="00A86846"/>
    <w:rsid w:val="00AB7D2A"/>
    <w:rsid w:val="00AE7A2D"/>
    <w:rsid w:val="00B01DDB"/>
    <w:rsid w:val="00B312C7"/>
    <w:rsid w:val="00B566F7"/>
    <w:rsid w:val="00BA4A1A"/>
    <w:rsid w:val="00C054AF"/>
    <w:rsid w:val="00C9225D"/>
    <w:rsid w:val="00CA30DE"/>
    <w:rsid w:val="00CC7672"/>
    <w:rsid w:val="00CE5510"/>
    <w:rsid w:val="00F076D7"/>
    <w:rsid w:val="00F56706"/>
    <w:rsid w:val="00F72E65"/>
    <w:rsid w:val="00F83D4F"/>
    <w:rsid w:val="00FA64F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0695A3"/>
  <w14:defaultImageDpi w14:val="300"/>
  <w15:docId w15:val="{F7FA2651-52D5-4F7E-BEA7-83FAF00FD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12C7"/>
    <w:rPr>
      <w:rFonts w:ascii="Lucida Grande" w:hAnsi="Lucida Grande"/>
      <w:sz w:val="18"/>
      <w:szCs w:val="18"/>
    </w:rPr>
  </w:style>
  <w:style w:type="character" w:customStyle="1" w:styleId="BalloonTextChar">
    <w:name w:val="Balloon Text Char"/>
    <w:basedOn w:val="DefaultParagraphFont"/>
    <w:link w:val="BalloonText"/>
    <w:uiPriority w:val="99"/>
    <w:semiHidden/>
    <w:rsid w:val="00B312C7"/>
    <w:rPr>
      <w:rFonts w:ascii="Lucida Grande" w:hAnsi="Lucida Grande"/>
      <w:noProof/>
      <w:sz w:val="18"/>
      <w:szCs w:val="18"/>
    </w:rPr>
  </w:style>
  <w:style w:type="table" w:styleId="TableGrid">
    <w:name w:val="Table Grid"/>
    <w:basedOn w:val="TableNormal"/>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5316"/>
    <w:rPr>
      <w:color w:val="0000FF" w:themeColor="hyperlink"/>
      <w:u w:val="single"/>
    </w:rPr>
  </w:style>
  <w:style w:type="paragraph" w:styleId="Header">
    <w:name w:val="header"/>
    <w:basedOn w:val="Normal"/>
    <w:link w:val="HeaderChar"/>
    <w:uiPriority w:val="99"/>
    <w:unhideWhenUsed/>
    <w:rsid w:val="00000413"/>
    <w:pPr>
      <w:tabs>
        <w:tab w:val="center" w:pos="4320"/>
        <w:tab w:val="right" w:pos="8640"/>
      </w:tabs>
    </w:pPr>
  </w:style>
  <w:style w:type="character" w:customStyle="1" w:styleId="HeaderChar">
    <w:name w:val="Header Char"/>
    <w:basedOn w:val="DefaultParagraphFont"/>
    <w:link w:val="Header"/>
    <w:uiPriority w:val="99"/>
    <w:rsid w:val="00000413"/>
    <w:rPr>
      <w:noProof/>
    </w:rPr>
  </w:style>
  <w:style w:type="paragraph" w:styleId="Footer">
    <w:name w:val="footer"/>
    <w:basedOn w:val="Normal"/>
    <w:link w:val="FooterChar"/>
    <w:uiPriority w:val="99"/>
    <w:unhideWhenUsed/>
    <w:rsid w:val="00000413"/>
    <w:pPr>
      <w:tabs>
        <w:tab w:val="center" w:pos="4320"/>
        <w:tab w:val="right" w:pos="8640"/>
      </w:tabs>
    </w:pPr>
  </w:style>
  <w:style w:type="character" w:customStyle="1" w:styleId="FooterChar">
    <w:name w:val="Footer Char"/>
    <w:basedOn w:val="DefaultParagraphFont"/>
    <w:link w:val="Footer"/>
    <w:uiPriority w:val="99"/>
    <w:rsid w:val="0000041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494395">
      <w:bodyDiv w:val="1"/>
      <w:marLeft w:val="0"/>
      <w:marRight w:val="0"/>
      <w:marTop w:val="0"/>
      <w:marBottom w:val="0"/>
      <w:divBdr>
        <w:top w:val="none" w:sz="0" w:space="0" w:color="auto"/>
        <w:left w:val="none" w:sz="0" w:space="0" w:color="auto"/>
        <w:bottom w:val="none" w:sz="0" w:space="0" w:color="auto"/>
        <w:right w:val="none" w:sz="0" w:space="0" w:color="auto"/>
      </w:divBdr>
      <w:divsChild>
        <w:div w:id="1973901702">
          <w:marLeft w:val="547"/>
          <w:marRight w:val="0"/>
          <w:marTop w:val="154"/>
          <w:marBottom w:val="0"/>
          <w:divBdr>
            <w:top w:val="none" w:sz="0" w:space="0" w:color="auto"/>
            <w:left w:val="none" w:sz="0" w:space="0" w:color="auto"/>
            <w:bottom w:val="none" w:sz="0" w:space="0" w:color="auto"/>
            <w:right w:val="none" w:sz="0" w:space="0" w:color="auto"/>
          </w:divBdr>
        </w:div>
      </w:divsChild>
    </w:div>
    <w:div w:id="452753728">
      <w:bodyDiv w:val="1"/>
      <w:marLeft w:val="0"/>
      <w:marRight w:val="0"/>
      <w:marTop w:val="0"/>
      <w:marBottom w:val="0"/>
      <w:divBdr>
        <w:top w:val="none" w:sz="0" w:space="0" w:color="auto"/>
        <w:left w:val="none" w:sz="0" w:space="0" w:color="auto"/>
        <w:bottom w:val="none" w:sz="0" w:space="0" w:color="auto"/>
        <w:right w:val="none" w:sz="0" w:space="0" w:color="auto"/>
      </w:divBdr>
      <w:divsChild>
        <w:div w:id="332416789">
          <w:marLeft w:val="547"/>
          <w:marRight w:val="0"/>
          <w:marTop w:val="154"/>
          <w:marBottom w:val="0"/>
          <w:divBdr>
            <w:top w:val="none" w:sz="0" w:space="0" w:color="auto"/>
            <w:left w:val="none" w:sz="0" w:space="0" w:color="auto"/>
            <w:bottom w:val="none" w:sz="0" w:space="0" w:color="auto"/>
            <w:right w:val="none" w:sz="0" w:space="0" w:color="auto"/>
          </w:divBdr>
        </w:div>
      </w:divsChild>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 w:id="1760563755">
      <w:bodyDiv w:val="1"/>
      <w:marLeft w:val="0"/>
      <w:marRight w:val="0"/>
      <w:marTop w:val="0"/>
      <w:marBottom w:val="0"/>
      <w:divBdr>
        <w:top w:val="none" w:sz="0" w:space="0" w:color="auto"/>
        <w:left w:val="none" w:sz="0" w:space="0" w:color="auto"/>
        <w:bottom w:val="none" w:sz="0" w:space="0" w:color="auto"/>
        <w:right w:val="none" w:sz="0" w:space="0" w:color="auto"/>
      </w:divBdr>
      <w:divsChild>
        <w:div w:id="1323049715">
          <w:marLeft w:val="547"/>
          <w:marRight w:val="0"/>
          <w:marTop w:val="15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oschronos.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businessmodelgeneration.com/canva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reativecommons.org/licenses/by-sa/3.0/"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Business Model Canvas Template Word DOC</vt:lpstr>
    </vt:vector>
  </TitlesOfParts>
  <Manager/>
  <Company>Neos Chronos Limited</Company>
  <LinksUpToDate>false</LinksUpToDate>
  <CharactersWithSpaces>3910</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Canvas Template Word DOC</dc:title>
  <dc:subject/>
  <dc:creator>Thomas Papanikolaou</dc:creator>
  <cp:keywords>Business Model Canvas, Free, Template, Word, docx</cp:keywords>
  <dc:description>The Business Model Canvas (www.businessmodelgeneration.com/canvas) by Alex Osterwalder. This work is licensed under the Creative Commons Attribution-Share Alike 3.0 Unported License.</dc:description>
  <cp:lastModifiedBy>Ayesha Ghayas</cp:lastModifiedBy>
  <cp:revision>3</cp:revision>
  <cp:lastPrinted>2019-05-23T09:25:00Z</cp:lastPrinted>
  <dcterms:created xsi:type="dcterms:W3CDTF">2024-10-07T04:06:00Z</dcterms:created>
  <dcterms:modified xsi:type="dcterms:W3CDTF">2024-10-07T04:07:00Z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Business Model Canvas Word Template</vt:lpwstr>
  </property>
  <property fmtid="{D5CDD505-2E9C-101B-9397-08002B2CF9AE}" pid="4" name="Language">
    <vt:lpwstr>English</vt:lpwstr>
  </property>
</Properties>
</file>