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6E32" w14:textId="77777777" w:rsidR="00360654" w:rsidRDefault="00360654" w:rsidP="003468A3">
      <w:pPr>
        <w:pStyle w:val="NoSpacing"/>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372"/>
        <w:gridCol w:w="1498"/>
        <w:gridCol w:w="2764"/>
        <w:gridCol w:w="873"/>
        <w:gridCol w:w="1077"/>
        <w:gridCol w:w="1989"/>
      </w:tblGrid>
      <w:tr w:rsidR="00761076" w:rsidRPr="00564244" w14:paraId="19B5508E" w14:textId="77777777" w:rsidTr="00514136">
        <w:tc>
          <w:tcPr>
            <w:tcW w:w="2313" w:type="dxa"/>
            <w:gridSpan w:val="3"/>
            <w:shd w:val="clear" w:color="auto" w:fill="auto"/>
            <w:vAlign w:val="center"/>
          </w:tcPr>
          <w:p w14:paraId="4774A40C" w14:textId="5C446FE9" w:rsidR="00761076" w:rsidRPr="00AA05BB" w:rsidRDefault="00761076" w:rsidP="00726D17">
            <w:pPr>
              <w:rPr>
                <w:rFonts w:asciiTheme="majorHAnsi" w:hAnsiTheme="majorHAnsi"/>
                <w:b/>
              </w:rPr>
            </w:pPr>
            <w:r>
              <w:rPr>
                <w:rFonts w:asciiTheme="majorHAnsi" w:hAnsiTheme="majorHAnsi"/>
                <w:b/>
              </w:rPr>
              <w:t>S</w:t>
            </w:r>
            <w:r w:rsidR="00514136">
              <w:rPr>
                <w:rFonts w:asciiTheme="majorHAnsi" w:hAnsiTheme="majorHAnsi"/>
                <w:b/>
              </w:rPr>
              <w:t>E</w:t>
            </w:r>
            <w:r>
              <w:rPr>
                <w:rFonts w:asciiTheme="majorHAnsi" w:hAnsiTheme="majorHAnsi"/>
                <w:b/>
              </w:rPr>
              <w:t>MESTER</w:t>
            </w:r>
            <w:r w:rsidR="00514136">
              <w:rPr>
                <w:rFonts w:asciiTheme="majorHAnsi" w:hAnsiTheme="majorHAnsi"/>
                <w:b/>
              </w:rPr>
              <w:t xml:space="preserve"> 4</w:t>
            </w:r>
          </w:p>
        </w:tc>
        <w:tc>
          <w:tcPr>
            <w:tcW w:w="2764" w:type="dxa"/>
            <w:shd w:val="clear" w:color="auto" w:fill="auto"/>
            <w:vAlign w:val="center"/>
          </w:tcPr>
          <w:p w14:paraId="60C643CA" w14:textId="0B2EF1AA" w:rsidR="00761076" w:rsidRDefault="00514136" w:rsidP="00726D17">
            <w:pPr>
              <w:rPr>
                <w:rFonts w:asciiTheme="majorHAnsi" w:hAnsiTheme="majorHAnsi"/>
                <w:b/>
              </w:rPr>
            </w:pPr>
            <w:r>
              <w:rPr>
                <w:rFonts w:asciiTheme="majorHAnsi" w:hAnsiTheme="majorHAnsi"/>
                <w:b/>
              </w:rPr>
              <w:t>FALL</w:t>
            </w:r>
          </w:p>
        </w:tc>
        <w:tc>
          <w:tcPr>
            <w:tcW w:w="1950" w:type="dxa"/>
            <w:gridSpan w:val="2"/>
            <w:shd w:val="clear" w:color="auto" w:fill="FFFFFF" w:themeFill="background1"/>
            <w:vAlign w:val="center"/>
          </w:tcPr>
          <w:p w14:paraId="312377A6" w14:textId="6B2E9C27" w:rsidR="00761076" w:rsidRDefault="00761076" w:rsidP="00726D17">
            <w:pPr>
              <w:rPr>
                <w:rFonts w:asciiTheme="majorHAnsi" w:hAnsiTheme="majorHAnsi"/>
                <w:b/>
              </w:rPr>
            </w:pPr>
            <w:r>
              <w:rPr>
                <w:rFonts w:asciiTheme="majorHAnsi" w:hAnsiTheme="majorHAnsi"/>
                <w:b/>
              </w:rPr>
              <w:t>BSCS-</w:t>
            </w:r>
            <w:r w:rsidR="00514136">
              <w:rPr>
                <w:rFonts w:asciiTheme="majorHAnsi" w:hAnsiTheme="majorHAnsi"/>
                <w:b/>
              </w:rPr>
              <w:t>4B</w:t>
            </w:r>
          </w:p>
        </w:tc>
        <w:tc>
          <w:tcPr>
            <w:tcW w:w="1989" w:type="dxa"/>
            <w:shd w:val="clear" w:color="auto" w:fill="FFFFFF" w:themeFill="background1"/>
            <w:vAlign w:val="center"/>
          </w:tcPr>
          <w:p w14:paraId="38B1D7EC" w14:textId="2F49DEF8" w:rsidR="00761076" w:rsidRPr="00AA05BB" w:rsidRDefault="00761076" w:rsidP="00726D17">
            <w:pPr>
              <w:rPr>
                <w:rFonts w:asciiTheme="majorHAnsi" w:hAnsiTheme="majorHAnsi"/>
                <w:b/>
              </w:rPr>
            </w:pPr>
            <w:r>
              <w:rPr>
                <w:rFonts w:asciiTheme="majorHAnsi" w:hAnsiTheme="majorHAnsi"/>
                <w:b/>
              </w:rPr>
              <w:t>202</w:t>
            </w:r>
            <w:r w:rsidR="00514136">
              <w:rPr>
                <w:rFonts w:asciiTheme="majorHAnsi" w:hAnsiTheme="majorHAnsi"/>
                <w:b/>
              </w:rPr>
              <w:t>2</w:t>
            </w:r>
          </w:p>
        </w:tc>
      </w:tr>
      <w:tr w:rsidR="00761076" w:rsidRPr="00564244" w14:paraId="3C68BE3F" w14:textId="77777777" w:rsidTr="00514136">
        <w:tc>
          <w:tcPr>
            <w:tcW w:w="9016" w:type="dxa"/>
            <w:gridSpan w:val="7"/>
            <w:shd w:val="clear" w:color="auto" w:fill="92CDDC"/>
            <w:vAlign w:val="center"/>
          </w:tcPr>
          <w:p w14:paraId="5BE00691"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TITLE OF PROJECT</w:t>
            </w:r>
          </w:p>
        </w:tc>
      </w:tr>
      <w:tr w:rsidR="00761076" w:rsidRPr="003B1597" w14:paraId="427F26BF" w14:textId="77777777" w:rsidTr="00514136">
        <w:trPr>
          <w:trHeight w:val="683"/>
        </w:trPr>
        <w:tc>
          <w:tcPr>
            <w:tcW w:w="9016" w:type="dxa"/>
            <w:gridSpan w:val="7"/>
            <w:vAlign w:val="center"/>
          </w:tcPr>
          <w:p w14:paraId="19573B00" w14:textId="252FB3E1" w:rsidR="00761076" w:rsidRPr="003B1597" w:rsidRDefault="00514136" w:rsidP="00726D17">
            <w:pPr>
              <w:jc w:val="center"/>
              <w:rPr>
                <w:rFonts w:asciiTheme="majorHAnsi" w:hAnsiTheme="majorHAnsi"/>
                <w:b/>
                <w:sz w:val="28"/>
                <w:szCs w:val="28"/>
              </w:rPr>
            </w:pPr>
            <w:r>
              <w:rPr>
                <w:rFonts w:asciiTheme="majorHAnsi" w:hAnsiTheme="majorHAnsi"/>
                <w:b/>
                <w:sz w:val="28"/>
                <w:szCs w:val="28"/>
              </w:rPr>
              <w:t>Inventory Management System</w:t>
            </w:r>
          </w:p>
        </w:tc>
      </w:tr>
      <w:tr w:rsidR="00761076" w:rsidRPr="00564244" w14:paraId="10CE446F" w14:textId="77777777" w:rsidTr="00514136">
        <w:tc>
          <w:tcPr>
            <w:tcW w:w="9016" w:type="dxa"/>
            <w:gridSpan w:val="7"/>
            <w:shd w:val="clear" w:color="auto" w:fill="9CC2E5" w:themeFill="accent5" w:themeFillTint="99"/>
          </w:tcPr>
          <w:p w14:paraId="22FE4C9F"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Group Members</w:t>
            </w:r>
          </w:p>
        </w:tc>
      </w:tr>
      <w:tr w:rsidR="00761076" w:rsidRPr="00564244" w14:paraId="7F414EF6" w14:textId="77777777" w:rsidTr="00514136">
        <w:trPr>
          <w:trHeight w:val="68"/>
        </w:trPr>
        <w:tc>
          <w:tcPr>
            <w:tcW w:w="443" w:type="dxa"/>
          </w:tcPr>
          <w:p w14:paraId="5424138A"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S#</w:t>
            </w:r>
          </w:p>
        </w:tc>
        <w:tc>
          <w:tcPr>
            <w:tcW w:w="5507" w:type="dxa"/>
            <w:gridSpan w:val="4"/>
          </w:tcPr>
          <w:p w14:paraId="070E7E56"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Student(s) Name</w:t>
            </w:r>
          </w:p>
        </w:tc>
        <w:tc>
          <w:tcPr>
            <w:tcW w:w="3066" w:type="dxa"/>
            <w:gridSpan w:val="2"/>
          </w:tcPr>
          <w:p w14:paraId="52115D9E"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Registration Number</w:t>
            </w:r>
          </w:p>
        </w:tc>
      </w:tr>
      <w:tr w:rsidR="00761076" w:rsidRPr="00564244" w14:paraId="27A7781E" w14:textId="77777777" w:rsidTr="00514136">
        <w:trPr>
          <w:trHeight w:val="470"/>
        </w:trPr>
        <w:tc>
          <w:tcPr>
            <w:tcW w:w="443" w:type="dxa"/>
          </w:tcPr>
          <w:p w14:paraId="077F2809" w14:textId="77777777" w:rsidR="00761076" w:rsidRPr="00564244" w:rsidRDefault="00761076" w:rsidP="00726D17">
            <w:pPr>
              <w:rPr>
                <w:rFonts w:asciiTheme="majorHAnsi" w:hAnsiTheme="majorHAnsi"/>
                <w:b/>
                <w:sz w:val="20"/>
                <w:szCs w:val="20"/>
              </w:rPr>
            </w:pPr>
            <w:r w:rsidRPr="00564244">
              <w:rPr>
                <w:rFonts w:asciiTheme="majorHAnsi" w:hAnsiTheme="majorHAnsi"/>
                <w:b/>
                <w:sz w:val="20"/>
                <w:szCs w:val="20"/>
              </w:rPr>
              <w:t>1</w:t>
            </w:r>
          </w:p>
        </w:tc>
        <w:tc>
          <w:tcPr>
            <w:tcW w:w="5507" w:type="dxa"/>
            <w:gridSpan w:val="4"/>
          </w:tcPr>
          <w:p w14:paraId="342F8DB4" w14:textId="77CFAD36" w:rsidR="00761076" w:rsidRPr="00694DC8" w:rsidRDefault="00514136" w:rsidP="00726D17">
            <w:pPr>
              <w:rPr>
                <w:rFonts w:asciiTheme="majorHAnsi" w:hAnsiTheme="majorHAnsi"/>
                <w:b/>
                <w:bCs/>
                <w:sz w:val="20"/>
                <w:szCs w:val="20"/>
              </w:rPr>
            </w:pPr>
            <w:r>
              <w:rPr>
                <w:rFonts w:asciiTheme="majorHAnsi" w:hAnsiTheme="majorHAnsi"/>
                <w:b/>
                <w:bCs/>
                <w:sz w:val="20"/>
                <w:szCs w:val="20"/>
              </w:rPr>
              <w:t>Fatima Butt</w:t>
            </w:r>
          </w:p>
        </w:tc>
        <w:tc>
          <w:tcPr>
            <w:tcW w:w="3066" w:type="dxa"/>
            <w:gridSpan w:val="2"/>
          </w:tcPr>
          <w:p w14:paraId="1F5C0138" w14:textId="25F542DD" w:rsidR="00761076" w:rsidRPr="00564244" w:rsidRDefault="00514136" w:rsidP="00726D17">
            <w:pPr>
              <w:rPr>
                <w:rFonts w:asciiTheme="majorHAnsi" w:hAnsiTheme="majorHAnsi"/>
                <w:b/>
                <w:sz w:val="20"/>
                <w:szCs w:val="20"/>
              </w:rPr>
            </w:pPr>
            <w:r>
              <w:rPr>
                <w:rFonts w:asciiTheme="majorHAnsi" w:hAnsiTheme="majorHAnsi"/>
                <w:b/>
                <w:sz w:val="20"/>
                <w:szCs w:val="20"/>
              </w:rPr>
              <w:t>02-134201-037</w:t>
            </w:r>
          </w:p>
        </w:tc>
      </w:tr>
      <w:tr w:rsidR="00761076" w:rsidRPr="00564244" w14:paraId="377CD34E" w14:textId="77777777" w:rsidTr="00514136">
        <w:trPr>
          <w:trHeight w:val="419"/>
        </w:trPr>
        <w:tc>
          <w:tcPr>
            <w:tcW w:w="815" w:type="dxa"/>
            <w:gridSpan w:val="2"/>
          </w:tcPr>
          <w:p w14:paraId="5EB7E845" w14:textId="77777777" w:rsidR="00761076" w:rsidRPr="00564244" w:rsidRDefault="00761076" w:rsidP="00726D17">
            <w:pPr>
              <w:rPr>
                <w:rFonts w:asciiTheme="majorHAnsi" w:hAnsiTheme="majorHAnsi"/>
                <w:b/>
                <w:sz w:val="20"/>
                <w:szCs w:val="20"/>
              </w:rPr>
            </w:pPr>
            <w:r w:rsidRPr="00564244">
              <w:rPr>
                <w:rFonts w:asciiTheme="majorHAnsi" w:hAnsiTheme="majorHAnsi"/>
                <w:b/>
                <w:sz w:val="20"/>
                <w:szCs w:val="20"/>
              </w:rPr>
              <w:t>email:</w:t>
            </w:r>
          </w:p>
        </w:tc>
        <w:tc>
          <w:tcPr>
            <w:tcW w:w="4262" w:type="dxa"/>
            <w:gridSpan w:val="2"/>
          </w:tcPr>
          <w:p w14:paraId="505682F2" w14:textId="173DE55D" w:rsidR="00761076" w:rsidRPr="00564244" w:rsidRDefault="00514136" w:rsidP="00726D17">
            <w:pPr>
              <w:rPr>
                <w:rFonts w:asciiTheme="majorHAnsi" w:hAnsiTheme="majorHAnsi"/>
                <w:b/>
                <w:sz w:val="20"/>
                <w:szCs w:val="20"/>
              </w:rPr>
            </w:pPr>
            <w:r>
              <w:rPr>
                <w:rFonts w:asciiTheme="majorHAnsi" w:hAnsiTheme="majorHAnsi"/>
                <w:b/>
                <w:sz w:val="20"/>
                <w:szCs w:val="20"/>
              </w:rPr>
              <w:t>f</w:t>
            </w:r>
            <w:r>
              <w:rPr>
                <w:rFonts w:asciiTheme="majorHAnsi" w:hAnsiTheme="majorHAnsi"/>
                <w:b/>
                <w:sz w:val="20"/>
                <w:szCs w:val="20"/>
              </w:rPr>
              <w:t>atimabutt18899@gmail.com</w:t>
            </w:r>
          </w:p>
        </w:tc>
        <w:tc>
          <w:tcPr>
            <w:tcW w:w="873" w:type="dxa"/>
          </w:tcPr>
          <w:p w14:paraId="21EA5CA0" w14:textId="77777777" w:rsidR="00761076" w:rsidRPr="00564244" w:rsidRDefault="00761076" w:rsidP="00726D17">
            <w:pPr>
              <w:rPr>
                <w:rFonts w:asciiTheme="majorHAnsi" w:hAnsiTheme="majorHAnsi"/>
                <w:b/>
                <w:sz w:val="20"/>
                <w:szCs w:val="20"/>
              </w:rPr>
            </w:pPr>
            <w:r w:rsidRPr="00564244">
              <w:rPr>
                <w:rFonts w:asciiTheme="majorHAnsi" w:hAnsiTheme="majorHAnsi"/>
                <w:sz w:val="20"/>
                <w:szCs w:val="20"/>
              </w:rPr>
              <w:object w:dxaOrig="2385" w:dyaOrig="4650" w14:anchorId="36295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5.65pt" o:ole="">
                  <v:imagedata r:id="rId7" o:title=""/>
                </v:shape>
                <o:OLEObject Type="Embed" ProgID="Paint.Picture" ShapeID="_x0000_i1025" DrawAspect="Content" ObjectID="_1705218216" r:id="rId8"/>
              </w:object>
            </w:r>
            <w:r w:rsidRPr="00564244">
              <w:rPr>
                <w:rFonts w:asciiTheme="majorHAnsi" w:hAnsiTheme="majorHAnsi"/>
                <w:sz w:val="20"/>
                <w:szCs w:val="20"/>
              </w:rPr>
              <w:t xml:space="preserve">  </w:t>
            </w:r>
            <w:r w:rsidRPr="00564244">
              <w:rPr>
                <w:rFonts w:asciiTheme="majorHAnsi" w:hAnsiTheme="majorHAnsi"/>
                <w:b/>
                <w:sz w:val="20"/>
                <w:szCs w:val="20"/>
              </w:rPr>
              <w:t>No:</w:t>
            </w:r>
          </w:p>
        </w:tc>
        <w:tc>
          <w:tcPr>
            <w:tcW w:w="3066" w:type="dxa"/>
            <w:gridSpan w:val="2"/>
          </w:tcPr>
          <w:p w14:paraId="36F03061" w14:textId="6D32455E" w:rsidR="00761076" w:rsidRPr="00564244" w:rsidRDefault="00514136" w:rsidP="00726D17">
            <w:pPr>
              <w:rPr>
                <w:rFonts w:asciiTheme="majorHAnsi" w:hAnsiTheme="majorHAnsi"/>
                <w:b/>
                <w:sz w:val="20"/>
                <w:szCs w:val="20"/>
              </w:rPr>
            </w:pPr>
            <w:r>
              <w:rPr>
                <w:rFonts w:asciiTheme="majorHAnsi" w:hAnsiTheme="majorHAnsi"/>
                <w:b/>
                <w:sz w:val="20"/>
                <w:szCs w:val="20"/>
              </w:rPr>
              <w:t>03132949695</w:t>
            </w:r>
          </w:p>
        </w:tc>
      </w:tr>
      <w:tr w:rsidR="00514136" w:rsidRPr="00564244" w14:paraId="3566AC22" w14:textId="77777777" w:rsidTr="00514136">
        <w:trPr>
          <w:trHeight w:val="411"/>
        </w:trPr>
        <w:tc>
          <w:tcPr>
            <w:tcW w:w="443" w:type="dxa"/>
          </w:tcPr>
          <w:p w14:paraId="0394E835" w14:textId="77777777" w:rsidR="00514136" w:rsidRPr="00564244" w:rsidRDefault="00514136" w:rsidP="00E0039B">
            <w:pPr>
              <w:rPr>
                <w:rFonts w:asciiTheme="majorHAnsi" w:hAnsiTheme="majorHAnsi"/>
                <w:b/>
                <w:sz w:val="20"/>
                <w:szCs w:val="20"/>
              </w:rPr>
            </w:pPr>
            <w:r w:rsidRPr="00564244">
              <w:rPr>
                <w:rFonts w:asciiTheme="majorHAnsi" w:hAnsiTheme="majorHAnsi"/>
                <w:b/>
                <w:sz w:val="20"/>
                <w:szCs w:val="20"/>
              </w:rPr>
              <w:t>2</w:t>
            </w:r>
          </w:p>
        </w:tc>
        <w:tc>
          <w:tcPr>
            <w:tcW w:w="5507" w:type="dxa"/>
            <w:gridSpan w:val="4"/>
          </w:tcPr>
          <w:p w14:paraId="029CF34A" w14:textId="4B4E65B8" w:rsidR="00514136" w:rsidRPr="00564244" w:rsidRDefault="00514136" w:rsidP="00E0039B">
            <w:pPr>
              <w:rPr>
                <w:rFonts w:asciiTheme="majorHAnsi" w:hAnsiTheme="majorHAnsi"/>
                <w:b/>
                <w:sz w:val="20"/>
                <w:szCs w:val="20"/>
              </w:rPr>
            </w:pPr>
            <w:r>
              <w:rPr>
                <w:rFonts w:asciiTheme="majorHAnsi" w:hAnsiTheme="majorHAnsi"/>
                <w:b/>
                <w:sz w:val="20"/>
                <w:szCs w:val="20"/>
              </w:rPr>
              <w:t>M. Nawfal Burhan</w:t>
            </w:r>
          </w:p>
        </w:tc>
        <w:tc>
          <w:tcPr>
            <w:tcW w:w="3066" w:type="dxa"/>
            <w:gridSpan w:val="2"/>
          </w:tcPr>
          <w:p w14:paraId="5A2E184A" w14:textId="68616401" w:rsidR="00514136" w:rsidRPr="00564244" w:rsidRDefault="00514136" w:rsidP="00E0039B">
            <w:pPr>
              <w:rPr>
                <w:rFonts w:asciiTheme="majorHAnsi" w:hAnsiTheme="majorHAnsi"/>
                <w:b/>
                <w:sz w:val="20"/>
                <w:szCs w:val="20"/>
              </w:rPr>
            </w:pPr>
            <w:r>
              <w:rPr>
                <w:rFonts w:asciiTheme="majorHAnsi" w:hAnsiTheme="majorHAnsi"/>
                <w:b/>
                <w:sz w:val="20"/>
                <w:szCs w:val="20"/>
              </w:rPr>
              <w:t>02-134201-03</w:t>
            </w:r>
            <w:r>
              <w:rPr>
                <w:rFonts w:asciiTheme="majorHAnsi" w:hAnsiTheme="majorHAnsi"/>
                <w:b/>
                <w:sz w:val="20"/>
                <w:szCs w:val="20"/>
              </w:rPr>
              <w:t>5</w:t>
            </w:r>
          </w:p>
        </w:tc>
      </w:tr>
      <w:tr w:rsidR="00514136" w:rsidRPr="00564244" w14:paraId="25CAC31E" w14:textId="77777777" w:rsidTr="00514136">
        <w:trPr>
          <w:trHeight w:val="417"/>
        </w:trPr>
        <w:tc>
          <w:tcPr>
            <w:tcW w:w="815" w:type="dxa"/>
            <w:gridSpan w:val="2"/>
          </w:tcPr>
          <w:p w14:paraId="3EE673F6" w14:textId="77777777" w:rsidR="00514136" w:rsidRPr="00564244" w:rsidRDefault="00514136" w:rsidP="00E0039B">
            <w:pPr>
              <w:jc w:val="center"/>
              <w:rPr>
                <w:rFonts w:asciiTheme="majorHAnsi" w:hAnsiTheme="majorHAnsi"/>
                <w:b/>
                <w:sz w:val="20"/>
                <w:szCs w:val="20"/>
              </w:rPr>
            </w:pPr>
            <w:r w:rsidRPr="00564244">
              <w:rPr>
                <w:rFonts w:asciiTheme="majorHAnsi" w:hAnsiTheme="majorHAnsi"/>
                <w:b/>
                <w:sz w:val="20"/>
                <w:szCs w:val="20"/>
              </w:rPr>
              <w:t>email:</w:t>
            </w:r>
          </w:p>
        </w:tc>
        <w:tc>
          <w:tcPr>
            <w:tcW w:w="4262" w:type="dxa"/>
            <w:gridSpan w:val="2"/>
          </w:tcPr>
          <w:p w14:paraId="29FB7584" w14:textId="5C9309D6" w:rsidR="00514136" w:rsidRPr="00564244" w:rsidRDefault="00514136" w:rsidP="00E0039B">
            <w:pPr>
              <w:rPr>
                <w:rFonts w:asciiTheme="majorHAnsi" w:hAnsiTheme="majorHAnsi"/>
                <w:b/>
                <w:sz w:val="20"/>
                <w:szCs w:val="20"/>
              </w:rPr>
            </w:pPr>
            <w:r>
              <w:rPr>
                <w:rFonts w:asciiTheme="majorHAnsi" w:hAnsiTheme="majorHAnsi"/>
                <w:b/>
                <w:sz w:val="20"/>
                <w:szCs w:val="20"/>
              </w:rPr>
              <w:t>nawfalmuhammad@hotmail.com</w:t>
            </w:r>
          </w:p>
        </w:tc>
        <w:tc>
          <w:tcPr>
            <w:tcW w:w="873" w:type="dxa"/>
          </w:tcPr>
          <w:p w14:paraId="2ED817EE" w14:textId="77777777" w:rsidR="00514136" w:rsidRPr="00564244" w:rsidRDefault="00514136" w:rsidP="00E0039B">
            <w:pPr>
              <w:rPr>
                <w:rFonts w:asciiTheme="majorHAnsi" w:hAnsiTheme="majorHAnsi"/>
                <w:b/>
                <w:sz w:val="20"/>
                <w:szCs w:val="20"/>
              </w:rPr>
            </w:pPr>
            <w:r w:rsidRPr="00564244">
              <w:rPr>
                <w:rFonts w:asciiTheme="majorHAnsi" w:hAnsiTheme="majorHAnsi"/>
                <w:sz w:val="20"/>
                <w:szCs w:val="20"/>
              </w:rPr>
              <w:object w:dxaOrig="2385" w:dyaOrig="4650" w14:anchorId="2D648025">
                <v:shape id="_x0000_i1028" type="#_x0000_t75" style="width:8.15pt;height:15.65pt" o:ole="">
                  <v:imagedata r:id="rId7" o:title=""/>
                </v:shape>
                <o:OLEObject Type="Embed" ProgID="Paint.Picture" ShapeID="_x0000_i1028" DrawAspect="Content" ObjectID="_1705218217" r:id="rId9"/>
              </w:object>
            </w:r>
            <w:r w:rsidRPr="00564244">
              <w:rPr>
                <w:rFonts w:asciiTheme="majorHAnsi" w:hAnsiTheme="majorHAnsi"/>
                <w:sz w:val="20"/>
                <w:szCs w:val="20"/>
              </w:rPr>
              <w:t xml:space="preserve">  </w:t>
            </w:r>
            <w:r w:rsidRPr="00564244">
              <w:rPr>
                <w:rFonts w:asciiTheme="majorHAnsi" w:hAnsiTheme="majorHAnsi"/>
                <w:b/>
                <w:sz w:val="20"/>
                <w:szCs w:val="20"/>
              </w:rPr>
              <w:t>No:</w:t>
            </w:r>
          </w:p>
        </w:tc>
        <w:tc>
          <w:tcPr>
            <w:tcW w:w="3066" w:type="dxa"/>
            <w:gridSpan w:val="2"/>
          </w:tcPr>
          <w:p w14:paraId="331ACA2C" w14:textId="31389F79" w:rsidR="00514136" w:rsidRPr="00564244" w:rsidRDefault="00514136" w:rsidP="00E0039B">
            <w:pPr>
              <w:rPr>
                <w:rFonts w:asciiTheme="majorHAnsi" w:hAnsiTheme="majorHAnsi"/>
                <w:b/>
                <w:sz w:val="20"/>
                <w:szCs w:val="20"/>
              </w:rPr>
            </w:pPr>
            <w:r>
              <w:rPr>
                <w:rFonts w:asciiTheme="majorHAnsi" w:hAnsiTheme="majorHAnsi"/>
                <w:b/>
                <w:sz w:val="20"/>
                <w:szCs w:val="20"/>
              </w:rPr>
              <w:t>03</w:t>
            </w:r>
            <w:r>
              <w:rPr>
                <w:rFonts w:asciiTheme="majorHAnsi" w:hAnsiTheme="majorHAnsi"/>
                <w:b/>
                <w:sz w:val="20"/>
                <w:szCs w:val="20"/>
              </w:rPr>
              <w:t>312369489</w:t>
            </w:r>
          </w:p>
        </w:tc>
      </w:tr>
      <w:tr w:rsidR="00761076" w:rsidRPr="00564244" w14:paraId="068C3423" w14:textId="77777777" w:rsidTr="00514136">
        <w:trPr>
          <w:trHeight w:val="411"/>
        </w:trPr>
        <w:tc>
          <w:tcPr>
            <w:tcW w:w="443" w:type="dxa"/>
          </w:tcPr>
          <w:p w14:paraId="4AC3178D" w14:textId="4B45B48C" w:rsidR="00761076" w:rsidRPr="00564244" w:rsidRDefault="00514136" w:rsidP="00726D17">
            <w:pPr>
              <w:rPr>
                <w:rFonts w:asciiTheme="majorHAnsi" w:hAnsiTheme="majorHAnsi"/>
                <w:b/>
                <w:sz w:val="20"/>
                <w:szCs w:val="20"/>
              </w:rPr>
            </w:pPr>
            <w:r>
              <w:rPr>
                <w:rFonts w:asciiTheme="majorHAnsi" w:hAnsiTheme="majorHAnsi"/>
                <w:b/>
                <w:sz w:val="20"/>
                <w:szCs w:val="20"/>
              </w:rPr>
              <w:t>3</w:t>
            </w:r>
          </w:p>
        </w:tc>
        <w:tc>
          <w:tcPr>
            <w:tcW w:w="5507" w:type="dxa"/>
            <w:gridSpan w:val="4"/>
          </w:tcPr>
          <w:p w14:paraId="396B4940" w14:textId="286D8FA9" w:rsidR="00761076" w:rsidRPr="00564244" w:rsidRDefault="00514136" w:rsidP="00726D17">
            <w:pPr>
              <w:rPr>
                <w:rFonts w:asciiTheme="majorHAnsi" w:hAnsiTheme="majorHAnsi"/>
                <w:b/>
                <w:sz w:val="20"/>
                <w:szCs w:val="20"/>
              </w:rPr>
            </w:pPr>
            <w:r>
              <w:rPr>
                <w:rFonts w:asciiTheme="majorHAnsi" w:hAnsiTheme="majorHAnsi"/>
                <w:b/>
                <w:sz w:val="20"/>
                <w:szCs w:val="20"/>
              </w:rPr>
              <w:t>Mariam Reem Siddiqui</w:t>
            </w:r>
          </w:p>
        </w:tc>
        <w:tc>
          <w:tcPr>
            <w:tcW w:w="3066" w:type="dxa"/>
            <w:gridSpan w:val="2"/>
          </w:tcPr>
          <w:p w14:paraId="63E5EB99" w14:textId="70D93665" w:rsidR="00761076" w:rsidRPr="00564244" w:rsidRDefault="00761076" w:rsidP="00726D17">
            <w:pPr>
              <w:rPr>
                <w:rFonts w:asciiTheme="majorHAnsi" w:hAnsiTheme="majorHAnsi"/>
                <w:b/>
                <w:sz w:val="20"/>
                <w:szCs w:val="20"/>
              </w:rPr>
            </w:pPr>
            <w:r>
              <w:rPr>
                <w:rFonts w:asciiTheme="majorHAnsi" w:hAnsiTheme="majorHAnsi"/>
                <w:b/>
                <w:sz w:val="20"/>
                <w:szCs w:val="20"/>
              </w:rPr>
              <w:t>02-134201-03</w:t>
            </w:r>
            <w:r w:rsidR="00514136">
              <w:rPr>
                <w:rFonts w:asciiTheme="majorHAnsi" w:hAnsiTheme="majorHAnsi"/>
                <w:b/>
                <w:sz w:val="20"/>
                <w:szCs w:val="20"/>
              </w:rPr>
              <w:t>0</w:t>
            </w:r>
          </w:p>
        </w:tc>
      </w:tr>
      <w:tr w:rsidR="00761076" w:rsidRPr="00564244" w14:paraId="23D4AADF" w14:textId="77777777" w:rsidTr="00514136">
        <w:trPr>
          <w:trHeight w:val="417"/>
        </w:trPr>
        <w:tc>
          <w:tcPr>
            <w:tcW w:w="815" w:type="dxa"/>
            <w:gridSpan w:val="2"/>
          </w:tcPr>
          <w:p w14:paraId="4BB8D73D"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t>email:</w:t>
            </w:r>
          </w:p>
        </w:tc>
        <w:tc>
          <w:tcPr>
            <w:tcW w:w="4262" w:type="dxa"/>
            <w:gridSpan w:val="2"/>
          </w:tcPr>
          <w:p w14:paraId="0D2625AA" w14:textId="61684F44" w:rsidR="00761076" w:rsidRPr="00564244" w:rsidRDefault="00C87ED1" w:rsidP="00726D17">
            <w:pPr>
              <w:rPr>
                <w:rFonts w:asciiTheme="majorHAnsi" w:hAnsiTheme="majorHAnsi"/>
                <w:b/>
                <w:sz w:val="20"/>
                <w:szCs w:val="20"/>
              </w:rPr>
            </w:pPr>
            <w:r>
              <w:rPr>
                <w:rFonts w:asciiTheme="majorHAnsi" w:hAnsiTheme="majorHAnsi"/>
                <w:b/>
                <w:sz w:val="20"/>
                <w:szCs w:val="20"/>
              </w:rPr>
              <w:t>mariamreem127@gmail.com</w:t>
            </w:r>
          </w:p>
        </w:tc>
        <w:tc>
          <w:tcPr>
            <w:tcW w:w="873" w:type="dxa"/>
          </w:tcPr>
          <w:p w14:paraId="0B7FB0D2" w14:textId="77777777" w:rsidR="00761076" w:rsidRPr="00564244" w:rsidRDefault="00761076" w:rsidP="00726D17">
            <w:pPr>
              <w:rPr>
                <w:rFonts w:asciiTheme="majorHAnsi" w:hAnsiTheme="majorHAnsi"/>
                <w:b/>
                <w:sz w:val="20"/>
                <w:szCs w:val="20"/>
              </w:rPr>
            </w:pPr>
            <w:r w:rsidRPr="00564244">
              <w:rPr>
                <w:rFonts w:asciiTheme="majorHAnsi" w:hAnsiTheme="majorHAnsi"/>
                <w:sz w:val="20"/>
                <w:szCs w:val="20"/>
              </w:rPr>
              <w:object w:dxaOrig="2385" w:dyaOrig="4650" w14:anchorId="6B236207">
                <v:shape id="_x0000_i1026" type="#_x0000_t75" style="width:8.15pt;height:15.65pt" o:ole="">
                  <v:imagedata r:id="rId7" o:title=""/>
                </v:shape>
                <o:OLEObject Type="Embed" ProgID="Paint.Picture" ShapeID="_x0000_i1026" DrawAspect="Content" ObjectID="_1705218218" r:id="rId10"/>
              </w:object>
            </w:r>
            <w:r w:rsidRPr="00564244">
              <w:rPr>
                <w:rFonts w:asciiTheme="majorHAnsi" w:hAnsiTheme="majorHAnsi"/>
                <w:sz w:val="20"/>
                <w:szCs w:val="20"/>
              </w:rPr>
              <w:t xml:space="preserve">  </w:t>
            </w:r>
            <w:r w:rsidRPr="00564244">
              <w:rPr>
                <w:rFonts w:asciiTheme="majorHAnsi" w:hAnsiTheme="majorHAnsi"/>
                <w:b/>
                <w:sz w:val="20"/>
                <w:szCs w:val="20"/>
              </w:rPr>
              <w:t>No:</w:t>
            </w:r>
          </w:p>
        </w:tc>
        <w:tc>
          <w:tcPr>
            <w:tcW w:w="3066" w:type="dxa"/>
            <w:gridSpan w:val="2"/>
          </w:tcPr>
          <w:p w14:paraId="3CAF1565" w14:textId="353B2BB7" w:rsidR="00761076" w:rsidRPr="00564244" w:rsidRDefault="00514136" w:rsidP="00726D17">
            <w:pPr>
              <w:rPr>
                <w:rFonts w:asciiTheme="majorHAnsi" w:hAnsiTheme="majorHAnsi"/>
                <w:b/>
                <w:sz w:val="20"/>
                <w:szCs w:val="20"/>
              </w:rPr>
            </w:pPr>
            <w:r>
              <w:rPr>
                <w:rFonts w:asciiTheme="majorHAnsi" w:hAnsiTheme="majorHAnsi"/>
                <w:b/>
                <w:sz w:val="20"/>
                <w:szCs w:val="20"/>
              </w:rPr>
              <w:t>03342225332</w:t>
            </w:r>
          </w:p>
        </w:tc>
      </w:tr>
      <w:tr w:rsidR="00761076" w:rsidRPr="00564244" w14:paraId="4D7F4531" w14:textId="77777777" w:rsidTr="00514136">
        <w:tc>
          <w:tcPr>
            <w:tcW w:w="9016" w:type="dxa"/>
            <w:gridSpan w:val="7"/>
            <w:shd w:val="clear" w:color="auto" w:fill="92CDDC"/>
          </w:tcPr>
          <w:p w14:paraId="30ABE50F" w14:textId="68607FD7" w:rsidR="00761076" w:rsidRPr="00564244" w:rsidRDefault="00761076" w:rsidP="00726D17">
            <w:pPr>
              <w:jc w:val="center"/>
              <w:rPr>
                <w:rFonts w:asciiTheme="majorHAnsi" w:hAnsiTheme="majorHAnsi"/>
                <w:b/>
                <w:sz w:val="20"/>
                <w:szCs w:val="20"/>
              </w:rPr>
            </w:pPr>
            <w:r w:rsidRPr="00564244">
              <w:rPr>
                <w:rFonts w:asciiTheme="majorHAnsi" w:hAnsiTheme="majorHAnsi" w:cs="Arial"/>
                <w:b/>
                <w:sz w:val="20"/>
                <w:szCs w:val="20"/>
              </w:rPr>
              <w:t>EXECUTIVE SUMMARY OF PROJECT PROPOSAL</w:t>
            </w:r>
          </w:p>
        </w:tc>
      </w:tr>
      <w:tr w:rsidR="00761076" w:rsidRPr="00564244" w14:paraId="1E6C3142" w14:textId="77777777" w:rsidTr="00514136">
        <w:trPr>
          <w:trHeight w:val="852"/>
        </w:trPr>
        <w:tc>
          <w:tcPr>
            <w:tcW w:w="9016" w:type="dxa"/>
            <w:gridSpan w:val="7"/>
          </w:tcPr>
          <w:p w14:paraId="09932F53" w14:textId="5DBE720D" w:rsidR="002F7A2A" w:rsidRDefault="002F7A2A" w:rsidP="00535DBA">
            <w:pPr>
              <w:jc w:val="both"/>
              <w:rPr>
                <w:rFonts w:asciiTheme="majorHAnsi" w:hAnsiTheme="majorHAnsi"/>
                <w:sz w:val="20"/>
                <w:szCs w:val="20"/>
              </w:rPr>
            </w:pPr>
            <w:r>
              <w:rPr>
                <w:rFonts w:asciiTheme="majorHAnsi" w:hAnsiTheme="majorHAnsi"/>
                <w:sz w:val="20"/>
                <w:szCs w:val="20"/>
              </w:rPr>
              <w:t>Our Project is based on an inventory management system, which can be used as a stock management system too. It will have all the necessary features to track the number of goods and records of transactions. The database will hold records that can be updated, added, or removed anytime.</w:t>
            </w:r>
          </w:p>
          <w:p w14:paraId="3D206269" w14:textId="705F0D6E" w:rsidR="00761076" w:rsidRPr="00564244" w:rsidRDefault="002F7A2A" w:rsidP="00535DBA">
            <w:pPr>
              <w:jc w:val="both"/>
              <w:rPr>
                <w:rFonts w:asciiTheme="majorHAnsi" w:hAnsiTheme="majorHAnsi"/>
                <w:sz w:val="20"/>
                <w:szCs w:val="20"/>
              </w:rPr>
            </w:pPr>
            <w:r>
              <w:rPr>
                <w:rFonts w:asciiTheme="majorHAnsi" w:hAnsiTheme="majorHAnsi"/>
                <w:sz w:val="20"/>
                <w:szCs w:val="20"/>
              </w:rPr>
              <w:t>Our project uses a SQL Server database to store all the information required.  The information can be displayed using stored procedural queries/views. The tables were made using an ERD we designed beforehand. The database is optimized well with the correct format of columns with the appropriate data type. The keys and constraints are also applied in the tables wherever required to create bridge tables to retrieve information from other tables.</w:t>
            </w:r>
          </w:p>
        </w:tc>
      </w:tr>
      <w:tr w:rsidR="00761076" w:rsidRPr="00564244" w14:paraId="23E44DE0" w14:textId="77777777" w:rsidTr="00514136">
        <w:tc>
          <w:tcPr>
            <w:tcW w:w="9016" w:type="dxa"/>
            <w:gridSpan w:val="7"/>
            <w:shd w:val="clear" w:color="auto" w:fill="92CDDC"/>
          </w:tcPr>
          <w:p w14:paraId="37AA8605" w14:textId="297A4F15" w:rsidR="00761076" w:rsidRPr="00564244" w:rsidRDefault="00761076" w:rsidP="00726D17">
            <w:pPr>
              <w:tabs>
                <w:tab w:val="center" w:pos="4514"/>
                <w:tab w:val="left" w:pos="6120"/>
              </w:tabs>
              <w:jc w:val="center"/>
              <w:rPr>
                <w:rFonts w:asciiTheme="majorHAnsi" w:hAnsiTheme="majorHAnsi"/>
                <w:b/>
                <w:sz w:val="20"/>
                <w:szCs w:val="20"/>
              </w:rPr>
            </w:pPr>
            <w:r w:rsidRPr="00564244">
              <w:rPr>
                <w:rFonts w:asciiTheme="majorHAnsi" w:hAnsiTheme="majorHAnsi"/>
                <w:b/>
                <w:sz w:val="20"/>
                <w:szCs w:val="20"/>
              </w:rPr>
              <w:t>PROJECT PURPOSE, SCOPE</w:t>
            </w:r>
            <w:r w:rsidR="007778F9">
              <w:rPr>
                <w:rFonts w:asciiTheme="majorHAnsi" w:hAnsiTheme="majorHAnsi"/>
                <w:b/>
                <w:sz w:val="20"/>
                <w:szCs w:val="20"/>
              </w:rPr>
              <w:t>,</w:t>
            </w:r>
            <w:r w:rsidRPr="00564244">
              <w:rPr>
                <w:rFonts w:asciiTheme="majorHAnsi" w:hAnsiTheme="majorHAnsi"/>
                <w:b/>
                <w:sz w:val="20"/>
                <w:szCs w:val="20"/>
              </w:rPr>
              <w:t xml:space="preserve"> AND OBJECTIVES </w:t>
            </w:r>
          </w:p>
        </w:tc>
      </w:tr>
      <w:tr w:rsidR="00761076" w:rsidRPr="00564244" w14:paraId="11A95CC6" w14:textId="77777777" w:rsidTr="00514136">
        <w:trPr>
          <w:trHeight w:val="1710"/>
        </w:trPr>
        <w:tc>
          <w:tcPr>
            <w:tcW w:w="9016" w:type="dxa"/>
            <w:gridSpan w:val="7"/>
          </w:tcPr>
          <w:p w14:paraId="327B78B9" w14:textId="77777777" w:rsidR="00C87ED1" w:rsidRDefault="00EC6EAC" w:rsidP="00C87ED1">
            <w:pPr>
              <w:spacing w:line="240" w:lineRule="auto"/>
              <w:jc w:val="both"/>
              <w:rPr>
                <w:rFonts w:asciiTheme="majorHAnsi" w:hAnsiTheme="majorHAnsi"/>
                <w:sz w:val="20"/>
                <w:szCs w:val="20"/>
              </w:rPr>
            </w:pPr>
            <w:r>
              <w:rPr>
                <w:rFonts w:asciiTheme="majorHAnsi" w:hAnsiTheme="majorHAnsi"/>
                <w:sz w:val="20"/>
                <w:szCs w:val="20"/>
              </w:rPr>
              <w:t xml:space="preserve"> </w:t>
            </w:r>
            <w:r w:rsidR="007778F9" w:rsidRPr="007778F9">
              <w:rPr>
                <w:rFonts w:asciiTheme="majorHAnsi" w:hAnsiTheme="majorHAnsi"/>
                <w:sz w:val="20"/>
                <w:szCs w:val="20"/>
              </w:rPr>
              <w:t xml:space="preserve">The primary purpose of inventory management is to ensure there </w:t>
            </w:r>
            <w:r w:rsidR="007778F9">
              <w:rPr>
                <w:rFonts w:asciiTheme="majorHAnsi" w:hAnsiTheme="majorHAnsi"/>
                <w:sz w:val="20"/>
                <w:szCs w:val="20"/>
              </w:rPr>
              <w:t>are</w:t>
            </w:r>
            <w:r w:rsidR="007778F9" w:rsidRPr="007778F9">
              <w:rPr>
                <w:rFonts w:asciiTheme="majorHAnsi" w:hAnsiTheme="majorHAnsi"/>
                <w:sz w:val="20"/>
                <w:szCs w:val="20"/>
              </w:rPr>
              <w:t xml:space="preserve"> enough goods or materials to meet demand without creating overstock, or excess inventory.</w:t>
            </w:r>
            <w:r w:rsidR="007778F9">
              <w:rPr>
                <w:rFonts w:asciiTheme="majorHAnsi" w:hAnsiTheme="majorHAnsi"/>
                <w:sz w:val="20"/>
                <w:szCs w:val="20"/>
              </w:rPr>
              <w:t xml:space="preserve"> </w:t>
            </w:r>
            <w:r w:rsidR="007778F9" w:rsidRPr="007778F9">
              <w:rPr>
                <w:rFonts w:asciiTheme="majorHAnsi" w:hAnsiTheme="majorHAnsi"/>
                <w:sz w:val="20"/>
                <w:szCs w:val="20"/>
              </w:rPr>
              <w:t>Good inventory management solutions save time that could be spent on other activities.</w:t>
            </w:r>
            <w:r w:rsidR="007778F9">
              <w:t xml:space="preserve"> </w:t>
            </w:r>
            <w:r w:rsidR="007778F9" w:rsidRPr="007778F9">
              <w:rPr>
                <w:rFonts w:asciiTheme="majorHAnsi" w:hAnsiTheme="majorHAnsi"/>
                <w:sz w:val="20"/>
                <w:szCs w:val="20"/>
              </w:rPr>
              <w:t>With solid inventory management, you know what’s in stock and order only the amount of inventory you need to meet demand.</w:t>
            </w:r>
            <w:r w:rsidR="007778F9">
              <w:rPr>
                <w:rFonts w:asciiTheme="majorHAnsi" w:hAnsiTheme="majorHAnsi"/>
                <w:sz w:val="20"/>
                <w:szCs w:val="20"/>
              </w:rPr>
              <w:t xml:space="preserve"> </w:t>
            </w:r>
            <w:r w:rsidR="007778F9" w:rsidRPr="007778F9">
              <w:rPr>
                <w:rFonts w:asciiTheme="majorHAnsi" w:hAnsiTheme="majorHAnsi"/>
                <w:sz w:val="20"/>
                <w:szCs w:val="20"/>
              </w:rPr>
              <w:t>Inventory management helps track what’s in stock and what’s on backorder, so you don’t oversell products.</w:t>
            </w:r>
            <w:r w:rsidR="007778F9">
              <w:rPr>
                <w:rFonts w:asciiTheme="majorHAnsi" w:hAnsiTheme="majorHAnsi"/>
                <w:sz w:val="20"/>
                <w:szCs w:val="20"/>
              </w:rPr>
              <w:t xml:space="preserve"> </w:t>
            </w:r>
          </w:p>
          <w:p w14:paraId="4E22EA45" w14:textId="40833D54" w:rsidR="00FF3918" w:rsidRDefault="00C87ED1" w:rsidP="00C87ED1">
            <w:pPr>
              <w:spacing w:line="240" w:lineRule="auto"/>
              <w:jc w:val="both"/>
              <w:rPr>
                <w:rFonts w:asciiTheme="majorHAnsi" w:hAnsiTheme="majorHAnsi"/>
                <w:sz w:val="20"/>
                <w:szCs w:val="20"/>
              </w:rPr>
            </w:pPr>
            <w:r w:rsidRPr="00C87ED1">
              <w:rPr>
                <w:rFonts w:asciiTheme="majorHAnsi" w:hAnsiTheme="majorHAnsi"/>
                <w:sz w:val="20"/>
                <w:szCs w:val="20"/>
              </w:rPr>
              <w:t>Inventory management helps to manage the stock of the company. it provides proper details of the products what kind of raw material, what are the sizes we require</w:t>
            </w:r>
            <w:r>
              <w:rPr>
                <w:rFonts w:asciiTheme="majorHAnsi" w:hAnsiTheme="majorHAnsi"/>
                <w:sz w:val="20"/>
                <w:szCs w:val="20"/>
              </w:rPr>
              <w:t>,</w:t>
            </w:r>
            <w:r w:rsidRPr="00C87ED1">
              <w:rPr>
                <w:rFonts w:asciiTheme="majorHAnsi" w:hAnsiTheme="majorHAnsi"/>
                <w:sz w:val="20"/>
                <w:szCs w:val="20"/>
              </w:rPr>
              <w:t xml:space="preserve"> </w:t>
            </w:r>
            <w:r w:rsidRPr="00C87ED1">
              <w:rPr>
                <w:rFonts w:asciiTheme="majorHAnsi" w:hAnsiTheme="majorHAnsi"/>
                <w:sz w:val="20"/>
                <w:szCs w:val="20"/>
              </w:rPr>
              <w:t>etc.</w:t>
            </w:r>
            <w:r w:rsidRPr="00C87ED1">
              <w:rPr>
                <w:rFonts w:asciiTheme="majorHAnsi" w:hAnsiTheme="majorHAnsi"/>
                <w:sz w:val="20"/>
                <w:szCs w:val="20"/>
              </w:rPr>
              <w:t xml:space="preserve"> to the purchasing department.</w:t>
            </w:r>
            <w:r>
              <w:rPr>
                <w:rFonts w:asciiTheme="majorHAnsi" w:hAnsiTheme="majorHAnsi"/>
                <w:sz w:val="20"/>
                <w:szCs w:val="20"/>
              </w:rPr>
              <w:t xml:space="preserve"> </w:t>
            </w:r>
            <w:r w:rsidRPr="00C87ED1">
              <w:rPr>
                <w:rFonts w:asciiTheme="majorHAnsi" w:hAnsiTheme="majorHAnsi"/>
                <w:sz w:val="20"/>
                <w:szCs w:val="20"/>
              </w:rPr>
              <w:t>When the inventory management provides proper information to management, they buy according to them which helps the company to store fewer products.</w:t>
            </w:r>
            <w:r>
              <w:rPr>
                <w:rFonts w:asciiTheme="majorHAnsi" w:hAnsiTheme="majorHAnsi"/>
                <w:sz w:val="20"/>
                <w:szCs w:val="20"/>
              </w:rPr>
              <w:t xml:space="preserve"> </w:t>
            </w:r>
            <w:r w:rsidRPr="00C87ED1">
              <w:rPr>
                <w:rFonts w:asciiTheme="majorHAnsi" w:hAnsiTheme="majorHAnsi"/>
                <w:sz w:val="20"/>
                <w:szCs w:val="20"/>
              </w:rPr>
              <w:t xml:space="preserve">Inventory management helps to improve the productivity of the machines and manpower. Employees are aware of stocks and the quantity require to produce. Inventory management helps to improve the profits of the company. it helps to provide proper information about stocks, </w:t>
            </w:r>
            <w:r>
              <w:rPr>
                <w:rFonts w:asciiTheme="majorHAnsi" w:hAnsiTheme="majorHAnsi"/>
                <w:sz w:val="20"/>
                <w:szCs w:val="20"/>
              </w:rPr>
              <w:t>which</w:t>
            </w:r>
            <w:r w:rsidRPr="00C87ED1">
              <w:rPr>
                <w:rFonts w:asciiTheme="majorHAnsi" w:hAnsiTheme="majorHAnsi"/>
                <w:sz w:val="20"/>
                <w:szCs w:val="20"/>
              </w:rPr>
              <w:t xml:space="preserve"> saves the unnecessary expenses on stocks.</w:t>
            </w:r>
          </w:p>
          <w:p w14:paraId="217BA06B" w14:textId="7F09B804" w:rsidR="00C87ED1" w:rsidRPr="00C87ED1" w:rsidRDefault="00C87ED1" w:rsidP="00C87ED1">
            <w:pPr>
              <w:spacing w:line="240" w:lineRule="auto"/>
              <w:jc w:val="both"/>
              <w:rPr>
                <w:rFonts w:asciiTheme="majorHAnsi" w:hAnsiTheme="majorHAnsi"/>
                <w:sz w:val="20"/>
                <w:szCs w:val="20"/>
              </w:rPr>
            </w:pPr>
            <w:r w:rsidRPr="00C87ED1">
              <w:rPr>
                <w:rFonts w:asciiTheme="majorHAnsi" w:hAnsiTheme="majorHAnsi"/>
                <w:sz w:val="20"/>
                <w:szCs w:val="20"/>
              </w:rPr>
              <w:t>The primary goal of inventory management is to ensure that all kinds of materials are accessible whenever the production department needs them, ensuring that production is not stopped or slowed down due to a lack of resources.</w:t>
            </w:r>
            <w:r>
              <w:rPr>
                <w:rFonts w:asciiTheme="majorHAnsi" w:hAnsiTheme="majorHAnsi"/>
                <w:sz w:val="20"/>
                <w:szCs w:val="20"/>
              </w:rPr>
              <w:t xml:space="preserve"> </w:t>
            </w:r>
            <w:r w:rsidRPr="00C87ED1">
              <w:rPr>
                <w:rFonts w:asciiTheme="majorHAnsi" w:hAnsiTheme="majorHAnsi"/>
                <w:sz w:val="20"/>
                <w:szCs w:val="20"/>
              </w:rPr>
              <w:t xml:space="preserve">It is thus prudent to maintain a buffer stock of all critical goods </w:t>
            </w:r>
            <w:r w:rsidR="009B2992" w:rsidRPr="00C87ED1">
              <w:rPr>
                <w:rFonts w:asciiTheme="majorHAnsi" w:hAnsiTheme="majorHAnsi"/>
                <w:sz w:val="20"/>
                <w:szCs w:val="20"/>
              </w:rPr>
              <w:t>to</w:t>
            </w:r>
            <w:r w:rsidRPr="00C87ED1">
              <w:rPr>
                <w:rFonts w:asciiTheme="majorHAnsi" w:hAnsiTheme="majorHAnsi"/>
                <w:sz w:val="20"/>
                <w:szCs w:val="20"/>
              </w:rPr>
              <w:t xml:space="preserve"> keep production on track.</w:t>
            </w:r>
            <w:r>
              <w:t xml:space="preserve"> </w:t>
            </w:r>
            <w:r w:rsidRPr="00C87ED1">
              <w:rPr>
                <w:rFonts w:asciiTheme="majorHAnsi" w:hAnsiTheme="majorHAnsi"/>
                <w:sz w:val="20"/>
                <w:szCs w:val="20"/>
              </w:rPr>
              <w:t xml:space="preserve">It is </w:t>
            </w:r>
            <w:r w:rsidRPr="00C87ED1">
              <w:rPr>
                <w:rFonts w:asciiTheme="majorHAnsi" w:hAnsiTheme="majorHAnsi"/>
                <w:sz w:val="20"/>
                <w:szCs w:val="20"/>
              </w:rPr>
              <w:lastRenderedPageBreak/>
              <w:t xml:space="preserve">impossible to </w:t>
            </w:r>
            <w:proofErr w:type="spellStart"/>
            <w:r w:rsidR="0038682F">
              <w:rPr>
                <w:rFonts w:asciiTheme="majorHAnsi" w:hAnsiTheme="majorHAnsi"/>
                <w:sz w:val="20"/>
                <w:szCs w:val="20"/>
              </w:rPr>
              <w:t>fulfill</w:t>
            </w:r>
            <w:proofErr w:type="spellEnd"/>
            <w:r w:rsidRPr="00C87ED1">
              <w:rPr>
                <w:rFonts w:asciiTheme="majorHAnsi" w:hAnsiTheme="majorHAnsi"/>
                <w:sz w:val="20"/>
                <w:szCs w:val="20"/>
              </w:rPr>
              <w:t xml:space="preserve"> a received order if you do not have an accurate count of the items in your possession. </w:t>
            </w:r>
            <w:r w:rsidR="009B2992" w:rsidRPr="00C87ED1">
              <w:rPr>
                <w:rFonts w:asciiTheme="majorHAnsi" w:hAnsiTheme="majorHAnsi"/>
                <w:sz w:val="20"/>
                <w:szCs w:val="20"/>
              </w:rPr>
              <w:t>To</w:t>
            </w:r>
            <w:r w:rsidRPr="00C87ED1">
              <w:rPr>
                <w:rFonts w:asciiTheme="majorHAnsi" w:hAnsiTheme="majorHAnsi"/>
                <w:sz w:val="20"/>
                <w:szCs w:val="20"/>
              </w:rPr>
              <w:t xml:space="preserve"> meet requests, you mus</w:t>
            </w:r>
            <w:r w:rsidR="004F2EFC">
              <w:rPr>
                <w:rFonts w:asciiTheme="majorHAnsi" w:hAnsiTheme="majorHAnsi"/>
                <w:sz w:val="20"/>
                <w:szCs w:val="20"/>
              </w:rPr>
              <w:t xml:space="preserve">t access </w:t>
            </w:r>
            <w:r w:rsidRPr="00C87ED1">
              <w:rPr>
                <w:rFonts w:asciiTheme="majorHAnsi" w:hAnsiTheme="majorHAnsi"/>
                <w:sz w:val="20"/>
                <w:szCs w:val="20"/>
              </w:rPr>
              <w:t>the appropriate goods at the right time. Otherwise, you may end yourself in a state of confusion.</w:t>
            </w:r>
          </w:p>
          <w:p w14:paraId="75AD3A7A" w14:textId="2B97CFDA" w:rsidR="00C87ED1" w:rsidRPr="00564244" w:rsidRDefault="00C87ED1" w:rsidP="00535DBA">
            <w:pPr>
              <w:spacing w:line="240" w:lineRule="auto"/>
              <w:jc w:val="both"/>
              <w:rPr>
                <w:rFonts w:asciiTheme="majorHAnsi" w:hAnsiTheme="majorHAnsi"/>
                <w:sz w:val="20"/>
                <w:szCs w:val="20"/>
              </w:rPr>
            </w:pPr>
            <w:r w:rsidRPr="00C87ED1">
              <w:rPr>
                <w:rFonts w:asciiTheme="majorHAnsi" w:hAnsiTheme="majorHAnsi"/>
                <w:sz w:val="20"/>
                <w:szCs w:val="20"/>
              </w:rPr>
              <w:t xml:space="preserve">To </w:t>
            </w:r>
            <w:proofErr w:type="spellStart"/>
            <w:r w:rsidR="009B2992">
              <w:rPr>
                <w:rFonts w:asciiTheme="majorHAnsi" w:hAnsiTheme="majorHAnsi"/>
                <w:sz w:val="20"/>
                <w:szCs w:val="20"/>
              </w:rPr>
              <w:t>fulfill</w:t>
            </w:r>
            <w:proofErr w:type="spellEnd"/>
            <w:r w:rsidRPr="00C87ED1">
              <w:rPr>
                <w:rFonts w:asciiTheme="majorHAnsi" w:hAnsiTheme="majorHAnsi"/>
                <w:sz w:val="20"/>
                <w:szCs w:val="20"/>
              </w:rPr>
              <w:t xml:space="preserve"> the needs for quality products, the concern must maintain an adequate supply of completed items to guarantee that customers’ orders are fulfilled. It will increase the company’s brand image.</w:t>
            </w:r>
            <w:r w:rsidR="009B2992">
              <w:t xml:space="preserve"> </w:t>
            </w:r>
            <w:r w:rsidR="009B2992" w:rsidRPr="009B2992">
              <w:rPr>
                <w:rFonts w:asciiTheme="majorHAnsi" w:hAnsiTheme="majorHAnsi"/>
                <w:sz w:val="20"/>
                <w:szCs w:val="20"/>
              </w:rPr>
              <w:t>Inventory management is very successful in mitigating losses. When there is no monitoring system in place, it is very normal for an item to be squandered or misplaced.</w:t>
            </w:r>
            <w:r w:rsidR="009B2992">
              <w:rPr>
                <w:rFonts w:asciiTheme="majorHAnsi" w:hAnsiTheme="majorHAnsi"/>
                <w:sz w:val="20"/>
                <w:szCs w:val="20"/>
              </w:rPr>
              <w:t xml:space="preserve"> </w:t>
            </w:r>
            <w:r w:rsidR="009B2992" w:rsidRPr="009B2992">
              <w:rPr>
                <w:rFonts w:asciiTheme="majorHAnsi" w:hAnsiTheme="majorHAnsi"/>
                <w:sz w:val="20"/>
                <w:szCs w:val="20"/>
              </w:rPr>
              <w:t xml:space="preserve">Inventory management attempts to </w:t>
            </w:r>
            <w:r w:rsidR="009B2992">
              <w:rPr>
                <w:rFonts w:asciiTheme="majorHAnsi" w:hAnsiTheme="majorHAnsi"/>
                <w:sz w:val="20"/>
                <w:szCs w:val="20"/>
              </w:rPr>
              <w:t>minimize</w:t>
            </w:r>
            <w:r w:rsidR="009B2992" w:rsidRPr="009B2992">
              <w:rPr>
                <w:rFonts w:asciiTheme="majorHAnsi" w:hAnsiTheme="majorHAnsi"/>
                <w:sz w:val="20"/>
                <w:szCs w:val="20"/>
              </w:rPr>
              <w:t xml:space="preserve"> inventory waste at all stages, such as during storage in godowns or during production in the plant.</w:t>
            </w:r>
          </w:p>
        </w:tc>
      </w:tr>
      <w:tr w:rsidR="00761076" w:rsidRPr="00564244" w14:paraId="4FDED6AD" w14:textId="77777777" w:rsidTr="00514136">
        <w:trPr>
          <w:trHeight w:val="209"/>
        </w:trPr>
        <w:tc>
          <w:tcPr>
            <w:tcW w:w="9016" w:type="dxa"/>
            <w:gridSpan w:val="7"/>
            <w:shd w:val="clear" w:color="auto" w:fill="9CC2E5" w:themeFill="accent5" w:themeFillTint="99"/>
          </w:tcPr>
          <w:p w14:paraId="2958D48C" w14:textId="01334A72" w:rsidR="00761076" w:rsidRPr="00564244" w:rsidRDefault="00761076" w:rsidP="007B00BC">
            <w:pPr>
              <w:spacing w:line="240" w:lineRule="auto"/>
              <w:jc w:val="center"/>
              <w:rPr>
                <w:rFonts w:asciiTheme="majorHAnsi" w:hAnsiTheme="majorHAnsi"/>
                <w:b/>
                <w:sz w:val="20"/>
                <w:szCs w:val="20"/>
              </w:rPr>
            </w:pPr>
            <w:r w:rsidRPr="00564244">
              <w:rPr>
                <w:rFonts w:asciiTheme="majorHAnsi" w:hAnsiTheme="majorHAnsi"/>
                <w:b/>
                <w:sz w:val="20"/>
                <w:szCs w:val="20"/>
              </w:rPr>
              <w:lastRenderedPageBreak/>
              <w:t>PROJECT DESCRIPTION</w:t>
            </w:r>
          </w:p>
        </w:tc>
      </w:tr>
      <w:tr w:rsidR="00761076" w:rsidRPr="00564244" w14:paraId="035C86E0" w14:textId="77777777" w:rsidTr="00514136">
        <w:trPr>
          <w:trHeight w:val="2290"/>
        </w:trPr>
        <w:tc>
          <w:tcPr>
            <w:tcW w:w="9016" w:type="dxa"/>
            <w:gridSpan w:val="7"/>
          </w:tcPr>
          <w:p w14:paraId="254FD9A0" w14:textId="3E89FAD0" w:rsidR="00761076" w:rsidRPr="00564244" w:rsidRDefault="009B2992" w:rsidP="00535DBA">
            <w:pPr>
              <w:jc w:val="both"/>
              <w:rPr>
                <w:rFonts w:asciiTheme="majorHAnsi" w:hAnsiTheme="majorHAnsi"/>
                <w:sz w:val="20"/>
                <w:szCs w:val="20"/>
              </w:rPr>
            </w:pPr>
            <w:r>
              <w:rPr>
                <w:rFonts w:asciiTheme="majorHAnsi" w:hAnsiTheme="majorHAnsi"/>
                <w:sz w:val="20"/>
                <w:szCs w:val="20"/>
              </w:rPr>
              <w:t>Our project uses a SQL Server database to store all the information required. Our database is in a normalized state and flexible enough to perform tasks on a small business level as the queries are not too difficult to understand. The information can be displayed using stored procedural queries</w:t>
            </w:r>
            <w:r w:rsidR="0038682F">
              <w:rPr>
                <w:rFonts w:asciiTheme="majorHAnsi" w:hAnsiTheme="majorHAnsi"/>
                <w:sz w:val="20"/>
                <w:szCs w:val="20"/>
              </w:rPr>
              <w:t>/views. The tables were made using an ERD we designed beforehand. We made sure that there would be no data redundancy to avoid any collisions in the database. The database is optimized well with the correct format of columns with the appropriate data type. The keys and constraints are also applied in the tables wherever required</w:t>
            </w:r>
            <w:r w:rsidR="004F2EFC">
              <w:rPr>
                <w:rFonts w:asciiTheme="majorHAnsi" w:hAnsiTheme="majorHAnsi"/>
                <w:sz w:val="20"/>
                <w:szCs w:val="20"/>
              </w:rPr>
              <w:t xml:space="preserve"> to create bridge tables to retrieve information from other tables. In the future, we would like to add more features and options to our database management system and would also like to add front-end support to create a user-friendly interface for clients who would like to use our management system.</w:t>
            </w:r>
          </w:p>
        </w:tc>
      </w:tr>
      <w:tr w:rsidR="00761076" w:rsidRPr="00564244" w14:paraId="46765D8E" w14:textId="77777777" w:rsidTr="00514136">
        <w:trPr>
          <w:trHeight w:val="253"/>
        </w:trPr>
        <w:tc>
          <w:tcPr>
            <w:tcW w:w="9016" w:type="dxa"/>
            <w:gridSpan w:val="7"/>
            <w:shd w:val="clear" w:color="auto" w:fill="9CC2E5" w:themeFill="accent5" w:themeFillTint="99"/>
          </w:tcPr>
          <w:p w14:paraId="0FAEF840" w14:textId="77777777" w:rsidR="00761076" w:rsidRPr="00564244" w:rsidRDefault="00761076" w:rsidP="00726D17">
            <w:pPr>
              <w:tabs>
                <w:tab w:val="left" w:pos="4815"/>
              </w:tabs>
              <w:jc w:val="center"/>
              <w:rPr>
                <w:rFonts w:asciiTheme="majorHAnsi" w:hAnsiTheme="majorHAnsi"/>
                <w:b/>
                <w:sz w:val="20"/>
                <w:szCs w:val="20"/>
              </w:rPr>
            </w:pPr>
            <w:r w:rsidRPr="00564244">
              <w:rPr>
                <w:rFonts w:asciiTheme="majorHAnsi" w:hAnsiTheme="majorHAnsi"/>
                <w:b/>
                <w:sz w:val="20"/>
                <w:szCs w:val="20"/>
              </w:rPr>
              <w:t>TEAM PROFILE</w:t>
            </w:r>
          </w:p>
        </w:tc>
      </w:tr>
      <w:tr w:rsidR="00761076" w:rsidRPr="00564244" w14:paraId="393514B6" w14:textId="77777777" w:rsidTr="00514136">
        <w:trPr>
          <w:trHeight w:val="1125"/>
        </w:trPr>
        <w:tc>
          <w:tcPr>
            <w:tcW w:w="9016" w:type="dxa"/>
            <w:gridSpan w:val="7"/>
          </w:tcPr>
          <w:p w14:paraId="45EFF42A" w14:textId="77777777" w:rsidR="00761076" w:rsidRPr="00BA77DC" w:rsidRDefault="00761076" w:rsidP="00535DBA">
            <w:pPr>
              <w:pStyle w:val="ListParagraph"/>
              <w:numPr>
                <w:ilvl w:val="0"/>
                <w:numId w:val="4"/>
              </w:numPr>
              <w:spacing w:after="0" w:line="240" w:lineRule="auto"/>
              <w:contextualSpacing w:val="0"/>
              <w:jc w:val="both"/>
              <w:rPr>
                <w:rFonts w:asciiTheme="majorHAnsi" w:hAnsiTheme="majorHAnsi"/>
                <w:sz w:val="20"/>
                <w:szCs w:val="20"/>
                <w:u w:val="single"/>
              </w:rPr>
            </w:pPr>
            <w:r w:rsidRPr="00BA77DC">
              <w:rPr>
                <w:rFonts w:asciiTheme="majorHAnsi" w:hAnsiTheme="majorHAnsi"/>
                <w:b/>
                <w:bCs/>
                <w:sz w:val="20"/>
                <w:szCs w:val="20"/>
                <w:u w:val="single"/>
              </w:rPr>
              <w:t>Muhammad Nawfal Burhan</w:t>
            </w:r>
          </w:p>
          <w:p w14:paraId="2176D876" w14:textId="77777777" w:rsidR="00761076" w:rsidRDefault="00761076" w:rsidP="00535DBA">
            <w:pPr>
              <w:pStyle w:val="ListParagraph"/>
              <w:numPr>
                <w:ilvl w:val="0"/>
                <w:numId w:val="5"/>
              </w:numPr>
              <w:spacing w:after="0" w:line="240" w:lineRule="auto"/>
              <w:ind w:firstLine="135"/>
              <w:contextualSpacing w:val="0"/>
              <w:jc w:val="both"/>
              <w:rPr>
                <w:rFonts w:asciiTheme="majorHAnsi" w:hAnsiTheme="majorHAnsi"/>
                <w:b/>
                <w:bCs/>
                <w:sz w:val="20"/>
                <w:szCs w:val="20"/>
              </w:rPr>
            </w:pPr>
            <w:r w:rsidRPr="00BA77DC">
              <w:rPr>
                <w:rFonts w:asciiTheme="majorHAnsi" w:hAnsiTheme="majorHAnsi"/>
                <w:b/>
                <w:bCs/>
                <w:sz w:val="20"/>
                <w:szCs w:val="20"/>
              </w:rPr>
              <w:t>STRENGTH</w:t>
            </w:r>
          </w:p>
          <w:p w14:paraId="675ADB3D" w14:textId="5D909D7D" w:rsidR="00761076" w:rsidRPr="00BC2A68" w:rsidRDefault="000E599F" w:rsidP="00535DBA">
            <w:pPr>
              <w:pStyle w:val="ListParagraph"/>
              <w:ind w:left="1080"/>
              <w:jc w:val="both"/>
              <w:rPr>
                <w:rFonts w:asciiTheme="majorHAnsi" w:hAnsiTheme="majorHAnsi"/>
                <w:sz w:val="20"/>
                <w:szCs w:val="20"/>
              </w:rPr>
            </w:pPr>
            <w:r w:rsidRPr="00BA77DC">
              <w:rPr>
                <w:rFonts w:asciiTheme="majorHAnsi" w:hAnsiTheme="majorHAnsi"/>
                <w:sz w:val="20"/>
                <w:szCs w:val="20"/>
              </w:rPr>
              <w:t>programming</w:t>
            </w:r>
            <w:r w:rsidR="00761076" w:rsidRPr="00BA77DC">
              <w:rPr>
                <w:rFonts w:asciiTheme="majorHAnsi" w:hAnsiTheme="majorHAnsi"/>
                <w:sz w:val="20"/>
                <w:szCs w:val="20"/>
              </w:rPr>
              <w:t>, presentation, decision making, creative thinking, time management</w:t>
            </w:r>
            <w:r w:rsidR="00761076">
              <w:rPr>
                <w:rFonts w:asciiTheme="majorHAnsi" w:hAnsiTheme="majorHAnsi"/>
                <w:sz w:val="20"/>
                <w:szCs w:val="20"/>
              </w:rPr>
              <w:t>, documentation</w:t>
            </w:r>
            <w:r w:rsidR="00BC2A68">
              <w:rPr>
                <w:rFonts w:asciiTheme="majorHAnsi" w:hAnsiTheme="majorHAnsi"/>
                <w:sz w:val="20"/>
                <w:szCs w:val="20"/>
              </w:rPr>
              <w:t xml:space="preserve">, </w:t>
            </w:r>
            <w:r w:rsidR="00DB5EF1">
              <w:rPr>
                <w:rFonts w:asciiTheme="majorHAnsi" w:hAnsiTheme="majorHAnsi"/>
                <w:sz w:val="20"/>
                <w:szCs w:val="20"/>
              </w:rPr>
              <w:t>ERD.</w:t>
            </w:r>
          </w:p>
          <w:p w14:paraId="2399B217" w14:textId="77777777" w:rsidR="00761076" w:rsidRDefault="00761076" w:rsidP="00535DBA">
            <w:pPr>
              <w:pStyle w:val="ListParagraph"/>
              <w:ind w:left="540"/>
              <w:jc w:val="both"/>
              <w:rPr>
                <w:rFonts w:asciiTheme="majorHAnsi" w:hAnsiTheme="majorHAnsi"/>
                <w:b/>
                <w:bCs/>
                <w:sz w:val="20"/>
                <w:szCs w:val="20"/>
              </w:rPr>
            </w:pPr>
          </w:p>
          <w:p w14:paraId="5A51EAA7" w14:textId="77777777" w:rsidR="00761076" w:rsidRDefault="00761076" w:rsidP="00535DBA">
            <w:pPr>
              <w:pStyle w:val="ListParagraph"/>
              <w:numPr>
                <w:ilvl w:val="0"/>
                <w:numId w:val="5"/>
              </w:numPr>
              <w:spacing w:after="0" w:line="240" w:lineRule="auto"/>
              <w:ind w:firstLine="135"/>
              <w:contextualSpacing w:val="0"/>
              <w:jc w:val="both"/>
              <w:rPr>
                <w:rFonts w:asciiTheme="majorHAnsi" w:hAnsiTheme="majorHAnsi"/>
                <w:b/>
                <w:bCs/>
                <w:sz w:val="20"/>
                <w:szCs w:val="20"/>
              </w:rPr>
            </w:pPr>
            <w:r>
              <w:rPr>
                <w:rFonts w:asciiTheme="majorHAnsi" w:hAnsiTheme="majorHAnsi"/>
                <w:b/>
                <w:bCs/>
                <w:sz w:val="20"/>
                <w:szCs w:val="20"/>
              </w:rPr>
              <w:t>QUALIFICATIONS</w:t>
            </w:r>
          </w:p>
          <w:p w14:paraId="13A401C1" w14:textId="77777777" w:rsidR="00761076" w:rsidRDefault="00761076" w:rsidP="00535DBA">
            <w:pPr>
              <w:pStyle w:val="ListParagraph"/>
              <w:numPr>
                <w:ilvl w:val="0"/>
                <w:numId w:val="6"/>
              </w:numPr>
              <w:spacing w:after="0" w:line="240" w:lineRule="auto"/>
              <w:ind w:firstLine="90"/>
              <w:contextualSpacing w:val="0"/>
              <w:jc w:val="both"/>
              <w:rPr>
                <w:rFonts w:asciiTheme="majorHAnsi" w:hAnsiTheme="majorHAnsi"/>
                <w:b/>
                <w:bCs/>
                <w:sz w:val="20"/>
                <w:szCs w:val="20"/>
              </w:rPr>
            </w:pPr>
            <w:r>
              <w:rPr>
                <w:rFonts w:asciiTheme="majorHAnsi" w:hAnsiTheme="majorHAnsi"/>
                <w:b/>
                <w:bCs/>
                <w:sz w:val="20"/>
                <w:szCs w:val="20"/>
              </w:rPr>
              <w:t xml:space="preserve">Matriculation: </w:t>
            </w:r>
            <w:r w:rsidRPr="002A0704">
              <w:rPr>
                <w:rFonts w:asciiTheme="majorHAnsi" w:hAnsiTheme="majorHAnsi" w:cstheme="majorHAnsi"/>
                <w:sz w:val="20"/>
                <w:szCs w:val="20"/>
                <w:shd w:val="clear" w:color="auto" w:fill="FFFFFF"/>
              </w:rPr>
              <w:t xml:space="preserve">Bai </w:t>
            </w:r>
            <w:proofErr w:type="spellStart"/>
            <w:r w:rsidRPr="002A0704">
              <w:rPr>
                <w:rFonts w:asciiTheme="majorHAnsi" w:hAnsiTheme="majorHAnsi" w:cstheme="majorHAnsi"/>
                <w:sz w:val="20"/>
                <w:szCs w:val="20"/>
                <w:shd w:val="clear" w:color="auto" w:fill="FFFFFF"/>
              </w:rPr>
              <w:t>Virbaiji</w:t>
            </w:r>
            <w:proofErr w:type="spellEnd"/>
            <w:r w:rsidRPr="002A0704">
              <w:rPr>
                <w:rFonts w:asciiTheme="majorHAnsi" w:hAnsiTheme="majorHAnsi" w:cstheme="majorHAnsi"/>
                <w:sz w:val="20"/>
                <w:szCs w:val="20"/>
                <w:shd w:val="clear" w:color="auto" w:fill="FFFFFF"/>
              </w:rPr>
              <w:t xml:space="preserve"> </w:t>
            </w:r>
            <w:proofErr w:type="spellStart"/>
            <w:r w:rsidRPr="002A0704">
              <w:rPr>
                <w:rFonts w:asciiTheme="majorHAnsi" w:hAnsiTheme="majorHAnsi" w:cstheme="majorHAnsi"/>
                <w:sz w:val="20"/>
                <w:szCs w:val="20"/>
                <w:shd w:val="clear" w:color="auto" w:fill="FFFFFF"/>
              </w:rPr>
              <w:t>Soparivala</w:t>
            </w:r>
            <w:proofErr w:type="spellEnd"/>
            <w:r w:rsidRPr="002A0704">
              <w:rPr>
                <w:rFonts w:asciiTheme="majorHAnsi" w:hAnsiTheme="majorHAnsi" w:cstheme="majorHAnsi"/>
                <w:sz w:val="20"/>
                <w:szCs w:val="20"/>
                <w:shd w:val="clear" w:color="auto" w:fill="FFFFFF"/>
              </w:rPr>
              <w:t xml:space="preserve"> Parsi High School</w:t>
            </w:r>
            <w:r>
              <w:rPr>
                <w:rFonts w:asciiTheme="majorHAnsi" w:hAnsiTheme="majorHAnsi" w:cstheme="majorHAnsi"/>
                <w:sz w:val="20"/>
                <w:szCs w:val="20"/>
                <w:shd w:val="clear" w:color="auto" w:fill="FFFFFF"/>
              </w:rPr>
              <w:t xml:space="preserve"> </w:t>
            </w:r>
            <w:r>
              <w:rPr>
                <w:rFonts w:asciiTheme="majorHAnsi" w:hAnsiTheme="majorHAnsi"/>
                <w:sz w:val="20"/>
                <w:szCs w:val="20"/>
              </w:rPr>
              <w:t>with major of science general</w:t>
            </w:r>
            <w:r>
              <w:rPr>
                <w:rFonts w:asciiTheme="majorHAnsi" w:hAnsiTheme="majorHAnsi" w:cstheme="majorHAnsi"/>
                <w:sz w:val="20"/>
                <w:szCs w:val="20"/>
                <w:shd w:val="clear" w:color="auto" w:fill="FFFFFF"/>
              </w:rPr>
              <w:t xml:space="preserve"> </w:t>
            </w:r>
          </w:p>
          <w:p w14:paraId="15E410F9" w14:textId="77777777" w:rsidR="00761076" w:rsidRPr="00BA77DC" w:rsidRDefault="00761076" w:rsidP="00535DBA">
            <w:pPr>
              <w:pStyle w:val="ListParagraph"/>
              <w:numPr>
                <w:ilvl w:val="0"/>
                <w:numId w:val="6"/>
              </w:numPr>
              <w:spacing w:after="0" w:line="240" w:lineRule="auto"/>
              <w:ind w:firstLine="90"/>
              <w:contextualSpacing w:val="0"/>
              <w:jc w:val="both"/>
              <w:rPr>
                <w:rFonts w:asciiTheme="majorHAnsi" w:hAnsiTheme="majorHAnsi"/>
                <w:b/>
                <w:bCs/>
                <w:sz w:val="20"/>
                <w:szCs w:val="20"/>
              </w:rPr>
            </w:pPr>
            <w:r>
              <w:rPr>
                <w:rFonts w:asciiTheme="majorHAnsi" w:hAnsiTheme="majorHAnsi"/>
                <w:b/>
                <w:bCs/>
                <w:sz w:val="20"/>
                <w:szCs w:val="20"/>
              </w:rPr>
              <w:t xml:space="preserve">Intermediate: </w:t>
            </w:r>
            <w:r w:rsidRPr="00F561DD">
              <w:rPr>
                <w:rFonts w:asciiTheme="majorHAnsi" w:hAnsiTheme="majorHAnsi" w:cstheme="majorHAnsi"/>
                <w:sz w:val="20"/>
                <w:szCs w:val="20"/>
                <w:shd w:val="clear" w:color="auto" w:fill="FFFFFF"/>
              </w:rPr>
              <w:t>Aga Khan Higher Secondary School, Karachi</w:t>
            </w:r>
            <w:r>
              <w:rPr>
                <w:rFonts w:asciiTheme="majorHAnsi" w:hAnsiTheme="majorHAnsi" w:cstheme="majorHAnsi"/>
                <w:sz w:val="20"/>
                <w:szCs w:val="20"/>
                <w:shd w:val="clear" w:color="auto" w:fill="FFFFFF"/>
              </w:rPr>
              <w:t xml:space="preserve"> with major in Pre-Engineering</w:t>
            </w:r>
          </w:p>
          <w:p w14:paraId="696BDB59" w14:textId="77777777" w:rsidR="00761076" w:rsidRPr="006B7939" w:rsidRDefault="00761076" w:rsidP="00535DBA">
            <w:pPr>
              <w:jc w:val="both"/>
              <w:rPr>
                <w:rFonts w:asciiTheme="majorHAnsi" w:hAnsiTheme="majorHAnsi"/>
                <w:sz w:val="20"/>
                <w:szCs w:val="20"/>
              </w:rPr>
            </w:pPr>
          </w:p>
          <w:p w14:paraId="69CADCB1" w14:textId="77777777" w:rsidR="00761076" w:rsidRPr="00BA77DC" w:rsidRDefault="00761076" w:rsidP="00535DBA">
            <w:pPr>
              <w:pStyle w:val="ListParagraph"/>
              <w:numPr>
                <w:ilvl w:val="0"/>
                <w:numId w:val="4"/>
              </w:numPr>
              <w:spacing w:after="0" w:line="240" w:lineRule="auto"/>
              <w:contextualSpacing w:val="0"/>
              <w:jc w:val="both"/>
              <w:rPr>
                <w:rFonts w:asciiTheme="majorHAnsi" w:hAnsiTheme="majorHAnsi"/>
                <w:b/>
                <w:bCs/>
                <w:sz w:val="20"/>
                <w:szCs w:val="20"/>
                <w:u w:val="single"/>
              </w:rPr>
            </w:pPr>
            <w:r w:rsidRPr="00BA77DC">
              <w:rPr>
                <w:rFonts w:asciiTheme="majorHAnsi" w:hAnsiTheme="majorHAnsi"/>
                <w:b/>
                <w:bCs/>
                <w:sz w:val="20"/>
                <w:szCs w:val="20"/>
                <w:u w:val="single"/>
              </w:rPr>
              <w:t>Fatima Butt</w:t>
            </w:r>
          </w:p>
          <w:p w14:paraId="268159B4" w14:textId="77777777" w:rsidR="00761076" w:rsidRPr="001447D3" w:rsidRDefault="00761076" w:rsidP="00535DBA">
            <w:pPr>
              <w:pStyle w:val="ListParagraph"/>
              <w:numPr>
                <w:ilvl w:val="0"/>
                <w:numId w:val="7"/>
              </w:numPr>
              <w:spacing w:after="0" w:line="240" w:lineRule="auto"/>
              <w:ind w:left="810" w:hanging="180"/>
              <w:contextualSpacing w:val="0"/>
              <w:jc w:val="both"/>
              <w:rPr>
                <w:rFonts w:asciiTheme="majorHAnsi" w:hAnsiTheme="majorHAnsi"/>
                <w:b/>
                <w:bCs/>
                <w:sz w:val="20"/>
                <w:szCs w:val="20"/>
              </w:rPr>
            </w:pPr>
            <w:r w:rsidRPr="001447D3">
              <w:rPr>
                <w:rFonts w:asciiTheme="majorHAnsi" w:hAnsiTheme="majorHAnsi"/>
                <w:b/>
                <w:bCs/>
                <w:sz w:val="20"/>
                <w:szCs w:val="20"/>
              </w:rPr>
              <w:t>STRENGTH</w:t>
            </w:r>
          </w:p>
          <w:p w14:paraId="4B5B1B57" w14:textId="6007D61A" w:rsidR="00761076" w:rsidRDefault="000E599F" w:rsidP="00535DBA">
            <w:pPr>
              <w:pStyle w:val="ListParagraph"/>
              <w:ind w:left="1080"/>
              <w:jc w:val="both"/>
              <w:rPr>
                <w:rFonts w:asciiTheme="majorHAnsi" w:hAnsiTheme="majorHAnsi"/>
                <w:sz w:val="20"/>
                <w:szCs w:val="20"/>
              </w:rPr>
            </w:pPr>
            <w:r w:rsidRPr="001447D3">
              <w:rPr>
                <w:rFonts w:asciiTheme="majorHAnsi" w:hAnsiTheme="majorHAnsi"/>
                <w:sz w:val="20"/>
                <w:szCs w:val="20"/>
              </w:rPr>
              <w:t>programming</w:t>
            </w:r>
            <w:r w:rsidR="00761076" w:rsidRPr="001447D3">
              <w:rPr>
                <w:rFonts w:asciiTheme="majorHAnsi" w:hAnsiTheme="majorHAnsi"/>
                <w:sz w:val="20"/>
                <w:szCs w:val="20"/>
              </w:rPr>
              <w:t xml:space="preserve">, solving complex problems, decision making, debugging </w:t>
            </w:r>
            <w:r w:rsidR="00DB5EF1">
              <w:rPr>
                <w:rFonts w:asciiTheme="majorHAnsi" w:hAnsiTheme="majorHAnsi"/>
                <w:sz w:val="20"/>
                <w:szCs w:val="20"/>
              </w:rPr>
              <w:t>skills</w:t>
            </w:r>
            <w:r w:rsidR="00BC2A68">
              <w:rPr>
                <w:rFonts w:asciiTheme="majorHAnsi" w:hAnsiTheme="majorHAnsi"/>
                <w:sz w:val="20"/>
                <w:szCs w:val="20"/>
              </w:rPr>
              <w:t xml:space="preserve">, </w:t>
            </w:r>
            <w:r w:rsidR="00DB5EF1">
              <w:rPr>
                <w:rFonts w:asciiTheme="majorHAnsi" w:hAnsiTheme="majorHAnsi"/>
                <w:sz w:val="20"/>
                <w:szCs w:val="20"/>
              </w:rPr>
              <w:t>ERD, time management.</w:t>
            </w:r>
          </w:p>
          <w:p w14:paraId="0134C75B" w14:textId="77777777" w:rsidR="00761076" w:rsidRPr="00C410E3" w:rsidRDefault="00761076" w:rsidP="00535DBA">
            <w:pPr>
              <w:pStyle w:val="ListParagraph"/>
              <w:numPr>
                <w:ilvl w:val="0"/>
                <w:numId w:val="7"/>
              </w:numPr>
              <w:spacing w:after="0" w:line="240" w:lineRule="auto"/>
              <w:ind w:left="810" w:hanging="180"/>
              <w:contextualSpacing w:val="0"/>
              <w:jc w:val="both"/>
              <w:rPr>
                <w:rFonts w:asciiTheme="majorHAnsi" w:hAnsiTheme="majorHAnsi"/>
                <w:b/>
                <w:bCs/>
                <w:sz w:val="20"/>
                <w:szCs w:val="20"/>
              </w:rPr>
            </w:pPr>
            <w:r w:rsidRPr="00C410E3">
              <w:rPr>
                <w:rFonts w:asciiTheme="majorHAnsi" w:hAnsiTheme="majorHAnsi"/>
                <w:b/>
                <w:bCs/>
                <w:sz w:val="20"/>
                <w:szCs w:val="20"/>
              </w:rPr>
              <w:t>QUALIFICATIONS</w:t>
            </w:r>
          </w:p>
          <w:p w14:paraId="60D08D01" w14:textId="6FCC89FF" w:rsidR="00761076" w:rsidRPr="00125D07" w:rsidRDefault="00761076" w:rsidP="00535DBA">
            <w:pPr>
              <w:pStyle w:val="ListParagraph"/>
              <w:numPr>
                <w:ilvl w:val="0"/>
                <w:numId w:val="8"/>
              </w:numPr>
              <w:spacing w:after="0" w:line="240" w:lineRule="auto"/>
              <w:ind w:firstLine="180"/>
              <w:contextualSpacing w:val="0"/>
              <w:jc w:val="both"/>
              <w:rPr>
                <w:rFonts w:asciiTheme="majorHAnsi" w:hAnsiTheme="majorHAnsi" w:cstheme="majorHAnsi"/>
                <w:b/>
                <w:bCs/>
              </w:rPr>
            </w:pPr>
            <w:r w:rsidRPr="00C410E3">
              <w:rPr>
                <w:rFonts w:asciiTheme="majorHAnsi" w:hAnsiTheme="majorHAnsi"/>
                <w:b/>
                <w:bCs/>
                <w:sz w:val="20"/>
                <w:szCs w:val="20"/>
              </w:rPr>
              <w:t>Matriculation:</w:t>
            </w:r>
            <w:r>
              <w:rPr>
                <w:rFonts w:asciiTheme="majorHAnsi" w:hAnsiTheme="majorHAnsi"/>
                <w:b/>
                <w:bCs/>
                <w:sz w:val="20"/>
                <w:szCs w:val="20"/>
              </w:rPr>
              <w:t xml:space="preserve"> </w:t>
            </w:r>
            <w:r w:rsidRPr="00C765C4">
              <w:rPr>
                <w:rFonts w:asciiTheme="majorHAnsi" w:hAnsiTheme="majorHAnsi"/>
                <w:sz w:val="20"/>
                <w:szCs w:val="20"/>
              </w:rPr>
              <w:t xml:space="preserve">AES School </w:t>
            </w:r>
            <w:r w:rsidR="000E599F" w:rsidRPr="00C765C4">
              <w:rPr>
                <w:rFonts w:asciiTheme="majorHAnsi" w:hAnsiTheme="majorHAnsi"/>
                <w:sz w:val="20"/>
                <w:szCs w:val="20"/>
              </w:rPr>
              <w:t>for</w:t>
            </w:r>
            <w:r w:rsidRPr="00C765C4">
              <w:rPr>
                <w:rFonts w:asciiTheme="majorHAnsi" w:hAnsiTheme="majorHAnsi"/>
                <w:sz w:val="20"/>
                <w:szCs w:val="20"/>
              </w:rPr>
              <w:t xml:space="preserve"> Girls</w:t>
            </w:r>
            <w:r>
              <w:rPr>
                <w:rFonts w:asciiTheme="majorHAnsi" w:hAnsiTheme="majorHAnsi"/>
                <w:sz w:val="20"/>
                <w:szCs w:val="20"/>
              </w:rPr>
              <w:t xml:space="preserve"> with major of science general</w:t>
            </w:r>
          </w:p>
          <w:p w14:paraId="3BBE39E1" w14:textId="37EBD304" w:rsidR="00761076" w:rsidRPr="00DB5EF1" w:rsidRDefault="00761076" w:rsidP="00535DBA">
            <w:pPr>
              <w:pStyle w:val="ListParagraph"/>
              <w:numPr>
                <w:ilvl w:val="0"/>
                <w:numId w:val="8"/>
              </w:numPr>
              <w:spacing w:after="0" w:line="240" w:lineRule="auto"/>
              <w:ind w:firstLine="180"/>
              <w:contextualSpacing w:val="0"/>
              <w:jc w:val="both"/>
              <w:rPr>
                <w:rFonts w:asciiTheme="majorHAnsi" w:hAnsiTheme="majorHAnsi"/>
                <w:b/>
                <w:bCs/>
                <w:sz w:val="20"/>
                <w:szCs w:val="20"/>
              </w:rPr>
            </w:pPr>
            <w:r w:rsidRPr="00C410E3">
              <w:rPr>
                <w:rFonts w:asciiTheme="majorHAnsi" w:hAnsiTheme="majorHAnsi"/>
                <w:b/>
                <w:bCs/>
                <w:sz w:val="20"/>
                <w:szCs w:val="20"/>
              </w:rPr>
              <w:t xml:space="preserve">Intermediate: </w:t>
            </w:r>
            <w:r w:rsidRPr="00F561DD">
              <w:rPr>
                <w:rFonts w:asciiTheme="majorHAnsi" w:hAnsiTheme="majorHAnsi" w:cstheme="majorHAnsi"/>
                <w:sz w:val="20"/>
                <w:szCs w:val="20"/>
                <w:shd w:val="clear" w:color="auto" w:fill="FFFFFF"/>
              </w:rPr>
              <w:t>Aga Khan Higher Secondary School, Karachi</w:t>
            </w:r>
            <w:r>
              <w:rPr>
                <w:rFonts w:asciiTheme="majorHAnsi" w:hAnsiTheme="majorHAnsi" w:cstheme="majorHAnsi"/>
                <w:sz w:val="20"/>
                <w:szCs w:val="20"/>
                <w:shd w:val="clear" w:color="auto" w:fill="FFFFFF"/>
              </w:rPr>
              <w:t xml:space="preserve"> with major of computer science</w:t>
            </w:r>
          </w:p>
          <w:p w14:paraId="6D0B24EE" w14:textId="09BF1F82" w:rsidR="00DB5EF1" w:rsidRDefault="00DB5EF1" w:rsidP="00DB5EF1">
            <w:pPr>
              <w:spacing w:after="0" w:line="240" w:lineRule="auto"/>
              <w:ind w:left="900"/>
              <w:jc w:val="both"/>
              <w:rPr>
                <w:rFonts w:asciiTheme="majorHAnsi" w:hAnsiTheme="majorHAnsi"/>
                <w:b/>
                <w:bCs/>
                <w:sz w:val="20"/>
                <w:szCs w:val="20"/>
              </w:rPr>
            </w:pPr>
          </w:p>
          <w:p w14:paraId="042865A5" w14:textId="39948FE1" w:rsidR="00DB5EF1" w:rsidRDefault="00DB5EF1" w:rsidP="00DB5EF1">
            <w:pPr>
              <w:pStyle w:val="ListParagraph"/>
              <w:numPr>
                <w:ilvl w:val="0"/>
                <w:numId w:val="4"/>
              </w:numPr>
              <w:spacing w:after="0" w:line="240" w:lineRule="auto"/>
              <w:jc w:val="both"/>
              <w:rPr>
                <w:rFonts w:asciiTheme="majorHAnsi" w:hAnsiTheme="majorHAnsi"/>
                <w:b/>
                <w:bCs/>
                <w:sz w:val="20"/>
                <w:szCs w:val="20"/>
              </w:rPr>
            </w:pPr>
            <w:r>
              <w:rPr>
                <w:rFonts w:asciiTheme="majorHAnsi" w:hAnsiTheme="majorHAnsi"/>
                <w:b/>
                <w:bCs/>
                <w:sz w:val="20"/>
                <w:szCs w:val="20"/>
              </w:rPr>
              <w:t>Mariam Reem:</w:t>
            </w:r>
          </w:p>
          <w:p w14:paraId="13608DDF" w14:textId="7484EF49" w:rsidR="00DB5EF1" w:rsidRDefault="00DB5EF1" w:rsidP="00DB5EF1">
            <w:pPr>
              <w:pStyle w:val="ListParagraph"/>
              <w:spacing w:after="0" w:line="240" w:lineRule="auto"/>
              <w:jc w:val="both"/>
              <w:rPr>
                <w:rFonts w:asciiTheme="majorHAnsi" w:hAnsiTheme="majorHAnsi"/>
                <w:b/>
                <w:bCs/>
                <w:sz w:val="20"/>
                <w:szCs w:val="20"/>
              </w:rPr>
            </w:pPr>
            <w:r>
              <w:rPr>
                <w:rFonts w:asciiTheme="majorHAnsi" w:hAnsiTheme="majorHAnsi"/>
                <w:b/>
                <w:bCs/>
                <w:sz w:val="20"/>
                <w:szCs w:val="20"/>
              </w:rPr>
              <w:t>1)STRENGTH</w:t>
            </w:r>
          </w:p>
          <w:p w14:paraId="2ADCB51D" w14:textId="0E6F7586" w:rsidR="00DB5EF1" w:rsidRDefault="00DB5EF1" w:rsidP="008C0FD2">
            <w:pPr>
              <w:pStyle w:val="ListParagraph"/>
              <w:spacing w:after="0" w:line="240" w:lineRule="auto"/>
              <w:jc w:val="both"/>
              <w:rPr>
                <w:rFonts w:asciiTheme="majorHAnsi" w:hAnsiTheme="majorHAnsi"/>
                <w:sz w:val="20"/>
                <w:szCs w:val="20"/>
              </w:rPr>
            </w:pPr>
            <w:r>
              <w:rPr>
                <w:rFonts w:asciiTheme="majorHAnsi" w:hAnsiTheme="majorHAnsi"/>
                <w:b/>
                <w:bCs/>
                <w:sz w:val="20"/>
                <w:szCs w:val="20"/>
              </w:rPr>
              <w:t xml:space="preserve">       </w:t>
            </w:r>
            <w:r>
              <w:rPr>
                <w:rFonts w:asciiTheme="majorHAnsi" w:hAnsiTheme="majorHAnsi"/>
                <w:sz w:val="20"/>
                <w:szCs w:val="20"/>
              </w:rPr>
              <w:t>Programming, solving complex problems, debugging skills, time management,</w:t>
            </w:r>
            <w:r w:rsidR="008C0FD2">
              <w:rPr>
                <w:rFonts w:asciiTheme="majorHAnsi" w:hAnsiTheme="majorHAnsi"/>
                <w:sz w:val="20"/>
                <w:szCs w:val="20"/>
              </w:rPr>
              <w:t xml:space="preserve"> decision </w:t>
            </w:r>
            <w:proofErr w:type="gramStart"/>
            <w:r w:rsidR="008C0FD2">
              <w:rPr>
                <w:rFonts w:asciiTheme="majorHAnsi" w:hAnsiTheme="majorHAnsi"/>
                <w:sz w:val="20"/>
                <w:szCs w:val="20"/>
              </w:rPr>
              <w:t xml:space="preserve">making,   </w:t>
            </w:r>
            <w:proofErr w:type="gramEnd"/>
            <w:r w:rsidR="008C0FD2">
              <w:rPr>
                <w:rFonts w:asciiTheme="majorHAnsi" w:hAnsiTheme="majorHAnsi"/>
                <w:sz w:val="20"/>
                <w:szCs w:val="20"/>
              </w:rPr>
              <w:t xml:space="preserve">          Querying </w:t>
            </w:r>
          </w:p>
          <w:p w14:paraId="64FC54E1" w14:textId="1AF02BF9" w:rsidR="00C15B31" w:rsidRDefault="00C15B31" w:rsidP="00C15B31">
            <w:pPr>
              <w:pStyle w:val="ListParagraph"/>
              <w:spacing w:after="0" w:line="240" w:lineRule="auto"/>
              <w:jc w:val="both"/>
              <w:rPr>
                <w:rFonts w:asciiTheme="majorHAnsi" w:hAnsiTheme="majorHAnsi"/>
                <w:b/>
                <w:bCs/>
                <w:sz w:val="20"/>
                <w:szCs w:val="20"/>
              </w:rPr>
            </w:pPr>
            <w:r w:rsidRPr="00C15B31">
              <w:rPr>
                <w:rFonts w:asciiTheme="majorHAnsi" w:hAnsiTheme="majorHAnsi"/>
                <w:b/>
                <w:bCs/>
                <w:sz w:val="20"/>
                <w:szCs w:val="20"/>
              </w:rPr>
              <w:t>2)</w:t>
            </w:r>
            <w:r>
              <w:rPr>
                <w:rFonts w:asciiTheme="majorHAnsi" w:hAnsiTheme="majorHAnsi"/>
                <w:b/>
                <w:bCs/>
                <w:sz w:val="20"/>
                <w:szCs w:val="20"/>
              </w:rPr>
              <w:t xml:space="preserve"> QUALIFICATIONS</w:t>
            </w:r>
          </w:p>
          <w:p w14:paraId="0AD39DB1" w14:textId="50DFD989" w:rsidR="00C15B31" w:rsidRDefault="00C15B31" w:rsidP="00C15B31">
            <w:pPr>
              <w:pStyle w:val="ListParagraph"/>
              <w:spacing w:after="0" w:line="240" w:lineRule="auto"/>
              <w:ind w:left="1023"/>
              <w:jc w:val="both"/>
              <w:rPr>
                <w:rFonts w:asciiTheme="majorHAnsi" w:hAnsiTheme="majorHAnsi"/>
                <w:sz w:val="20"/>
                <w:szCs w:val="20"/>
              </w:rPr>
            </w:pPr>
            <w:r>
              <w:rPr>
                <w:rFonts w:asciiTheme="majorHAnsi" w:hAnsiTheme="majorHAnsi"/>
                <w:b/>
                <w:bCs/>
                <w:sz w:val="20"/>
                <w:szCs w:val="20"/>
              </w:rPr>
              <w:t xml:space="preserve">(1) Matriculation: </w:t>
            </w:r>
            <w:r>
              <w:rPr>
                <w:rFonts w:asciiTheme="majorHAnsi" w:hAnsiTheme="majorHAnsi"/>
                <w:sz w:val="20"/>
                <w:szCs w:val="20"/>
              </w:rPr>
              <w:t>AES School for Girls with major of science general</w:t>
            </w:r>
          </w:p>
          <w:p w14:paraId="46D6E7F2" w14:textId="540F0073" w:rsidR="00E661AB" w:rsidRDefault="00C15B31" w:rsidP="002F7A2A">
            <w:pPr>
              <w:pStyle w:val="ListParagraph"/>
              <w:spacing w:after="0" w:line="240" w:lineRule="auto"/>
              <w:ind w:left="1023"/>
              <w:jc w:val="both"/>
              <w:rPr>
                <w:rFonts w:asciiTheme="majorHAnsi" w:hAnsiTheme="majorHAnsi"/>
                <w:sz w:val="20"/>
                <w:szCs w:val="20"/>
              </w:rPr>
            </w:pPr>
            <w:r>
              <w:rPr>
                <w:rFonts w:asciiTheme="majorHAnsi" w:hAnsiTheme="majorHAnsi"/>
                <w:b/>
                <w:bCs/>
                <w:sz w:val="20"/>
                <w:szCs w:val="20"/>
              </w:rPr>
              <w:t>(2) Intermediate:</w:t>
            </w:r>
            <w:r>
              <w:rPr>
                <w:rFonts w:asciiTheme="majorHAnsi" w:hAnsiTheme="majorHAnsi"/>
                <w:sz w:val="20"/>
                <w:szCs w:val="20"/>
              </w:rPr>
              <w:t xml:space="preserve"> Bahria College Karsaz</w:t>
            </w:r>
          </w:p>
          <w:p w14:paraId="5E912739" w14:textId="019AA1AF" w:rsidR="002F7A2A" w:rsidRDefault="002F7A2A" w:rsidP="002F7A2A">
            <w:pPr>
              <w:pStyle w:val="ListParagraph"/>
              <w:spacing w:after="0" w:line="240" w:lineRule="auto"/>
              <w:ind w:left="1023"/>
              <w:jc w:val="both"/>
              <w:rPr>
                <w:rFonts w:asciiTheme="majorHAnsi" w:hAnsiTheme="majorHAnsi"/>
                <w:sz w:val="20"/>
                <w:szCs w:val="20"/>
              </w:rPr>
            </w:pPr>
          </w:p>
          <w:p w14:paraId="2439603D" w14:textId="77777777" w:rsidR="002F7A2A" w:rsidRPr="002F7A2A" w:rsidRDefault="002F7A2A" w:rsidP="002F7A2A">
            <w:pPr>
              <w:pStyle w:val="ListParagraph"/>
              <w:spacing w:after="0" w:line="240" w:lineRule="auto"/>
              <w:ind w:left="1023"/>
              <w:jc w:val="both"/>
              <w:rPr>
                <w:rFonts w:asciiTheme="majorHAnsi" w:hAnsiTheme="majorHAnsi"/>
                <w:sz w:val="20"/>
                <w:szCs w:val="20"/>
              </w:rPr>
            </w:pPr>
          </w:p>
          <w:p w14:paraId="42685FEE" w14:textId="77777777" w:rsidR="00761076" w:rsidRPr="00564244" w:rsidRDefault="00761076" w:rsidP="00726D17">
            <w:pPr>
              <w:rPr>
                <w:rFonts w:asciiTheme="majorHAnsi" w:hAnsiTheme="majorHAnsi"/>
                <w:sz w:val="20"/>
                <w:szCs w:val="20"/>
              </w:rPr>
            </w:pPr>
          </w:p>
        </w:tc>
      </w:tr>
      <w:tr w:rsidR="00761076" w:rsidRPr="00564244" w14:paraId="758A2BC2" w14:textId="77777777" w:rsidTr="00514136">
        <w:trPr>
          <w:trHeight w:val="241"/>
        </w:trPr>
        <w:tc>
          <w:tcPr>
            <w:tcW w:w="9016" w:type="dxa"/>
            <w:gridSpan w:val="7"/>
            <w:shd w:val="clear" w:color="auto" w:fill="9CC2E5" w:themeFill="accent5" w:themeFillTint="99"/>
          </w:tcPr>
          <w:p w14:paraId="44686F7F" w14:textId="77777777" w:rsidR="00761076" w:rsidRPr="00564244" w:rsidRDefault="00761076" w:rsidP="00726D17">
            <w:pPr>
              <w:jc w:val="center"/>
              <w:rPr>
                <w:rFonts w:asciiTheme="majorHAnsi" w:hAnsiTheme="majorHAnsi"/>
                <w:b/>
                <w:sz w:val="20"/>
                <w:szCs w:val="20"/>
              </w:rPr>
            </w:pPr>
            <w:r w:rsidRPr="00564244">
              <w:rPr>
                <w:rFonts w:asciiTheme="majorHAnsi" w:hAnsiTheme="majorHAnsi"/>
                <w:b/>
                <w:sz w:val="20"/>
                <w:szCs w:val="20"/>
              </w:rPr>
              <w:lastRenderedPageBreak/>
              <w:t>ASSUMPTIONS AND CONSTRAINTS</w:t>
            </w:r>
          </w:p>
        </w:tc>
      </w:tr>
      <w:tr w:rsidR="00761076" w:rsidRPr="00564244" w14:paraId="6E055CAB" w14:textId="77777777" w:rsidTr="00514136">
        <w:trPr>
          <w:trHeight w:val="918"/>
        </w:trPr>
        <w:tc>
          <w:tcPr>
            <w:tcW w:w="9016" w:type="dxa"/>
            <w:gridSpan w:val="7"/>
          </w:tcPr>
          <w:p w14:paraId="50BD9C66" w14:textId="77777777" w:rsidR="00761076" w:rsidRDefault="00761076" w:rsidP="00726D17">
            <w:pPr>
              <w:rPr>
                <w:rFonts w:asciiTheme="majorHAnsi" w:hAnsiTheme="majorHAnsi"/>
                <w:sz w:val="20"/>
                <w:szCs w:val="20"/>
              </w:rPr>
            </w:pPr>
          </w:p>
          <w:p w14:paraId="1525D6B0" w14:textId="396C16C1" w:rsidR="00761076" w:rsidRDefault="003D4BCD"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The database can store and hold records in their updated form.</w:t>
            </w:r>
          </w:p>
          <w:p w14:paraId="69FA1107" w14:textId="181351AE" w:rsidR="003D4BCD" w:rsidRDefault="003D4BCD"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The database is in normalized form and has no useless attributes.</w:t>
            </w:r>
          </w:p>
          <w:p w14:paraId="38313470" w14:textId="61FEEC72" w:rsidR="003D4BCD" w:rsidRDefault="003D4BCD"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The database can be used on a small business level.</w:t>
            </w:r>
          </w:p>
          <w:p w14:paraId="0BC1CB7A" w14:textId="2E0B9C14" w:rsidR="003D4BCD" w:rsidRDefault="003D4BCD"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The database lacks</w:t>
            </w:r>
            <w:r w:rsidR="00C15B31">
              <w:rPr>
                <w:rFonts w:asciiTheme="majorHAnsi" w:hAnsiTheme="majorHAnsi"/>
                <w:sz w:val="20"/>
                <w:szCs w:val="20"/>
              </w:rPr>
              <w:t xml:space="preserve"> some</w:t>
            </w:r>
            <w:r>
              <w:rPr>
                <w:rFonts w:asciiTheme="majorHAnsi" w:hAnsiTheme="majorHAnsi"/>
                <w:sz w:val="20"/>
                <w:szCs w:val="20"/>
              </w:rPr>
              <w:t xml:space="preserve"> </w:t>
            </w:r>
            <w:r w:rsidR="00C15B31">
              <w:rPr>
                <w:rFonts w:asciiTheme="majorHAnsi" w:hAnsiTheme="majorHAnsi"/>
                <w:sz w:val="20"/>
                <w:szCs w:val="20"/>
              </w:rPr>
              <w:t>features</w:t>
            </w:r>
            <w:r>
              <w:rPr>
                <w:rFonts w:asciiTheme="majorHAnsi" w:hAnsiTheme="majorHAnsi"/>
                <w:sz w:val="20"/>
                <w:szCs w:val="20"/>
              </w:rPr>
              <w:t xml:space="preserve"> that are considered on a big business level.</w:t>
            </w:r>
          </w:p>
          <w:p w14:paraId="7B168FFD" w14:textId="02A68944" w:rsidR="003D4BCD" w:rsidRDefault="003D4BCD" w:rsidP="00535DBA">
            <w:pPr>
              <w:pStyle w:val="ListParagraph"/>
              <w:numPr>
                <w:ilvl w:val="0"/>
                <w:numId w:val="3"/>
              </w:numPr>
              <w:spacing w:after="0" w:line="240" w:lineRule="auto"/>
              <w:ind w:left="247" w:hanging="247"/>
              <w:contextualSpacing w:val="0"/>
              <w:jc w:val="both"/>
              <w:rPr>
                <w:rFonts w:asciiTheme="majorHAnsi" w:hAnsiTheme="majorHAnsi"/>
                <w:sz w:val="20"/>
                <w:szCs w:val="20"/>
              </w:rPr>
            </w:pPr>
            <w:r>
              <w:rPr>
                <w:rFonts w:asciiTheme="majorHAnsi" w:hAnsiTheme="majorHAnsi"/>
                <w:sz w:val="20"/>
                <w:szCs w:val="20"/>
              </w:rPr>
              <w:t>No front-end platform for clients. A person with some basic knowledge of database design is required to operate with the database management system.</w:t>
            </w:r>
          </w:p>
          <w:p w14:paraId="637DD947" w14:textId="77777777" w:rsidR="00761076" w:rsidRPr="00564244" w:rsidRDefault="00761076" w:rsidP="003D4BCD">
            <w:pPr>
              <w:pStyle w:val="ListParagraph"/>
              <w:spacing w:after="0" w:line="240" w:lineRule="auto"/>
              <w:ind w:left="247"/>
              <w:contextualSpacing w:val="0"/>
              <w:jc w:val="both"/>
              <w:rPr>
                <w:rFonts w:asciiTheme="majorHAnsi" w:hAnsiTheme="majorHAnsi"/>
                <w:sz w:val="20"/>
                <w:szCs w:val="20"/>
              </w:rPr>
            </w:pPr>
          </w:p>
        </w:tc>
      </w:tr>
    </w:tbl>
    <w:p w14:paraId="06D3F08A" w14:textId="513B1D70" w:rsidR="00EA4CE2" w:rsidRDefault="008569ED" w:rsidP="000E599F"/>
    <w:sectPr w:rsidR="00EA4CE2" w:rsidSect="003468A3">
      <w:headerReference w:type="default" r:id="rId11"/>
      <w:pgSz w:w="11906" w:h="16838"/>
      <w:pgMar w:top="1440" w:right="1440" w:bottom="1440" w:left="1440" w:header="14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6E119" w14:textId="77777777" w:rsidR="008569ED" w:rsidRDefault="008569ED" w:rsidP="00360654">
      <w:pPr>
        <w:spacing w:after="0" w:line="240" w:lineRule="auto"/>
      </w:pPr>
      <w:r>
        <w:separator/>
      </w:r>
    </w:p>
  </w:endnote>
  <w:endnote w:type="continuationSeparator" w:id="0">
    <w:p w14:paraId="78A9F249" w14:textId="77777777" w:rsidR="008569ED" w:rsidRDefault="008569ED" w:rsidP="0036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430E3" w14:textId="77777777" w:rsidR="008569ED" w:rsidRDefault="008569ED" w:rsidP="00360654">
      <w:pPr>
        <w:spacing w:after="0" w:line="240" w:lineRule="auto"/>
      </w:pPr>
      <w:r>
        <w:separator/>
      </w:r>
    </w:p>
  </w:footnote>
  <w:footnote w:type="continuationSeparator" w:id="0">
    <w:p w14:paraId="3DEC3A86" w14:textId="77777777" w:rsidR="008569ED" w:rsidRDefault="008569ED" w:rsidP="00360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horzAnchor="margin" w:tblpY="-936"/>
      <w:tblW w:w="5000" w:type="pct"/>
      <w:tblLook w:val="04A0" w:firstRow="1" w:lastRow="0" w:firstColumn="1" w:lastColumn="0" w:noHBand="0" w:noVBand="1"/>
    </w:tblPr>
    <w:tblGrid>
      <w:gridCol w:w="5166"/>
      <w:gridCol w:w="3860"/>
    </w:tblGrid>
    <w:tr w:rsidR="00360654" w14:paraId="5A012F62" w14:textId="77777777" w:rsidTr="0058739C">
      <w:tc>
        <w:tcPr>
          <w:tcW w:w="2795" w:type="pct"/>
          <w:vMerge w:val="restart"/>
          <w:hideMark/>
        </w:tcPr>
        <w:p w14:paraId="6262730C" w14:textId="77777777" w:rsidR="00360654" w:rsidRDefault="00360654" w:rsidP="00360654">
          <w:pPr>
            <w:pStyle w:val="Header"/>
            <w:rPr>
              <w:rFonts w:ascii="Times New Roman" w:eastAsia="Batang" w:hAnsi="Times New Roman"/>
            </w:rPr>
          </w:pPr>
          <w:bookmarkStart w:id="0" w:name="OLE_LINK2"/>
          <w:bookmarkStart w:id="1" w:name="OLE_LINK3"/>
          <w:bookmarkStart w:id="2" w:name="_Hlk126777628"/>
          <w:r>
            <w:rPr>
              <w:noProof/>
            </w:rPr>
            <w:drawing>
              <wp:inline distT="0" distB="0" distL="0" distR="0" wp14:anchorId="691ADA5F" wp14:editId="46385B3C">
                <wp:extent cx="3143250" cy="819150"/>
                <wp:effectExtent l="0" t="0" r="0" b="0"/>
                <wp:docPr id="2" name="Picture 2" descr="Bahria Logo new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hria Logo new whi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43250" cy="819150"/>
                        </a:xfrm>
                        <a:prstGeom prst="rect">
                          <a:avLst/>
                        </a:prstGeom>
                        <a:noFill/>
                        <a:ln>
                          <a:noFill/>
                        </a:ln>
                      </pic:spPr>
                    </pic:pic>
                  </a:graphicData>
                </a:graphic>
              </wp:inline>
            </w:drawing>
          </w:r>
        </w:p>
      </w:tc>
      <w:tc>
        <w:tcPr>
          <w:tcW w:w="2205" w:type="pct"/>
          <w:shd w:val="clear" w:color="auto" w:fill="244061"/>
          <w:hideMark/>
        </w:tcPr>
        <w:p w14:paraId="75E47FA1" w14:textId="30A85209" w:rsidR="00360654" w:rsidRDefault="00514136" w:rsidP="00412902">
          <w:pPr>
            <w:pStyle w:val="Header"/>
            <w:rPr>
              <w:rFonts w:ascii="Trebuchet MS" w:hAnsi="Trebuchet MS"/>
              <w:b/>
              <w:sz w:val="20"/>
              <w:szCs w:val="20"/>
            </w:rPr>
          </w:pPr>
          <w:r>
            <w:rPr>
              <w:rFonts w:ascii="Trebuchet MS" w:hAnsi="Trebuchet MS"/>
              <w:b/>
              <w:sz w:val="20"/>
              <w:szCs w:val="20"/>
            </w:rPr>
            <w:t>Database Management System</w:t>
          </w:r>
        </w:p>
      </w:tc>
    </w:tr>
    <w:tr w:rsidR="00360654" w14:paraId="49D79C01" w14:textId="77777777" w:rsidTr="003468A3">
      <w:trPr>
        <w:trHeight w:val="858"/>
      </w:trPr>
      <w:tc>
        <w:tcPr>
          <w:tcW w:w="0" w:type="auto"/>
          <w:vMerge/>
          <w:vAlign w:val="center"/>
          <w:hideMark/>
        </w:tcPr>
        <w:p w14:paraId="7A83B204" w14:textId="77777777" w:rsidR="00360654" w:rsidRDefault="00360654" w:rsidP="00412902">
          <w:pPr>
            <w:pStyle w:val="NoSpacing"/>
            <w:rPr>
              <w:lang w:eastAsia="ko-KR"/>
            </w:rPr>
          </w:pPr>
        </w:p>
      </w:tc>
      <w:tc>
        <w:tcPr>
          <w:tcW w:w="2205" w:type="pct"/>
          <w:shd w:val="clear" w:color="auto" w:fill="B6DDE8"/>
          <w:hideMark/>
        </w:tcPr>
        <w:p w14:paraId="2951477A" w14:textId="320C0258" w:rsidR="00360654" w:rsidRDefault="00360654" w:rsidP="00412902">
          <w:pPr>
            <w:pStyle w:val="NoSpacing"/>
            <w:rPr>
              <w:rFonts w:ascii="Trebuchet MS" w:hAnsi="Trebuchet MS"/>
              <w:b/>
            </w:rPr>
          </w:pPr>
          <w:r w:rsidRPr="00DC3AED">
            <w:rPr>
              <w:rFonts w:ascii="Trebuchet MS" w:hAnsi="Trebuchet MS"/>
              <w:b/>
            </w:rPr>
            <w:t>Semester 0</w:t>
          </w:r>
          <w:r w:rsidR="00514136">
            <w:rPr>
              <w:rFonts w:ascii="Trebuchet MS" w:hAnsi="Trebuchet MS"/>
              <w:b/>
            </w:rPr>
            <w:t>4</w:t>
          </w:r>
          <w:r>
            <w:rPr>
              <w:rFonts w:ascii="Trebuchet MS" w:hAnsi="Trebuchet MS"/>
              <w:b/>
            </w:rPr>
            <w:t xml:space="preserve"> A&amp;B</w:t>
          </w:r>
          <w:r w:rsidRPr="00DC3AED">
            <w:rPr>
              <w:rFonts w:ascii="Trebuchet MS" w:hAnsi="Trebuchet MS"/>
              <w:b/>
            </w:rPr>
            <w:t xml:space="preserve"> (</w:t>
          </w:r>
          <w:r w:rsidR="00514136">
            <w:rPr>
              <w:rFonts w:ascii="Trebuchet MS" w:hAnsi="Trebuchet MS"/>
              <w:b/>
            </w:rPr>
            <w:t>Fall</w:t>
          </w:r>
          <w:r>
            <w:rPr>
              <w:rFonts w:ascii="Trebuchet MS" w:hAnsi="Trebuchet MS"/>
              <w:b/>
            </w:rPr>
            <w:t xml:space="preserve"> </w:t>
          </w:r>
          <w:r w:rsidRPr="00DC3AED">
            <w:rPr>
              <w:rFonts w:ascii="Trebuchet MS" w:hAnsi="Trebuchet MS"/>
              <w:b/>
            </w:rPr>
            <w:t>20</w:t>
          </w:r>
          <w:r>
            <w:rPr>
              <w:rFonts w:ascii="Trebuchet MS" w:hAnsi="Trebuchet MS"/>
              <w:b/>
            </w:rPr>
            <w:t>2</w:t>
          </w:r>
          <w:r w:rsidR="00514136">
            <w:rPr>
              <w:rFonts w:ascii="Trebuchet MS" w:hAnsi="Trebuchet MS"/>
              <w:b/>
            </w:rPr>
            <w:t>2</w:t>
          </w:r>
          <w:r w:rsidRPr="00DC3AED">
            <w:rPr>
              <w:rFonts w:ascii="Trebuchet MS" w:hAnsi="Trebuchet MS"/>
              <w:b/>
            </w:rPr>
            <w:t>)</w:t>
          </w:r>
        </w:p>
        <w:p w14:paraId="2E2FEF42" w14:textId="15D30A82" w:rsidR="00360654" w:rsidRPr="003468A3" w:rsidRDefault="00360654" w:rsidP="00412902">
          <w:pPr>
            <w:pStyle w:val="NoSpacing"/>
            <w:rPr>
              <w:rFonts w:ascii="Trebuchet MS" w:hAnsi="Trebuchet MS"/>
              <w:b/>
              <w:sz w:val="20"/>
              <w:szCs w:val="28"/>
            </w:rPr>
          </w:pPr>
          <w:r w:rsidRPr="003468A3">
            <w:rPr>
              <w:rFonts w:ascii="Trebuchet MS" w:hAnsi="Trebuchet MS"/>
              <w:b/>
              <w:sz w:val="20"/>
              <w:szCs w:val="28"/>
            </w:rPr>
            <w:t xml:space="preserve">Lecturer(s): </w:t>
          </w:r>
          <w:r w:rsidR="00514136">
            <w:rPr>
              <w:rFonts w:ascii="Trebuchet MS" w:hAnsi="Trebuchet MS"/>
              <w:b/>
              <w:sz w:val="20"/>
              <w:szCs w:val="28"/>
            </w:rPr>
            <w:t>M. Malik Ali</w:t>
          </w:r>
        </w:p>
        <w:p w14:paraId="7FFA8BF1" w14:textId="42BD3E7F" w:rsidR="00360654" w:rsidRDefault="00360654" w:rsidP="00412902">
          <w:pPr>
            <w:pStyle w:val="NoSpacing"/>
            <w:rPr>
              <w:rFonts w:ascii="Trebuchet MS" w:hAnsi="Trebuchet MS"/>
              <w:b/>
              <w:sz w:val="20"/>
              <w:szCs w:val="20"/>
            </w:rPr>
          </w:pPr>
          <w:r w:rsidRPr="003468A3">
            <w:rPr>
              <w:rFonts w:ascii="Trebuchet MS" w:hAnsi="Trebuchet MS"/>
              <w:b/>
              <w:sz w:val="20"/>
              <w:szCs w:val="28"/>
            </w:rPr>
            <w:t xml:space="preserve">Lab Engineer: </w:t>
          </w:r>
          <w:r w:rsidR="00514136">
            <w:rPr>
              <w:rFonts w:ascii="Trebuchet MS" w:hAnsi="Trebuchet MS"/>
              <w:b/>
              <w:sz w:val="20"/>
              <w:szCs w:val="28"/>
            </w:rPr>
            <w:t>Salas Akbar</w:t>
          </w:r>
        </w:p>
      </w:tc>
      <w:bookmarkEnd w:id="0"/>
      <w:bookmarkEnd w:id="1"/>
      <w:bookmarkEnd w:id="2"/>
    </w:tr>
  </w:tbl>
  <w:p w14:paraId="6F88AB27" w14:textId="77777777" w:rsidR="00360654" w:rsidRDefault="00360654" w:rsidP="00412902">
    <w:pPr>
      <w:pStyle w:val="NoSpacing"/>
    </w:pPr>
  </w:p>
  <w:p w14:paraId="5E765AF6" w14:textId="77777777" w:rsidR="00360654" w:rsidRDefault="00360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567"/>
    <w:multiLevelType w:val="hybridMultilevel"/>
    <w:tmpl w:val="CE82058A"/>
    <w:lvl w:ilvl="0" w:tplc="F93AB2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0F5"/>
    <w:multiLevelType w:val="hybridMultilevel"/>
    <w:tmpl w:val="650E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40329"/>
    <w:multiLevelType w:val="hybridMultilevel"/>
    <w:tmpl w:val="5DF036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C6064C"/>
    <w:multiLevelType w:val="hybridMultilevel"/>
    <w:tmpl w:val="263E6DB4"/>
    <w:lvl w:ilvl="0" w:tplc="2FE49C64">
      <w:start w:val="1"/>
      <w:numFmt w:val="decimal"/>
      <w:lvlText w:val="(%1)"/>
      <w:lvlJc w:val="left"/>
      <w:pPr>
        <w:ind w:left="900" w:hanging="360"/>
      </w:pPr>
      <w:rPr>
        <w:rFonts w:hint="default"/>
        <w:sz w:val="18"/>
        <w:szCs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E565783"/>
    <w:multiLevelType w:val="hybridMultilevel"/>
    <w:tmpl w:val="AB541F56"/>
    <w:lvl w:ilvl="0" w:tplc="A0B49E9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65D424E"/>
    <w:multiLevelType w:val="hybridMultilevel"/>
    <w:tmpl w:val="5FF22968"/>
    <w:lvl w:ilvl="0" w:tplc="0EC4CB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716A2"/>
    <w:multiLevelType w:val="hybridMultilevel"/>
    <w:tmpl w:val="324CDD1C"/>
    <w:lvl w:ilvl="0" w:tplc="0214218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5F796E34"/>
    <w:multiLevelType w:val="hybridMultilevel"/>
    <w:tmpl w:val="57BC62B8"/>
    <w:lvl w:ilvl="0" w:tplc="C3C04E4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FDF0ED0"/>
    <w:multiLevelType w:val="hybridMultilevel"/>
    <w:tmpl w:val="FA84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A3FB3"/>
    <w:multiLevelType w:val="hybridMultilevel"/>
    <w:tmpl w:val="0072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5"/>
  </w:num>
  <w:num w:numId="5">
    <w:abstractNumId w:val="6"/>
  </w:num>
  <w:num w:numId="6">
    <w:abstractNumId w:val="4"/>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10"/>
    <w:rsid w:val="00011C71"/>
    <w:rsid w:val="0008501E"/>
    <w:rsid w:val="000A1AE2"/>
    <w:rsid w:val="000A372D"/>
    <w:rsid w:val="000C3088"/>
    <w:rsid w:val="000E599F"/>
    <w:rsid w:val="00177792"/>
    <w:rsid w:val="00195C13"/>
    <w:rsid w:val="001C655E"/>
    <w:rsid w:val="001D4A03"/>
    <w:rsid w:val="001F717C"/>
    <w:rsid w:val="00234DBC"/>
    <w:rsid w:val="00290420"/>
    <w:rsid w:val="002A2B2A"/>
    <w:rsid w:val="002F7A2A"/>
    <w:rsid w:val="003468A3"/>
    <w:rsid w:val="00360654"/>
    <w:rsid w:val="00384057"/>
    <w:rsid w:val="0038682F"/>
    <w:rsid w:val="003D0E18"/>
    <w:rsid w:val="003D1269"/>
    <w:rsid w:val="003D4BCD"/>
    <w:rsid w:val="004112BA"/>
    <w:rsid w:val="0041224A"/>
    <w:rsid w:val="00412902"/>
    <w:rsid w:val="00426F7D"/>
    <w:rsid w:val="00437604"/>
    <w:rsid w:val="0046564F"/>
    <w:rsid w:val="004B0DC8"/>
    <w:rsid w:val="004E6177"/>
    <w:rsid w:val="004F2EFC"/>
    <w:rsid w:val="004F4E2F"/>
    <w:rsid w:val="00514136"/>
    <w:rsid w:val="00514618"/>
    <w:rsid w:val="00516F2D"/>
    <w:rsid w:val="00524F7F"/>
    <w:rsid w:val="00526374"/>
    <w:rsid w:val="0052785D"/>
    <w:rsid w:val="00535DBA"/>
    <w:rsid w:val="00672B07"/>
    <w:rsid w:val="00734F2A"/>
    <w:rsid w:val="0075035B"/>
    <w:rsid w:val="00761076"/>
    <w:rsid w:val="007778F9"/>
    <w:rsid w:val="007B00BC"/>
    <w:rsid w:val="007C25AD"/>
    <w:rsid w:val="007D7B6C"/>
    <w:rsid w:val="008569ED"/>
    <w:rsid w:val="008C0FD2"/>
    <w:rsid w:val="008C145A"/>
    <w:rsid w:val="008D051F"/>
    <w:rsid w:val="008E180C"/>
    <w:rsid w:val="009348BB"/>
    <w:rsid w:val="009358EB"/>
    <w:rsid w:val="00941CAA"/>
    <w:rsid w:val="00947286"/>
    <w:rsid w:val="009A5B89"/>
    <w:rsid w:val="009B2992"/>
    <w:rsid w:val="00A50D67"/>
    <w:rsid w:val="00AA4193"/>
    <w:rsid w:val="00AC3FC2"/>
    <w:rsid w:val="00B02357"/>
    <w:rsid w:val="00B15740"/>
    <w:rsid w:val="00B300ED"/>
    <w:rsid w:val="00B30150"/>
    <w:rsid w:val="00B43DFD"/>
    <w:rsid w:val="00BB330D"/>
    <w:rsid w:val="00BC2A68"/>
    <w:rsid w:val="00BC74E8"/>
    <w:rsid w:val="00BF4E10"/>
    <w:rsid w:val="00C15B31"/>
    <w:rsid w:val="00C23FF7"/>
    <w:rsid w:val="00C413D2"/>
    <w:rsid w:val="00C71D34"/>
    <w:rsid w:val="00C762F9"/>
    <w:rsid w:val="00C87ED1"/>
    <w:rsid w:val="00CE38BC"/>
    <w:rsid w:val="00D03E66"/>
    <w:rsid w:val="00D52831"/>
    <w:rsid w:val="00D603D3"/>
    <w:rsid w:val="00D77454"/>
    <w:rsid w:val="00DA1FC2"/>
    <w:rsid w:val="00DB5EF1"/>
    <w:rsid w:val="00DD362C"/>
    <w:rsid w:val="00E00B13"/>
    <w:rsid w:val="00E4117C"/>
    <w:rsid w:val="00E661AB"/>
    <w:rsid w:val="00EC6AED"/>
    <w:rsid w:val="00EC6EAC"/>
    <w:rsid w:val="00ED5C7F"/>
    <w:rsid w:val="00EE5067"/>
    <w:rsid w:val="00F769C9"/>
    <w:rsid w:val="00F8057C"/>
    <w:rsid w:val="00F96A68"/>
    <w:rsid w:val="00FF3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D5217"/>
  <w15:chartTrackingRefBased/>
  <w15:docId w15:val="{7EA7313A-2398-4929-90E4-AF694EEB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654"/>
    <w:pPr>
      <w:ind w:left="720"/>
      <w:contextualSpacing/>
    </w:pPr>
  </w:style>
  <w:style w:type="paragraph" w:styleId="Header">
    <w:name w:val="header"/>
    <w:basedOn w:val="Normal"/>
    <w:link w:val="HeaderChar"/>
    <w:uiPriority w:val="99"/>
    <w:unhideWhenUsed/>
    <w:rsid w:val="00360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654"/>
  </w:style>
  <w:style w:type="paragraph" w:styleId="Footer">
    <w:name w:val="footer"/>
    <w:basedOn w:val="Normal"/>
    <w:link w:val="FooterChar"/>
    <w:uiPriority w:val="99"/>
    <w:unhideWhenUsed/>
    <w:rsid w:val="00360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654"/>
  </w:style>
  <w:style w:type="paragraph" w:styleId="NoSpacing">
    <w:name w:val="No Spacing"/>
    <w:uiPriority w:val="1"/>
    <w:qFormat/>
    <w:rsid w:val="004129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Nawfal Burhan</dc:creator>
  <cp:keywords/>
  <dc:description/>
  <cp:lastModifiedBy>nawfal muhammad</cp:lastModifiedBy>
  <cp:revision>2</cp:revision>
  <dcterms:created xsi:type="dcterms:W3CDTF">2022-02-01T05:57:00Z</dcterms:created>
  <dcterms:modified xsi:type="dcterms:W3CDTF">2022-02-01T05:57:00Z</dcterms:modified>
</cp:coreProperties>
</file>