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0E41" w14:textId="01989523" w:rsidR="00EF48BE" w:rsidRPr="00052DE3" w:rsidRDefault="00000000" w:rsidP="00052DE3">
      <w:pPr>
        <w:jc w:val="center"/>
        <w:rPr>
          <w:rFonts w:ascii="AngsanaUPC" w:hAnsi="AngsanaUPC" w:cs="AngsanaUPC" w:hint="cs"/>
          <w:sz w:val="180"/>
          <w:szCs w:val="180"/>
        </w:rPr>
      </w:pPr>
      <w:r w:rsidRPr="00052DE3">
        <w:rPr>
          <w:rFonts w:ascii="AngsanaUPC" w:hAnsi="AngsanaUPC" w:cs="AngsanaUPC" w:hint="cs"/>
          <w:sz w:val="180"/>
          <w:szCs w:val="180"/>
        </w:rPr>
        <w:t>PL2</w:t>
      </w:r>
    </w:p>
    <w:p w14:paraId="18F89ECC" w14:textId="77777777" w:rsidR="00052DE3" w:rsidRPr="00052DE3" w:rsidRDefault="00000000" w:rsidP="00052DE3">
      <w:pPr>
        <w:jc w:val="center"/>
        <w:rPr>
          <w:rFonts w:ascii="AngsanaUPC" w:hAnsi="AngsanaUPC" w:cs="AngsanaUPC"/>
          <w:sz w:val="180"/>
          <w:szCs w:val="180"/>
        </w:rPr>
      </w:pPr>
      <w:r w:rsidRPr="00052DE3">
        <w:rPr>
          <w:rFonts w:ascii="AngsanaUPC" w:hAnsi="AngsanaUPC" w:cs="AngsanaUPC" w:hint="cs"/>
          <w:sz w:val="180"/>
          <w:szCs w:val="180"/>
        </w:rPr>
        <w:t xml:space="preserve">Bases de datos </w:t>
      </w:r>
    </w:p>
    <w:p w14:paraId="65B50E42" w14:textId="71C12014" w:rsidR="00EF48BE" w:rsidRPr="00052DE3" w:rsidRDefault="00000000" w:rsidP="00052DE3">
      <w:pPr>
        <w:jc w:val="center"/>
        <w:rPr>
          <w:rFonts w:ascii="AngsanaUPC" w:hAnsi="AngsanaUPC" w:cs="AngsanaUPC" w:hint="cs"/>
          <w:sz w:val="180"/>
          <w:szCs w:val="180"/>
        </w:rPr>
      </w:pPr>
      <w:r w:rsidRPr="00052DE3">
        <w:rPr>
          <w:rFonts w:ascii="AngsanaUPC" w:hAnsi="AngsanaUPC" w:cs="AngsanaUPC" w:hint="cs"/>
          <w:sz w:val="180"/>
          <w:szCs w:val="180"/>
        </w:rPr>
        <w:t>2022-2023</w:t>
      </w:r>
    </w:p>
    <w:p w14:paraId="70D960D1" w14:textId="77777777" w:rsidR="00052DE3" w:rsidRDefault="00052DE3"/>
    <w:p w14:paraId="4168D5D4" w14:textId="77777777" w:rsidR="00052DE3" w:rsidRDefault="00052DE3"/>
    <w:p w14:paraId="425C4947" w14:textId="77777777" w:rsidR="00052DE3" w:rsidRDefault="00052DE3"/>
    <w:p w14:paraId="232B4BCD" w14:textId="77777777" w:rsidR="00052DE3" w:rsidRDefault="00052DE3"/>
    <w:p w14:paraId="7686234E" w14:textId="77777777" w:rsidR="00052DE3" w:rsidRDefault="00052DE3"/>
    <w:p w14:paraId="65B50E43" w14:textId="4F07BA62" w:rsidR="00EF48BE" w:rsidRPr="00052DE3" w:rsidRDefault="00000000">
      <w:pPr>
        <w:rPr>
          <w:sz w:val="32"/>
          <w:szCs w:val="32"/>
        </w:rPr>
      </w:pPr>
      <w:r w:rsidRPr="00052DE3">
        <w:rPr>
          <w:sz w:val="32"/>
          <w:szCs w:val="32"/>
        </w:rPr>
        <w:t>Álvaro Camacho Martín DNI: 48083824R</w:t>
      </w:r>
    </w:p>
    <w:p w14:paraId="65B50E44" w14:textId="77777777" w:rsidR="00EF48BE" w:rsidRPr="00052DE3" w:rsidRDefault="00000000">
      <w:pPr>
        <w:rPr>
          <w:sz w:val="32"/>
          <w:szCs w:val="32"/>
        </w:rPr>
      </w:pPr>
      <w:r w:rsidRPr="00052DE3">
        <w:rPr>
          <w:sz w:val="32"/>
          <w:szCs w:val="32"/>
        </w:rPr>
        <w:t>Fátima Cristina de la Morena Rejón DNI: 71961234F</w:t>
      </w:r>
    </w:p>
    <w:p w14:paraId="65B50E45" w14:textId="77777777" w:rsidR="00EF48BE" w:rsidRDefault="00000000">
      <w:r>
        <w:rPr>
          <w:noProof/>
        </w:rPr>
        <w:lastRenderedPageBreak/>
        <w:drawing>
          <wp:inline distT="114300" distB="114300" distL="114300" distR="114300" wp14:anchorId="65B50E75" wp14:editId="65B50E76">
            <wp:extent cx="5731200" cy="410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50E46" w14:textId="5092F431" w:rsidR="00EF48BE" w:rsidRDefault="00000000">
      <w:r>
        <w:t xml:space="preserve">La base de datos dada tiene las siguientes </w:t>
      </w:r>
      <w:r w:rsidR="00052DE3">
        <w:t>entidades:</w:t>
      </w:r>
    </w:p>
    <w:p w14:paraId="65B50E47" w14:textId="77777777" w:rsidR="00EF48BE" w:rsidRDefault="00EF48BE"/>
    <w:p w14:paraId="65B50E48" w14:textId="77777777" w:rsidR="00EF48BE" w:rsidRDefault="00000000">
      <w:r>
        <w:t>Personal</w:t>
      </w:r>
    </w:p>
    <w:p w14:paraId="65B50E49" w14:textId="77777777" w:rsidR="00EF48BE" w:rsidRDefault="00000000">
      <w:r>
        <w:t>Como atributos tiene el nombre(</w:t>
      </w:r>
      <w:proofErr w:type="spellStart"/>
      <w:r>
        <w:t>varchar</w:t>
      </w:r>
      <w:proofErr w:type="spellEnd"/>
      <w:proofErr w:type="gramStart"/>
      <w:r>
        <w:t>),el</w:t>
      </w:r>
      <w:proofErr w:type="gramEnd"/>
      <w:r>
        <w:t xml:space="preserve"> año de nacimiento(</w:t>
      </w:r>
      <w:proofErr w:type="spellStart"/>
      <w:r>
        <w:t>int</w:t>
      </w:r>
      <w:proofErr w:type="spellEnd"/>
      <w:r>
        <w:t>),nacionalidad(</w:t>
      </w:r>
      <w:proofErr w:type="spellStart"/>
      <w:r>
        <w:t>varchar</w:t>
      </w:r>
      <w:proofErr w:type="spellEnd"/>
      <w:r>
        <w:t>) y DNI(</w:t>
      </w:r>
      <w:proofErr w:type="spellStart"/>
      <w:r>
        <w:t>varchar</w:t>
      </w:r>
      <w:proofErr w:type="spellEnd"/>
      <w:r>
        <w:t>),siendo DNI su PK</w:t>
      </w:r>
    </w:p>
    <w:p w14:paraId="65B50E4A" w14:textId="77777777" w:rsidR="00EF48BE" w:rsidRDefault="00000000">
      <w:r>
        <w:t xml:space="preserve">El personal debe ser Actor o </w:t>
      </w:r>
      <w:proofErr w:type="gramStart"/>
      <w:r>
        <w:t>Director</w:t>
      </w:r>
      <w:proofErr w:type="gramEnd"/>
    </w:p>
    <w:p w14:paraId="65B50E4B" w14:textId="77777777" w:rsidR="00EF48BE" w:rsidRDefault="00000000">
      <w:pPr>
        <w:ind w:left="720"/>
        <w:rPr>
          <w:i/>
        </w:rPr>
      </w:pPr>
      <w:r>
        <w:rPr>
          <w:i/>
        </w:rPr>
        <w:t>Director</w:t>
      </w:r>
    </w:p>
    <w:p w14:paraId="65B50E4C" w14:textId="77777777" w:rsidR="00EF48BE" w:rsidRDefault="00EF48BE">
      <w:pPr>
        <w:ind w:left="720"/>
        <w:rPr>
          <w:i/>
        </w:rPr>
      </w:pPr>
    </w:p>
    <w:p w14:paraId="65B50E4D" w14:textId="77777777" w:rsidR="00EF48BE" w:rsidRDefault="00000000">
      <w:pPr>
        <w:ind w:left="720"/>
        <w:rPr>
          <w:i/>
        </w:rPr>
      </w:pPr>
      <w:r>
        <w:rPr>
          <w:i/>
        </w:rPr>
        <w:t>Actor</w:t>
      </w:r>
    </w:p>
    <w:p w14:paraId="65B50E4E" w14:textId="77777777" w:rsidR="00EF48BE" w:rsidRDefault="00EF48BE"/>
    <w:p w14:paraId="65B50E4F" w14:textId="77777777" w:rsidR="00EF48BE" w:rsidRDefault="00000000">
      <w:r>
        <w:t>Películas</w:t>
      </w:r>
    </w:p>
    <w:p w14:paraId="65B50E50" w14:textId="77777777" w:rsidR="00EF48BE" w:rsidRDefault="00000000">
      <w:r>
        <w:t>Como atributos tiene duración(</w:t>
      </w:r>
      <w:proofErr w:type="spellStart"/>
      <w:r>
        <w:t>int</w:t>
      </w:r>
      <w:proofErr w:type="spellEnd"/>
      <w:proofErr w:type="gramStart"/>
      <w:r>
        <w:t>),idioma</w:t>
      </w:r>
      <w:proofErr w:type="gramEnd"/>
      <w:r>
        <w:t>(</w:t>
      </w:r>
      <w:proofErr w:type="spellStart"/>
      <w:r>
        <w:t>varchar</w:t>
      </w:r>
      <w:proofErr w:type="spellEnd"/>
      <w:r>
        <w:t>),genero(</w:t>
      </w:r>
      <w:proofErr w:type="spellStart"/>
      <w:r>
        <w:t>varchar</w:t>
      </w:r>
      <w:proofErr w:type="spellEnd"/>
      <w:r>
        <w:t>),año(</w:t>
      </w:r>
      <w:proofErr w:type="spellStart"/>
      <w:r>
        <w:t>int</w:t>
      </w:r>
      <w:proofErr w:type="spellEnd"/>
      <w:r>
        <w:t>) y titulo(</w:t>
      </w:r>
      <w:proofErr w:type="spellStart"/>
      <w:r>
        <w:t>varchar</w:t>
      </w:r>
      <w:proofErr w:type="spellEnd"/>
      <w:r>
        <w:t>),estos dos últimos atributos son la PK para esta entidad.</w:t>
      </w:r>
    </w:p>
    <w:p w14:paraId="65B50E51" w14:textId="77777777" w:rsidR="00EF48BE" w:rsidRDefault="00EF48BE"/>
    <w:p w14:paraId="65B50E52" w14:textId="77777777" w:rsidR="00EF48BE" w:rsidRDefault="00000000">
      <w:r>
        <w:t>Criticas</w:t>
      </w:r>
    </w:p>
    <w:p w14:paraId="65B50E53" w14:textId="77777777" w:rsidR="00EF48BE" w:rsidRDefault="00000000">
      <w:r>
        <w:t>Como atributos tiene critico(</w:t>
      </w:r>
      <w:proofErr w:type="spellStart"/>
      <w:r>
        <w:t>varchar</w:t>
      </w:r>
      <w:proofErr w:type="spellEnd"/>
      <w:proofErr w:type="gramStart"/>
      <w:r>
        <w:t>),Id</w:t>
      </w:r>
      <w:proofErr w:type="gramEnd"/>
      <w:r>
        <w:t>(</w:t>
      </w:r>
      <w:proofErr w:type="spellStart"/>
      <w:r>
        <w:t>int</w:t>
      </w:r>
      <w:proofErr w:type="spellEnd"/>
      <w:r>
        <w:t>),puntuación(</w:t>
      </w:r>
      <w:proofErr w:type="spellStart"/>
      <w:r>
        <w:t>int</w:t>
      </w:r>
      <w:proofErr w:type="spellEnd"/>
      <w:r>
        <w:t>) y texto(</w:t>
      </w:r>
      <w:proofErr w:type="spellStart"/>
      <w:r>
        <w:t>varchar</w:t>
      </w:r>
      <w:proofErr w:type="spellEnd"/>
      <w:r>
        <w:t>),su PK es Id</w:t>
      </w:r>
    </w:p>
    <w:p w14:paraId="65B50E54" w14:textId="77777777" w:rsidR="00EF48BE" w:rsidRDefault="00EF48BE"/>
    <w:p w14:paraId="65B50E55" w14:textId="77777777" w:rsidR="00EF48BE" w:rsidRDefault="00000000">
      <w:r>
        <w:t>Caratula</w:t>
      </w:r>
    </w:p>
    <w:p w14:paraId="65B50E56" w14:textId="77777777" w:rsidR="00EF48BE" w:rsidRDefault="00000000">
      <w:r>
        <w:t>Como atributos tiene el tipo(</w:t>
      </w:r>
      <w:proofErr w:type="spellStart"/>
      <w:r>
        <w:t>varchar</w:t>
      </w:r>
      <w:proofErr w:type="spellEnd"/>
      <w:proofErr w:type="gramStart"/>
      <w:r>
        <w:t>) ,tamaño</w:t>
      </w:r>
      <w:proofErr w:type="gramEnd"/>
      <w:r>
        <w:t>(</w:t>
      </w:r>
      <w:proofErr w:type="spellStart"/>
      <w:r>
        <w:t>float</w:t>
      </w:r>
      <w:proofErr w:type="spellEnd"/>
      <w:r>
        <w:t xml:space="preserve">) </w:t>
      </w:r>
      <w:proofErr w:type="spellStart"/>
      <w:r>
        <w:t>yId</w:t>
      </w:r>
      <w:proofErr w:type="spellEnd"/>
      <w:r>
        <w:t>(</w:t>
      </w:r>
      <w:proofErr w:type="spellStart"/>
      <w:r>
        <w:t>int</w:t>
      </w:r>
      <w:proofErr w:type="spellEnd"/>
      <w:r>
        <w:t>), su PK es el Id</w:t>
      </w:r>
    </w:p>
    <w:p w14:paraId="65B50E57" w14:textId="77777777" w:rsidR="00EF48BE" w:rsidRDefault="00EF48BE"/>
    <w:p w14:paraId="65B50E58" w14:textId="77777777" w:rsidR="00EF48BE" w:rsidRDefault="00000000">
      <w:r>
        <w:t>Web</w:t>
      </w:r>
    </w:p>
    <w:p w14:paraId="65B50E59" w14:textId="77777777" w:rsidR="00EF48BE" w:rsidRDefault="00000000">
      <w:r>
        <w:t>Como atributos tiene tipo(</w:t>
      </w:r>
      <w:proofErr w:type="spellStart"/>
      <w:r>
        <w:t>varchar</w:t>
      </w:r>
      <w:proofErr w:type="spellEnd"/>
      <w:r>
        <w:t xml:space="preserve">) y </w:t>
      </w:r>
      <w:proofErr w:type="spellStart"/>
      <w:r>
        <w:t>url</w:t>
      </w:r>
      <w:proofErr w:type="spellEnd"/>
      <w:r>
        <w:t>(</w:t>
      </w:r>
      <w:proofErr w:type="spellStart"/>
      <w:r>
        <w:t>varchar</w:t>
      </w:r>
      <w:proofErr w:type="spellEnd"/>
      <w:proofErr w:type="gramStart"/>
      <w:r>
        <w:t>),la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será su PK</w:t>
      </w:r>
    </w:p>
    <w:p w14:paraId="65B50E5A" w14:textId="77777777" w:rsidR="00EF48BE" w:rsidRDefault="00EF48BE"/>
    <w:p w14:paraId="65B50E5B" w14:textId="77777777" w:rsidR="00EF48BE" w:rsidRDefault="00000000">
      <w:r>
        <w:t>Relaciones:</w:t>
      </w:r>
    </w:p>
    <w:p w14:paraId="65B50E5C" w14:textId="77777777" w:rsidR="00EF48BE" w:rsidRDefault="00000000">
      <w:r>
        <w:t>alojadas</w:t>
      </w:r>
    </w:p>
    <w:p w14:paraId="65B50E5D" w14:textId="77777777" w:rsidR="00EF48BE" w:rsidRDefault="00000000">
      <w:r>
        <w:lastRenderedPageBreak/>
        <w:t>Con atributo como fecha</w:t>
      </w:r>
    </w:p>
    <w:p w14:paraId="65B50E5E" w14:textId="77777777" w:rsidR="00EF48BE" w:rsidRDefault="00000000">
      <w:r>
        <w:t>Es una relación entre web y crítica.</w:t>
      </w:r>
    </w:p>
    <w:p w14:paraId="65B50E5F" w14:textId="77777777" w:rsidR="00EF48BE" w:rsidRDefault="00000000">
      <w:r>
        <w:t>De uno a muchos.</w:t>
      </w:r>
    </w:p>
    <w:p w14:paraId="65B50E60" w14:textId="77777777" w:rsidR="00EF48BE" w:rsidRDefault="00EF48BE"/>
    <w:p w14:paraId="65B50E61" w14:textId="77777777" w:rsidR="00EF48BE" w:rsidRDefault="00000000">
      <w:r>
        <w:t>Alojadas</w:t>
      </w:r>
    </w:p>
    <w:p w14:paraId="65B50E62" w14:textId="77777777" w:rsidR="00EF48BE" w:rsidRDefault="00000000">
      <w:r>
        <w:t>Es una relación entre web y carátula.</w:t>
      </w:r>
    </w:p>
    <w:p w14:paraId="65B50E63" w14:textId="77777777" w:rsidR="00EF48BE" w:rsidRDefault="00000000">
      <w:r>
        <w:t>De uno a muchos.</w:t>
      </w:r>
    </w:p>
    <w:p w14:paraId="65B50E64" w14:textId="77777777" w:rsidR="00EF48BE" w:rsidRDefault="00EF48BE"/>
    <w:p w14:paraId="65B50E65" w14:textId="77777777" w:rsidR="00EF48BE" w:rsidRDefault="00000000">
      <w:r>
        <w:t xml:space="preserve">Tiene </w:t>
      </w:r>
    </w:p>
    <w:p w14:paraId="65B50E66" w14:textId="77777777" w:rsidR="00EF48BE" w:rsidRDefault="00000000">
      <w:r>
        <w:t>Es una relación entre película y crítica.</w:t>
      </w:r>
    </w:p>
    <w:p w14:paraId="65B50E67" w14:textId="77777777" w:rsidR="00EF48BE" w:rsidRDefault="00000000">
      <w:r>
        <w:t>De uno a muchos.</w:t>
      </w:r>
    </w:p>
    <w:p w14:paraId="65B50E68" w14:textId="77777777" w:rsidR="00EF48BE" w:rsidRDefault="00EF48BE"/>
    <w:p w14:paraId="65B50E69" w14:textId="77777777" w:rsidR="00EF48BE" w:rsidRDefault="00000000">
      <w:r>
        <w:t>Tiene</w:t>
      </w:r>
    </w:p>
    <w:p w14:paraId="65B50E6A" w14:textId="77777777" w:rsidR="00EF48BE" w:rsidRDefault="00000000">
      <w:r>
        <w:t>Es una relación entre película y carátula.</w:t>
      </w:r>
    </w:p>
    <w:p w14:paraId="65B50E6B" w14:textId="77777777" w:rsidR="00EF48BE" w:rsidRDefault="00000000">
      <w:r>
        <w:t>De uno a muchos.</w:t>
      </w:r>
    </w:p>
    <w:p w14:paraId="65B50E6C" w14:textId="77777777" w:rsidR="00EF48BE" w:rsidRDefault="00EF48BE"/>
    <w:p w14:paraId="65B50E6D" w14:textId="77777777" w:rsidR="00EF48BE" w:rsidRDefault="00000000">
      <w:r>
        <w:t xml:space="preserve">Actúa </w:t>
      </w:r>
    </w:p>
    <w:p w14:paraId="65B50E6E" w14:textId="77777777" w:rsidR="00EF48BE" w:rsidRDefault="00000000">
      <w:r>
        <w:t>Es una relación entre actor y película.</w:t>
      </w:r>
    </w:p>
    <w:p w14:paraId="65B50E6F" w14:textId="77777777" w:rsidR="00EF48BE" w:rsidRDefault="00000000">
      <w:r>
        <w:t>De muchos a muchos.</w:t>
      </w:r>
    </w:p>
    <w:p w14:paraId="65B50E70" w14:textId="77777777" w:rsidR="00EF48BE" w:rsidRDefault="00EF48BE"/>
    <w:p w14:paraId="65B50E71" w14:textId="77777777" w:rsidR="00EF48BE" w:rsidRDefault="00000000">
      <w:r>
        <w:t xml:space="preserve">Dirige </w:t>
      </w:r>
    </w:p>
    <w:p w14:paraId="65B50E72" w14:textId="77777777" w:rsidR="00EF48BE" w:rsidRDefault="00000000">
      <w:r>
        <w:t>Es una relación entre director y película.</w:t>
      </w:r>
    </w:p>
    <w:p w14:paraId="65B50E73" w14:textId="77777777" w:rsidR="00EF48BE" w:rsidRDefault="00000000">
      <w:r>
        <w:t>De muchos a muchos</w:t>
      </w:r>
    </w:p>
    <w:p w14:paraId="65B50E74" w14:textId="77777777" w:rsidR="00EF48BE" w:rsidRDefault="00EF48BE"/>
    <w:sectPr w:rsidR="00EF48BE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F8DCD" w14:textId="77777777" w:rsidR="00BB5200" w:rsidRDefault="00BB5200">
      <w:pPr>
        <w:spacing w:line="240" w:lineRule="auto"/>
      </w:pPr>
      <w:r>
        <w:separator/>
      </w:r>
    </w:p>
  </w:endnote>
  <w:endnote w:type="continuationSeparator" w:id="0">
    <w:p w14:paraId="4F28867E" w14:textId="77777777" w:rsidR="00BB5200" w:rsidRDefault="00BB52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50E77" w14:textId="77777777" w:rsidR="00EF48BE" w:rsidRDefault="00EF48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65DB2" w14:textId="77777777" w:rsidR="00BB5200" w:rsidRDefault="00BB5200">
      <w:pPr>
        <w:spacing w:line="240" w:lineRule="auto"/>
      </w:pPr>
      <w:r>
        <w:separator/>
      </w:r>
    </w:p>
  </w:footnote>
  <w:footnote w:type="continuationSeparator" w:id="0">
    <w:p w14:paraId="087D847A" w14:textId="77777777" w:rsidR="00BB5200" w:rsidRDefault="00BB520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BE"/>
    <w:rsid w:val="00052DE3"/>
    <w:rsid w:val="00BB5200"/>
    <w:rsid w:val="00E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0E41"/>
  <w15:docId w15:val="{7F0249E7-0224-4E9F-B0AD-32F7C14D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Fátima De la Morena</cp:lastModifiedBy>
  <cp:revision>2</cp:revision>
  <dcterms:created xsi:type="dcterms:W3CDTF">2022-11-17T19:03:00Z</dcterms:created>
  <dcterms:modified xsi:type="dcterms:W3CDTF">2022-11-17T19:04:00Z</dcterms:modified>
</cp:coreProperties>
</file>