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9835" w14:textId="7820F495" w:rsidR="005C1C29" w:rsidRPr="005C1C29" w:rsidRDefault="005C1C29" w:rsidP="005C1C29">
      <w:pPr>
        <w:rPr>
          <w:b/>
          <w:bCs/>
          <w:color w:val="A5C9EB" w:themeColor="text2" w:themeTint="40"/>
          <w:sz w:val="40"/>
          <w:szCs w:val="40"/>
        </w:rPr>
      </w:pPr>
      <w:r w:rsidRPr="005C1C29">
        <w:rPr>
          <w:b/>
          <w:bCs/>
          <w:color w:val="A5C9EB" w:themeColor="text2" w:themeTint="40"/>
          <w:sz w:val="40"/>
          <w:szCs w:val="40"/>
        </w:rPr>
        <w:t>Analyse des Données Éducatives avec Power BI</w:t>
      </w:r>
    </w:p>
    <w:p w14:paraId="64CDBFCD" w14:textId="3D0CFD63" w:rsidR="005C1C29" w:rsidRPr="005C1C29" w:rsidRDefault="005C1C29" w:rsidP="005C1C29">
      <w:pPr>
        <w:rPr>
          <w:b/>
          <w:bCs/>
        </w:rPr>
      </w:pPr>
      <w:r w:rsidRPr="005C1C29">
        <w:rPr>
          <w:b/>
          <w:bCs/>
        </w:rPr>
        <w:t>Exploration et Profilage des Données</w:t>
      </w:r>
    </w:p>
    <w:p w14:paraId="4444171B" w14:textId="77777777" w:rsidR="005C1C29" w:rsidRPr="005C1C29" w:rsidRDefault="005C1C29" w:rsidP="005C1C29">
      <w:pPr>
        <w:rPr>
          <w:b/>
          <w:bCs/>
        </w:rPr>
      </w:pPr>
      <w:r w:rsidRPr="005C1C29">
        <w:rPr>
          <w:b/>
          <w:bCs/>
        </w:rPr>
        <w:t>1. Importation des données</w:t>
      </w:r>
    </w:p>
    <w:p w14:paraId="0337356A" w14:textId="77777777" w:rsidR="005C1C29" w:rsidRPr="005C1C29" w:rsidRDefault="005C1C29" w:rsidP="005C1C29">
      <w:r w:rsidRPr="005C1C29">
        <w:t>Les trois fichiers ont été importés dans Power Query de Power BI :</w:t>
      </w:r>
    </w:p>
    <w:p w14:paraId="7808C55F" w14:textId="77777777" w:rsidR="005C1C29" w:rsidRPr="005C1C29" w:rsidRDefault="005C1C29" w:rsidP="005C1C29">
      <w:pPr>
        <w:numPr>
          <w:ilvl w:val="0"/>
          <w:numId w:val="5"/>
        </w:numPr>
      </w:pPr>
      <w:r w:rsidRPr="005C1C29">
        <w:rPr>
          <w:b/>
          <w:bCs/>
        </w:rPr>
        <w:t>students.csv</w:t>
      </w:r>
      <w:r w:rsidRPr="005C1C29">
        <w:t xml:space="preserve"> : données des élèves. </w:t>
      </w:r>
    </w:p>
    <w:p w14:paraId="0388D19E" w14:textId="77777777" w:rsidR="005C1C29" w:rsidRPr="005C1C29" w:rsidRDefault="005C1C29" w:rsidP="005C1C29">
      <w:pPr>
        <w:numPr>
          <w:ilvl w:val="0"/>
          <w:numId w:val="5"/>
        </w:numPr>
      </w:pPr>
      <w:r w:rsidRPr="005C1C29">
        <w:rPr>
          <w:b/>
          <w:bCs/>
        </w:rPr>
        <w:t>teachers.csv</w:t>
      </w:r>
      <w:r w:rsidRPr="005C1C29">
        <w:t xml:space="preserve"> : données des enseignants. </w:t>
      </w:r>
    </w:p>
    <w:p w14:paraId="32DE476E" w14:textId="77777777" w:rsidR="005C1C29" w:rsidRPr="005C1C29" w:rsidRDefault="005C1C29" w:rsidP="005C1C29">
      <w:pPr>
        <w:numPr>
          <w:ilvl w:val="0"/>
          <w:numId w:val="5"/>
        </w:numPr>
      </w:pPr>
      <w:r w:rsidRPr="005C1C29">
        <w:rPr>
          <w:b/>
          <w:bCs/>
        </w:rPr>
        <w:t>courses.csv</w:t>
      </w:r>
      <w:r w:rsidRPr="005C1C29">
        <w:t xml:space="preserve"> : données des cours et des résultats. </w:t>
      </w:r>
    </w:p>
    <w:p w14:paraId="1467272C" w14:textId="77777777" w:rsidR="005C1C29" w:rsidRPr="005C1C29" w:rsidRDefault="005C1C29" w:rsidP="005C1C29">
      <w:r w:rsidRPr="005C1C29">
        <w:pict w14:anchorId="2733AD9C">
          <v:rect id="_x0000_i1115" style="width:0;height:1.5pt" o:hralign="center" o:hrstd="t" o:hr="t" fillcolor="#a0a0a0" stroked="f"/>
        </w:pict>
      </w:r>
    </w:p>
    <w:p w14:paraId="54567F27" w14:textId="77777777" w:rsidR="005C1C29" w:rsidRPr="005C1C29" w:rsidRDefault="005C1C29" w:rsidP="005C1C29">
      <w:pPr>
        <w:rPr>
          <w:b/>
          <w:bCs/>
        </w:rPr>
      </w:pPr>
      <w:r w:rsidRPr="005C1C29">
        <w:rPr>
          <w:b/>
          <w:bCs/>
        </w:rPr>
        <w:t>2. Activation du profilage des colonnes (Column Profiling)</w:t>
      </w:r>
    </w:p>
    <w:p w14:paraId="1558CF8A" w14:textId="77777777" w:rsidR="005C1C29" w:rsidRPr="005C1C29" w:rsidRDefault="005C1C29" w:rsidP="005C1C29">
      <w:r w:rsidRPr="005C1C29">
        <w:t>La fonctionnalité de profilage des colonnes a été activée via :</w:t>
      </w:r>
    </w:p>
    <w:p w14:paraId="0B1EA8D8" w14:textId="77777777" w:rsidR="005C1C29" w:rsidRPr="005C1C29" w:rsidRDefault="005C1C29" w:rsidP="005C1C29">
      <w:r w:rsidRPr="005C1C29">
        <w:rPr>
          <w:b/>
          <w:bCs/>
        </w:rPr>
        <w:t xml:space="preserve">View → Data </w:t>
      </w:r>
      <w:proofErr w:type="spellStart"/>
      <w:r w:rsidRPr="005C1C29">
        <w:rPr>
          <w:b/>
          <w:bCs/>
        </w:rPr>
        <w:t>Preview</w:t>
      </w:r>
      <w:proofErr w:type="spellEnd"/>
      <w:r w:rsidRPr="005C1C29">
        <w:rPr>
          <w:b/>
          <w:bCs/>
        </w:rPr>
        <w:t xml:space="preserve"> → Column </w:t>
      </w:r>
      <w:proofErr w:type="spellStart"/>
      <w:r w:rsidRPr="005C1C29">
        <w:rPr>
          <w:b/>
          <w:bCs/>
        </w:rPr>
        <w:t>Quality</w:t>
      </w:r>
      <w:proofErr w:type="spellEnd"/>
      <w:r w:rsidRPr="005C1C29">
        <w:rPr>
          <w:b/>
          <w:bCs/>
        </w:rPr>
        <w:t>, Column Distribution, Column Profile</w:t>
      </w:r>
    </w:p>
    <w:p w14:paraId="3240136D" w14:textId="77777777" w:rsidR="005C1C29" w:rsidRPr="005C1C29" w:rsidRDefault="005C1C29" w:rsidP="005C1C29">
      <w:r w:rsidRPr="005C1C29">
        <w:t>Cette fonctionnalité a permis d'examiner la qualité des données et de détecter les valeurs manquantes, les doublons, les types de données incorrects ainsi que les valeurs aberrantes.</w:t>
      </w:r>
    </w:p>
    <w:p w14:paraId="5F3615D6" w14:textId="77777777" w:rsidR="005C1C29" w:rsidRPr="005C1C29" w:rsidRDefault="005C1C29" w:rsidP="005C1C29">
      <w:r w:rsidRPr="005C1C29">
        <w:pict w14:anchorId="0497FED6">
          <v:rect id="_x0000_i1116" style="width:0;height:1.5pt" o:hralign="center" o:hrstd="t" o:hr="t" fillcolor="#a0a0a0" stroked="f"/>
        </w:pict>
      </w:r>
    </w:p>
    <w:p w14:paraId="38F09965" w14:textId="77777777" w:rsidR="005C1C29" w:rsidRPr="005C1C29" w:rsidRDefault="005C1C29" w:rsidP="005C1C29">
      <w:pPr>
        <w:rPr>
          <w:b/>
          <w:bCs/>
        </w:rPr>
      </w:pPr>
      <w:r w:rsidRPr="005C1C29">
        <w:rPr>
          <w:b/>
          <w:bCs/>
        </w:rPr>
        <w:t>3. Observations identifiées</w:t>
      </w:r>
    </w:p>
    <w:p w14:paraId="01398BB1" w14:textId="77777777" w:rsidR="005C1C29" w:rsidRPr="005C1C29" w:rsidRDefault="005C1C29" w:rsidP="005C1C29">
      <w:pPr>
        <w:rPr>
          <w:b/>
          <w:bCs/>
        </w:rPr>
      </w:pPr>
      <w:r w:rsidRPr="005C1C29">
        <w:rPr>
          <w:b/>
          <w:bCs/>
        </w:rPr>
        <w:t xml:space="preserve">Table « </w:t>
      </w:r>
      <w:proofErr w:type="spellStart"/>
      <w:r w:rsidRPr="005C1C29">
        <w:rPr>
          <w:b/>
          <w:bCs/>
        </w:rPr>
        <w:t>Students</w:t>
      </w:r>
      <w:proofErr w:type="spellEnd"/>
      <w:r w:rsidRPr="005C1C29">
        <w:rPr>
          <w:b/>
          <w:bCs/>
        </w:rPr>
        <w:t xml:space="preserve"> »</w:t>
      </w:r>
    </w:p>
    <w:p w14:paraId="17B0AA2B" w14:textId="77777777" w:rsidR="005C1C29" w:rsidRPr="005C1C29" w:rsidRDefault="005C1C29" w:rsidP="005C1C29">
      <w:pPr>
        <w:numPr>
          <w:ilvl w:val="0"/>
          <w:numId w:val="6"/>
        </w:numPr>
      </w:pPr>
      <w:r w:rsidRPr="005C1C29">
        <w:t xml:space="preserve">Nombre d'enregistrements : </w:t>
      </w:r>
      <w:r w:rsidRPr="005C1C29">
        <w:rPr>
          <w:b/>
          <w:bCs/>
        </w:rPr>
        <w:t>124 élèves</w:t>
      </w:r>
      <w:r w:rsidRPr="005C1C29">
        <w:t xml:space="preserve">. </w:t>
      </w:r>
    </w:p>
    <w:p w14:paraId="6F7CF52F" w14:textId="77777777" w:rsidR="005C1C29" w:rsidRPr="005C1C29" w:rsidRDefault="005C1C29" w:rsidP="005C1C29">
      <w:pPr>
        <w:numPr>
          <w:ilvl w:val="0"/>
          <w:numId w:val="6"/>
        </w:numPr>
      </w:pPr>
      <w:r w:rsidRPr="005C1C29">
        <w:t xml:space="preserve">Présence de </w:t>
      </w:r>
      <w:r w:rsidRPr="005C1C29">
        <w:rPr>
          <w:b/>
          <w:bCs/>
        </w:rPr>
        <w:t>3 valeurs manquantes</w:t>
      </w:r>
      <w:r w:rsidRPr="005C1C29">
        <w:t xml:space="preserve"> dans la colonne </w:t>
      </w:r>
      <w:proofErr w:type="spellStart"/>
      <w:r w:rsidRPr="005C1C29">
        <w:rPr>
          <w:b/>
          <w:bCs/>
        </w:rPr>
        <w:t>average_grade</w:t>
      </w:r>
      <w:proofErr w:type="spellEnd"/>
      <w:r w:rsidRPr="005C1C29">
        <w:t xml:space="preserve">. </w:t>
      </w:r>
    </w:p>
    <w:p w14:paraId="27D6EEF2" w14:textId="77777777" w:rsidR="005C1C29" w:rsidRPr="005C1C29" w:rsidRDefault="005C1C29" w:rsidP="005C1C29">
      <w:pPr>
        <w:numPr>
          <w:ilvl w:val="0"/>
          <w:numId w:val="6"/>
        </w:numPr>
      </w:pPr>
      <w:r w:rsidRPr="005C1C29">
        <w:t xml:space="preserve">Présence de </w:t>
      </w:r>
      <w:r w:rsidRPr="005C1C29">
        <w:rPr>
          <w:b/>
          <w:bCs/>
        </w:rPr>
        <w:t>3 valeurs manquantes</w:t>
      </w:r>
      <w:r w:rsidRPr="005C1C29">
        <w:t xml:space="preserve"> dans la colonne </w:t>
      </w:r>
      <w:proofErr w:type="spellStart"/>
      <w:r w:rsidRPr="005C1C29">
        <w:rPr>
          <w:b/>
          <w:bCs/>
        </w:rPr>
        <w:t>absences_count</w:t>
      </w:r>
      <w:proofErr w:type="spellEnd"/>
      <w:r w:rsidRPr="005C1C29">
        <w:t xml:space="preserve">. </w:t>
      </w:r>
    </w:p>
    <w:p w14:paraId="7B997421" w14:textId="77777777" w:rsidR="005C1C29" w:rsidRPr="005C1C29" w:rsidRDefault="005C1C29" w:rsidP="005C1C29">
      <w:pPr>
        <w:numPr>
          <w:ilvl w:val="0"/>
          <w:numId w:val="6"/>
        </w:numPr>
      </w:pPr>
      <w:r w:rsidRPr="005C1C29">
        <w:t xml:space="preserve">Présence de </w:t>
      </w:r>
      <w:r w:rsidRPr="005C1C29">
        <w:rPr>
          <w:b/>
          <w:bCs/>
        </w:rPr>
        <w:t>4 enregistrements dupliqués</w:t>
      </w:r>
      <w:r w:rsidRPr="005C1C29">
        <w:t xml:space="preserve">. </w:t>
      </w:r>
    </w:p>
    <w:p w14:paraId="49091B5C" w14:textId="77777777" w:rsidR="005C1C29" w:rsidRPr="005C1C29" w:rsidRDefault="005C1C29" w:rsidP="005C1C29">
      <w:pPr>
        <w:numPr>
          <w:ilvl w:val="0"/>
          <w:numId w:val="6"/>
        </w:numPr>
      </w:pPr>
      <w:r w:rsidRPr="005C1C29">
        <w:t xml:space="preserve">Certaines colonnes nécessitent une conversion du type de données, notamment : </w:t>
      </w:r>
    </w:p>
    <w:p w14:paraId="7D6B7E8C" w14:textId="77777777" w:rsidR="005C1C29" w:rsidRPr="005C1C29" w:rsidRDefault="005C1C29" w:rsidP="005C1C29">
      <w:pPr>
        <w:numPr>
          <w:ilvl w:val="1"/>
          <w:numId w:val="6"/>
        </w:numPr>
      </w:pPr>
      <w:proofErr w:type="spellStart"/>
      <w:proofErr w:type="gramStart"/>
      <w:r w:rsidRPr="005C1C29">
        <w:rPr>
          <w:b/>
          <w:bCs/>
        </w:rPr>
        <w:t>birth</w:t>
      </w:r>
      <w:proofErr w:type="gramEnd"/>
      <w:r w:rsidRPr="005C1C29">
        <w:rPr>
          <w:b/>
          <w:bCs/>
        </w:rPr>
        <w:t>_date</w:t>
      </w:r>
      <w:proofErr w:type="spellEnd"/>
      <w:r w:rsidRPr="005C1C29">
        <w:t xml:space="preserve"> → Type </w:t>
      </w:r>
      <w:r w:rsidRPr="005C1C29">
        <w:rPr>
          <w:b/>
          <w:bCs/>
        </w:rPr>
        <w:t>Date</w:t>
      </w:r>
      <w:r w:rsidRPr="005C1C29">
        <w:t xml:space="preserve"> </w:t>
      </w:r>
    </w:p>
    <w:p w14:paraId="1FE2B0CE" w14:textId="77777777" w:rsidR="005C1C29" w:rsidRPr="005C1C29" w:rsidRDefault="005C1C29" w:rsidP="005C1C29">
      <w:pPr>
        <w:numPr>
          <w:ilvl w:val="1"/>
          <w:numId w:val="6"/>
        </w:numPr>
      </w:pPr>
      <w:proofErr w:type="spellStart"/>
      <w:proofErr w:type="gramStart"/>
      <w:r w:rsidRPr="005C1C29">
        <w:rPr>
          <w:b/>
          <w:bCs/>
        </w:rPr>
        <w:t>enrollment</w:t>
      </w:r>
      <w:proofErr w:type="gramEnd"/>
      <w:r w:rsidRPr="005C1C29">
        <w:rPr>
          <w:b/>
          <w:bCs/>
        </w:rPr>
        <w:t>_date</w:t>
      </w:r>
      <w:proofErr w:type="spellEnd"/>
      <w:r w:rsidRPr="005C1C29">
        <w:t xml:space="preserve"> → Type </w:t>
      </w:r>
      <w:r w:rsidRPr="005C1C29">
        <w:rPr>
          <w:b/>
          <w:bCs/>
        </w:rPr>
        <w:t>Date</w:t>
      </w:r>
      <w:r w:rsidRPr="005C1C29">
        <w:t xml:space="preserve"> </w:t>
      </w:r>
    </w:p>
    <w:p w14:paraId="56A590B2" w14:textId="77777777" w:rsidR="005C1C29" w:rsidRPr="005C1C29" w:rsidRDefault="005C1C29" w:rsidP="005C1C29">
      <w:r w:rsidRPr="005C1C29">
        <w:pict w14:anchorId="5617FDF4">
          <v:rect id="_x0000_i1117" style="width:0;height:1.5pt" o:hralign="center" o:hrstd="t" o:hr="t" fillcolor="#a0a0a0" stroked="f"/>
        </w:pict>
      </w:r>
    </w:p>
    <w:p w14:paraId="28ACEFE8" w14:textId="77777777" w:rsidR="005C1C29" w:rsidRPr="005C1C29" w:rsidRDefault="005C1C29" w:rsidP="005C1C29">
      <w:pPr>
        <w:rPr>
          <w:b/>
          <w:bCs/>
        </w:rPr>
      </w:pPr>
      <w:r w:rsidRPr="005C1C29">
        <w:rPr>
          <w:b/>
          <w:bCs/>
        </w:rPr>
        <w:t xml:space="preserve">Table « </w:t>
      </w:r>
      <w:proofErr w:type="spellStart"/>
      <w:r w:rsidRPr="005C1C29">
        <w:rPr>
          <w:b/>
          <w:bCs/>
        </w:rPr>
        <w:t>Teachers</w:t>
      </w:r>
      <w:proofErr w:type="spellEnd"/>
      <w:r w:rsidRPr="005C1C29">
        <w:rPr>
          <w:b/>
          <w:bCs/>
        </w:rPr>
        <w:t xml:space="preserve"> »</w:t>
      </w:r>
    </w:p>
    <w:p w14:paraId="0D7C58B2" w14:textId="77777777" w:rsidR="005C1C29" w:rsidRPr="005C1C29" w:rsidRDefault="005C1C29" w:rsidP="005C1C29">
      <w:pPr>
        <w:numPr>
          <w:ilvl w:val="0"/>
          <w:numId w:val="7"/>
        </w:numPr>
      </w:pPr>
      <w:r w:rsidRPr="005C1C29">
        <w:t xml:space="preserve">Nombre d'enregistrements : </w:t>
      </w:r>
      <w:r w:rsidRPr="005C1C29">
        <w:rPr>
          <w:b/>
          <w:bCs/>
        </w:rPr>
        <w:t>20 enseignants</w:t>
      </w:r>
      <w:r w:rsidRPr="005C1C29">
        <w:t xml:space="preserve">. </w:t>
      </w:r>
    </w:p>
    <w:p w14:paraId="76636E17" w14:textId="77777777" w:rsidR="005C1C29" w:rsidRPr="005C1C29" w:rsidRDefault="005C1C29" w:rsidP="005C1C29">
      <w:pPr>
        <w:numPr>
          <w:ilvl w:val="0"/>
          <w:numId w:val="7"/>
        </w:numPr>
      </w:pPr>
      <w:r w:rsidRPr="005C1C29">
        <w:lastRenderedPageBreak/>
        <w:t>Présence d'</w:t>
      </w:r>
      <w:r w:rsidRPr="005C1C29">
        <w:rPr>
          <w:b/>
          <w:bCs/>
        </w:rPr>
        <w:t>une valeur manquante</w:t>
      </w:r>
      <w:r w:rsidRPr="005C1C29">
        <w:t xml:space="preserve"> dans la colonne </w:t>
      </w:r>
      <w:proofErr w:type="spellStart"/>
      <w:r w:rsidRPr="005C1C29">
        <w:rPr>
          <w:b/>
          <w:bCs/>
        </w:rPr>
        <w:t>performance_rating</w:t>
      </w:r>
      <w:proofErr w:type="spellEnd"/>
      <w:r w:rsidRPr="005C1C29">
        <w:t xml:space="preserve">. </w:t>
      </w:r>
    </w:p>
    <w:p w14:paraId="5F8368DB" w14:textId="77777777" w:rsidR="005C1C29" w:rsidRPr="005C1C29" w:rsidRDefault="005C1C29" w:rsidP="005C1C29">
      <w:pPr>
        <w:numPr>
          <w:ilvl w:val="0"/>
          <w:numId w:val="7"/>
        </w:numPr>
      </w:pPr>
      <w:r w:rsidRPr="005C1C29">
        <w:t xml:space="preserve">Aucun enregistrement dupliqué détecté. </w:t>
      </w:r>
    </w:p>
    <w:p w14:paraId="4F5A872E" w14:textId="77777777" w:rsidR="005C1C29" w:rsidRPr="005C1C29" w:rsidRDefault="005C1C29" w:rsidP="005C1C29">
      <w:pPr>
        <w:numPr>
          <w:ilvl w:val="0"/>
          <w:numId w:val="7"/>
        </w:numPr>
      </w:pPr>
      <w:r w:rsidRPr="005C1C29">
        <w:t xml:space="preserve">La colonne </w:t>
      </w:r>
      <w:proofErr w:type="spellStart"/>
      <w:r w:rsidRPr="005C1C29">
        <w:rPr>
          <w:b/>
          <w:bCs/>
        </w:rPr>
        <w:t>hire_date</w:t>
      </w:r>
      <w:proofErr w:type="spellEnd"/>
      <w:r w:rsidRPr="005C1C29">
        <w:t xml:space="preserve"> doit être convertie au type </w:t>
      </w:r>
      <w:r w:rsidRPr="005C1C29">
        <w:rPr>
          <w:b/>
          <w:bCs/>
        </w:rPr>
        <w:t>Date</w:t>
      </w:r>
      <w:r w:rsidRPr="005C1C29">
        <w:t xml:space="preserve">. </w:t>
      </w:r>
    </w:p>
    <w:p w14:paraId="5F00BF95" w14:textId="77777777" w:rsidR="005C1C29" w:rsidRPr="005C1C29" w:rsidRDefault="005C1C29" w:rsidP="005C1C29">
      <w:r w:rsidRPr="005C1C29">
        <w:pict w14:anchorId="71766BE7">
          <v:rect id="_x0000_i1118" style="width:0;height:1.5pt" o:hralign="center" o:hrstd="t" o:hr="t" fillcolor="#a0a0a0" stroked="f"/>
        </w:pict>
      </w:r>
    </w:p>
    <w:p w14:paraId="3AC2A918" w14:textId="77777777" w:rsidR="005C1C29" w:rsidRPr="005C1C29" w:rsidRDefault="005C1C29" w:rsidP="005C1C29">
      <w:pPr>
        <w:rPr>
          <w:b/>
          <w:bCs/>
        </w:rPr>
      </w:pPr>
      <w:r w:rsidRPr="005C1C29">
        <w:rPr>
          <w:b/>
          <w:bCs/>
        </w:rPr>
        <w:t>Table « Courses »</w:t>
      </w:r>
    </w:p>
    <w:p w14:paraId="58DDE21F" w14:textId="77777777" w:rsidR="005C1C29" w:rsidRPr="005C1C29" w:rsidRDefault="005C1C29" w:rsidP="005C1C29">
      <w:pPr>
        <w:numPr>
          <w:ilvl w:val="0"/>
          <w:numId w:val="8"/>
        </w:numPr>
      </w:pPr>
      <w:r w:rsidRPr="005C1C29">
        <w:t xml:space="preserve">Nombre d'enregistrements : </w:t>
      </w:r>
      <w:r w:rsidRPr="005C1C29">
        <w:rPr>
          <w:b/>
          <w:bCs/>
        </w:rPr>
        <w:t>500 enregistrements</w:t>
      </w:r>
      <w:r w:rsidRPr="005C1C29">
        <w:t xml:space="preserve">. </w:t>
      </w:r>
    </w:p>
    <w:p w14:paraId="5338A863" w14:textId="77777777" w:rsidR="005C1C29" w:rsidRPr="005C1C29" w:rsidRDefault="005C1C29" w:rsidP="005C1C29">
      <w:pPr>
        <w:numPr>
          <w:ilvl w:val="0"/>
          <w:numId w:val="8"/>
        </w:numPr>
      </w:pPr>
      <w:r w:rsidRPr="005C1C29">
        <w:t xml:space="preserve">Présence de </w:t>
      </w:r>
      <w:r w:rsidRPr="005C1C29">
        <w:rPr>
          <w:b/>
          <w:bCs/>
        </w:rPr>
        <w:t>22 valeurs manquantes</w:t>
      </w:r>
      <w:r w:rsidRPr="005C1C29">
        <w:t xml:space="preserve"> dans la colonne </w:t>
      </w:r>
      <w:proofErr w:type="spellStart"/>
      <w:r w:rsidRPr="005C1C29">
        <w:rPr>
          <w:b/>
          <w:bCs/>
        </w:rPr>
        <w:t>completed_hours</w:t>
      </w:r>
      <w:proofErr w:type="spellEnd"/>
      <w:r w:rsidRPr="005C1C29">
        <w:t xml:space="preserve">. </w:t>
      </w:r>
    </w:p>
    <w:p w14:paraId="3FA0B1BC" w14:textId="77777777" w:rsidR="005C1C29" w:rsidRPr="005C1C29" w:rsidRDefault="005C1C29" w:rsidP="005C1C29">
      <w:pPr>
        <w:numPr>
          <w:ilvl w:val="0"/>
          <w:numId w:val="8"/>
        </w:numPr>
      </w:pPr>
      <w:r w:rsidRPr="005C1C29">
        <w:t xml:space="preserve">Présence de </w:t>
      </w:r>
      <w:r w:rsidRPr="005C1C29">
        <w:rPr>
          <w:b/>
          <w:bCs/>
        </w:rPr>
        <w:t>32 valeurs manquantes</w:t>
      </w:r>
      <w:r w:rsidRPr="005C1C29">
        <w:t xml:space="preserve"> dans la colonne </w:t>
      </w:r>
      <w:r w:rsidRPr="005C1C29">
        <w:rPr>
          <w:b/>
          <w:bCs/>
        </w:rPr>
        <w:t>grade</w:t>
      </w:r>
      <w:r w:rsidRPr="005C1C29">
        <w:t xml:space="preserve">. </w:t>
      </w:r>
    </w:p>
    <w:p w14:paraId="12CF55FC" w14:textId="77777777" w:rsidR="005C1C29" w:rsidRPr="005C1C29" w:rsidRDefault="005C1C29" w:rsidP="005C1C29">
      <w:pPr>
        <w:numPr>
          <w:ilvl w:val="0"/>
          <w:numId w:val="8"/>
        </w:numPr>
      </w:pPr>
      <w:r w:rsidRPr="005C1C29">
        <w:t xml:space="preserve">Présence de </w:t>
      </w:r>
      <w:r w:rsidRPr="005C1C29">
        <w:rPr>
          <w:b/>
          <w:bCs/>
        </w:rPr>
        <w:t>32 valeurs manquantes</w:t>
      </w:r>
      <w:r w:rsidRPr="005C1C29">
        <w:t xml:space="preserve"> dans la colonne </w:t>
      </w:r>
      <w:proofErr w:type="spellStart"/>
      <w:r w:rsidRPr="005C1C29">
        <w:rPr>
          <w:b/>
          <w:bCs/>
        </w:rPr>
        <w:t>pass_fail</w:t>
      </w:r>
      <w:proofErr w:type="spellEnd"/>
      <w:r w:rsidRPr="005C1C29">
        <w:t xml:space="preserve">. </w:t>
      </w:r>
    </w:p>
    <w:p w14:paraId="37227279" w14:textId="77777777" w:rsidR="005C1C29" w:rsidRPr="005C1C29" w:rsidRDefault="005C1C29" w:rsidP="005C1C29">
      <w:pPr>
        <w:numPr>
          <w:ilvl w:val="0"/>
          <w:numId w:val="8"/>
        </w:numPr>
      </w:pPr>
      <w:r w:rsidRPr="005C1C29">
        <w:t xml:space="preserve">Aucun enregistrement dupliqué détecté. </w:t>
      </w:r>
    </w:p>
    <w:p w14:paraId="3F8E6233" w14:textId="77777777" w:rsidR="005C1C29" w:rsidRPr="005C1C29" w:rsidRDefault="005C1C29" w:rsidP="005C1C29">
      <w:pPr>
        <w:numPr>
          <w:ilvl w:val="0"/>
          <w:numId w:val="8"/>
        </w:numPr>
      </w:pPr>
      <w:r w:rsidRPr="005C1C29">
        <w:t xml:space="preserve">Vérification nécessaire des valeurs aberrantes, notamment : </w:t>
      </w:r>
    </w:p>
    <w:p w14:paraId="545A1AFD" w14:textId="77777777" w:rsidR="005C1C29" w:rsidRPr="005C1C29" w:rsidRDefault="005C1C29" w:rsidP="005C1C29">
      <w:pPr>
        <w:numPr>
          <w:ilvl w:val="1"/>
          <w:numId w:val="8"/>
        </w:numPr>
      </w:pPr>
      <w:proofErr w:type="gramStart"/>
      <w:r w:rsidRPr="005C1C29">
        <w:t>des</w:t>
      </w:r>
      <w:proofErr w:type="gramEnd"/>
      <w:r w:rsidRPr="005C1C29">
        <w:t xml:space="preserve"> notes supérieures à </w:t>
      </w:r>
      <w:r w:rsidRPr="005C1C29">
        <w:rPr>
          <w:b/>
          <w:bCs/>
        </w:rPr>
        <w:t>20</w:t>
      </w:r>
      <w:r w:rsidRPr="005C1C29">
        <w:t xml:space="preserve"> ; </w:t>
      </w:r>
    </w:p>
    <w:p w14:paraId="1FCA3B4C" w14:textId="77777777" w:rsidR="005C1C29" w:rsidRPr="005C1C29" w:rsidRDefault="005C1C29" w:rsidP="005C1C29">
      <w:pPr>
        <w:numPr>
          <w:ilvl w:val="1"/>
          <w:numId w:val="8"/>
        </w:numPr>
      </w:pPr>
      <w:proofErr w:type="gramStart"/>
      <w:r w:rsidRPr="005C1C29">
        <w:t>des</w:t>
      </w:r>
      <w:proofErr w:type="gramEnd"/>
      <w:r w:rsidRPr="005C1C29">
        <w:t xml:space="preserve"> heures d'enseignement négatives ; </w:t>
      </w:r>
    </w:p>
    <w:p w14:paraId="2C518EDA" w14:textId="77777777" w:rsidR="005C1C29" w:rsidRPr="005C1C29" w:rsidRDefault="005C1C29" w:rsidP="005C1C29">
      <w:pPr>
        <w:numPr>
          <w:ilvl w:val="1"/>
          <w:numId w:val="8"/>
        </w:numPr>
      </w:pPr>
      <w:proofErr w:type="gramStart"/>
      <w:r w:rsidRPr="005C1C29">
        <w:t>un</w:t>
      </w:r>
      <w:proofErr w:type="gramEnd"/>
      <w:r w:rsidRPr="005C1C29">
        <w:t xml:space="preserve"> nombre d'heures réalisées supérieur au nombre d'heures programmées. </w:t>
      </w:r>
    </w:p>
    <w:p w14:paraId="4FE21C88" w14:textId="77777777" w:rsidR="005C1C29" w:rsidRPr="005C1C29" w:rsidRDefault="005C1C29" w:rsidP="005C1C29">
      <w:r w:rsidRPr="005C1C29">
        <w:pict w14:anchorId="67167D31">
          <v:rect id="_x0000_i1119" style="width:0;height:1.5pt" o:hralign="center" o:hrstd="t" o:hr="t" fillcolor="#a0a0a0" stroked="f"/>
        </w:pict>
      </w:r>
    </w:p>
    <w:p w14:paraId="306D775B" w14:textId="77777777" w:rsidR="005C1C29" w:rsidRPr="005C1C29" w:rsidRDefault="005C1C29" w:rsidP="005C1C29">
      <w:pPr>
        <w:rPr>
          <w:b/>
          <w:bCs/>
        </w:rPr>
      </w:pPr>
      <w:r w:rsidRPr="005C1C29">
        <w:rPr>
          <w:b/>
          <w:bCs/>
        </w:rPr>
        <w:t>4. Conclusion</w:t>
      </w:r>
    </w:p>
    <w:p w14:paraId="7288B1C0" w14:textId="77777777" w:rsidR="005C1C29" w:rsidRPr="005C1C29" w:rsidRDefault="005C1C29" w:rsidP="005C1C29">
      <w:r w:rsidRPr="005C1C29">
        <w:t>La phase d'exploration a montré que les données nécessitent plusieurs opérations de nettoyage et de préparation avant de commencer l'analyse et la création des tableaux de bord. Ces opérations comprennent le traitement des valeurs manquantes, la suppression des doublons, la correction des types de données et la vérification des valeurs incohérentes afin de garantir la qualité des analyses et la fiabilité des résultats finaux.</w:t>
      </w:r>
    </w:p>
    <w:p w14:paraId="1274A6D4" w14:textId="77777777" w:rsidR="005C1C29" w:rsidRDefault="005C1C29"/>
    <w:sectPr w:rsidR="005C1C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610"/>
    <w:multiLevelType w:val="multilevel"/>
    <w:tmpl w:val="67E2C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367E0"/>
    <w:multiLevelType w:val="multilevel"/>
    <w:tmpl w:val="B168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D00C4"/>
    <w:multiLevelType w:val="multilevel"/>
    <w:tmpl w:val="2A8A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D0A71"/>
    <w:multiLevelType w:val="multilevel"/>
    <w:tmpl w:val="8196C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42DBD"/>
    <w:multiLevelType w:val="multilevel"/>
    <w:tmpl w:val="AB3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C1B6A"/>
    <w:multiLevelType w:val="multilevel"/>
    <w:tmpl w:val="AC687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74A21"/>
    <w:multiLevelType w:val="multilevel"/>
    <w:tmpl w:val="154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82956"/>
    <w:multiLevelType w:val="multilevel"/>
    <w:tmpl w:val="2BDE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749571">
    <w:abstractNumId w:val="4"/>
  </w:num>
  <w:num w:numId="2" w16cid:durableId="1618223164">
    <w:abstractNumId w:val="3"/>
  </w:num>
  <w:num w:numId="3" w16cid:durableId="1678730907">
    <w:abstractNumId w:val="7"/>
  </w:num>
  <w:num w:numId="4" w16cid:durableId="604658431">
    <w:abstractNumId w:val="1"/>
  </w:num>
  <w:num w:numId="5" w16cid:durableId="829370446">
    <w:abstractNumId w:val="2"/>
  </w:num>
  <w:num w:numId="6" w16cid:durableId="476653772">
    <w:abstractNumId w:val="5"/>
  </w:num>
  <w:num w:numId="7" w16cid:durableId="1607420475">
    <w:abstractNumId w:val="6"/>
  </w:num>
  <w:num w:numId="8" w16cid:durableId="724646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C29"/>
    <w:rsid w:val="005C1C29"/>
    <w:rsid w:val="00AC0A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26A08"/>
  <w15:chartTrackingRefBased/>
  <w15:docId w15:val="{87BBC0C4-3C67-4A9C-A44E-D9A30584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C1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C1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C1C2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C1C2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C1C2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C1C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1C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1C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1C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1C2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C1C2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C1C2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C1C2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C1C2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C1C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C1C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C1C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C1C29"/>
    <w:rPr>
      <w:rFonts w:eastAsiaTheme="majorEastAsia" w:cstheme="majorBidi"/>
      <w:color w:val="272727" w:themeColor="text1" w:themeTint="D8"/>
    </w:rPr>
  </w:style>
  <w:style w:type="paragraph" w:styleId="Titre">
    <w:name w:val="Title"/>
    <w:basedOn w:val="Normal"/>
    <w:next w:val="Normal"/>
    <w:link w:val="TitreCar"/>
    <w:uiPriority w:val="10"/>
    <w:qFormat/>
    <w:rsid w:val="005C1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1C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1C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1C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C1C29"/>
    <w:pPr>
      <w:spacing w:before="160"/>
      <w:jc w:val="center"/>
    </w:pPr>
    <w:rPr>
      <w:i/>
      <w:iCs/>
      <w:color w:val="404040" w:themeColor="text1" w:themeTint="BF"/>
    </w:rPr>
  </w:style>
  <w:style w:type="character" w:customStyle="1" w:styleId="CitationCar">
    <w:name w:val="Citation Car"/>
    <w:basedOn w:val="Policepardfaut"/>
    <w:link w:val="Citation"/>
    <w:uiPriority w:val="29"/>
    <w:rsid w:val="005C1C29"/>
    <w:rPr>
      <w:i/>
      <w:iCs/>
      <w:color w:val="404040" w:themeColor="text1" w:themeTint="BF"/>
    </w:rPr>
  </w:style>
  <w:style w:type="paragraph" w:styleId="Paragraphedeliste">
    <w:name w:val="List Paragraph"/>
    <w:basedOn w:val="Normal"/>
    <w:uiPriority w:val="34"/>
    <w:qFormat/>
    <w:rsid w:val="005C1C29"/>
    <w:pPr>
      <w:ind w:left="720"/>
      <w:contextualSpacing/>
    </w:pPr>
  </w:style>
  <w:style w:type="character" w:styleId="Accentuationintense">
    <w:name w:val="Intense Emphasis"/>
    <w:basedOn w:val="Policepardfaut"/>
    <w:uiPriority w:val="21"/>
    <w:qFormat/>
    <w:rsid w:val="005C1C29"/>
    <w:rPr>
      <w:i/>
      <w:iCs/>
      <w:color w:val="0F4761" w:themeColor="accent1" w:themeShade="BF"/>
    </w:rPr>
  </w:style>
  <w:style w:type="paragraph" w:styleId="Citationintense">
    <w:name w:val="Intense Quote"/>
    <w:basedOn w:val="Normal"/>
    <w:next w:val="Normal"/>
    <w:link w:val="CitationintenseCar"/>
    <w:uiPriority w:val="30"/>
    <w:qFormat/>
    <w:rsid w:val="005C1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C1C29"/>
    <w:rPr>
      <w:i/>
      <w:iCs/>
      <w:color w:val="0F4761" w:themeColor="accent1" w:themeShade="BF"/>
    </w:rPr>
  </w:style>
  <w:style w:type="character" w:styleId="Rfrenceintense">
    <w:name w:val="Intense Reference"/>
    <w:basedOn w:val="Policepardfaut"/>
    <w:uiPriority w:val="32"/>
    <w:qFormat/>
    <w:rsid w:val="005C1C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347</Words>
  <Characters>1909</Characters>
  <Application>Microsoft Office Word</Application>
  <DocSecurity>0</DocSecurity>
  <Lines>15</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nordin saidi</dc:creator>
  <cp:keywords/>
  <dc:description/>
  <cp:lastModifiedBy>nordin saidi</cp:lastModifiedBy>
  <cp:revision>1</cp:revision>
  <dcterms:created xsi:type="dcterms:W3CDTF">2026-06-23T14:10:00Z</dcterms:created>
  <dcterms:modified xsi:type="dcterms:W3CDTF">2026-06-23T14:12:00Z</dcterms:modified>
</cp:coreProperties>
</file>