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F85E" w14:textId="77777777" w:rsidR="00D62C90" w:rsidRPr="00D62C90" w:rsidRDefault="00D62C90" w:rsidP="00D62C90">
      <w:pPr>
        <w:jc w:val="center"/>
        <w:rPr>
          <w:b/>
          <w:bCs/>
          <w:sz w:val="28"/>
          <w:szCs w:val="32"/>
          <w:lang w:val="sv-SE"/>
        </w:rPr>
      </w:pPr>
      <w:r w:rsidRPr="00D62C90">
        <w:rPr>
          <w:b/>
          <w:bCs/>
          <w:sz w:val="28"/>
          <w:szCs w:val="32"/>
          <w:lang w:val="sv-SE"/>
        </w:rPr>
        <w:t>Legenda Jawa Timur: Joko Dolog</w:t>
      </w:r>
    </w:p>
    <w:p>
      <w:pPr>
        <w:jc w:val="both"/>
      </w:pPr>
      <w:r>
        <w:rPr>
          <w:lang w:val="sv-SE"/>
        </w:rPr>
        <w:t>Chapter 1</w:t>
      </w:r>
    </w:p>
    <w:p>
      <w:pPr>
        <w:jc w:val="both"/>
      </w:pPr>
      <w:r>
        <w:rPr>
          <w:lang w:val="sv-SE"/>
        </w:rPr>
        <w:t>Dahulu kala, di wilayah Jawa Timur, hiduplah seorang pemuda bernama Joko Dolog. Menurut legenda, ia memiliki hubungan dengan keluarga kerajaan dan dikenal sebagai seorang pemuda yang memiliki kesaktian. Joko Dolog tumbuh sebagai seseorang yang kuat dan memiliki kemampuan luar biasa.</w:t>
      </w:r>
    </w:p>
    <w:p>
      <w:pPr>
        <w:jc w:val="both"/>
      </w:pPr>
      <w:r>
        <w:rPr>
          <w:lang w:val="sv-SE"/>
        </w:rPr>
        <w:t>Chapter 2</w:t>
      </w:r>
    </w:p>
    <w:p>
      <w:pPr>
        <w:jc w:val="both"/>
      </w:pPr>
      <w:r>
        <w:rPr>
          <w:lang w:val="sv-SE"/>
        </w:rPr>
        <w:t>Pada suatu masa, Joko Dolog melakukan perjalanan. Ia dikenal sebagai orang yang memiliki kekuatan dan keberanian. Namun, kekuatan yang dimilikinya juga membuat beberapa orang merasa takut. Ia kemudian mengalami berbagai peristiwa yang membuat kehidupannya berubah.</w:t>
      </w:r>
    </w:p>
    <w:p>
      <w:pPr>
        <w:jc w:val="both"/>
      </w:pPr>
      <w:r>
        <w:rPr>
          <w:lang w:val="sv-SE"/>
        </w:rPr>
        <w:t>Chapter 3</w:t>
      </w:r>
    </w:p>
    <w:p>
      <w:pPr>
        <w:jc w:val="both"/>
      </w:pPr>
      <w:r>
        <w:rPr>
          <w:lang w:val="sv-SE"/>
        </w:rPr>
        <w:t>Dalam perjalanan tersebut, Joko Dolog terlibat dalam sebuah pertentangan. Ia harus membuktikan kemampuan dan keteguhan hatinya. Berbagai tantangan dihadapinya. Namun, Joko Dolog tidak mudah menyerah. Ia terus berusaha mempertahankan apa yang dianggapnya benar.</w:t>
      </w:r>
    </w:p>
    <w:p>
      <w:pPr>
        <w:jc w:val="both"/>
      </w:pPr>
      <w:r>
        <w:rPr>
          <w:lang w:val="sv-SE"/>
        </w:rPr>
        <w:t>Chapter 4</w:t>
      </w:r>
    </w:p>
    <w:p>
      <w:pPr>
        <w:jc w:val="both"/>
      </w:pPr>
      <w:r>
        <w:rPr>
          <w:lang w:val="sv-SE"/>
        </w:rPr>
        <w:t>Menurut legenda yang berkembang di Surabaya, Joko Dolog kemudian mengalami sebuah peristiwa yang membuat dirinya berubah menjadi batu. Batu tersebut kemudian dikenal sebagai Joko Dolog. Nama Joko Dolog juga berkaitan dengan sebuah arca yang menjadi salah satu peninggalan bersejarah di Surabaya.</w:t>
      </w:r>
    </w:p>
    <w:p>
      <w:pPr>
        <w:jc w:val="both"/>
      </w:pPr>
      <w:r>
        <w:rPr>
          <w:lang w:val="sv-SE"/>
        </w:rPr>
        <w:t>Chapter 5</w:t>
      </w:r>
    </w:p>
    <w:p>
      <w:pPr>
        <w:jc w:val="both"/>
      </w:pPr>
      <w:r>
        <w:rPr>
          <w:lang w:val="sv-SE"/>
        </w:rPr>
        <w:t>Arca Joko Dolog dikenal sebagai Arca Buddha Mahasobya. Arca tersebut berada di kawasan Taman Apsari, Surabaya. Pada bagian alas arca terdapat prasasti yang dikenal sebagai Prasasti Joko Dolog. Prasasti tersebut memiliki nilai sejarah penting bagi Jawa Timur.</w:t>
      </w:r>
    </w:p>
    <w:p>
      <w:pPr>
        <w:jc w:val="both"/>
      </w:pPr>
      <w:r>
        <w:rPr>
          <w:lang w:val="sv-SE"/>
        </w:rPr>
        <w:t>Chapter 6</w:t>
      </w:r>
    </w:p>
    <w:p>
      <w:pPr>
        <w:jc w:val="both"/>
      </w:pPr>
      <w:r>
        <w:rPr>
          <w:lang w:val="sv-SE"/>
        </w:rPr>
        <w:t>Cerita mengenai Joko Dolog berkembang dalam bentuk legenda masyarakat. Sementara itu, arca dan prasasti Joko Dolog merupakan peninggalan sejarah yang dapat dipelajari secara arkeologis. Karena itu, kisah legenda dan sejarah peninggalannya perlu dibedakan. Legenda menjelaskan tokoh Joko Dolog melalui cerita turun-temurun, sedangkan arca dan prasasti merupakan peninggalan fisik yang memiliki konteks sejarah tersendiri.</w:t>
      </w:r>
    </w:p>
    <w:p>
      <w:pPr>
        <w:jc w:val="both"/>
      </w:pPr>
      <w:r>
        <w:rPr>
          <w:lang w:val="sv-SE"/>
        </w:rPr>
        <w:t>Chapter 7</w:t>
      </w:r>
    </w:p>
    <w:p>
      <w:pPr>
        <w:jc w:val="both"/>
      </w:pPr>
      <w:r>
        <w:rPr>
          <w:lang w:val="sv-SE"/>
        </w:rPr>
        <w:t>Keberadaan arca Joko Dolog membuat kisah tersebut tetap dikenal oleh masyarakat. Cerita dan peninggalannya menjadi bagian dari kekayaan sejarah serta budaya Surabaya dan Jawa Timur. Kisah ini juga menunjukkan bagaimana masyarakat menghubungkan suatu peninggalan dengan cerita yang diwariskan dari generasi ke generasi.</w:t>
      </w:r>
    </w:p>
    <w:p>
      <w:pPr>
        <w:jc w:val="both"/>
      </w:pPr>
      <w:r>
        <w:rPr>
          <w:lang w:val="sv-SE"/>
        </w:rPr>
        <w:t>Chapter 8</w:t>
      </w:r>
    </w:p>
    <w:p>
      <w:pPr>
        <w:jc w:val="both"/>
      </w:pPr>
      <w:r>
        <w:rPr>
          <w:lang w:val="sv-SE"/>
        </w:rPr>
        <w:t>Legenda Joko Dolog mengajarkan bahwa setiap tindakan memiliki konsekuensi dan seseorang harus mempertanggungjawabkan pilihan hidupnya. Cerita ini juga mengajarkan pentingnya menjaga dan menghargai peninggalan budaya sebagai bagian dari sejarah masyarakat.</w:t>
      </w:r>
    </w:p>
    <w:sectPr w:rsidR="00AA38CE" w:rsidRPr="00D62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C90"/>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62C90"/>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19CF"/>
  <w15:chartTrackingRefBased/>
  <w15:docId w15:val="{C96967A7-30DE-4E81-B2F3-DA9077751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C9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62C9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62C9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62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C9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62C9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62C9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62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C90"/>
    <w:rPr>
      <w:rFonts w:eastAsiaTheme="majorEastAsia" w:cstheme="majorBidi"/>
      <w:color w:val="272727" w:themeColor="text1" w:themeTint="D8"/>
    </w:rPr>
  </w:style>
  <w:style w:type="paragraph" w:styleId="Title">
    <w:name w:val="Title"/>
    <w:basedOn w:val="Normal"/>
    <w:next w:val="Normal"/>
    <w:link w:val="TitleChar"/>
    <w:uiPriority w:val="10"/>
    <w:qFormat/>
    <w:rsid w:val="00D62C9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62C9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62C9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62C9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62C90"/>
    <w:pPr>
      <w:spacing w:before="160"/>
      <w:jc w:val="center"/>
    </w:pPr>
    <w:rPr>
      <w:i/>
      <w:iCs/>
      <w:color w:val="404040" w:themeColor="text1" w:themeTint="BF"/>
    </w:rPr>
  </w:style>
  <w:style w:type="character" w:customStyle="1" w:styleId="QuoteChar">
    <w:name w:val="Quote Char"/>
    <w:basedOn w:val="DefaultParagraphFont"/>
    <w:link w:val="Quote"/>
    <w:uiPriority w:val="29"/>
    <w:rsid w:val="00D62C90"/>
    <w:rPr>
      <w:i/>
      <w:iCs/>
      <w:color w:val="404040" w:themeColor="text1" w:themeTint="BF"/>
    </w:rPr>
  </w:style>
  <w:style w:type="paragraph" w:styleId="ListParagraph">
    <w:name w:val="List Paragraph"/>
    <w:basedOn w:val="Normal"/>
    <w:uiPriority w:val="34"/>
    <w:qFormat/>
    <w:rsid w:val="00D62C90"/>
    <w:pPr>
      <w:ind w:left="720"/>
      <w:contextualSpacing/>
    </w:pPr>
  </w:style>
  <w:style w:type="character" w:styleId="IntenseEmphasis">
    <w:name w:val="Intense Emphasis"/>
    <w:basedOn w:val="DefaultParagraphFont"/>
    <w:uiPriority w:val="21"/>
    <w:qFormat/>
    <w:rsid w:val="00D62C90"/>
    <w:rPr>
      <w:i/>
      <w:iCs/>
      <w:color w:val="0F4761" w:themeColor="accent1" w:themeShade="BF"/>
    </w:rPr>
  </w:style>
  <w:style w:type="paragraph" w:styleId="IntenseQuote">
    <w:name w:val="Intense Quote"/>
    <w:basedOn w:val="Normal"/>
    <w:next w:val="Normal"/>
    <w:link w:val="IntenseQuoteChar"/>
    <w:uiPriority w:val="30"/>
    <w:qFormat/>
    <w:rsid w:val="00D62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C90"/>
    <w:rPr>
      <w:i/>
      <w:iCs/>
      <w:color w:val="0F4761" w:themeColor="accent1" w:themeShade="BF"/>
    </w:rPr>
  </w:style>
  <w:style w:type="character" w:styleId="IntenseReference">
    <w:name w:val="Intense Reference"/>
    <w:basedOn w:val="DefaultParagraphFont"/>
    <w:uiPriority w:val="32"/>
    <w:qFormat/>
    <w:rsid w:val="00D62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2166</Characters>
  <Application>Microsoft Office Word</Application>
  <DocSecurity>0</DocSecurity>
  <Lines>18</Lines>
  <Paragraphs>5</Paragraphs>
  <ScaleCrop>false</ScaleCrop>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2026-10-07T12:50:00Z</dcterms:created>
  <dcterms:modified xsi:type="dcterms:W3CDTF">2026-10-07T12:51:00Z</dcterms:modified>
</cp:coreProperties>
</file>