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0"/>
        <w:jc w:val="left"/>
      </w:pPr>
      <w:r>
        <w:rPr>
          <w:rFonts w:ascii="Amiri" w:hAnsi="Amiri" w:cs="Amiri" w:eastAsia="Amiri"/>
          <w:b/>
          <w:i w:val="0"/>
          <w:color w:val="1F2937"/>
          <w:sz w:val="48"/>
          <w:szCs w:val="52"/>
          <w:bCs/>
        </w:rPr>
        <w:t>AL-QORIN WAR RIYADHAH</w:t>
      </w:r>
    </w:p>
    <w:p>
      <w:pPr>
        <w:pStyle w:val="Heading1"/>
        <w:bidi w:val="0"/>
        <w:spacing w:before="240" w:after="100"/>
        <w:jc w:val="left"/>
      </w:pPr>
      <w:r>
        <w:rPr>
          <w:rFonts w:ascii="Amiri" w:hAnsi="Amiri" w:cs="Amiri" w:eastAsia="Amiri"/>
          <w:b/>
          <w:i w:val="0"/>
          <w:color w:val="1F2937"/>
          <w:sz w:val="36"/>
          <w:szCs w:val="40"/>
          <w:bCs/>
        </w:rPr>
        <w:t>SAMPUL</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الرُّوحَانِيَّةُ</w:t>
      </w:r>
    </w:p>
    <w:p>
      <w:pPr>
        <w:spacing w:before="40" w:after="100" w:line="269" w:lineRule="auto"/>
        <w:bidi w:val="1"/>
        <w:jc w:val="start"/>
      </w:pPr>
      <w:r>
        <w:rPr>
          <w:rFonts w:ascii="Amiri" w:hAnsi="Amiri" w:cs="Amiri" w:eastAsia="Amiri"/>
          <w:b w:val="0"/>
          <w:i w:val="0"/>
          <w:color w:val="1F2937"/>
          <w:sz w:val="42"/>
          <w:szCs w:val="46"/>
          <w:rtl/>
        </w:rPr>
        <w:t>تَأْلِيفُ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الْأُسْتَاذِ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الْكَبِيرِ</w:t>
      </w:r>
    </w:p>
    <w:p>
      <w:pPr>
        <w:spacing w:before="40" w:after="100" w:line="269" w:lineRule="auto"/>
        <w:bidi w:val="1"/>
        <w:jc w:val="start"/>
      </w:pP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p>
    <w:p>
      <w:pPr>
        <w:spacing w:before="40" w:after="100" w:line="269" w:lineRule="auto"/>
        <w:bidi w:val="1"/>
        <w:jc w:val="start"/>
      </w:pPr>
      <w:r>
        <w:rPr>
          <w:rFonts w:ascii="Amiri" w:hAnsi="Amiri" w:cs="Amiri" w:eastAsia="Amiri"/>
          <w:b w:val="0"/>
          <w:i w:val="0"/>
          <w:color w:val="1F2937"/>
          <w:sz w:val="42"/>
          <w:szCs w:val="46"/>
          <w:rtl/>
        </w:rPr>
        <w:t>عُضْوِ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الِاتِّحَادِ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لِلْفَلَكِيِّينَ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الرُّوحَانِيِّينَ</w:t>
      </w:r>
    </w:p>
    <w:p>
      <w:pPr>
        <w:spacing w:before="40" w:after="100" w:line="269" w:lineRule="auto"/>
        <w:bidi w:val="1"/>
        <w:jc w:val="start"/>
      </w:pPr>
      <w:r>
        <w:rPr>
          <w:rFonts w:ascii="Amiri" w:hAnsi="Amiri" w:cs="Amiri" w:eastAsia="Amiri"/>
          <w:b w:val="0"/>
          <w:i w:val="0"/>
          <w:color w:val="1F2937"/>
          <w:sz w:val="42"/>
          <w:szCs w:val="46"/>
          <w:rtl/>
        </w:rPr>
        <w:t>الْمَقَرُّ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بَارِيسُ</w:t>
      </w:r>
    </w:p>
    <w:p>
      <w:pPr>
        <w:spacing w:before="40" w:after="100" w:line="269" w:lineRule="auto"/>
        <w:bidi w:val="1"/>
        <w:jc w:val="start"/>
      </w:pPr>
      <w:r>
        <w:rPr>
          <w:rFonts w:ascii="Amiri" w:hAnsi="Amiri" w:cs="Amiri" w:eastAsia="Amiri"/>
          <w:b w:val="0"/>
          <w:i w:val="0"/>
          <w:color w:val="1F2937"/>
          <w:sz w:val="42"/>
          <w:szCs w:val="46"/>
          <w:rtl/>
        </w:rPr>
        <w:t>النَّاشِرُ</w:t>
      </w:r>
    </w:p>
    <w:p>
      <w:pPr>
        <w:spacing w:before="40" w:after="100" w:line="269" w:lineRule="auto"/>
        <w:bidi w:val="1"/>
        <w:jc w:val="start"/>
      </w:pPr>
      <w:r>
        <w:rPr>
          <w:rFonts w:ascii="Amiri" w:hAnsi="Amiri" w:cs="Amiri" w:eastAsia="Amiri"/>
          <w:b w:val="0"/>
          <w:i w:val="0"/>
          <w:color w:val="1F2937"/>
          <w:sz w:val="42"/>
          <w:szCs w:val="46"/>
          <w:rtl/>
        </w:rPr>
        <w:t>دَارُ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وَالثَّقَافَةِ</w:t>
      </w:r>
    </w:p>
    <w:p>
      <w:pPr>
        <w:spacing w:before="40" w:after="100" w:line="269" w:lineRule="auto"/>
        <w:bidi w:val="1"/>
        <w:jc w:val="start"/>
      </w:pP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Alqariinu war riyaadhaatur ruuhaaniyyah.</w:t>
      </w:r>
    </w:p>
    <w:p>
      <w:pPr>
        <w:spacing w:before="40" w:after="100" w:line="269" w:lineRule="auto"/>
        <w:bidi w:val="0"/>
        <w:jc w:val="left"/>
      </w:pPr>
      <w:r>
        <w:rPr>
          <w:rFonts w:ascii="Amiri" w:hAnsi="Amiri" w:cs="Amiri" w:eastAsia="Amiri"/>
          <w:b w:val="0"/>
          <w:i w:val="0"/>
          <w:color w:val="1F2937"/>
          <w:sz w:val="26"/>
          <w:szCs w:val="30"/>
        </w:rPr>
        <w:t>Ta'liiful ustaadzil kabiir.</w:t>
      </w:r>
    </w:p>
    <w:p>
      <w:pPr>
        <w:spacing w:before="40" w:after="100" w:line="269" w:lineRule="auto"/>
        <w:bidi w:val="0"/>
        <w:jc w:val="left"/>
      </w:pPr>
      <w:r>
        <w:rPr>
          <w:rFonts w:ascii="Amiri" w:hAnsi="Amiri" w:cs="Amiri" w:eastAsia="Amiri"/>
          <w:b w:val="0"/>
          <w:i w:val="0"/>
          <w:color w:val="1F2937"/>
          <w:sz w:val="26"/>
          <w:szCs w:val="30"/>
        </w:rPr>
        <w:t>Muhammad Saamii Muhammad Ahmad.</w:t>
      </w:r>
    </w:p>
    <w:p>
      <w:pPr>
        <w:spacing w:before="40" w:after="100" w:line="269" w:lineRule="auto"/>
        <w:bidi w:val="0"/>
        <w:jc w:val="left"/>
      </w:pPr>
      <w:r>
        <w:rPr>
          <w:rFonts w:ascii="Amiri" w:hAnsi="Amiri" w:cs="Amiri" w:eastAsia="Amiri"/>
          <w:b w:val="0"/>
          <w:i w:val="0"/>
          <w:color w:val="1F2937"/>
          <w:sz w:val="26"/>
          <w:szCs w:val="30"/>
        </w:rPr>
        <w:t>'Udhwul ittihaadil 'aalamiyyi lil falakiyyinar ruuhaaniyyiin.</w:t>
      </w:r>
    </w:p>
    <w:p>
      <w:pPr>
        <w:spacing w:before="40" w:after="100" w:line="269" w:lineRule="auto"/>
        <w:bidi w:val="0"/>
        <w:jc w:val="left"/>
      </w:pPr>
      <w:r>
        <w:rPr>
          <w:rFonts w:ascii="Amiri" w:hAnsi="Amiri" w:cs="Amiri" w:eastAsia="Amiri"/>
          <w:b w:val="0"/>
          <w:i w:val="0"/>
          <w:color w:val="1F2937"/>
          <w:sz w:val="26"/>
          <w:szCs w:val="30"/>
        </w:rPr>
        <w:t>Almaqarru Baariis.</w:t>
      </w:r>
    </w:p>
    <w:p>
      <w:pPr>
        <w:spacing w:before="40" w:after="100" w:line="269" w:lineRule="auto"/>
        <w:bidi w:val="0"/>
        <w:jc w:val="left"/>
      </w:pPr>
      <w:r>
        <w:rPr>
          <w:rFonts w:ascii="Amiri" w:hAnsi="Amiri" w:cs="Amiri" w:eastAsia="Amiri"/>
          <w:b w:val="0"/>
          <w:i w:val="0"/>
          <w:color w:val="1F2937"/>
          <w:sz w:val="26"/>
          <w:szCs w:val="30"/>
        </w:rPr>
        <w:t>Annaasyir.</w:t>
      </w:r>
    </w:p>
    <w:p>
      <w:pPr>
        <w:spacing w:before="40" w:after="100" w:line="269" w:lineRule="auto"/>
        <w:bidi w:val="0"/>
        <w:jc w:val="left"/>
      </w:pPr>
      <w:r>
        <w:rPr>
          <w:rFonts w:ascii="Amiri" w:hAnsi="Amiri" w:cs="Amiri" w:eastAsia="Amiri"/>
          <w:b w:val="0"/>
          <w:i w:val="0"/>
          <w:color w:val="1F2937"/>
          <w:sz w:val="26"/>
          <w:szCs w:val="30"/>
        </w:rPr>
        <w:t>Daarul fikri wats tsaqaafah.</w:t>
      </w:r>
    </w:p>
    <w:p>
      <w:pPr>
        <w:spacing w:before="40" w:after="100" w:line="269" w:lineRule="auto"/>
        <w:bidi w:val="0"/>
        <w:jc w:val="left"/>
      </w:pPr>
      <w:r>
        <w:rPr>
          <w:rFonts w:ascii="Amiri" w:hAnsi="Amiri" w:cs="Amiri" w:eastAsia="Amiri"/>
          <w:b w:val="0"/>
          <w:i w:val="0"/>
          <w:color w:val="1F2937"/>
          <w:sz w:val="26"/>
          <w:szCs w:val="30"/>
        </w:rPr>
        <w:t>Muhammad Saamii Muhammad Ahmad.</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Al-Qarin dan Riyadhah-Riyadhah Ruhaniyah.</w:t>
      </w:r>
    </w:p>
    <w:p>
      <w:pPr>
        <w:spacing w:before="40" w:after="100" w:line="269" w:lineRule="auto"/>
        <w:bidi w:val="0"/>
        <w:jc w:val="left"/>
      </w:pPr>
      <w:r>
        <w:rPr>
          <w:rFonts w:ascii="Amiri" w:hAnsi="Amiri" w:cs="Amiri" w:eastAsia="Amiri"/>
          <w:b w:val="0"/>
          <w:i w:val="0"/>
          <w:color w:val="1F2937"/>
          <w:sz w:val="24"/>
          <w:szCs w:val="28"/>
        </w:rPr>
        <w:t>Karya Ustaz Besar:</w:t>
      </w:r>
    </w:p>
    <w:p>
      <w:pPr>
        <w:spacing w:before="40" w:after="100" w:line="269" w:lineRule="auto"/>
        <w:bidi w:val="0"/>
        <w:jc w:val="left"/>
      </w:pPr>
      <w:r>
        <w:rPr>
          <w:rFonts w:ascii="Amiri" w:hAnsi="Amiri" w:cs="Amiri" w:eastAsia="Amiri"/>
          <w:b w:val="0"/>
          <w:i w:val="0"/>
          <w:color w:val="1F2937"/>
          <w:sz w:val="24"/>
          <w:szCs w:val="28"/>
        </w:rPr>
        <w:t>Muhammad Sami Muhammad Ahmad.</w:t>
      </w:r>
    </w:p>
    <w:p>
      <w:pPr>
        <w:spacing w:before="40" w:after="100" w:line="269" w:lineRule="auto"/>
        <w:bidi w:val="0"/>
        <w:jc w:val="left"/>
      </w:pPr>
      <w:r>
        <w:rPr>
          <w:rFonts w:ascii="Amiri" w:hAnsi="Amiri" w:cs="Amiri" w:eastAsia="Amiri"/>
          <w:b w:val="0"/>
          <w:i w:val="0"/>
          <w:color w:val="1F2937"/>
          <w:sz w:val="24"/>
          <w:szCs w:val="28"/>
        </w:rPr>
        <w:t>Anggota Persatuan Dunia para Ahli Falak Ruhaniyah,</w:t>
      </w:r>
    </w:p>
    <w:p>
      <w:pPr>
        <w:spacing w:before="40" w:after="100" w:line="269" w:lineRule="auto"/>
        <w:bidi w:val="0"/>
        <w:jc w:val="left"/>
      </w:pPr>
      <w:r>
        <w:rPr>
          <w:rFonts w:ascii="Amiri" w:hAnsi="Amiri" w:cs="Amiri" w:eastAsia="Amiri"/>
          <w:b w:val="0"/>
          <w:i w:val="0"/>
          <w:color w:val="1F2937"/>
          <w:sz w:val="24"/>
          <w:szCs w:val="28"/>
        </w:rPr>
        <w:t>yang berkedudukan di Paris.</w:t>
      </w:r>
    </w:p>
    <w:p>
      <w:pPr>
        <w:spacing w:before="40" w:after="100" w:line="269" w:lineRule="auto"/>
        <w:bidi w:val="0"/>
        <w:jc w:val="left"/>
      </w:pPr>
      <w:r>
        <w:rPr>
          <w:rFonts w:ascii="Amiri" w:hAnsi="Amiri" w:cs="Amiri" w:eastAsia="Amiri"/>
          <w:b w:val="0"/>
          <w:i w:val="0"/>
          <w:color w:val="1F2937"/>
          <w:sz w:val="24"/>
          <w:szCs w:val="28"/>
        </w:rPr>
        <w:t>Penerbit:</w:t>
      </w:r>
    </w:p>
    <w:p>
      <w:pPr>
        <w:spacing w:before="40" w:after="100" w:line="269" w:lineRule="auto"/>
        <w:bidi w:val="0"/>
        <w:jc w:val="left"/>
      </w:pPr>
      <w:r>
        <w:rPr>
          <w:rFonts w:ascii="Amiri" w:hAnsi="Amiri" w:cs="Amiri" w:eastAsia="Amiri"/>
          <w:b w:val="0"/>
          <w:i w:val="0"/>
          <w:color w:val="1F2937"/>
          <w:sz w:val="24"/>
          <w:szCs w:val="28"/>
        </w:rPr>
        <w:t>Dār al-Fikr wa ats-Tsaqāfah (Rumah Pemikiran dan Kebudayaan).</w:t>
      </w:r>
    </w:p>
    <w:p>
      <w:pPr>
        <w:spacing w:before="40" w:after="100" w:line="269" w:lineRule="auto"/>
        <w:bidi w:val="0"/>
        <w:jc w:val="left"/>
      </w:pPr>
      <w:r>
        <w:rPr>
          <w:rFonts w:ascii="Amiri" w:hAnsi="Amiri" w:cs="Amiri" w:eastAsia="Amiri"/>
          <w:b w:val="0"/>
          <w:i w:val="0"/>
          <w:color w:val="1F2937"/>
          <w:sz w:val="24"/>
          <w:szCs w:val="28"/>
        </w:rPr>
        <w:t>Muhammad Sami Muhammad Ahmad.</w:t>
      </w:r>
    </w:p>
    <w:p>
      <w:r>
        <w:br w:type="page"/>
      </w:r>
    </w:p>
    <w:p>
      <w:pPr>
        <w:pStyle w:val="Heading1"/>
        <w:bidi w:val="0"/>
        <w:spacing w:before="240" w:after="100"/>
        <w:jc w:val="left"/>
      </w:pPr>
      <w:r>
        <w:rPr>
          <w:rFonts w:ascii="Amiri" w:hAnsi="Amiri" w:cs="Amiri" w:eastAsia="Amiri"/>
          <w:b/>
          <w:i w:val="0"/>
          <w:color w:val="1F2937"/>
          <w:sz w:val="36"/>
          <w:szCs w:val="40"/>
          <w:bCs/>
        </w:rPr>
        <w:t>Halaman 1 — PARAGRAF PUJIAN PERTAMA</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p>
    <w:p>
      <w:pPr>
        <w:spacing w:before="40" w:after="100" w:line="269" w:lineRule="auto"/>
        <w:bidi w:val="1"/>
        <w:jc w:val="start"/>
      </w:pPr>
      <w:r>
        <w:rPr>
          <w:rFonts w:ascii="Amiri" w:hAnsi="Amiri" w:cs="Amiri" w:eastAsia="Amiri"/>
          <w:b w:val="0"/>
          <w:i w:val="0"/>
          <w:color w:val="1F2937"/>
          <w:sz w:val="42"/>
          <w:szCs w:val="46"/>
          <w:rtl/>
        </w:rPr>
        <w:t>مُقَدِّمَةٌ</w:t>
      </w:r>
    </w:p>
    <w:p>
      <w:pPr>
        <w:spacing w:before="40" w:after="100" w:line="269" w:lineRule="auto"/>
        <w:bidi w:val="1"/>
        <w:jc w:val="start"/>
      </w:pPr>
      <w:r>
        <w:rPr>
          <w:rFonts w:ascii="Amiri" w:hAnsi="Amiri" w:cs="Amiri" w:eastAsia="Amiri"/>
          <w:b w:val="0"/>
          <w:i w:val="0"/>
          <w:color w:val="1F2937"/>
          <w:sz w:val="42"/>
          <w:szCs w:val="46"/>
          <w:rtl/>
        </w:rPr>
        <w:t>الْحَمْدُ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أَسْتَارِ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بَصَائِرِ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الْمُقَرَّبِينَ</w:t>
      </w:r>
    </w:p>
    <w:p>
      <w:pPr>
        <w:spacing w:before="40" w:after="100" w:line="269" w:lineRule="auto"/>
        <w:bidi w:val="1"/>
        <w:jc w:val="start"/>
      </w:pPr>
      <w:r>
        <w:rPr>
          <w:rFonts w:ascii="Amiri" w:hAnsi="Amiri" w:cs="Amiri" w:eastAsia="Amiri"/>
          <w:b w:val="0"/>
          <w:i w:val="0"/>
          <w:color w:val="1F2937"/>
          <w:sz w:val="42"/>
          <w:szCs w:val="46"/>
          <w:rtl/>
        </w:rPr>
        <w:t>وَنَوَّرَ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الْهِدَايَةِ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الْإِيمَانِيَّةِ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مِشْكَاةَ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الْعَارِفِينَ</w:t>
      </w:r>
    </w:p>
    <w:p>
      <w:pPr>
        <w:spacing w:before="40" w:after="100" w:line="269" w:lineRule="auto"/>
        <w:bidi w:val="1"/>
        <w:jc w:val="start"/>
      </w:pPr>
      <w:r>
        <w:rPr>
          <w:rFonts w:ascii="Amiri" w:hAnsi="Amiri" w:cs="Amiri" w:eastAsia="Amiri"/>
          <w:b w:val="0"/>
          <w:i w:val="0"/>
          <w:color w:val="1F2937"/>
          <w:sz w:val="42"/>
          <w:szCs w:val="46"/>
          <w:rtl/>
        </w:rPr>
        <w:t>وَشَرَحَ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الْمَوَاهِبِ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بَوَاطِنَ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صُدُورِ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الْمُحَقِّقِينَ</w:t>
      </w:r>
    </w:p>
    <w:p>
      <w:pPr>
        <w:spacing w:before="40" w:after="100" w:line="269" w:lineRule="auto"/>
        <w:bidi w:val="1"/>
        <w:jc w:val="start"/>
      </w:pPr>
      <w:r>
        <w:rPr>
          <w:rFonts w:ascii="Amiri" w:hAnsi="Amiri" w:cs="Amiri" w:eastAsia="Amiri"/>
          <w:b w:val="0"/>
          <w:i w:val="0"/>
          <w:color w:val="1F2937"/>
          <w:sz w:val="42"/>
          <w:szCs w:val="46"/>
          <w:rtl/>
        </w:rPr>
        <w:t>وَأَسْكَرَ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خَالِصِ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مَحَبَّتِهِ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جَوَاهِرَ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الْمُحِبِّينَ</w:t>
      </w:r>
    </w:p>
    <w:p>
      <w:pPr>
        <w:spacing w:before="40" w:after="100" w:line="269" w:lineRule="auto"/>
        <w:bidi w:val="1"/>
        <w:jc w:val="start"/>
      </w:pPr>
      <w:r>
        <w:rPr>
          <w:rFonts w:ascii="Amiri" w:hAnsi="Amiri" w:cs="Amiri" w:eastAsia="Amiri"/>
          <w:b w:val="0"/>
          <w:i w:val="0"/>
          <w:color w:val="1F2937"/>
          <w:sz w:val="42"/>
          <w:szCs w:val="46"/>
          <w:rtl/>
        </w:rPr>
        <w:t>وَهَدَى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مَقَامَاتِ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الْمُخْلِصِينَ</w:t>
      </w:r>
    </w:p>
    <w:p>
      <w:pPr>
        <w:spacing w:before="40" w:after="100" w:line="269" w:lineRule="auto"/>
        <w:bidi w:val="1"/>
        <w:jc w:val="start"/>
      </w:pPr>
      <w:r>
        <w:rPr>
          <w:rFonts w:ascii="Amiri" w:hAnsi="Amiri" w:cs="Amiri" w:eastAsia="Amiri"/>
          <w:b w:val="0"/>
          <w:i w:val="0"/>
          <w:color w:val="1F2937"/>
          <w:sz w:val="42"/>
          <w:szCs w:val="46"/>
          <w:rtl/>
        </w:rPr>
        <w:t>وَثَبَّتَ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صِرَاطِ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أَقْدَامَ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السَّالِكِينَ</w:t>
      </w:r>
    </w:p>
    <w:p>
      <w:pPr>
        <w:spacing w:before="40" w:after="100" w:line="269" w:lineRule="auto"/>
        <w:bidi w:val="1"/>
        <w:jc w:val="start"/>
      </w:pPr>
      <w:r>
        <w:rPr>
          <w:rFonts w:ascii="Amiri" w:hAnsi="Amiri" w:cs="Amiri" w:eastAsia="Amiri"/>
          <w:b w:val="0"/>
          <w:i w:val="0"/>
          <w:color w:val="1F2937"/>
          <w:sz w:val="42"/>
          <w:szCs w:val="46"/>
          <w:rtl/>
        </w:rPr>
        <w:t>وَرَقَّى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مَنَابِرِ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النُّورَانِيَّةِ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أَفْكَارِ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الْمُهْتَدِينَ</w:t>
      </w:r>
    </w:p>
    <w:p>
      <w:pPr>
        <w:spacing w:before="40" w:after="100" w:line="269" w:lineRule="auto"/>
        <w:bidi w:val="1"/>
        <w:jc w:val="start"/>
      </w:pPr>
      <w:r>
        <w:rPr>
          <w:rFonts w:ascii="Amiri" w:hAnsi="Amiri" w:cs="Amiri" w:eastAsia="Amiri"/>
          <w:b w:val="0"/>
          <w:i w:val="0"/>
          <w:color w:val="1F2937"/>
          <w:sz w:val="42"/>
          <w:szCs w:val="46"/>
          <w:rtl/>
        </w:rPr>
        <w:t>وَنَزَّهَ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حَدِيقَةِ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حَضْرَةِ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الْمُتَرَبِّينَ</w:t>
      </w:r>
    </w:p>
    <w:p>
      <w:pPr>
        <w:spacing w:before="40" w:after="100" w:line="269" w:lineRule="auto"/>
        <w:bidi w:val="1"/>
        <w:jc w:val="start"/>
      </w:pPr>
      <w:r>
        <w:rPr>
          <w:rFonts w:ascii="Amiri" w:hAnsi="Amiri" w:cs="Amiri" w:eastAsia="Amiri"/>
          <w:b w:val="0"/>
          <w:i w:val="0"/>
          <w:color w:val="1F2937"/>
          <w:sz w:val="42"/>
          <w:szCs w:val="46"/>
          <w:rtl/>
        </w:rPr>
        <w:t>وَتَقَرَّبَ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بِمَحْضِ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أَلْطَافِ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رَحْمَتِهِ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بِخُضُوعِ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خُشُوعِ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الْمُنَاجِينَ</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Bismillaahir rahmaanir rahiim.</w:t>
      </w:r>
    </w:p>
    <w:p>
      <w:pPr>
        <w:spacing w:before="40" w:after="100" w:line="269" w:lineRule="auto"/>
        <w:bidi w:val="0"/>
        <w:jc w:val="left"/>
      </w:pPr>
      <w:r>
        <w:rPr>
          <w:rFonts w:ascii="Amiri" w:hAnsi="Amiri" w:cs="Amiri" w:eastAsia="Amiri"/>
          <w:b w:val="0"/>
          <w:i w:val="0"/>
          <w:color w:val="1F2937"/>
          <w:sz w:val="26"/>
          <w:szCs w:val="30"/>
        </w:rPr>
        <w:t>Muqaddimah.</w:t>
      </w:r>
    </w:p>
    <w:p>
      <w:pPr>
        <w:spacing w:before="40" w:after="100" w:line="269" w:lineRule="auto"/>
        <w:bidi w:val="0"/>
        <w:jc w:val="left"/>
      </w:pPr>
      <w:r>
        <w:rPr>
          <w:rFonts w:ascii="Amiri" w:hAnsi="Amiri" w:cs="Amiri" w:eastAsia="Amiri"/>
          <w:b w:val="0"/>
          <w:i w:val="0"/>
          <w:color w:val="1F2937"/>
          <w:sz w:val="26"/>
          <w:szCs w:val="30"/>
        </w:rPr>
        <w:t>Alhamdulillahil ladzii rafa'a hujuba astaaril asraari 'an haqaa'iqi bashaa'iril muqarrabiin.</w:t>
      </w:r>
    </w:p>
    <w:p>
      <w:pPr>
        <w:spacing w:before="40" w:after="100" w:line="269" w:lineRule="auto"/>
        <w:bidi w:val="0"/>
        <w:jc w:val="left"/>
      </w:pPr>
      <w:r>
        <w:rPr>
          <w:rFonts w:ascii="Amiri" w:hAnsi="Amiri" w:cs="Amiri" w:eastAsia="Amiri"/>
          <w:b w:val="0"/>
          <w:i w:val="0"/>
          <w:color w:val="1F2937"/>
          <w:sz w:val="26"/>
          <w:szCs w:val="30"/>
        </w:rPr>
        <w:t>Wa nawwara binuuril hidaayatil iimaaniyyati misykaata quluubil 'aarifiin.</w:t>
      </w:r>
    </w:p>
    <w:p>
      <w:pPr>
        <w:spacing w:before="40" w:after="100" w:line="269" w:lineRule="auto"/>
        <w:bidi w:val="0"/>
        <w:jc w:val="left"/>
      </w:pPr>
      <w:r>
        <w:rPr>
          <w:rFonts w:ascii="Amiri" w:hAnsi="Amiri" w:cs="Amiri" w:eastAsia="Amiri"/>
          <w:b w:val="0"/>
          <w:i w:val="0"/>
          <w:color w:val="1F2937"/>
          <w:sz w:val="26"/>
          <w:szCs w:val="30"/>
        </w:rPr>
        <w:t>Wa syaraha bisirril mawaahibir rabbaaniyyati bawaathina shuduuril muhaqqiqiin.</w:t>
      </w:r>
    </w:p>
    <w:p>
      <w:pPr>
        <w:spacing w:before="40" w:after="100" w:line="269" w:lineRule="auto"/>
        <w:bidi w:val="0"/>
        <w:jc w:val="left"/>
      </w:pPr>
      <w:r>
        <w:rPr>
          <w:rFonts w:ascii="Amiri" w:hAnsi="Amiri" w:cs="Amiri" w:eastAsia="Amiri"/>
          <w:b w:val="0"/>
          <w:i w:val="0"/>
          <w:color w:val="1F2937"/>
          <w:sz w:val="26"/>
          <w:szCs w:val="30"/>
        </w:rPr>
        <w:t>Wa askara min khaalishi shirfi mahabbatihi jawaahira arwaahil muhibbiin.</w:t>
      </w:r>
    </w:p>
    <w:p>
      <w:pPr>
        <w:spacing w:before="40" w:after="100" w:line="269" w:lineRule="auto"/>
        <w:bidi w:val="0"/>
        <w:jc w:val="left"/>
      </w:pPr>
      <w:r>
        <w:rPr>
          <w:rFonts w:ascii="Amiri" w:hAnsi="Amiri" w:cs="Amiri" w:eastAsia="Amiri"/>
          <w:b w:val="0"/>
          <w:i w:val="0"/>
          <w:color w:val="1F2937"/>
          <w:sz w:val="26"/>
          <w:szCs w:val="30"/>
        </w:rPr>
        <w:t>Wa hadaa ilaa aqrabi wasiilatin suluuka maqaamaatil mukhlishiin.</w:t>
      </w:r>
    </w:p>
    <w:p>
      <w:pPr>
        <w:spacing w:before="40" w:after="100" w:line="269" w:lineRule="auto"/>
        <w:bidi w:val="0"/>
        <w:jc w:val="left"/>
      </w:pPr>
      <w:r>
        <w:rPr>
          <w:rFonts w:ascii="Amiri" w:hAnsi="Amiri" w:cs="Amiri" w:eastAsia="Amiri"/>
          <w:b w:val="0"/>
          <w:i w:val="0"/>
          <w:color w:val="1F2937"/>
          <w:sz w:val="26"/>
          <w:szCs w:val="30"/>
        </w:rPr>
        <w:t>Wa tsabbata 'alaa shiraathil haqiiqati aqdaamas saalikiin.</w:t>
      </w:r>
    </w:p>
    <w:p>
      <w:pPr>
        <w:spacing w:before="40" w:after="100" w:line="269" w:lineRule="auto"/>
        <w:bidi w:val="0"/>
        <w:jc w:val="left"/>
      </w:pPr>
      <w:r>
        <w:rPr>
          <w:rFonts w:ascii="Amiri" w:hAnsi="Amiri" w:cs="Amiri" w:eastAsia="Amiri"/>
          <w:b w:val="0"/>
          <w:i w:val="0"/>
          <w:color w:val="1F2937"/>
          <w:sz w:val="26"/>
          <w:szCs w:val="30"/>
        </w:rPr>
        <w:t>Wa raqqaa 'alaa manaabiril hikamin nuuraaniyyati dzawaati afkaaril muhtadiin.</w:t>
      </w:r>
    </w:p>
    <w:p>
      <w:pPr>
        <w:spacing w:before="40" w:after="100" w:line="269" w:lineRule="auto"/>
        <w:bidi w:val="0"/>
        <w:jc w:val="left"/>
      </w:pPr>
      <w:r>
        <w:rPr>
          <w:rFonts w:ascii="Amiri" w:hAnsi="Amiri" w:cs="Amiri" w:eastAsia="Amiri"/>
          <w:b w:val="0"/>
          <w:i w:val="0"/>
          <w:color w:val="1F2937"/>
          <w:sz w:val="26"/>
          <w:szCs w:val="30"/>
        </w:rPr>
        <w:t>Wa nazzaha fii hadiiqati riyaadhi hadhrati qudsi unsihi lubaaba 'uquulil mutarabbiin.</w:t>
      </w:r>
    </w:p>
    <w:p>
      <w:pPr>
        <w:spacing w:before="40" w:after="100" w:line="269" w:lineRule="auto"/>
        <w:bidi w:val="0"/>
        <w:jc w:val="left"/>
      </w:pPr>
      <w:r>
        <w:rPr>
          <w:rFonts w:ascii="Amiri" w:hAnsi="Amiri" w:cs="Amiri" w:eastAsia="Amiri"/>
          <w:b w:val="0"/>
          <w:i w:val="0"/>
          <w:color w:val="1F2937"/>
          <w:sz w:val="26"/>
          <w:szCs w:val="30"/>
        </w:rPr>
        <w:t>Wa taqarraba bimahdhi althaafi 'inaayati rahmatihi bikhudhuu'i khusyuu'il munaajiin.</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Dengan nama Allah Yang Maha Pengasih lagi Maha Penyayang.</w:t>
      </w:r>
    </w:p>
    <w:p>
      <w:pPr>
        <w:spacing w:before="40" w:after="100" w:line="269" w:lineRule="auto"/>
        <w:bidi w:val="0"/>
        <w:jc w:val="left"/>
      </w:pPr>
      <w:r>
        <w:rPr>
          <w:rFonts w:ascii="Amiri" w:hAnsi="Amiri" w:cs="Amiri" w:eastAsia="Amiri"/>
          <w:b w:val="0"/>
          <w:i w:val="0"/>
          <w:color w:val="1F2937"/>
          <w:sz w:val="24"/>
          <w:szCs w:val="28"/>
        </w:rPr>
        <w:t>Muqaddimah (Pendahuluan).</w:t>
      </w:r>
    </w:p>
    <w:p>
      <w:pPr>
        <w:spacing w:before="40" w:after="100" w:line="269" w:lineRule="auto"/>
        <w:bidi w:val="0"/>
        <w:jc w:val="left"/>
      </w:pPr>
      <w:r>
        <w:rPr>
          <w:rFonts w:ascii="Amiri" w:hAnsi="Amiri" w:cs="Amiri" w:eastAsia="Amiri"/>
          <w:b w:val="0"/>
          <w:i w:val="0"/>
          <w:color w:val="1F2937"/>
          <w:sz w:val="24"/>
          <w:szCs w:val="28"/>
        </w:rPr>
        <w:t>Segala puji bagi Allah yang menyingkapkan tabir-tabir penutup rahasia dari hakikat mata batin orang-orang yang didekatkan kepada-Nya (al-muqarrabīn);</w:t>
      </w:r>
    </w:p>
    <w:p>
      <w:pPr>
        <w:spacing w:before="40" w:after="100" w:line="269" w:lineRule="auto"/>
        <w:bidi w:val="0"/>
        <w:jc w:val="left"/>
      </w:pPr>
      <w:r>
        <w:rPr>
          <w:rFonts w:ascii="Amiri" w:hAnsi="Amiri" w:cs="Amiri" w:eastAsia="Amiri"/>
          <w:b w:val="0"/>
          <w:i w:val="0"/>
          <w:color w:val="1F2937"/>
          <w:sz w:val="24"/>
          <w:szCs w:val="28"/>
        </w:rPr>
        <w:t>yang menerangi relung (misykāt) hati para ‘ārif dengan cahaya petunjuk yang berdasar iman;</w:t>
      </w:r>
    </w:p>
    <w:p>
      <w:pPr>
        <w:spacing w:before="40" w:after="100" w:line="269" w:lineRule="auto"/>
        <w:bidi w:val="0"/>
        <w:jc w:val="left"/>
      </w:pPr>
      <w:r>
        <w:rPr>
          <w:rFonts w:ascii="Amiri" w:hAnsi="Amiri" w:cs="Amiri" w:eastAsia="Amiri"/>
          <w:b w:val="0"/>
          <w:i w:val="0"/>
          <w:color w:val="1F2937"/>
          <w:sz w:val="24"/>
          <w:szCs w:val="28"/>
        </w:rPr>
        <w:t>yang melapangkan batin dada para muḥaqqiq (ahli tahqiq) dengan rahasia anugerah-anugerah rabbani;</w:t>
      </w:r>
    </w:p>
    <w:p>
      <w:pPr>
        <w:spacing w:before="40" w:after="100" w:line="269" w:lineRule="auto"/>
        <w:bidi w:val="0"/>
        <w:jc w:val="left"/>
      </w:pPr>
      <w:r>
        <w:rPr>
          <w:rFonts w:ascii="Amiri" w:hAnsi="Amiri" w:cs="Amiri" w:eastAsia="Amiri"/>
          <w:b w:val="0"/>
          <w:i w:val="0"/>
          <w:color w:val="1F2937"/>
          <w:sz w:val="24"/>
          <w:szCs w:val="28"/>
        </w:rPr>
        <w:t>yang memabukkan permata ruh para pecinta dengan sari murni cinta-Nya;</w:t>
      </w:r>
    </w:p>
    <w:p>
      <w:pPr>
        <w:spacing w:before="40" w:after="100" w:line="269" w:lineRule="auto"/>
        <w:bidi w:val="0"/>
        <w:jc w:val="left"/>
      </w:pPr>
      <w:r>
        <w:rPr>
          <w:rFonts w:ascii="Amiri" w:hAnsi="Amiri" w:cs="Amiri" w:eastAsia="Amiri"/>
          <w:b w:val="0"/>
          <w:i w:val="0"/>
          <w:color w:val="1F2937"/>
          <w:sz w:val="24"/>
          <w:szCs w:val="28"/>
        </w:rPr>
        <w:t>yang menunjuki perjalanan (sulūk) maqam-maqam orang-orang yang ikhlas kepada perantara yang paling dekat;</w:t>
      </w:r>
    </w:p>
    <w:p>
      <w:pPr>
        <w:spacing w:before="40" w:after="100" w:line="269" w:lineRule="auto"/>
        <w:bidi w:val="0"/>
        <w:jc w:val="left"/>
      </w:pPr>
      <w:r>
        <w:rPr>
          <w:rFonts w:ascii="Amiri" w:hAnsi="Amiri" w:cs="Amiri" w:eastAsia="Amiri"/>
          <w:b w:val="0"/>
          <w:i w:val="0"/>
          <w:color w:val="1F2937"/>
          <w:sz w:val="24"/>
          <w:szCs w:val="28"/>
        </w:rPr>
        <w:t>yang meneguhkan langkah para sālik di atas jalan hakikat;</w:t>
      </w:r>
    </w:p>
    <w:p>
      <w:pPr>
        <w:spacing w:before="40" w:after="100" w:line="269" w:lineRule="auto"/>
        <w:bidi w:val="0"/>
        <w:jc w:val="left"/>
      </w:pPr>
      <w:r>
        <w:rPr>
          <w:rFonts w:ascii="Amiri" w:hAnsi="Amiri" w:cs="Amiri" w:eastAsia="Amiri"/>
          <w:b w:val="0"/>
          <w:i w:val="0"/>
          <w:color w:val="1F2937"/>
          <w:sz w:val="24"/>
          <w:szCs w:val="28"/>
        </w:rPr>
        <w:t>yang mengangkat hakikat pikiran orang-orang yang memperoleh petunjuk ke mimbar-mimbar hikmah yang bercahaya;</w:t>
      </w:r>
    </w:p>
    <w:p>
      <w:pPr>
        <w:spacing w:before="40" w:after="100" w:line="269" w:lineRule="auto"/>
        <w:bidi w:val="0"/>
        <w:jc w:val="left"/>
      </w:pPr>
      <w:r>
        <w:rPr>
          <w:rFonts w:ascii="Amiri" w:hAnsi="Amiri" w:cs="Amiri" w:eastAsia="Amiri"/>
          <w:b w:val="0"/>
          <w:i w:val="0"/>
          <w:color w:val="1F2937"/>
          <w:sz w:val="24"/>
          <w:szCs w:val="28"/>
        </w:rPr>
        <w:t>yang menenangkan inti akal para mutarabbī (orang-orang yang dibina) di taman hadirat kesucian dan keintiman-Nya;</w:t>
      </w:r>
    </w:p>
    <w:p>
      <w:pPr>
        <w:spacing w:before="40" w:after="100" w:line="269" w:lineRule="auto"/>
        <w:bidi w:val="0"/>
        <w:jc w:val="left"/>
      </w:pPr>
      <w:r>
        <w:rPr>
          <w:rFonts w:ascii="Amiri" w:hAnsi="Amiri" w:cs="Amiri" w:eastAsia="Amiri"/>
          <w:b w:val="0"/>
          <w:i w:val="0"/>
          <w:color w:val="1F2937"/>
          <w:sz w:val="24"/>
          <w:szCs w:val="28"/>
        </w:rPr>
        <w:t>dan yang mendekat—dengan kemurnian kelembutan perhatian rahmat-Nya—kepada ketundukan dan kekhusyukan orang-orang yang bermunajat.</w:t>
      </w:r>
    </w:p>
    <w:p>
      <w:r>
        <w:br w:type="page"/>
      </w:r>
    </w:p>
    <w:p>
      <w:pPr>
        <w:pStyle w:val="Heading1"/>
        <w:bidi w:val="0"/>
        <w:spacing w:before="240" w:after="100"/>
        <w:jc w:val="left"/>
      </w:pPr>
      <w:r>
        <w:rPr>
          <w:rFonts w:ascii="Amiri" w:hAnsi="Amiri" w:cs="Amiri" w:eastAsia="Amiri"/>
          <w:b/>
          <w:i w:val="0"/>
          <w:color w:val="1F2937"/>
          <w:sz w:val="36"/>
          <w:szCs w:val="40"/>
          <w:bCs/>
        </w:rPr>
        <w:t>Halaman 2 — LANJUTAN PUJIAN</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الْوَحْدَانِيَّةِ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وَتَوَحَّدَ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الْأَحَدِيَّةِ</w:t>
      </w:r>
    </w:p>
    <w:p>
      <w:pPr>
        <w:spacing w:before="40" w:after="100" w:line="269" w:lineRule="auto"/>
        <w:bidi w:val="1"/>
        <w:jc w:val="start"/>
      </w:pPr>
      <w:r>
        <w:rPr>
          <w:rFonts w:ascii="Amiri" w:hAnsi="Amiri" w:cs="Amiri" w:eastAsia="Amiri"/>
          <w:b w:val="0"/>
          <w:i w:val="0"/>
          <w:color w:val="1F2937"/>
          <w:sz w:val="42"/>
          <w:szCs w:val="46"/>
          <w:rtl/>
        </w:rPr>
        <w:t>وَاتَّصَفَ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بِعِزَّةِ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الصَّمَدِيَّةِ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وَتَنَزَّهَ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الْمُلْحِدِينَ</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Wa huwal ladzii tafarrada bisirril wahdaaniyyati wa tawahhada bitahqiiqil haqiiqatil ahadiyyah.</w:t>
      </w:r>
    </w:p>
    <w:p>
      <w:pPr>
        <w:spacing w:before="40" w:after="100" w:line="269" w:lineRule="auto"/>
        <w:bidi w:val="0"/>
        <w:jc w:val="left"/>
      </w:pPr>
      <w:r>
        <w:rPr>
          <w:rFonts w:ascii="Amiri" w:hAnsi="Amiri" w:cs="Amiri" w:eastAsia="Amiri"/>
          <w:b w:val="0"/>
          <w:i w:val="0"/>
          <w:color w:val="1F2937"/>
          <w:sz w:val="26"/>
          <w:szCs w:val="30"/>
        </w:rPr>
        <w:t>Wattashafa bi'izzatillaahish shamadiyyati wa tanazzaha 'an syabahil mulhidiin.</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Dialah yang tunggal dengan rahasia Keesaan (al-waḥdāniyyah) dan esa dalam mewujudkan hakikat Keesaan (al-aḥadiyyah);</w:t>
      </w:r>
    </w:p>
    <w:p>
      <w:pPr>
        <w:spacing w:before="40" w:after="100" w:line="269" w:lineRule="auto"/>
        <w:bidi w:val="0"/>
        <w:jc w:val="left"/>
      </w:pPr>
      <w:r>
        <w:rPr>
          <w:rFonts w:ascii="Amiri" w:hAnsi="Amiri" w:cs="Amiri" w:eastAsia="Amiri"/>
          <w:b w:val="0"/>
          <w:i w:val="0"/>
          <w:color w:val="1F2937"/>
          <w:sz w:val="24"/>
          <w:szCs w:val="28"/>
        </w:rPr>
        <w:t>yang bersifat dengan kemuliaan Allah Yang Ṣamadiyyah (tempat segala sesuatu bergantung) dan Mahasuci dari segala keserupaan yang dibayangkan oleh orang-orang yang menyimpang (al-mulḥidīn).</w:t>
      </w:r>
    </w:p>
    <w:p>
      <w:r>
        <w:br w:type="page"/>
      </w:r>
    </w:p>
    <w:p>
      <w:pPr>
        <w:pStyle w:val="Heading1"/>
        <w:bidi w:val="0"/>
        <w:spacing w:before="240" w:after="100"/>
        <w:jc w:val="left"/>
      </w:pPr>
      <w:r>
        <w:rPr>
          <w:rFonts w:ascii="Amiri" w:hAnsi="Amiri" w:cs="Amiri" w:eastAsia="Amiri"/>
          <w:b/>
          <w:i w:val="0"/>
          <w:color w:val="1F2937"/>
          <w:sz w:val="36"/>
          <w:szCs w:val="40"/>
          <w:bCs/>
        </w:rPr>
        <w:t>Halaman 3 — SYAHADAT DAN ALASAN PENULISAN</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بِرِوَاقِ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التَّكْوِينِ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مَقَامَاتِ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الْقَاصِدِينَ</w:t>
      </w:r>
    </w:p>
    <w:p>
      <w:pPr>
        <w:spacing w:before="40" w:after="100" w:line="269" w:lineRule="auto"/>
        <w:bidi w:val="1"/>
        <w:jc w:val="start"/>
      </w:pPr>
      <w:r>
        <w:rPr>
          <w:rFonts w:ascii="Amiri" w:hAnsi="Amiri" w:cs="Amiri" w:eastAsia="Amiri"/>
          <w:b w:val="0"/>
          <w:i w:val="0"/>
          <w:color w:val="1F2937"/>
          <w:sz w:val="42"/>
          <w:szCs w:val="46"/>
          <w:rtl/>
        </w:rPr>
        <w:t>وَبَسَطَ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التَّحْكِيمِ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بِصَفَاءِ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جَوَاهِرِ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أَنْفَاسِ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الْمُتَمَكِّنِينَ،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وَأَخْرَسَ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فَصِيحَاتِ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الْأَلْسُنِ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الْقَهْرِ</w:t>
      </w:r>
    </w:p>
    <w:p>
      <w:pPr>
        <w:spacing w:before="40" w:after="100" w:line="269" w:lineRule="auto"/>
        <w:bidi w:val="1"/>
        <w:jc w:val="start"/>
      </w:pPr>
      <w:r>
        <w:rPr>
          <w:rFonts w:ascii="Amiri" w:hAnsi="Amiri" w:cs="Amiri" w:eastAsia="Amiri"/>
          <w:b w:val="0"/>
          <w:i w:val="0"/>
          <w:color w:val="1F2937"/>
          <w:sz w:val="42"/>
          <w:szCs w:val="46"/>
          <w:rtl/>
        </w:rPr>
        <w:t>أَحْمَدُهُ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الْمُقَرَّبِينَ،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الْعَارِفِينَ،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وَأَهْتَدِي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هِدَايَةَ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الْمُرِيدِينَ</w:t>
      </w:r>
    </w:p>
    <w:p>
      <w:pPr>
        <w:spacing w:before="40" w:after="100" w:line="269" w:lineRule="auto"/>
        <w:bidi w:val="1"/>
        <w:jc w:val="start"/>
      </w:pPr>
      <w:r>
        <w:rPr>
          <w:rFonts w:ascii="Amiri" w:hAnsi="Amiri" w:cs="Amiri" w:eastAsia="Amiri"/>
          <w:b w:val="0"/>
          <w:i w:val="0"/>
          <w:color w:val="1F2937"/>
          <w:sz w:val="42"/>
          <w:szCs w:val="46"/>
          <w:rtl/>
        </w:rPr>
        <w:t>وَأَشْهَدُ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شَهَادَةً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عُبُودِيَّتِي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وَأَعْتَمِدُ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أَفْعَالِي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وَأَقْوَالِي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p>
    <w:p>
      <w:pPr>
        <w:spacing w:before="40" w:after="100" w:line="269" w:lineRule="auto"/>
        <w:bidi w:val="1"/>
        <w:jc w:val="start"/>
      </w:pPr>
      <w:r>
        <w:rPr>
          <w:rFonts w:ascii="Amiri" w:hAnsi="Amiri" w:cs="Amiri" w:eastAsia="Amiri"/>
          <w:b w:val="0"/>
          <w:i w:val="0"/>
          <w:color w:val="1F2937"/>
          <w:sz w:val="42"/>
          <w:szCs w:val="46"/>
          <w:rtl/>
        </w:rPr>
        <w:t>وَأَشْهَدُ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اخْتَارَهُ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جَوَاهِرِ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الْمُرْسَلِينَ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وَخُلَاصَةِ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الصِّدِّيقِينَ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الشُّهَدَاءِ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الصَّالِحِينَ</w:t>
      </w:r>
    </w:p>
    <w:p>
      <w:pPr>
        <w:spacing w:before="40" w:after="100" w:line="269" w:lineRule="auto"/>
        <w:bidi w:val="1"/>
        <w:jc w:val="start"/>
      </w:pP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وَتَعَاقَبَ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الْجَدِيدَانِ</w:t>
      </w:r>
    </w:p>
    <w:p>
      <w:pPr>
        <w:spacing w:before="40" w:after="100" w:line="269" w:lineRule="auto"/>
        <w:bidi w:val="1"/>
        <w:jc w:val="start"/>
      </w:pP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الصَّادِقِينَ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وَالْمُخْلِصِينَ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الْخَالِصِينَ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رَغِبُوا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كَيْفِيَّةَ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وَتَرْبِيَةَ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الْبِدَايَاتِ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وَالنِّهَايَاتِ</w:t>
      </w:r>
    </w:p>
    <w:p>
      <w:pPr>
        <w:spacing w:before="40" w:after="100" w:line="269" w:lineRule="auto"/>
        <w:bidi w:val="1"/>
        <w:jc w:val="start"/>
      </w:pPr>
      <w:r>
        <w:rPr>
          <w:rFonts w:ascii="Amiri" w:hAnsi="Amiri" w:cs="Amiri" w:eastAsia="Amiri"/>
          <w:b w:val="0"/>
          <w:i w:val="0"/>
          <w:color w:val="1F2937"/>
          <w:sz w:val="42"/>
          <w:szCs w:val="46"/>
          <w:rtl/>
        </w:rPr>
        <w:t>فَأَجَبْتُهُمْ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إِجَابَةَ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وَثِقَ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مَوْلَاهُ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وَعَلَانِيَتِهِ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وَنَجْوَاهُ،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اتَّخَذْتُ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عُبُودِيَّةَ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الِاسْتِخَارَةِ</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Alladzii manna biriwaaqit takwiini 'alakhtilaafi athwaari maqaamaatil qaashidiin.</w:t>
      </w:r>
    </w:p>
    <w:p>
      <w:pPr>
        <w:spacing w:before="40" w:after="100" w:line="269" w:lineRule="auto"/>
        <w:bidi w:val="0"/>
        <w:jc w:val="left"/>
      </w:pPr>
      <w:r>
        <w:rPr>
          <w:rFonts w:ascii="Amiri" w:hAnsi="Amiri" w:cs="Amiri" w:eastAsia="Amiri"/>
          <w:b w:val="0"/>
          <w:i w:val="0"/>
          <w:color w:val="1F2937"/>
          <w:sz w:val="26"/>
          <w:szCs w:val="30"/>
        </w:rPr>
        <w:t>Wa basatha saahatat tahkiimi bishafaa'i jawaahiri anfaasi arwaahil mutamakkininal qadiirul ladzii wasama sulthaanal 'aqli bi-aayatil 'ajzi wa akhrasa fashiihaatil alsuni biyadil qahr.</w:t>
      </w:r>
    </w:p>
    <w:p>
      <w:pPr>
        <w:spacing w:before="40" w:after="100" w:line="269" w:lineRule="auto"/>
        <w:bidi w:val="0"/>
        <w:jc w:val="left"/>
      </w:pPr>
      <w:r>
        <w:rPr>
          <w:rFonts w:ascii="Amiri" w:hAnsi="Amiri" w:cs="Amiri" w:eastAsia="Amiri"/>
          <w:b w:val="0"/>
          <w:i w:val="0"/>
          <w:color w:val="1F2937"/>
          <w:sz w:val="26"/>
          <w:szCs w:val="30"/>
        </w:rPr>
        <w:t>Ahmaduhu hamdal muqarrabiina wa u'minu iimaanal 'aarifiina wa ahtadii hidaayatal muriidiin.</w:t>
      </w:r>
    </w:p>
    <w:p>
      <w:pPr>
        <w:spacing w:before="40" w:after="100" w:line="269" w:lineRule="auto"/>
        <w:bidi w:val="0"/>
        <w:jc w:val="left"/>
      </w:pPr>
      <w:r>
        <w:rPr>
          <w:rFonts w:ascii="Amiri" w:hAnsi="Amiri" w:cs="Amiri" w:eastAsia="Amiri"/>
          <w:b w:val="0"/>
          <w:i w:val="0"/>
          <w:color w:val="1F2937"/>
          <w:sz w:val="26"/>
          <w:szCs w:val="30"/>
        </w:rPr>
        <w:t>Wa asyhadu an laa ilaaha illallaahu wahdahu laa syariika lahu syahaadatan minnii biriqqihi 'ubuudiyyatii ilaihi wa a'tamidu fii af'aalii wa aqwaalii 'alaih.</w:t>
      </w:r>
    </w:p>
    <w:p>
      <w:pPr>
        <w:spacing w:before="40" w:after="100" w:line="269" w:lineRule="auto"/>
        <w:bidi w:val="0"/>
        <w:jc w:val="left"/>
      </w:pPr>
      <w:r>
        <w:rPr>
          <w:rFonts w:ascii="Amiri" w:hAnsi="Amiri" w:cs="Amiri" w:eastAsia="Amiri"/>
          <w:b w:val="0"/>
          <w:i w:val="0"/>
          <w:color w:val="1F2937"/>
          <w:sz w:val="26"/>
          <w:szCs w:val="30"/>
        </w:rPr>
        <w:t>Wa asyhadu anna Muhammadan 'abduhu wa rasuuluhul ladziikhtaarahu min jawaahiril mursaliina wa khulaashati anwaarish shiddiiqiina wa haqiiqati haqaa'iqisy syuhadaa'i wa lathaa'ifi asraarish shaalihiin.</w:t>
      </w:r>
    </w:p>
    <w:p>
      <w:pPr>
        <w:spacing w:before="40" w:after="100" w:line="269" w:lineRule="auto"/>
        <w:bidi w:val="0"/>
        <w:jc w:val="left"/>
      </w:pPr>
      <w:r>
        <w:rPr>
          <w:rFonts w:ascii="Amiri" w:hAnsi="Amiri" w:cs="Amiri" w:eastAsia="Amiri"/>
          <w:b w:val="0"/>
          <w:i w:val="0"/>
          <w:color w:val="1F2937"/>
          <w:sz w:val="26"/>
          <w:szCs w:val="30"/>
        </w:rPr>
        <w:t>Shallallaahu 'alaihi haamilil qur'aani wa ta'aaqabal jadiidaan.</w:t>
      </w:r>
    </w:p>
    <w:p>
      <w:pPr>
        <w:spacing w:before="40" w:after="100" w:line="269" w:lineRule="auto"/>
        <w:bidi w:val="0"/>
        <w:jc w:val="left"/>
      </w:pPr>
      <w:r>
        <w:rPr>
          <w:rFonts w:ascii="Amiri" w:hAnsi="Amiri" w:cs="Amiri" w:eastAsia="Amiri"/>
          <w:b w:val="0"/>
          <w:i w:val="0"/>
          <w:color w:val="1F2937"/>
          <w:sz w:val="26"/>
          <w:szCs w:val="30"/>
        </w:rPr>
        <w:t>Wa ba'du fa'inna jamaa'atan minal muhibbiinash shaadiqiina wal mukhlishiinal khaalishiina raghibuu an ubayyina lahum kaifiyyatar riyaadhaati wa tarbiyata asraarihaa fii ushuulil-mawjuudaati wa maa sirrul bidaayaati minhaa wan nihaayaat.</w:t>
      </w:r>
    </w:p>
    <w:p>
      <w:pPr>
        <w:spacing w:before="40" w:after="100" w:line="269" w:lineRule="auto"/>
        <w:bidi w:val="0"/>
        <w:jc w:val="left"/>
      </w:pPr>
      <w:r>
        <w:rPr>
          <w:rFonts w:ascii="Amiri" w:hAnsi="Amiri" w:cs="Amiri" w:eastAsia="Amiri"/>
          <w:b w:val="0"/>
          <w:i w:val="0"/>
          <w:color w:val="1F2937"/>
          <w:sz w:val="26"/>
          <w:szCs w:val="30"/>
        </w:rPr>
        <w:t>Fa'ajabtuhum ilaa dzaalika ijaabata man watsiqa bihabli maulaahu fii sirri sirrihi wa 'alaaniyatihi wa najwaahu ba'da anittakhadztu 'ubuudiyyatadz dzulli bayaanal istikhaarah.</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yang telah menganugerahkan serambi penciptaan sesuai dengan perbedaan tingkatan maqam para pencari (al-qāṣidīn).</w:t>
      </w:r>
    </w:p>
    <w:p>
      <w:pPr>
        <w:spacing w:before="40" w:after="100" w:line="269" w:lineRule="auto"/>
        <w:bidi w:val="0"/>
        <w:jc w:val="left"/>
      </w:pPr>
      <w:r>
        <w:rPr>
          <w:rFonts w:ascii="Amiri" w:hAnsi="Amiri" w:cs="Amiri" w:eastAsia="Amiri"/>
          <w:b w:val="0"/>
          <w:i w:val="0"/>
          <w:color w:val="1F2937"/>
          <w:sz w:val="24"/>
          <w:szCs w:val="28"/>
        </w:rPr>
        <w:t>Dia membentangkan arena penetapan (at-taḥkīm) dengan kejernihan permata embusan ruh orang-orang yang telah mantap. Dialah Yang Mahakuasa, yang menandai kekuasaan akal dengan tanda kelemahan dan membungkam kefasihan lidah-lidah dengan tangan keperkasaan-Nya.</w:t>
      </w:r>
    </w:p>
    <w:p>
      <w:pPr>
        <w:spacing w:before="40" w:after="100" w:line="269" w:lineRule="auto"/>
        <w:bidi w:val="0"/>
        <w:jc w:val="left"/>
      </w:pPr>
      <w:r>
        <w:rPr>
          <w:rFonts w:ascii="Amiri" w:hAnsi="Amiri" w:cs="Amiri" w:eastAsia="Amiri"/>
          <w:b w:val="0"/>
          <w:i w:val="0"/>
          <w:color w:val="1F2937"/>
          <w:sz w:val="24"/>
          <w:szCs w:val="28"/>
        </w:rPr>
        <w:t>Aku memuji-Nya dengan pujian al-muqarrabīn, beriman dengan iman para ‘ārif, dan mengikuti petunjuk para murid.</w:t>
      </w:r>
    </w:p>
    <w:p>
      <w:pPr>
        <w:spacing w:before="40" w:after="100" w:line="269" w:lineRule="auto"/>
        <w:bidi w:val="0"/>
        <w:jc w:val="left"/>
      </w:pPr>
      <w:r>
        <w:rPr>
          <w:rFonts w:ascii="Amiri" w:hAnsi="Amiri" w:cs="Amiri" w:eastAsia="Amiri"/>
          <w:b w:val="0"/>
          <w:i w:val="0"/>
          <w:color w:val="1F2937"/>
          <w:sz w:val="24"/>
          <w:szCs w:val="28"/>
        </w:rPr>
        <w:t>Aku bersaksi bahwa tidak ada tuhan selain Allah semata, tanpa sekutu bagi-Nya. Itulah kesaksianku: dengan kehambaan kepada-Nya aku mengabdikan diriku untuk-Nya, dan kepada-Nya aku bersandar dalam segala perbuatan dan perkataanku.</w:t>
      </w:r>
    </w:p>
    <w:p>
      <w:pPr>
        <w:spacing w:before="40" w:after="100" w:line="269" w:lineRule="auto"/>
        <w:bidi w:val="0"/>
        <w:jc w:val="left"/>
      </w:pPr>
      <w:r>
        <w:rPr>
          <w:rFonts w:ascii="Amiri" w:hAnsi="Amiri" w:cs="Amiri" w:eastAsia="Amiri"/>
          <w:b w:val="0"/>
          <w:i w:val="0"/>
          <w:color w:val="1F2937"/>
          <w:sz w:val="24"/>
          <w:szCs w:val="28"/>
        </w:rPr>
        <w:t>Aku bersaksi bahwa Muhammad adalah hamba dan Rasul-Nya, yang dipilih-Nya dari permata para rasul, intisari cahaya para ṣiddīqīn, hakikat dari segala hakikat para syuhada, dan kelembutan rahasia orang-orang saleh.</w:t>
      </w:r>
    </w:p>
    <w:p>
      <w:pPr>
        <w:spacing w:before="40" w:after="100" w:line="269" w:lineRule="auto"/>
        <w:bidi w:val="0"/>
        <w:jc w:val="left"/>
      </w:pPr>
      <w:r>
        <w:rPr>
          <w:rFonts w:ascii="Amiri" w:hAnsi="Amiri" w:cs="Amiri" w:eastAsia="Amiri"/>
          <w:b w:val="0"/>
          <w:i w:val="0"/>
          <w:color w:val="1F2937"/>
          <w:sz w:val="24"/>
          <w:szCs w:val="28"/>
        </w:rPr>
        <w:t>Semoga Allah melimpahkan salawat atas beliau … para pembawa Al-Qur’an … dan silih bergantinya siang dan malam (al-jadīdān).</w:t>
      </w:r>
    </w:p>
    <w:p>
      <w:pPr>
        <w:spacing w:before="40" w:after="100" w:line="269" w:lineRule="auto"/>
        <w:bidi w:val="0"/>
        <w:jc w:val="left"/>
      </w:pPr>
      <w:r>
        <w:rPr>
          <w:rFonts w:ascii="Amiri" w:hAnsi="Amiri" w:cs="Amiri" w:eastAsia="Amiri"/>
          <w:b w:val="0"/>
          <w:i w:val="0"/>
          <w:color w:val="1F2937"/>
          <w:sz w:val="24"/>
          <w:szCs w:val="28"/>
        </w:rPr>
        <w:t>Wa ba‘du (selanjutnya): sekelompok pecinta yang tulus dan orang-orang mukhlis yang murni meminta agar aku menjelaskan kepada mereka tata cara riyadhah, pembinaan rahasia-rahasianya dalam prinsip-prinsip segala maujud, serta rahasia awal dan akhir riyadhah itu.</w:t>
      </w:r>
    </w:p>
    <w:p>
      <w:pPr>
        <w:spacing w:before="40" w:after="100" w:line="269" w:lineRule="auto"/>
        <w:bidi w:val="0"/>
        <w:jc w:val="left"/>
      </w:pPr>
      <w:r>
        <w:rPr>
          <w:rFonts w:ascii="Amiri" w:hAnsi="Amiri" w:cs="Amiri" w:eastAsia="Amiri"/>
          <w:b w:val="0"/>
          <w:i w:val="0"/>
          <w:color w:val="1F2937"/>
          <w:sz w:val="24"/>
          <w:szCs w:val="28"/>
        </w:rPr>
        <w:t>Maka aku memenuhi permintaan mereka seperti orang yang berpegang pada tali Tuannya—dalam rahasia batinnya, keterbukaannya, dan bisikan munajatnya—setelah aku menjadikan penghambaan yang merendah sebagai keterangan istikharahku.</w:t>
      </w:r>
    </w:p>
    <w:p>
      <w:r>
        <w:br w:type="page"/>
      </w:r>
    </w:p>
    <w:p>
      <w:pPr>
        <w:pStyle w:val="Heading1"/>
        <w:bidi w:val="0"/>
        <w:spacing w:before="240" w:after="100"/>
        <w:jc w:val="left"/>
      </w:pPr>
      <w:r>
        <w:rPr>
          <w:rFonts w:ascii="Amiri" w:hAnsi="Amiri" w:cs="Amiri" w:eastAsia="Amiri"/>
          <w:b/>
          <w:i w:val="0"/>
          <w:color w:val="1F2937"/>
          <w:sz w:val="36"/>
          <w:szCs w:val="40"/>
          <w:bCs/>
        </w:rPr>
        <w:t>Halaman 4 — PENUTUP MUKADIMAH</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فَأَفَاضَ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رَحْمَتِهِ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الْإِجَابَةِ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أَبْوَابِ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الْإِنَابَةِ</w:t>
      </w:r>
    </w:p>
    <w:p>
      <w:pPr>
        <w:spacing w:before="40" w:after="100" w:line="269" w:lineRule="auto"/>
        <w:bidi w:val="1"/>
        <w:jc w:val="start"/>
      </w:pP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الْمُتَقَدِّمِينَ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وَالْأَئِمَّةِ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الْمُهْتَدِينَ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عَنْهُمْ</w:t>
      </w:r>
    </w:p>
    <w:p>
      <w:pPr>
        <w:spacing w:before="40" w:after="100" w:line="269" w:lineRule="auto"/>
        <w:bidi w:val="1"/>
        <w:jc w:val="start"/>
      </w:pPr>
      <w:r>
        <w:rPr>
          <w:rFonts w:ascii="Amiri" w:hAnsi="Amiri" w:cs="Amiri" w:eastAsia="Amiri"/>
          <w:b w:val="0"/>
          <w:i w:val="0"/>
          <w:color w:val="1F2937"/>
          <w:sz w:val="42"/>
          <w:szCs w:val="46"/>
          <w:rtl/>
        </w:rPr>
        <w:t>ذَكَرُوا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الْأَمْثِلَةِ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الْأَبْنِيَةِ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يُودِعُوهُ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الْأَذْكَارِ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أَنْوَارًا</w:t>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التَّدْرِيجَ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أَوْزَانِ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الْقِسْطَاسِ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يُنَبِّهُوا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كَيْفِيَّةِ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الِاحْتِرَازِ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لِاخْتِلَالِ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الْحَوَاسِّ</w:t>
      </w:r>
    </w:p>
    <w:p>
      <w:pPr>
        <w:spacing w:before="40" w:after="100" w:line="269" w:lineRule="auto"/>
        <w:bidi w:val="1"/>
        <w:jc w:val="start"/>
      </w:pPr>
      <w:r>
        <w:rPr>
          <w:rFonts w:ascii="Amiri" w:hAnsi="Amiri" w:cs="Amiri" w:eastAsia="Amiri"/>
          <w:b w:val="0"/>
          <w:i w:val="0"/>
          <w:color w:val="1F2937"/>
          <w:sz w:val="42"/>
          <w:szCs w:val="46"/>
          <w:rtl/>
        </w:rPr>
        <w:t>وَإِنَّنِي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خِدْمَةً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لِلْمُؤْمِنِينَ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الْمُوَفِّقُ</w:t>
      </w:r>
    </w:p>
    <w:p>
      <w:pPr>
        <w:spacing w:before="40" w:after="100" w:line="269" w:lineRule="auto"/>
        <w:bidi w:val="1"/>
        <w:jc w:val="start"/>
      </w:pPr>
      <w:r>
        <w:rPr>
          <w:rFonts w:ascii="Amiri" w:hAnsi="Amiri" w:cs="Amiri" w:eastAsia="Amiri"/>
          <w:b w:val="0"/>
          <w:i w:val="0"/>
          <w:color w:val="1F2937"/>
          <w:sz w:val="42"/>
          <w:szCs w:val="46"/>
          <w:rtl/>
        </w:rPr>
        <w:t>وَأَرْجُو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بِقَبُولٍ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حَسَنٍ</w:t>
      </w:r>
    </w:p>
    <w:p>
      <w:pPr>
        <w:spacing w:before="40" w:after="100" w:line="269" w:lineRule="auto"/>
        <w:bidi w:val="1"/>
        <w:jc w:val="start"/>
      </w:pPr>
      <w:r>
        <w:rPr>
          <w:rFonts w:ascii="Amiri" w:hAnsi="Amiri" w:cs="Amiri" w:eastAsia="Amiri"/>
          <w:b w:val="0"/>
          <w:i w:val="0"/>
          <w:color w:val="1F2937"/>
          <w:sz w:val="42"/>
          <w:szCs w:val="46"/>
          <w:rtl/>
        </w:rPr>
        <w:t>وَإِنِّي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أَرْجُو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يَتَقَبَّلَنِي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وَيَتَقَبَّلَ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الْفَقِيرِ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الْجَلِيلِ</w:t>
      </w:r>
    </w:p>
    <w:p>
      <w:pPr>
        <w:spacing w:before="40" w:after="100" w:line="269" w:lineRule="auto"/>
        <w:bidi w:val="1"/>
        <w:jc w:val="start"/>
      </w:pP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فَلْيَبْدَأْ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بِقِرَاءَةِ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وَالْمُؤَلِّفِ،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وَالْآخِرَةِ</w:t>
      </w:r>
    </w:p>
    <w:p>
      <w:pPr>
        <w:spacing w:before="40" w:after="100" w:line="269" w:lineRule="auto"/>
        <w:bidi w:val="1"/>
        <w:jc w:val="start"/>
      </w:pPr>
      <w:r>
        <w:rPr>
          <w:rFonts w:ascii="Amiri" w:hAnsi="Amiri" w:cs="Amiri" w:eastAsia="Amiri"/>
          <w:b w:val="0"/>
          <w:i w:val="0"/>
          <w:color w:val="1F2937"/>
          <w:sz w:val="42"/>
          <w:szCs w:val="46"/>
          <w:rtl/>
        </w:rPr>
        <w:t>الْمُؤَلِّفُ</w:t>
      </w:r>
    </w:p>
    <w:p>
      <w:pPr>
        <w:spacing w:before="40" w:after="100" w:line="269" w:lineRule="auto"/>
        <w:bidi w:val="1"/>
        <w:jc w:val="start"/>
      </w:pP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Fa afaadha 'alayya min anwaari rahmatihi qabuulal ijaabati wa kasyafa lii 'an asraari abwaabil inaabah.</w:t>
      </w:r>
    </w:p>
    <w:p>
      <w:pPr>
        <w:spacing w:before="40" w:after="100" w:line="269" w:lineRule="auto"/>
        <w:bidi w:val="0"/>
        <w:jc w:val="left"/>
      </w:pPr>
      <w:r>
        <w:rPr>
          <w:rFonts w:ascii="Amiri" w:hAnsi="Amiri" w:cs="Amiri" w:eastAsia="Amiri"/>
          <w:b w:val="0"/>
          <w:i w:val="0"/>
          <w:color w:val="1F2937"/>
          <w:sz w:val="26"/>
          <w:szCs w:val="30"/>
        </w:rPr>
        <w:t>'Alaa rabbil 'ulamaa'il mutaqaddimiina wal a'immati wal muhtadiina radhiyallaahu 'anhum.</w:t>
      </w:r>
    </w:p>
    <w:p>
      <w:pPr>
        <w:spacing w:before="40" w:after="100" w:line="269" w:lineRule="auto"/>
        <w:bidi w:val="0"/>
        <w:jc w:val="left"/>
      </w:pPr>
      <w:r>
        <w:rPr>
          <w:rFonts w:ascii="Amiri" w:hAnsi="Amiri" w:cs="Amiri" w:eastAsia="Amiri"/>
          <w:b w:val="0"/>
          <w:i w:val="0"/>
          <w:color w:val="1F2937"/>
          <w:sz w:val="26"/>
          <w:szCs w:val="30"/>
        </w:rPr>
        <w:t>Dzakaruu dzaalika 'alaa anwaa'in minal amtsilati wakhtilaafi athwaaril abniyati wa lam yuudi'uuhu minal adzkaari anwaaraa.</w:t>
      </w:r>
    </w:p>
    <w:p>
      <w:pPr>
        <w:spacing w:before="40" w:after="100" w:line="269" w:lineRule="auto"/>
        <w:bidi w:val="0"/>
        <w:jc w:val="left"/>
      </w:pPr>
      <w:r>
        <w:rPr>
          <w:rFonts w:ascii="Amiri" w:hAnsi="Amiri" w:cs="Amiri" w:eastAsia="Amiri"/>
          <w:b w:val="0"/>
          <w:i w:val="0"/>
          <w:color w:val="1F2937"/>
          <w:sz w:val="26"/>
          <w:szCs w:val="30"/>
        </w:rPr>
        <w:t>Tsumma innahum dzakaruut tadriija 'alaa awzaanil qisthaasi wa lam yunabbihuu 'alaa kaifiyyatil ihtiraazi likhtilaalil hawaass.</w:t>
      </w:r>
    </w:p>
    <w:p>
      <w:pPr>
        <w:spacing w:before="40" w:after="100" w:line="269" w:lineRule="auto"/>
        <w:bidi w:val="0"/>
        <w:jc w:val="left"/>
      </w:pPr>
      <w:r>
        <w:rPr>
          <w:rFonts w:ascii="Amiri" w:hAnsi="Amiri" w:cs="Amiri" w:eastAsia="Amiri"/>
          <w:b w:val="0"/>
          <w:i w:val="0"/>
          <w:color w:val="1F2937"/>
          <w:sz w:val="26"/>
          <w:szCs w:val="30"/>
        </w:rPr>
        <w:t>Wa innanii uqaddimu haadzihir riyaadhaatir ruuhaaniyyatal latii laisa lahaa matsiilun khidmatan ilal mu'miniina fii kulli makaanin wallaahul muwaffiq.</w:t>
      </w:r>
    </w:p>
    <w:p>
      <w:pPr>
        <w:spacing w:before="40" w:after="100" w:line="269" w:lineRule="auto"/>
        <w:bidi w:val="0"/>
        <w:jc w:val="left"/>
      </w:pPr>
      <w:r>
        <w:rPr>
          <w:rFonts w:ascii="Amiri" w:hAnsi="Amiri" w:cs="Amiri" w:eastAsia="Amiri"/>
          <w:b w:val="0"/>
          <w:i w:val="0"/>
          <w:color w:val="1F2937"/>
          <w:sz w:val="26"/>
          <w:szCs w:val="30"/>
        </w:rPr>
        <w:t>Wa arjuu minallaahi an yataqabbala haadzal kitaaba wa maa fiihi biqabuulin hasan.</w:t>
      </w:r>
    </w:p>
    <w:p>
      <w:pPr>
        <w:spacing w:before="40" w:after="100" w:line="269" w:lineRule="auto"/>
        <w:bidi w:val="0"/>
        <w:jc w:val="left"/>
      </w:pPr>
      <w:r>
        <w:rPr>
          <w:rFonts w:ascii="Amiri" w:hAnsi="Amiri" w:cs="Amiri" w:eastAsia="Amiri"/>
          <w:b w:val="0"/>
          <w:i w:val="0"/>
          <w:color w:val="1F2937"/>
          <w:sz w:val="26"/>
          <w:szCs w:val="30"/>
        </w:rPr>
        <w:t>Wa innii wa arjuu minallaahi an yataqabbalanii 'indahu wa yataqabbala haadzal 'amala minal 'abdil faqiiri ilal maulal jaliil.</w:t>
      </w:r>
    </w:p>
    <w:p>
      <w:pPr>
        <w:spacing w:before="40" w:after="100" w:line="269" w:lineRule="auto"/>
        <w:bidi w:val="0"/>
        <w:jc w:val="left"/>
      </w:pPr>
      <w:r>
        <w:rPr>
          <w:rFonts w:ascii="Amiri" w:hAnsi="Amiri" w:cs="Amiri" w:eastAsia="Amiri"/>
          <w:b w:val="0"/>
          <w:i w:val="0"/>
          <w:color w:val="1F2937"/>
          <w:sz w:val="26"/>
          <w:szCs w:val="30"/>
        </w:rPr>
        <w:t>Wa man yuriidu an yashila ilal muraadi falyabda' biqiraa'atil faatihati lisayyidinaa Muhammadin wa aalil baiti wal mu'allifi wa lillaahil hamdu fil uulaa wal aakhirah.</w:t>
      </w:r>
    </w:p>
    <w:p>
      <w:pPr>
        <w:spacing w:before="40" w:after="100" w:line="269" w:lineRule="auto"/>
        <w:bidi w:val="0"/>
        <w:jc w:val="left"/>
      </w:pPr>
      <w:r>
        <w:rPr>
          <w:rFonts w:ascii="Amiri" w:hAnsi="Amiri" w:cs="Amiri" w:eastAsia="Amiri"/>
          <w:b w:val="0"/>
          <w:i w:val="0"/>
          <w:color w:val="1F2937"/>
          <w:sz w:val="26"/>
          <w:szCs w:val="30"/>
        </w:rPr>
        <w:t>Almu'allif.</w:t>
      </w:r>
    </w:p>
    <w:p>
      <w:pPr>
        <w:spacing w:before="40" w:after="100" w:line="269" w:lineRule="auto"/>
        <w:bidi w:val="0"/>
        <w:jc w:val="left"/>
      </w:pPr>
      <w:r>
        <w:rPr>
          <w:rFonts w:ascii="Amiri" w:hAnsi="Amiri" w:cs="Amiri" w:eastAsia="Amiri"/>
          <w:b w:val="0"/>
          <w:i w:val="0"/>
          <w:color w:val="1F2937"/>
          <w:sz w:val="26"/>
          <w:szCs w:val="30"/>
        </w:rPr>
        <w:t>Muhammad Saamii Muhammad Ahmad.</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Lalu Dia melimpahkan kepadaku—dari cahaya rahmat-Nya—diterimanya permohonan itu, dan menyingkapkan bagiku rahasia pintu-pintu inābah (kembali kepada Allah).</w:t>
      </w:r>
    </w:p>
    <w:p>
      <w:pPr>
        <w:spacing w:before="40" w:after="100" w:line="269" w:lineRule="auto"/>
        <w:bidi w:val="0"/>
        <w:jc w:val="left"/>
      </w:pPr>
      <w:r>
        <w:rPr>
          <w:rFonts w:ascii="Amiri" w:hAnsi="Amiri" w:cs="Amiri" w:eastAsia="Amiri"/>
          <w:b w:val="0"/>
          <w:i w:val="0"/>
          <w:color w:val="1F2937"/>
          <w:sz w:val="24"/>
          <w:szCs w:val="28"/>
        </w:rPr>
        <w:t>«‘alā rabbi al-‘ulamā’ al-mutaqaddimīn», para imam, dan orang-orang yang mendapat petunjuk—semoga Allah meridai mereka.</w:t>
      </w:r>
    </w:p>
    <w:p>
      <w:pPr>
        <w:spacing w:before="40" w:after="100" w:line="269" w:lineRule="auto"/>
        <w:bidi w:val="0"/>
        <w:jc w:val="left"/>
      </w:pPr>
      <w:r>
        <w:rPr>
          <w:rFonts w:ascii="Amiri" w:hAnsi="Amiri" w:cs="Amiri" w:eastAsia="Amiri"/>
          <w:b w:val="0"/>
          <w:i w:val="0"/>
          <w:color w:val="1F2937"/>
          <w:sz w:val="24"/>
          <w:szCs w:val="28"/>
        </w:rPr>
        <w:t>Para ulama terdahulu menyebutkan persoalan itu dalam bermacam-macam contoh dan perbedaan tingkatan susunan (al-abniyah), tetapi tidak menitipkan di dalamnya cahaya-cahaya zikir.</w:t>
      </w:r>
    </w:p>
    <w:p>
      <w:pPr>
        <w:spacing w:before="40" w:after="100" w:line="269" w:lineRule="auto"/>
        <w:bidi w:val="0"/>
        <w:jc w:val="left"/>
      </w:pPr>
      <w:r>
        <w:rPr>
          <w:rFonts w:ascii="Amiri" w:hAnsi="Amiri" w:cs="Amiri" w:eastAsia="Amiri"/>
          <w:b w:val="0"/>
          <w:i w:val="0"/>
          <w:color w:val="1F2937"/>
          <w:sz w:val="24"/>
          <w:szCs w:val="28"/>
        </w:rPr>
        <w:t>Kemudian mereka menyebutkan penahapan (at-tadrīj) menurut timbangan neraca (al-qisṭās), tetapi tidak mengingatkan cara menjaga diri dari terganggunya pancaindra.</w:t>
      </w:r>
    </w:p>
    <w:p>
      <w:pPr>
        <w:spacing w:before="40" w:after="100" w:line="269" w:lineRule="auto"/>
        <w:bidi w:val="0"/>
        <w:jc w:val="left"/>
      </w:pPr>
      <w:r>
        <w:rPr>
          <w:rFonts w:ascii="Amiri" w:hAnsi="Amiri" w:cs="Amiri" w:eastAsia="Amiri"/>
          <w:b w:val="0"/>
          <w:i w:val="0"/>
          <w:color w:val="1F2937"/>
          <w:sz w:val="24"/>
          <w:szCs w:val="28"/>
        </w:rPr>
        <w:t>Sesungguhnya aku menyajikan riyadhah-riyadhah ruhaniyah ini—yang tidak ada tandingannya—sebagai khidmah bagi kaum mukmin di mana pun berada. Allah-lah Pemberi taufik.</w:t>
      </w:r>
    </w:p>
    <w:p>
      <w:pPr>
        <w:spacing w:before="40" w:after="100" w:line="269" w:lineRule="auto"/>
        <w:bidi w:val="0"/>
        <w:jc w:val="left"/>
      </w:pPr>
      <w:r>
        <w:rPr>
          <w:rFonts w:ascii="Amiri" w:hAnsi="Amiri" w:cs="Amiri" w:eastAsia="Amiri"/>
          <w:b w:val="0"/>
          <w:i w:val="0"/>
          <w:color w:val="1F2937"/>
          <w:sz w:val="24"/>
          <w:szCs w:val="28"/>
        </w:rPr>
        <w:t>Aku memohon kepada Allah agar Dia menerima kitab ini beserta seluruh isinya dengan penerimaan yang baik.</w:t>
      </w:r>
    </w:p>
    <w:p>
      <w:pPr>
        <w:spacing w:before="40" w:after="100" w:line="269" w:lineRule="auto"/>
        <w:bidi w:val="0"/>
        <w:jc w:val="left"/>
      </w:pPr>
      <w:r>
        <w:rPr>
          <w:rFonts w:ascii="Amiri" w:hAnsi="Amiri" w:cs="Amiri" w:eastAsia="Amiri"/>
          <w:b w:val="0"/>
          <w:i w:val="0"/>
          <w:color w:val="1F2937"/>
          <w:sz w:val="24"/>
          <w:szCs w:val="28"/>
        </w:rPr>
        <w:t>Dan sungguh aku—aku memohon kepada Allah—agar Dia menerimaku di sisi-Nya dan menerima karya ini dari hamba yang fakir kepada Maulā Yang Mahaagung.</w:t>
      </w:r>
    </w:p>
    <w:p>
      <w:pPr>
        <w:spacing w:before="40" w:after="100" w:line="269" w:lineRule="auto"/>
        <w:bidi w:val="0"/>
        <w:jc w:val="left"/>
      </w:pPr>
      <w:r>
        <w:rPr>
          <w:rFonts w:ascii="Amiri" w:hAnsi="Amiri" w:cs="Amiri" w:eastAsia="Amiri"/>
          <w:b w:val="0"/>
          <w:i w:val="0"/>
          <w:color w:val="1F2937"/>
          <w:sz w:val="24"/>
          <w:szCs w:val="28"/>
        </w:rPr>
        <w:t>Barang siapa ingin sampai kepada maksud yang dituju, hendaklah ia memulai dengan membaca al-Fātiḥah bagi junjungan kita Muhammad, keluarga beliau (Āl al-Bait), dan penulis. Segala puji bagi Allah di awal dan di akhir (di dunia dan di akhirat).</w:t>
      </w:r>
    </w:p>
    <w:p>
      <w:pPr>
        <w:spacing w:before="40" w:after="100" w:line="269" w:lineRule="auto"/>
        <w:bidi w:val="0"/>
        <w:jc w:val="left"/>
      </w:pPr>
      <w:r>
        <w:rPr>
          <w:rFonts w:ascii="Amiri" w:hAnsi="Amiri" w:cs="Amiri" w:eastAsia="Amiri"/>
          <w:b w:val="0"/>
          <w:i w:val="0"/>
          <w:color w:val="1F2937"/>
          <w:sz w:val="24"/>
          <w:szCs w:val="28"/>
        </w:rPr>
        <w:t>Penulis:</w:t>
      </w:r>
    </w:p>
    <w:p>
      <w:pPr>
        <w:spacing w:before="40" w:after="100" w:line="269" w:lineRule="auto"/>
        <w:bidi w:val="0"/>
        <w:jc w:val="left"/>
      </w:pPr>
      <w:r>
        <w:rPr>
          <w:rFonts w:ascii="Amiri" w:hAnsi="Amiri" w:cs="Amiri" w:eastAsia="Amiri"/>
          <w:b w:val="0"/>
          <w:i w:val="0"/>
          <w:color w:val="1F2937"/>
          <w:sz w:val="24"/>
          <w:szCs w:val="28"/>
        </w:rPr>
        <w:t>Muhammad Sami Muhammad Ahmad.</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Bacaan al-Fatihah.</w:t>
      </w:r>
    </w:p>
    <w:p>
      <w:pPr>
        <w:spacing w:before="40" w:after="100" w:line="269" w:lineRule="auto"/>
        <w:bidi w:val="0"/>
        <w:jc w:val="left"/>
      </w:pPr>
      <w:r>
        <w:rPr>
          <w:rFonts w:ascii="Amiri" w:hAnsi="Amiri" w:cs="Amiri" w:eastAsia="Amiri"/>
          <w:b w:val="0"/>
          <w:i w:val="0"/>
          <w:color w:val="1F2937"/>
          <w:sz w:val="24"/>
          <w:szCs w:val="28"/>
        </w:rPr>
        <w:t>Langkah 1: Membaca al-Fatihah yang dihadiahkan kepada Nabi Muhammad, keluarga beliau, dan pengarang sebelum memulai.</w:t>
      </w:r>
    </w:p>
    <w:p>
      <w:pPr>
        <w:spacing w:before="40" w:after="100" w:line="269" w:lineRule="auto"/>
        <w:bidi w:val="0"/>
        <w:jc w:val="left"/>
      </w:pPr>
      <w:r>
        <w:rPr>
          <w:rFonts w:ascii="Amiri" w:hAnsi="Amiri" w:cs="Amiri" w:eastAsia="Amiri"/>
          <w:b w:val="0"/>
          <w:i w:val="0"/>
          <w:color w:val="1F2937"/>
          <w:sz w:val="24"/>
          <w:szCs w:val="28"/>
        </w:rPr>
        <w:t>Tujuan: Menghadiahkan bacaan al-Fatihah kepada Nabi Muhammad, keluarga beliau, dan pengarang sebelum memulai.</w:t>
      </w:r>
    </w:p>
    <w:p>
      <w:r>
        <w:br w:type="page"/>
      </w:r>
    </w:p>
    <w:p>
      <w:pPr>
        <w:pStyle w:val="Heading1"/>
        <w:bidi w:val="0"/>
        <w:spacing w:before="240" w:after="100"/>
        <w:jc w:val="left"/>
      </w:pPr>
      <w:r>
        <w:rPr>
          <w:rFonts w:ascii="Amiri" w:hAnsi="Amiri" w:cs="Amiri" w:eastAsia="Amiri"/>
          <w:b/>
          <w:i w:val="0"/>
          <w:color w:val="1F2937"/>
          <w:sz w:val="36"/>
          <w:szCs w:val="40"/>
          <w:bCs/>
        </w:rPr>
        <w:t>Halaman 5 — BAB PERTAMA</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p>
    <w:p>
      <w:pPr>
        <w:spacing w:before="40" w:after="100" w:line="269" w:lineRule="auto"/>
        <w:bidi w:val="1"/>
        <w:jc w:val="start"/>
      </w:pP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الْكُبْرَى</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بِالشَّرَائِعِ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وَمَجْمُوعَةٍ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جُنُودُهُ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أَحْشَائِكَ</w:t>
      </w:r>
    </w:p>
    <w:p>
      <w:pPr>
        <w:spacing w:before="40" w:after="100" w:line="269" w:lineRule="auto"/>
        <w:bidi w:val="1"/>
        <w:jc w:val="start"/>
      </w:pP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لَيْسَتْ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اشْتِيَاقٍ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لِيَطْمَئِنَّ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الطَّلَبِ</w:t>
      </w:r>
    </w:p>
    <w:p>
      <w:pPr>
        <w:spacing w:before="40" w:after="100" w:line="269" w:lineRule="auto"/>
        <w:bidi w:val="1"/>
        <w:jc w:val="start"/>
      </w:pPr>
      <w:r>
        <w:rPr>
          <w:rFonts w:ascii="Amiri" w:hAnsi="Amiri" w:cs="Amiri" w:eastAsia="Amiri"/>
          <w:b w:val="0"/>
          <w:i w:val="0"/>
          <w:color w:val="1F2937"/>
          <w:sz w:val="42"/>
          <w:szCs w:val="46"/>
          <w:rtl/>
        </w:rPr>
        <w:t>وَلِيُسَكِّنَ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حَوَاشِيَ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لِتَكُونَ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الْإِمَارَةُ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أَمْرَهُ</w:t>
      </w:r>
    </w:p>
    <w:p>
      <w:pPr>
        <w:spacing w:before="40" w:after="100" w:line="269" w:lineRule="auto"/>
        <w:bidi w:val="1"/>
        <w:jc w:val="start"/>
      </w:pPr>
      <w:r>
        <w:rPr>
          <w:rFonts w:ascii="Amiri" w:hAnsi="Amiri" w:cs="Amiri" w:eastAsia="Amiri"/>
          <w:b w:val="0"/>
          <w:i w:val="0"/>
          <w:color w:val="1F2937"/>
          <w:sz w:val="42"/>
          <w:szCs w:val="46"/>
          <w:rtl/>
        </w:rPr>
        <w:t>وَمُوَاظَبَةُ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إِرَادَتِهَا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غَالِبَةٌ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وَقَاهِرَةٌ،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لِعِلَّتَيْنِ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إِحْدَاهُمَا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عَقْلُهُ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مَحْجُوبًا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بِالشَّهَوَاتِ،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وَالْأُخْرَى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إِيمَانُهُ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مَحْجُوبًا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الْمُخَالَفَاتِ</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بَصِيرَةُ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مُشَاهَدَةِ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مَحْجُوبَةً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السِّرَّيْنِ</w:t>
      </w:r>
    </w:p>
    <w:p>
      <w:pPr>
        <w:spacing w:before="40" w:after="100" w:line="269" w:lineRule="auto"/>
        <w:bidi w:val="1"/>
        <w:jc w:val="start"/>
      </w:pPr>
      <w:r>
        <w:rPr>
          <w:rFonts w:ascii="Amiri" w:hAnsi="Amiri" w:cs="Amiri" w:eastAsia="Amiri"/>
          <w:b w:val="0"/>
          <w:i w:val="0"/>
          <w:color w:val="1F2937"/>
          <w:sz w:val="42"/>
          <w:szCs w:val="46"/>
          <w:rtl/>
        </w:rPr>
        <w:t>فَيَدْخُلُ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بِغَايَةِ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وَنِهَايَةِ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أَقْسَامٍ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لِاخْتِلَالِ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الْحَوَاسِّ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فَيُخِلَّ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بِالْأَعْمَالِ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الشَّرْعِيَّةِ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وَالْوَظَائِفِ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أَفْضَلُ،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Albaabul awwal.</w:t>
      </w:r>
    </w:p>
    <w:p>
      <w:pPr>
        <w:spacing w:before="40" w:after="100" w:line="269" w:lineRule="auto"/>
        <w:bidi w:val="0"/>
        <w:jc w:val="left"/>
      </w:pPr>
      <w:r>
        <w:rPr>
          <w:rFonts w:ascii="Amiri" w:hAnsi="Amiri" w:cs="Amiri" w:eastAsia="Amiri"/>
          <w:b w:val="0"/>
          <w:i w:val="0"/>
          <w:color w:val="1F2937"/>
          <w:sz w:val="26"/>
          <w:szCs w:val="30"/>
        </w:rPr>
        <w:t>Arriyaadhiyyaatul kubraa.</w:t>
      </w:r>
    </w:p>
    <w:p>
      <w:pPr>
        <w:spacing w:before="40" w:after="100" w:line="269" w:lineRule="auto"/>
        <w:bidi w:val="0"/>
        <w:jc w:val="left"/>
      </w:pPr>
      <w:r>
        <w:rPr>
          <w:rFonts w:ascii="Amiri" w:hAnsi="Amiri" w:cs="Amiri" w:eastAsia="Amiri"/>
          <w:b w:val="0"/>
          <w:i w:val="0"/>
          <w:color w:val="1F2937"/>
          <w:sz w:val="26"/>
          <w:szCs w:val="30"/>
        </w:rPr>
        <w:t>I'lam ayyuhath thaalibu annal qiyaama bisy syaraa'i'in nabawiyyati wa majmuu'atin min hikmatil lathaa'ifir rabbaaniyyati huwa junuuduhu baina ahsyaa'ik.</w:t>
      </w:r>
    </w:p>
    <w:p>
      <w:pPr>
        <w:spacing w:before="40" w:after="100" w:line="269" w:lineRule="auto"/>
        <w:bidi w:val="0"/>
        <w:jc w:val="left"/>
      </w:pPr>
      <w:r>
        <w:rPr>
          <w:rFonts w:ascii="Amiri" w:hAnsi="Amiri" w:cs="Amiri" w:eastAsia="Amiri"/>
          <w:b w:val="0"/>
          <w:i w:val="0"/>
          <w:color w:val="1F2937"/>
          <w:sz w:val="26"/>
          <w:szCs w:val="30"/>
        </w:rPr>
        <w:t>Wa annal 'aalamal faaniya laisat lahaa bihi 'alaaqatun wa laa likhiffati intisyaatin liyathma'inna qalbuhu biwahmith thalab.</w:t>
      </w:r>
    </w:p>
    <w:p>
      <w:pPr>
        <w:spacing w:before="40" w:after="100" w:line="269" w:lineRule="auto"/>
        <w:bidi w:val="0"/>
        <w:jc w:val="left"/>
      </w:pPr>
      <w:r>
        <w:rPr>
          <w:rFonts w:ascii="Amiri" w:hAnsi="Amiri" w:cs="Amiri" w:eastAsia="Amiri"/>
          <w:b w:val="0"/>
          <w:i w:val="0"/>
          <w:color w:val="1F2937"/>
          <w:sz w:val="26"/>
          <w:szCs w:val="30"/>
        </w:rPr>
        <w:t>Wa liyusakkin hawaasyiya himmatihi min jauril harabi litakun takuunu al'imaarata amruhu.</w:t>
      </w:r>
    </w:p>
    <w:p>
      <w:pPr>
        <w:spacing w:before="40" w:after="100" w:line="269" w:lineRule="auto"/>
        <w:bidi w:val="0"/>
        <w:jc w:val="left"/>
      </w:pPr>
      <w:r>
        <w:rPr>
          <w:rFonts w:ascii="Amiri" w:hAnsi="Amiri" w:cs="Amiri" w:eastAsia="Amiri"/>
          <w:b w:val="0"/>
          <w:i w:val="0"/>
          <w:color w:val="1F2937"/>
          <w:sz w:val="26"/>
          <w:szCs w:val="30"/>
        </w:rPr>
        <w:t>Wa muwaazhabatu iraadatihaa ghaalibatun wa qaahiratun wa dzaalika li'illatain.</w:t>
      </w:r>
    </w:p>
    <w:p>
      <w:pPr>
        <w:spacing w:before="40" w:after="100" w:line="269" w:lineRule="auto"/>
        <w:bidi w:val="0"/>
        <w:jc w:val="left"/>
      </w:pPr>
      <w:r>
        <w:rPr>
          <w:rFonts w:ascii="Amiri" w:hAnsi="Amiri" w:cs="Amiri" w:eastAsia="Amiri"/>
          <w:b w:val="0"/>
          <w:i w:val="0"/>
          <w:color w:val="1F2937"/>
          <w:sz w:val="26"/>
          <w:szCs w:val="30"/>
        </w:rPr>
        <w:t>Ihdaahumaa an yakuuna 'aqluhu mahjuuban bisy syahawaati wal ukhraa an yakuuna iimaanuhu mahjuuban tahtal mukhaalafaat.</w:t>
      </w:r>
    </w:p>
    <w:p>
      <w:pPr>
        <w:spacing w:before="40" w:after="100" w:line="269" w:lineRule="auto"/>
        <w:bidi w:val="0"/>
        <w:jc w:val="left"/>
      </w:pPr>
      <w:r>
        <w:rPr>
          <w:rFonts w:ascii="Amiri" w:hAnsi="Amiri" w:cs="Amiri" w:eastAsia="Amiri"/>
          <w:b w:val="0"/>
          <w:i w:val="0"/>
          <w:color w:val="1F2937"/>
          <w:sz w:val="26"/>
          <w:szCs w:val="30"/>
        </w:rPr>
        <w:t>Fa idzaa 'amiyat bashiiratul 'aqli 'an musyaahadati arwaahil iimaani baqiyatin nafsu mahjuubatan 'anin nuuraini khaaliyatan minas sirrain.</w:t>
      </w:r>
    </w:p>
    <w:p>
      <w:pPr>
        <w:spacing w:before="40" w:after="100" w:line="269" w:lineRule="auto"/>
        <w:bidi w:val="0"/>
        <w:jc w:val="left"/>
      </w:pPr>
      <w:r>
        <w:rPr>
          <w:rFonts w:ascii="Amiri" w:hAnsi="Amiri" w:cs="Amiri" w:eastAsia="Amiri"/>
          <w:b w:val="0"/>
          <w:i w:val="0"/>
          <w:color w:val="1F2937"/>
          <w:sz w:val="26"/>
          <w:szCs w:val="30"/>
        </w:rPr>
        <w:t>Fa yadkhulus saahata arriyaadhata bighaayatil jiddi wa nihaayatil juhdi fa yakuunu 'alaa tsalaatsati aqsaam.</w:t>
      </w:r>
    </w:p>
    <w:p>
      <w:pPr>
        <w:spacing w:before="40" w:after="100" w:line="269" w:lineRule="auto"/>
        <w:bidi w:val="0"/>
        <w:jc w:val="left"/>
      </w:pPr>
      <w:r>
        <w:rPr>
          <w:rFonts w:ascii="Amiri" w:hAnsi="Amiri" w:cs="Amiri" w:eastAsia="Amiri"/>
          <w:b w:val="0"/>
          <w:i w:val="0"/>
          <w:color w:val="1F2937"/>
          <w:sz w:val="26"/>
          <w:szCs w:val="30"/>
        </w:rPr>
        <w:t>Alqismul awwalu: immaa an yaqdhiya bihi 'amalahu likhtilaalil hawaassi fa yukhilla bil a'maalisy syar'iyyati wal wazhaa'ifir rabbaaniyyati wa bimaa ra'aa dzaalika afdhala wa haadzaa laa yuftahu lahu fii saa'iril a'maali ba'd.</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Bab Pertama</w:t>
      </w:r>
    </w:p>
    <w:p>
      <w:pPr>
        <w:spacing w:before="40" w:after="100" w:line="269" w:lineRule="auto"/>
        <w:bidi w:val="0"/>
        <w:jc w:val="left"/>
      </w:pPr>
      <w:r>
        <w:rPr>
          <w:rFonts w:ascii="Amiri" w:hAnsi="Amiri" w:cs="Amiri" w:eastAsia="Amiri"/>
          <w:b w:val="0"/>
          <w:i w:val="0"/>
          <w:color w:val="1F2937"/>
          <w:sz w:val="24"/>
          <w:szCs w:val="28"/>
        </w:rPr>
        <w:t>Riyadhah-Riyadhah Besar [judul cetak: ar-Riyāḍiyyāt al-Kubrā].</w:t>
      </w:r>
    </w:p>
    <w:p>
      <w:pPr>
        <w:spacing w:before="40" w:after="100" w:line="269" w:lineRule="auto"/>
        <w:bidi w:val="0"/>
        <w:jc w:val="left"/>
      </w:pPr>
      <w:r>
        <w:rPr>
          <w:rFonts w:ascii="Amiri" w:hAnsi="Amiri" w:cs="Amiri" w:eastAsia="Amiri"/>
          <w:b w:val="0"/>
          <w:i w:val="0"/>
          <w:color w:val="1F2937"/>
          <w:sz w:val="24"/>
          <w:szCs w:val="28"/>
        </w:rPr>
        <w:t>Ketahuilah, wahai penuntut (aṭ-ṭālib), bahwa menegakkan syariat-syariat Nabi beserta himpunan hikmah dari kelembutan-kelembutan rabbani adalah tentara-Nya yang berada di dalam batinmu.</w:t>
      </w:r>
    </w:p>
    <w:p>
      <w:pPr>
        <w:spacing w:before="40" w:after="100" w:line="269" w:lineRule="auto"/>
        <w:bidi w:val="0"/>
        <w:jc w:val="left"/>
      </w:pPr>
      <w:r>
        <w:rPr>
          <w:rFonts w:ascii="Amiri" w:hAnsi="Amiri" w:cs="Amiri" w:eastAsia="Amiri"/>
          <w:b w:val="0"/>
          <w:i w:val="0"/>
          <w:color w:val="1F2937"/>
          <w:sz w:val="24"/>
          <w:szCs w:val="28"/>
        </w:rPr>
        <w:t>Dan bahwa alam yang fana ini tidak mempunyai hubungan dengannya, dan bukan pula karena ringannya «intisyāt», supaya hatinya tenang oleh bayangan pencarian.</w:t>
      </w:r>
    </w:p>
    <w:p>
      <w:pPr>
        <w:spacing w:before="40" w:after="100" w:line="269" w:lineRule="auto"/>
        <w:bidi w:val="0"/>
        <w:jc w:val="left"/>
      </w:pPr>
      <w:r>
        <w:rPr>
          <w:rFonts w:ascii="Amiri" w:hAnsi="Amiri" w:cs="Amiri" w:eastAsia="Amiri"/>
          <w:b w:val="0"/>
          <w:i w:val="0"/>
          <w:color w:val="1F2937"/>
          <w:sz w:val="24"/>
          <w:szCs w:val="28"/>
        </w:rPr>
        <w:t>Hendaklah ia menenangkan sisi-sisi tekadnya dari kezaliman pelarian (al-harab). Penutup kalimatnya berbunyi «li-takun takūna al-imārata amruhu»; hubungan gramatikalnya belum dapat ditetapkan.</w:t>
      </w:r>
    </w:p>
    <w:p>
      <w:pPr>
        <w:spacing w:before="40" w:after="100" w:line="269" w:lineRule="auto"/>
        <w:bidi w:val="0"/>
        <w:jc w:val="left"/>
      </w:pPr>
      <w:r>
        <w:rPr>
          <w:rFonts w:ascii="Amiri" w:hAnsi="Amiri" w:cs="Amiri" w:eastAsia="Amiri"/>
          <w:b w:val="0"/>
          <w:i w:val="0"/>
          <w:color w:val="1F2937"/>
          <w:sz w:val="24"/>
          <w:szCs w:val="28"/>
        </w:rPr>
        <w:t>Apabila kehendak itu ditekuni terus-menerus, ia menjadi kuasa yang mengalahkan dan menundukkan. Hal itu terjadi karena dua sebab.</w:t>
      </w:r>
    </w:p>
    <w:p>
      <w:pPr>
        <w:spacing w:before="40" w:after="100" w:line="269" w:lineRule="auto"/>
        <w:bidi w:val="0"/>
        <w:jc w:val="left"/>
      </w:pPr>
      <w:r>
        <w:rPr>
          <w:rFonts w:ascii="Amiri" w:hAnsi="Amiri" w:cs="Amiri" w:eastAsia="Amiri"/>
          <w:b w:val="0"/>
          <w:i w:val="0"/>
          <w:color w:val="1F2937"/>
          <w:sz w:val="24"/>
          <w:szCs w:val="28"/>
        </w:rPr>
        <w:t>Pertama, akalnya terhijab oleh syahwat. Kedua, imannya terhijab di bawah pelanggaran-pelanggaran.</w:t>
      </w:r>
    </w:p>
    <w:p>
      <w:pPr>
        <w:spacing w:before="40" w:after="100" w:line="269" w:lineRule="auto"/>
        <w:bidi w:val="0"/>
        <w:jc w:val="left"/>
      </w:pPr>
      <w:r>
        <w:rPr>
          <w:rFonts w:ascii="Amiri" w:hAnsi="Amiri" w:cs="Amiri" w:eastAsia="Amiri"/>
          <w:b w:val="0"/>
          <w:i w:val="0"/>
          <w:color w:val="1F2937"/>
          <w:sz w:val="24"/>
          <w:szCs w:val="28"/>
        </w:rPr>
        <w:t>Apabila mata batin akal telah buta dari menyaksikan ruh-ruh iman, jiwa tetap terhijab dari dua cahaya dan hampa dari dua rahasia.</w:t>
      </w:r>
    </w:p>
    <w:p>
      <w:pPr>
        <w:spacing w:before="40" w:after="100" w:line="269" w:lineRule="auto"/>
        <w:bidi w:val="0"/>
        <w:jc w:val="left"/>
      </w:pPr>
      <w:r>
        <w:rPr>
          <w:rFonts w:ascii="Amiri" w:hAnsi="Amiri" w:cs="Amiri" w:eastAsia="Amiri"/>
          <w:b w:val="0"/>
          <w:i w:val="0"/>
          <w:color w:val="1F2937"/>
          <w:sz w:val="24"/>
          <w:szCs w:val="28"/>
        </w:rPr>
        <w:t>Lalu ia memasuki gelanggang riyadhah dengan kesungguhan maksimal dan jerih payah tertinggi. Keadaannya kemudian terbagi atas tiga golongan.</w:t>
      </w:r>
    </w:p>
    <w:p>
      <w:pPr>
        <w:spacing w:before="40" w:after="100" w:line="269" w:lineRule="auto"/>
        <w:bidi w:val="0"/>
        <w:jc w:val="left"/>
      </w:pPr>
      <w:r>
        <w:rPr>
          <w:rFonts w:ascii="Amiri" w:hAnsi="Amiri" w:cs="Amiri" w:eastAsia="Amiri"/>
          <w:b w:val="0"/>
          <w:i w:val="0"/>
          <w:color w:val="1F2937"/>
          <w:sz w:val="24"/>
          <w:szCs w:val="28"/>
        </w:rPr>
        <w:t>Golongan pertama: adakalanya amalnya ia tuntaskan dalam keadaan pancaindranya terganggu, sampai ia meremehkan amal-amal syariat dan kewajiban-kewajiban rabbani, bahkan menganggap keadaan itu lebih utama. Menurut penulis, orang seperti ini tidak akan dibukakan (jalan) dalam amal-amal lain sesudah itu.</w:t>
      </w:r>
    </w:p>
    <w:p>
      <w:r>
        <w:br w:type="page"/>
      </w:r>
    </w:p>
    <w:p>
      <w:pPr>
        <w:pStyle w:val="Heading1"/>
        <w:bidi w:val="0"/>
        <w:spacing w:before="240" w:after="100"/>
        <w:jc w:val="left"/>
      </w:pPr>
      <w:r>
        <w:rPr>
          <w:rFonts w:ascii="Amiri" w:hAnsi="Amiri" w:cs="Amiri" w:eastAsia="Amiri"/>
          <w:b/>
          <w:i w:val="0"/>
          <w:color w:val="1F2937"/>
          <w:sz w:val="36"/>
          <w:szCs w:val="40"/>
          <w:bCs/>
        </w:rPr>
        <w:t>Halaman 6 — BAB PERTAMA</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وَالْقِسْمُ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تَخْتَلَّ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الطَّبَائِعِ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جَعَلَهَا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الْأَجْسَامِ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الْحَيَاةِ</w:t>
      </w:r>
    </w:p>
    <w:p>
      <w:pPr>
        <w:spacing w:before="40" w:after="100" w:line="269" w:lineRule="auto"/>
        <w:bidi w:val="1"/>
        <w:jc w:val="start"/>
      </w:pPr>
      <w:r>
        <w:rPr>
          <w:rFonts w:ascii="Amiri" w:hAnsi="Amiri" w:cs="Amiri" w:eastAsia="Amiri"/>
          <w:b w:val="0"/>
          <w:i w:val="0"/>
          <w:color w:val="1F2937"/>
          <w:sz w:val="42"/>
          <w:szCs w:val="46"/>
          <w:rtl/>
        </w:rPr>
        <w:t>فَيَغِيبُ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وَتَفْسُدُ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الْفِكْرِيَّةُ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الْخَيَالِيَّةُ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خَيَالَاتٍ،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يَنْتَفِعُ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بِصِدْقِ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الْفَسَادِ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الذَّوْقِيِّ</w:t>
      </w:r>
    </w:p>
    <w:p>
      <w:pPr>
        <w:spacing w:before="40" w:after="100" w:line="269" w:lineRule="auto"/>
        <w:bidi w:val="1"/>
        <w:jc w:val="start"/>
      </w:pPr>
      <w:r>
        <w:rPr>
          <w:rFonts w:ascii="Amiri" w:hAnsi="Amiri" w:cs="Amiri" w:eastAsia="Amiri"/>
          <w:b w:val="0"/>
          <w:i w:val="0"/>
          <w:color w:val="1F2937"/>
          <w:sz w:val="42"/>
          <w:szCs w:val="46"/>
          <w:rtl/>
        </w:rPr>
        <w:t>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يَتَخَيَّلَ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رَأَى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مُخَاطِبٌ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نَفْسِهِ</w:t>
      </w:r>
    </w:p>
    <w:p>
      <w:pPr>
        <w:spacing w:before="40" w:after="100" w:line="269" w:lineRule="auto"/>
        <w:bidi w:val="1"/>
        <w:jc w:val="start"/>
      </w:pPr>
      <w:r>
        <w:rPr>
          <w:rFonts w:ascii="Amiri" w:hAnsi="Amiri" w:cs="Amiri" w:eastAsia="Amiri"/>
          <w:b w:val="0"/>
          <w:i w:val="0"/>
          <w:color w:val="1F2937"/>
          <w:sz w:val="42"/>
          <w:szCs w:val="46"/>
          <w:rtl/>
        </w:rPr>
        <w:t>فَيَقُولُ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فَيُحْدِثُ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طُمَأْنِينَةً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فَتَعْقُبُهُ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p>
    <w:p>
      <w:pPr>
        <w:spacing w:before="40" w:after="100" w:line="269" w:lineRule="auto"/>
        <w:bidi w:val="1"/>
        <w:jc w:val="start"/>
      </w:pP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يَذُوقُ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أَرْضًا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أَبْقَى</w:t>
      </w:r>
    </w:p>
    <w:p>
      <w:pPr>
        <w:spacing w:before="40" w:after="100" w:line="269" w:lineRule="auto"/>
        <w:bidi w:val="1"/>
        <w:jc w:val="start"/>
      </w:pP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رَأَى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بِالْعُرْفِ</w:t>
      </w:r>
    </w:p>
    <w:p>
      <w:pPr>
        <w:spacing w:before="40" w:after="100" w:line="269" w:lineRule="auto"/>
        <w:bidi w:val="1"/>
        <w:jc w:val="start"/>
      </w:pPr>
      <w:r>
        <w:rPr>
          <w:rFonts w:ascii="Amiri" w:hAnsi="Amiri" w:cs="Amiri" w:eastAsia="Amiri"/>
          <w:b w:val="0"/>
          <w:i w:val="0"/>
          <w:color w:val="1F2937"/>
          <w:sz w:val="42"/>
          <w:szCs w:val="46"/>
          <w:rtl/>
        </w:rPr>
        <w:t>وَقِسْمٌ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يَدْخُلُ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يُرَقِّيهِ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خَلْوَتِهِ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لِخُلُوصِ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وَصِدْقِ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اخْتِصَاصٍ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p>
    <w:p>
      <w:pPr>
        <w:spacing w:before="40" w:after="100" w:line="269" w:lineRule="auto"/>
        <w:bidi w:val="1"/>
        <w:jc w:val="start"/>
      </w:pP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انْحَلَّتِ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فَهُوَ</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Walqismuts tsaanii wa huwa an yakhtalla 'alaihi abniyatuth thabaa'i'il latii ja'alahallaahu subhaanahu wa ta'aalaa liqiyaamil ajsaami wa bihaa sirrul hayaah.</w:t>
      </w:r>
    </w:p>
    <w:p>
      <w:pPr>
        <w:spacing w:before="40" w:after="100" w:line="269" w:lineRule="auto"/>
        <w:bidi w:val="0"/>
        <w:jc w:val="left"/>
      </w:pPr>
      <w:r>
        <w:rPr>
          <w:rFonts w:ascii="Amiri" w:hAnsi="Amiri" w:cs="Amiri" w:eastAsia="Amiri"/>
          <w:b w:val="0"/>
          <w:i w:val="0"/>
          <w:color w:val="1F2937"/>
          <w:sz w:val="26"/>
          <w:szCs w:val="30"/>
        </w:rPr>
        <w:t>Fa yaghiibul 'aqlu wa yafsudul quwwatal fikriyyata wa taqwal quwwatul khayaaliyyatu fa yaraa shuwaran au khayaalaatin wa haadzaa laa yanfa'u bishidqil ahwaali ba'dal fasaadidz dzauqii.</w:t>
      </w:r>
    </w:p>
    <w:p>
      <w:pPr>
        <w:spacing w:before="40" w:after="100" w:line="269" w:lineRule="auto"/>
        <w:bidi w:val="0"/>
        <w:jc w:val="left"/>
      </w:pPr>
      <w:r>
        <w:rPr>
          <w:rFonts w:ascii="Amiri" w:hAnsi="Amiri" w:cs="Amiri" w:eastAsia="Amiri"/>
          <w:b w:val="0"/>
          <w:i w:val="0"/>
          <w:color w:val="1F2937"/>
          <w:sz w:val="26"/>
          <w:szCs w:val="30"/>
        </w:rPr>
        <w:t>Alqismuts tsaalitsu wa huwa an yatakhayyala lahu minasy syaithaani anwaaru ardhin ra'aa 'ainahu fizh zhulami wa shuwarun mitslul malaa'ikati au ya'ridhu mukhaathiban min nafsih.</w:t>
      </w:r>
    </w:p>
    <w:p>
      <w:pPr>
        <w:spacing w:before="40" w:after="100" w:line="269" w:lineRule="auto"/>
        <w:bidi w:val="0"/>
        <w:jc w:val="left"/>
      </w:pPr>
      <w:r>
        <w:rPr>
          <w:rFonts w:ascii="Amiri" w:hAnsi="Amiri" w:cs="Amiri" w:eastAsia="Amiri"/>
          <w:b w:val="0"/>
          <w:i w:val="0"/>
          <w:color w:val="1F2937"/>
          <w:sz w:val="26"/>
          <w:szCs w:val="30"/>
        </w:rPr>
        <w:t>Fa yaquulu lahu haadzihi anwaarul malakuuti fa yuhditsu lahu fii baathinihi thuma'niinatan fa ta'qubuhu fatratun ilaa an yatrukal 'amal.</w:t>
      </w:r>
    </w:p>
    <w:p>
      <w:pPr>
        <w:spacing w:before="40" w:after="100" w:line="269" w:lineRule="auto"/>
        <w:bidi w:val="0"/>
        <w:jc w:val="left"/>
      </w:pPr>
      <w:r>
        <w:rPr>
          <w:rFonts w:ascii="Amiri" w:hAnsi="Amiri" w:cs="Amiri" w:eastAsia="Amiri"/>
          <w:b w:val="0"/>
          <w:i w:val="0"/>
          <w:color w:val="1F2937"/>
          <w:sz w:val="26"/>
          <w:szCs w:val="30"/>
        </w:rPr>
        <w:t>Wa haadzaa laa yadzuuqu bar'at tajallii ba'da rukuunin nafsi li'anwaarin naari fa yakuunu kamaa qaala shallallaahu 'alaihi wa sallama laa ardha qatha'a wa laa zhahran abqaa.</w:t>
      </w:r>
    </w:p>
    <w:p>
      <w:pPr>
        <w:spacing w:before="40" w:after="100" w:line="269" w:lineRule="auto"/>
        <w:bidi w:val="0"/>
        <w:jc w:val="left"/>
      </w:pPr>
      <w:r>
        <w:rPr>
          <w:rFonts w:ascii="Amiri" w:hAnsi="Amiri" w:cs="Amiri" w:eastAsia="Amiri"/>
          <w:b w:val="0"/>
          <w:i w:val="0"/>
          <w:color w:val="1F2937"/>
          <w:sz w:val="26"/>
          <w:szCs w:val="30"/>
        </w:rPr>
        <w:t>Wa idzaa ra'aa dzaalika kharaja minar riyaadhati wa haadzaa laa yaqdiru 'alal 'audi illaa 'alaa yadi syaikhin au yattabi'u haadzal kitaaba wa maa fiihi bil 'urf.</w:t>
      </w:r>
    </w:p>
    <w:p>
      <w:pPr>
        <w:spacing w:before="40" w:after="100" w:line="269" w:lineRule="auto"/>
        <w:bidi w:val="0"/>
        <w:jc w:val="left"/>
      </w:pPr>
      <w:r>
        <w:rPr>
          <w:rFonts w:ascii="Amiri" w:hAnsi="Amiri" w:cs="Amiri" w:eastAsia="Amiri"/>
          <w:b w:val="0"/>
          <w:i w:val="0"/>
          <w:color w:val="1F2937"/>
          <w:sz w:val="26"/>
          <w:szCs w:val="30"/>
        </w:rPr>
        <w:t>Wa qismun raabi'un huwa laa yadkhulu tahtal 'ilmi wa huwal ladzii yuraqqiihillaahu fii khalwatihi bisirri 'inaayatin likhuluushi niyyatin wa shidqi himmah wa haadzaa sirrukhtishaashin laa ya'lamuhu illallaahu ta'aalaa.</w:t>
      </w:r>
    </w:p>
    <w:p>
      <w:pPr>
        <w:spacing w:before="40" w:after="100" w:line="269" w:lineRule="auto"/>
        <w:bidi w:val="0"/>
        <w:jc w:val="left"/>
      </w:pPr>
      <w:r>
        <w:rPr>
          <w:rFonts w:ascii="Amiri" w:hAnsi="Amiri" w:cs="Amiri" w:eastAsia="Amiri"/>
          <w:b w:val="0"/>
          <w:i w:val="0"/>
          <w:color w:val="1F2937"/>
          <w:sz w:val="26"/>
          <w:szCs w:val="30"/>
        </w:rPr>
        <w:t>Wa haadzaa idzaa tarakar riyaadhatanhalla lahul 'ilmu wa idzanhallar riyaadhata jalaa lahul kasyfa fa huwa.</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Bagian kedua ialah keadaan ketika susunan tabiat-tabiat yang Allah—Mahasuci dan Mahatinggi Dia—jadikan penopang tubuh menjadi kacau padanya; pada tabiat-tabiat itulah rahasia kehidupan berada.</w:t>
      </w:r>
    </w:p>
    <w:p>
      <w:pPr>
        <w:spacing w:before="40" w:after="100" w:line="269" w:lineRule="auto"/>
        <w:bidi w:val="0"/>
        <w:jc w:val="left"/>
      </w:pPr>
      <w:r>
        <w:rPr>
          <w:rFonts w:ascii="Amiri" w:hAnsi="Amiri" w:cs="Amiri" w:eastAsia="Amiri"/>
          <w:b w:val="0"/>
          <w:i w:val="0"/>
          <w:color w:val="1F2937"/>
          <w:sz w:val="24"/>
          <w:szCs w:val="28"/>
        </w:rPr>
        <w:t>Akal pun lenyap dari kesadaran, daya pikir rusak, dan daya khayal menguat, sehingga ia melihat sosok-sosok atau khayalan-khayalan. Menurut penulis, orang dalam keadaan ini tidak memperoleh manfaat dari kebenaran ahwal setelah rusaknya dzauq (rasa batin).</w:t>
      </w:r>
    </w:p>
    <w:p>
      <w:pPr>
        <w:spacing w:before="40" w:after="100" w:line="269" w:lineRule="auto"/>
        <w:bidi w:val="0"/>
        <w:jc w:val="left"/>
      </w:pPr>
      <w:r>
        <w:rPr>
          <w:rFonts w:ascii="Amiri" w:hAnsi="Amiri" w:cs="Amiri" w:eastAsia="Amiri"/>
          <w:b w:val="0"/>
          <w:i w:val="0"/>
          <w:color w:val="1F2937"/>
          <w:sz w:val="24"/>
          <w:szCs w:val="28"/>
        </w:rPr>
        <w:t>Bagian ketiga ialah keadaan ketika, menurut penulis, setan membayangkan cahaya-cahaya kepadanya, atau ia melihat dengan matanya dalam kegelapan sosok-sosok seperti malaikat, atau tampil pihak yang berbicara dari dirinya sendiri.</w:t>
      </w:r>
    </w:p>
    <w:p>
      <w:pPr>
        <w:spacing w:before="40" w:after="100" w:line="269" w:lineRule="auto"/>
        <w:bidi w:val="0"/>
        <w:jc w:val="left"/>
      </w:pPr>
      <w:r>
        <w:rPr>
          <w:rFonts w:ascii="Amiri" w:hAnsi="Amiri" w:cs="Amiri" w:eastAsia="Amiri"/>
          <w:b w:val="0"/>
          <w:i w:val="0"/>
          <w:color w:val="1F2937"/>
          <w:sz w:val="24"/>
          <w:szCs w:val="28"/>
        </w:rPr>
        <w:t>Pihak itu berkata kepadanya, “Ini cahaya-cahaya malakut,” lalu menimbulkan ketenangan dalam batinnya. Sesudah itu datang masa lesu yang menyusulnya sampai ia meninggalkan amal.</w:t>
      </w:r>
    </w:p>
    <w:p>
      <w:pPr>
        <w:spacing w:before="40" w:after="100" w:line="269" w:lineRule="auto"/>
        <w:bidi w:val="0"/>
        <w:jc w:val="left"/>
      </w:pPr>
      <w:r>
        <w:rPr>
          <w:rFonts w:ascii="Amiri" w:hAnsi="Amiri" w:cs="Amiri" w:eastAsia="Amiri"/>
          <w:b w:val="0"/>
          <w:i w:val="0"/>
          <w:color w:val="1F2937"/>
          <w:sz w:val="24"/>
          <w:szCs w:val="28"/>
        </w:rPr>
        <w:t xml:space="preserve">Menurut penulis, orang ini tidak merasakan kesejukan tajalli setelah jiwanya condong kepada cahaya-cahaya api. Keadaannya seperti ucapan yang teks ini nisbatkan kepada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“Ia tidak berhasil menempuh tanah perjalanan dan tidak menyisakan punggung tunggangan.”</w:t>
      </w:r>
    </w:p>
    <w:p>
      <w:pPr>
        <w:spacing w:before="40" w:after="100" w:line="269" w:lineRule="auto"/>
        <w:bidi w:val="0"/>
        <w:jc w:val="left"/>
      </w:pPr>
      <w:r>
        <w:rPr>
          <w:rFonts w:ascii="Amiri" w:hAnsi="Amiri" w:cs="Amiri" w:eastAsia="Amiri"/>
          <w:b w:val="0"/>
          <w:i w:val="0"/>
          <w:color w:val="1F2937"/>
          <w:sz w:val="24"/>
          <w:szCs w:val="28"/>
        </w:rPr>
        <w:t>Apabila ia melihat keadaan itu, ia keluar dari riyadhah. Menurut penulis, ia tidak dapat kembali kecuali melalui bimbingan seorang syekh atau dengan mengikuti kitab ini beserta isinya bil-‘urf—maksud tepat frasa ini tidak dijelaskan dan tetap dipertahankan sebagai istilah sumber.</w:t>
      </w:r>
    </w:p>
    <w:p>
      <w:pPr>
        <w:spacing w:before="40" w:after="100" w:line="269" w:lineRule="auto"/>
        <w:bidi w:val="0"/>
        <w:jc w:val="left"/>
      </w:pPr>
      <w:r>
        <w:rPr>
          <w:rFonts w:ascii="Amiri" w:hAnsi="Amiri" w:cs="Amiri" w:eastAsia="Amiri"/>
          <w:b w:val="0"/>
          <w:i w:val="0"/>
          <w:color w:val="1F2937"/>
          <w:sz w:val="24"/>
          <w:szCs w:val="28"/>
        </w:rPr>
        <w:t>Ada pula bagian keempat yang tidak masuk dalam jangkauan ilmu yang sedang dibicarakan: orang yang Allah naikkan dalam khalwatnya melalui rahasia ‘inayah, karena kemurnian niat dan ketulusan tekadnya. Menurut penulis, ini adalah rahasia pengistimewaan yang hanya diketahui Allah Taala.</w:t>
      </w:r>
    </w:p>
    <w:p>
      <w:pPr>
        <w:spacing w:before="40" w:after="100" w:line="269" w:lineRule="auto"/>
        <w:bidi w:val="0"/>
        <w:jc w:val="left"/>
      </w:pPr>
      <w:r>
        <w:rPr>
          <w:rFonts w:ascii="Amiri" w:hAnsi="Amiri" w:cs="Amiri" w:eastAsia="Amiri"/>
          <w:b w:val="0"/>
          <w:i w:val="0"/>
          <w:color w:val="1F2937"/>
          <w:sz w:val="24"/>
          <w:szCs w:val="28"/>
        </w:rPr>
        <w:t>Apabila orang ini meninggalkan riyadhah, ilmu terurai baginya; dan apabila riyadhah telah terurai, kasyaf menjadi jelas baginya, lalu ia …</w:t>
      </w:r>
    </w:p>
    <w:p>
      <w:r>
        <w:br w:type="page"/>
      </w:r>
    </w:p>
    <w:p>
      <w:pPr>
        <w:pStyle w:val="Heading1"/>
        <w:bidi w:val="0"/>
        <w:spacing w:before="240" w:after="100"/>
        <w:jc w:val="left"/>
      </w:pPr>
      <w:r>
        <w:rPr>
          <w:rFonts w:ascii="Amiri" w:hAnsi="Amiri" w:cs="Amiri" w:eastAsia="Amiri"/>
          <w:b/>
          <w:i w:val="0"/>
          <w:color w:val="1F2937"/>
          <w:sz w:val="36"/>
          <w:szCs w:val="40"/>
          <w:bCs/>
        </w:rPr>
        <w:t>Halaman 7 — BAB PERTAMA</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p>
    <w:p>
      <w:pPr>
        <w:spacing w:before="40" w:after="100" w:line="269" w:lineRule="auto"/>
        <w:bidi w:val="1"/>
        <w:jc w:val="start"/>
      </w:pP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اتِّخَاذِهِمْ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الْأَرْبَعِينِيَّةِ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وَغَيْرِهَا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لِلْمُبْتَدِئِينَ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وَالزُّهْدِ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الْخَاصَّةِ</w:t>
      </w:r>
    </w:p>
    <w:p>
      <w:pPr>
        <w:spacing w:before="40" w:after="100" w:line="269" w:lineRule="auto"/>
        <w:bidi w:val="1"/>
        <w:jc w:val="start"/>
      </w:pPr>
      <w:r>
        <w:rPr>
          <w:rFonts w:ascii="Amiri" w:hAnsi="Amiri" w:cs="Amiri" w:eastAsia="Amiri"/>
          <w:b w:val="0"/>
          <w:i w:val="0"/>
          <w:color w:val="1F2937"/>
          <w:sz w:val="42"/>
          <w:szCs w:val="46"/>
          <w:rtl/>
        </w:rPr>
        <w:t>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بِجُوعِ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دَائِمًا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لِذَهَابِ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سُلُوكِهِ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شَيْئًا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وَإِحْرَاقُ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حَرَارَاتٍ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وَيُسَمَّى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مُجَاهَدَةً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رِيَاضَةً</w:t>
      </w:r>
    </w:p>
    <w:p>
      <w:pPr>
        <w:spacing w:before="40" w:after="100" w:line="269" w:lineRule="auto"/>
        <w:bidi w:val="1"/>
        <w:jc w:val="start"/>
      </w:pPr>
      <w:r>
        <w:rPr>
          <w:rFonts w:ascii="Amiri" w:hAnsi="Amiri" w:cs="Amiri" w:eastAsia="Amiri"/>
          <w:b w:val="0"/>
          <w:i w:val="0"/>
          <w:color w:val="1F2937"/>
          <w:sz w:val="42"/>
          <w:szCs w:val="46"/>
          <w:rtl/>
        </w:rPr>
        <w:t>وَإِنَّمَا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حَلَاوَةَ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وَاسْتِرْوَاحَ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بِحُضُورِ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اشْتَاقَ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لِنَسِيمِ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اسْتَرْوَحَهُ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تَصِحُّ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وَحُكْمٌ</w:t>
      </w:r>
    </w:p>
    <w:p>
      <w:pPr>
        <w:spacing w:before="40" w:after="100" w:line="269" w:lineRule="auto"/>
        <w:bidi w:val="1"/>
        <w:jc w:val="start"/>
      </w:pP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تَعَشُّقًا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التِّسْعِينَ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تَوَحُّشًا،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أُسْبُوعًا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خُشُوعًا،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أُسْبُوعَيْنِ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خَلْوَةً</w:t>
      </w:r>
    </w:p>
    <w:p>
      <w:pPr>
        <w:spacing w:before="40" w:after="100" w:line="269" w:lineRule="auto"/>
        <w:bidi w:val="1"/>
        <w:jc w:val="start"/>
      </w:pP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قِصَّةِ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وَوَاعَدْنَا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وَأَتْمَمْنَاهَا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مِيقَاتُ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Baina 'ilmin yafhamu bihi 'anillaahi wa baina kasyfin yudriku bihi haqaa'iqu asraarillaahi fii athwaaril maujuudaat.</w:t>
      </w:r>
    </w:p>
    <w:p>
      <w:pPr>
        <w:spacing w:before="40" w:after="100" w:line="269" w:lineRule="auto"/>
        <w:bidi w:val="0"/>
        <w:jc w:val="left"/>
      </w:pPr>
      <w:r>
        <w:rPr>
          <w:rFonts w:ascii="Amiri" w:hAnsi="Amiri" w:cs="Amiri" w:eastAsia="Amiri"/>
          <w:b w:val="0"/>
          <w:i w:val="0"/>
          <w:color w:val="1F2937"/>
          <w:sz w:val="26"/>
          <w:szCs w:val="30"/>
        </w:rPr>
        <w:t>Wa'lam anna maa tasma'uhu min 'aini ttikhaadzihim radhiyallaahu 'anhumul arba'iiniyyati wa ghairihaa wa laa yashihhu dzaalika lilmubtadi'iina fit taubati waz zuhdi wat tawakkuli wa mitsli dzaalika min maqaamil khaashshah.</w:t>
      </w:r>
    </w:p>
    <w:p>
      <w:pPr>
        <w:spacing w:before="40" w:after="100" w:line="269" w:lineRule="auto"/>
        <w:bidi w:val="0"/>
        <w:jc w:val="left"/>
      </w:pPr>
      <w:r>
        <w:rPr>
          <w:rFonts w:ascii="Amiri" w:hAnsi="Amiri" w:cs="Amiri" w:eastAsia="Amiri"/>
          <w:b w:val="0"/>
          <w:i w:val="0"/>
          <w:color w:val="1F2937"/>
          <w:sz w:val="26"/>
          <w:szCs w:val="30"/>
        </w:rPr>
        <w:t>Bal yakuunu yajuu'u dzaalika daa'iman lidzahaabisy syahwati wa haadzaa laa yuraa fii suluukihi syai'an illaa juu'un maraaraatin wa ihraaqu haraaraatin wa yusammaa dzaalika mujaahadatan laa riyaadhah.</w:t>
      </w:r>
    </w:p>
    <w:p>
      <w:pPr>
        <w:spacing w:before="40" w:after="100" w:line="269" w:lineRule="auto"/>
        <w:bidi w:val="0"/>
        <w:jc w:val="left"/>
      </w:pPr>
      <w:r>
        <w:rPr>
          <w:rFonts w:ascii="Amiri" w:hAnsi="Amiri" w:cs="Amiri" w:eastAsia="Amiri"/>
          <w:b w:val="0"/>
          <w:i w:val="0"/>
          <w:color w:val="1F2937"/>
          <w:sz w:val="26"/>
          <w:szCs w:val="30"/>
        </w:rPr>
        <w:t>Wa innamaa tankasyifu asraarur riyaadhaati liman wajada halaawatat tajallii wastirwaahal malakuuti tsumma raja'a bihudhuuril 'ilmi ba'da ghaibatil haal.</w:t>
      </w:r>
    </w:p>
    <w:p>
      <w:pPr>
        <w:spacing w:before="40" w:after="100" w:line="269" w:lineRule="auto"/>
        <w:bidi w:val="0"/>
        <w:jc w:val="left"/>
      </w:pPr>
      <w:r>
        <w:rPr>
          <w:rFonts w:ascii="Amiri" w:hAnsi="Amiri" w:cs="Amiri" w:eastAsia="Amiri"/>
          <w:b w:val="0"/>
          <w:i w:val="0"/>
          <w:color w:val="1F2937"/>
          <w:sz w:val="26"/>
          <w:szCs w:val="30"/>
        </w:rPr>
        <w:t>Fa idzaasytaaqa linasiimi anwaaril malakuutistarwahahu min anwaarir riyaadhaati war riyaadhatu laa tashihhu illaa arba'iina fa innahaa thawrun taammun wa hukm.</w:t>
      </w:r>
    </w:p>
    <w:p>
      <w:pPr>
        <w:spacing w:before="40" w:after="100" w:line="269" w:lineRule="auto"/>
        <w:bidi w:val="0"/>
        <w:jc w:val="left"/>
      </w:pPr>
      <w:r>
        <w:rPr>
          <w:rFonts w:ascii="Amiri" w:hAnsi="Amiri" w:cs="Amiri" w:eastAsia="Amiri"/>
          <w:b w:val="0"/>
          <w:i w:val="0"/>
          <w:color w:val="1F2937"/>
          <w:sz w:val="26"/>
          <w:szCs w:val="30"/>
        </w:rPr>
        <w:t>Fa in ta'addal arba'iina kaana ta'asy syuqan ilas sittiina wa in ta'addas sittiina ilat tis'iina kaana tawahhusyan wa in kaana usbuu'un kaana khusyuu'an wa in kaana usbuu'aini kaana khalwah.</w:t>
      </w:r>
    </w:p>
    <w:p>
      <w:pPr>
        <w:spacing w:before="40" w:after="100" w:line="269" w:lineRule="auto"/>
        <w:bidi w:val="0"/>
        <w:jc w:val="left"/>
      </w:pPr>
      <w:r>
        <w:rPr>
          <w:rFonts w:ascii="Amiri" w:hAnsi="Amiri" w:cs="Amiri" w:eastAsia="Amiri"/>
          <w:b w:val="0"/>
          <w:i w:val="0"/>
          <w:color w:val="1F2937"/>
          <w:sz w:val="26"/>
          <w:szCs w:val="30"/>
        </w:rPr>
        <w:t>Wa dzaalika maa bayyanahu 'alaihi kitaabullaahi ta'aalaa fii qaulihi ta'aalaa fii qishshati Muusaa 'alaihis salaamu wa waa'adnaa Muusaa tsalaatsiina lailatan wa atmamnaahaa bi'asyrin fa tamma miiqaatu rabbihi arba'iina lailah.</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 berada di antara ilmu yang dengannya ia memahami dari Allah dan kasyaf yang dengannya ia mengetahui hakikat rahasia-rahasia Allah pada tahap-tahap segala maujud.</w:t>
      </w:r>
    </w:p>
    <w:p>
      <w:pPr>
        <w:spacing w:before="40" w:after="100" w:line="269" w:lineRule="auto"/>
        <w:bidi w:val="0"/>
        <w:jc w:val="left"/>
      </w:pPr>
      <w:r>
        <w:rPr>
          <w:rFonts w:ascii="Amiri" w:hAnsi="Amiri" w:cs="Amiri" w:eastAsia="Amiri"/>
          <w:b w:val="0"/>
          <w:i w:val="0"/>
          <w:color w:val="1F2937"/>
          <w:sz w:val="24"/>
          <w:szCs w:val="28"/>
        </w:rPr>
        <w:t>Ketahuilah bahwa apa yang engkau dengar mengenai pokok pengambilan mereka—semoga Allah meridai mereka—terhadap arba‘iniyyah (riyadhah empat puluh) dan selainnya, menurut penulis tidak sah atau tidak layak bagi para pemula dalam tobat, zuhud, tawakal, dan maqam-maqam semacam itu yang termasuk maqam kalangan khusus.</w:t>
      </w:r>
    </w:p>
    <w:p>
      <w:pPr>
        <w:spacing w:before="40" w:after="100" w:line="269" w:lineRule="auto"/>
        <w:bidi w:val="0"/>
        <w:jc w:val="left"/>
      </w:pPr>
      <w:r>
        <w:rPr>
          <w:rFonts w:ascii="Amiri" w:hAnsi="Amiri" w:cs="Amiri" w:eastAsia="Amiri"/>
          <w:b w:val="0"/>
          <w:i w:val="0"/>
          <w:color w:val="1F2937"/>
          <w:sz w:val="24"/>
          <w:szCs w:val="28"/>
        </w:rPr>
        <w:t>Melainkan orang itu akan terus berada dalam kelaparannya demi hilangnya syahwat. Menurut penulis, dalam suluknya ia tidak melihat sesuatu pun selain lapar yang berbaur kepahitan-kepahitan dan panas-panas yang membakar; keadaan itu disebut mujahadah, bukan riyadhah.</w:t>
      </w:r>
    </w:p>
    <w:p>
      <w:pPr>
        <w:spacing w:before="40" w:after="100" w:line="269" w:lineRule="auto"/>
        <w:bidi w:val="0"/>
        <w:jc w:val="left"/>
      </w:pPr>
      <w:r>
        <w:rPr>
          <w:rFonts w:ascii="Amiri" w:hAnsi="Amiri" w:cs="Amiri" w:eastAsia="Amiri"/>
          <w:b w:val="0"/>
          <w:i w:val="0"/>
          <w:color w:val="1F2937"/>
          <w:sz w:val="24"/>
          <w:szCs w:val="28"/>
        </w:rPr>
        <w:t>Rahasia-rahasia riyadhah hanya tersingkap, menurut penulis, bagi orang yang telah merasakan manisnya tajalli dan ketenangan malakut, kemudian kembali dengan hadirnya ilmu sesudah lenyapnya hal.</w:t>
      </w:r>
    </w:p>
    <w:p>
      <w:pPr>
        <w:spacing w:before="40" w:after="100" w:line="269" w:lineRule="auto"/>
        <w:bidi w:val="0"/>
        <w:jc w:val="left"/>
      </w:pPr>
      <w:r>
        <w:rPr>
          <w:rFonts w:ascii="Amiri" w:hAnsi="Amiri" w:cs="Amiri" w:eastAsia="Amiri"/>
          <w:b w:val="0"/>
          <w:i w:val="0"/>
          <w:color w:val="1F2937"/>
          <w:sz w:val="24"/>
          <w:szCs w:val="28"/>
        </w:rPr>
        <w:t>Apabila ia merindukan hembusan cahaya-cahaya malakut, ia mencari ketenangannya dari cahaya-cahaya riyadhah. Penulis menyatakan bahwa riyadhah tidak sah kecuali empat puluh, karena empat puluh itu merupakan satu tahap yang sempurna dan suatu ketetapan.</w:t>
      </w:r>
    </w:p>
    <w:p>
      <w:pPr>
        <w:spacing w:before="40" w:after="100" w:line="269" w:lineRule="auto"/>
        <w:bidi w:val="0"/>
        <w:jc w:val="left"/>
      </w:pPr>
      <w:r>
        <w:rPr>
          <w:rFonts w:ascii="Amiri" w:hAnsi="Amiri" w:cs="Amiri" w:eastAsia="Amiri"/>
          <w:b w:val="0"/>
          <w:i w:val="0"/>
          <w:color w:val="1F2937"/>
          <w:sz w:val="24"/>
          <w:szCs w:val="28"/>
        </w:rPr>
        <w:t>Jika ia melampaui empat puluh sampai enam puluh, penulis menyebutnya ta‘asyuq (keterikatan cinta). Jika ia melampaui enam puluh sampai sembilan puluh, ia menyebutnya tawahhusy (pengasingan atau menjauh). Jika satu pekan, ia menyebutnya khusyuk; dan jika dua pekan, ia menyebutnya khalwat.</w:t>
      </w:r>
    </w:p>
    <w:p>
      <w:pPr>
        <w:spacing w:before="40" w:after="100" w:line="269" w:lineRule="auto"/>
        <w:bidi w:val="0"/>
        <w:jc w:val="left"/>
      </w:pPr>
      <w:r>
        <w:rPr>
          <w:rFonts w:ascii="Amiri" w:hAnsi="Amiri" w:cs="Amiri" w:eastAsia="Amiri"/>
          <w:b w:val="0"/>
          <w:i w:val="0"/>
          <w:color w:val="1F2937"/>
          <w:sz w:val="24"/>
          <w:szCs w:val="28"/>
        </w:rPr>
        <w:t>Penulis mengemukakan bahwa Kitab Allah Taala menjelaskan hal itu dalam firman-Nya mengenai kisah Musa—‘alaihis salam—: “Kami telah menjanjikan kepada Musa tiga puluh malam dan Kami menyempurnakannya dengan sepuluh, sehingga genaplah miqat Tuhannya selama empat puluh malam.”</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Tidak ada media material yang dinyatakan secara tersendiri; yang dinyatakan ialah khalwat/riyadhah.</w:t>
      </w:r>
    </w:p>
    <w:p>
      <w:pPr>
        <w:spacing w:before="40" w:after="100" w:line="269" w:lineRule="auto"/>
        <w:bidi w:val="0"/>
        <w:jc w:val="left"/>
      </w:pPr>
      <w:r>
        <w:rPr>
          <w:rFonts w:ascii="Amiri" w:hAnsi="Amiri" w:cs="Amiri" w:eastAsia="Amiri"/>
          <w:b w:val="0"/>
          <w:i w:val="0"/>
          <w:color w:val="1F2937"/>
          <w:sz w:val="24"/>
          <w:szCs w:val="28"/>
        </w:rPr>
        <w:t>Langkah 1: Menjalani khalwat/riyadhah empat puluh hari dan kelipatannya.</w:t>
      </w:r>
    </w:p>
    <w:p>
      <w:pPr>
        <w:spacing w:before="40" w:after="100" w:line="269" w:lineRule="auto"/>
        <w:bidi w:val="0"/>
        <w:jc w:val="left"/>
      </w:pPr>
      <w:r>
        <w:rPr>
          <w:rFonts w:ascii="Amiri" w:hAnsi="Amiri" w:cs="Amiri" w:eastAsia="Amiri"/>
          <w:b w:val="0"/>
          <w:i w:val="0"/>
          <w:color w:val="1F2937"/>
          <w:sz w:val="24"/>
          <w:szCs w:val="28"/>
        </w:rPr>
        <w:t>Tujuan: Tidak dinyatakan secara tersendiri pada halaman ini.</w:t>
      </w:r>
    </w:p>
    <w:p>
      <w:r>
        <w:br w:type="page"/>
      </w:r>
    </w:p>
    <w:p>
      <w:pPr>
        <w:pStyle w:val="Heading1"/>
        <w:bidi w:val="0"/>
        <w:spacing w:before="240" w:after="100"/>
        <w:jc w:val="left"/>
      </w:pPr>
      <w:r>
        <w:rPr>
          <w:rFonts w:ascii="Amiri" w:hAnsi="Amiri" w:cs="Amiri" w:eastAsia="Amiri"/>
          <w:b/>
          <w:i w:val="0"/>
          <w:color w:val="1F2937"/>
          <w:sz w:val="36"/>
          <w:szCs w:val="40"/>
          <w:bCs/>
        </w:rPr>
        <w:t>Halaman 8 — BAB PERTAMA</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وَقَوْلُهُ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لِأَصْحَابِ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أَخْلَصَ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صَبَاحًا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يَنَابِيعُ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لِسَانِهِ</w:t>
      </w:r>
    </w:p>
    <w:p>
      <w:pPr>
        <w:spacing w:before="40" w:after="100" w:line="269" w:lineRule="auto"/>
        <w:bidi w:val="1"/>
        <w:jc w:val="start"/>
      </w:pPr>
      <w:r>
        <w:rPr>
          <w:rFonts w:ascii="Amiri" w:hAnsi="Amiri" w:cs="Amiri" w:eastAsia="Amiri"/>
          <w:b w:val="0"/>
          <w:i w:val="0"/>
          <w:color w:val="1F2937"/>
          <w:sz w:val="42"/>
          <w:szCs w:val="46"/>
          <w:rtl/>
        </w:rPr>
        <w:t>وَذَكَرَ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الْمُحْسِنِينَ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خُمِّرَتْ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صَبَاحًا</w:t>
      </w:r>
    </w:p>
    <w:p>
      <w:pPr>
        <w:spacing w:before="40" w:after="100" w:line="269" w:lineRule="auto"/>
        <w:bidi w:val="1"/>
        <w:jc w:val="start"/>
      </w:pPr>
      <w:r>
        <w:rPr>
          <w:rFonts w:ascii="Amiri" w:hAnsi="Amiri" w:cs="Amiri" w:eastAsia="Amiri"/>
          <w:b w:val="0"/>
          <w:i w:val="0"/>
          <w:color w:val="1F2937"/>
          <w:sz w:val="42"/>
          <w:szCs w:val="46"/>
          <w:rtl/>
        </w:rPr>
        <w:t>فَجُعِلَ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صَبَاحًا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الْحَضْرَةِ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لِظُهُورِ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لِنِسْيَانِ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الْمَعْلُومِ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p>
    <w:p>
      <w:pPr>
        <w:spacing w:before="40" w:after="100" w:line="269" w:lineRule="auto"/>
        <w:bidi w:val="1"/>
        <w:jc w:val="start"/>
      </w:pPr>
      <w:r>
        <w:rPr>
          <w:rFonts w:ascii="Amiri" w:hAnsi="Amiri" w:cs="Amiri" w:eastAsia="Amiri"/>
          <w:b w:val="0"/>
          <w:i w:val="0"/>
          <w:color w:val="1F2937"/>
          <w:sz w:val="42"/>
          <w:szCs w:val="46"/>
          <w:rtl/>
        </w:rPr>
        <w:t>فَيَحْصُلُ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سُجُودُ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لِأَمْرَيْنِ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الظَّاهِرَةِ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وَطَرْدِ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الْحَضْرَةِ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الْأَسْفَلِ</w:t>
      </w:r>
    </w:p>
    <w:p>
      <w:pPr>
        <w:spacing w:before="40" w:after="100" w:line="269" w:lineRule="auto"/>
        <w:bidi w:val="1"/>
        <w:jc w:val="start"/>
      </w:pPr>
      <w:r>
        <w:rPr>
          <w:rFonts w:ascii="Amiri" w:hAnsi="Amiri" w:cs="Amiri" w:eastAsia="Amiri"/>
          <w:b w:val="0"/>
          <w:i w:val="0"/>
          <w:color w:val="1F2937"/>
          <w:sz w:val="42"/>
          <w:szCs w:val="46"/>
          <w:rtl/>
        </w:rPr>
        <w:t>وَالثَّالِثُ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لِعِصْيَانِهِ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وَالنِّسْيَانِ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بِالذُّرِّيَّةِ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الْمُبْغِضِينَ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وَظُهُورِ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الْمَعْصِيَةِ،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الدُّنْيَا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لِظُهُورِ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وَامْتِثَالِ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الشَّرَائِعِ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وَظُهُورِ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الْأَرْبَعِينَ</w:t>
      </w:r>
    </w:p>
    <w:p>
      <w:pPr>
        <w:spacing w:before="40" w:after="100" w:line="269" w:lineRule="auto"/>
        <w:bidi w:val="1"/>
        <w:jc w:val="start"/>
      </w:pPr>
      <w:r>
        <w:rPr>
          <w:rFonts w:ascii="Amiri" w:hAnsi="Amiri" w:cs="Amiri" w:eastAsia="Amiri"/>
          <w:b w:val="0"/>
          <w:i w:val="0"/>
          <w:color w:val="1F2937"/>
          <w:sz w:val="42"/>
          <w:szCs w:val="46"/>
          <w:rtl/>
        </w:rPr>
        <w:t>فَعَشَرَةُ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طِينَتِهِ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الْحَضْرَةِ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الْإِلَهِيَّةِ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مِائَتَانِ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حِجَابًا</w:t>
      </w:r>
    </w:p>
    <w:p>
      <w:pPr>
        <w:spacing w:before="40" w:after="100" w:line="269" w:lineRule="auto"/>
        <w:bidi w:val="1"/>
        <w:jc w:val="start"/>
      </w:pP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تَدْبِيرِ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النُّطْفَةِ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وَالْعَلَقَةِ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وَالْمُضْغَةِ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وَالْعِظَامِ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وَاللَّحْمِ</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Wa qauluhu ashhaabul haqiiqati man akhlasha lillaahi arba'iina shabaahan zhaharat yanaabii'ul hikmati min qalbihi 'alaa lisaanih.</w:t>
      </w:r>
    </w:p>
    <w:p>
      <w:pPr>
        <w:spacing w:before="40" w:after="100" w:line="269" w:lineRule="auto"/>
        <w:bidi w:val="0"/>
        <w:jc w:val="left"/>
      </w:pPr>
      <w:r>
        <w:rPr>
          <w:rFonts w:ascii="Amiri" w:hAnsi="Amiri" w:cs="Amiri" w:eastAsia="Amiri"/>
          <w:b w:val="0"/>
          <w:i w:val="0"/>
          <w:color w:val="1F2937"/>
          <w:sz w:val="26"/>
          <w:szCs w:val="30"/>
        </w:rPr>
        <w:t>Wa dzakara ba'dhul muhsiniina radhiyallaahu 'anhum anna sirra dzaalika fii qaulihi 'alaihis salaamu khummirat thiinatu Aadama 'alaihis salaamu biyadihi arba'iina yauman wa qiila shabaahaa.</w:t>
      </w:r>
    </w:p>
    <w:p>
      <w:pPr>
        <w:spacing w:before="40" w:after="100" w:line="269" w:lineRule="auto"/>
        <w:bidi w:val="0"/>
        <w:jc w:val="left"/>
      </w:pPr>
      <w:r>
        <w:rPr>
          <w:rFonts w:ascii="Amiri" w:hAnsi="Amiri" w:cs="Amiri" w:eastAsia="Amiri"/>
          <w:b w:val="0"/>
          <w:i w:val="0"/>
          <w:color w:val="1F2937"/>
          <w:sz w:val="26"/>
          <w:szCs w:val="30"/>
        </w:rPr>
        <w:t>Fa ju'ilal arba'uuna shabaahan hujuban li Aadama 'alaihis salaamu 'anil hadhratir rabbaaniyyati lizhuhuuril hikmati wa sirruhu dzaalika annahu lawwana 'alaa ashlish syuhuudi linasyin bil ma'luumi 'anil 'ilm.</w:t>
      </w:r>
    </w:p>
    <w:p>
      <w:pPr>
        <w:spacing w:before="40" w:after="100" w:line="269" w:lineRule="auto"/>
        <w:bidi w:val="0"/>
        <w:jc w:val="left"/>
      </w:pPr>
      <w:r>
        <w:rPr>
          <w:rFonts w:ascii="Amiri" w:hAnsi="Amiri" w:cs="Amiri" w:eastAsia="Amiri"/>
          <w:b w:val="0"/>
          <w:i w:val="0"/>
          <w:color w:val="1F2937"/>
          <w:sz w:val="26"/>
          <w:szCs w:val="30"/>
        </w:rPr>
        <w:t>Fa yahshulu 'ilmul asmaa'i wats tsaaniyatu sujuudul malaa'ikati li'amraini haqiiqatil qudratizh zhaahirati fil asmaa'i wa thardisy syaithaani 'anil hadhratir rabbaaniyyati ilad darkil asfal.</w:t>
      </w:r>
    </w:p>
    <w:p>
      <w:pPr>
        <w:spacing w:before="40" w:after="100" w:line="269" w:lineRule="auto"/>
        <w:bidi w:val="0"/>
        <w:jc w:val="left"/>
      </w:pPr>
      <w:r>
        <w:rPr>
          <w:rFonts w:ascii="Amiri" w:hAnsi="Amiri" w:cs="Amiri" w:eastAsia="Amiri"/>
          <w:b w:val="0"/>
          <w:i w:val="0"/>
          <w:color w:val="1F2937"/>
          <w:sz w:val="26"/>
          <w:szCs w:val="30"/>
        </w:rPr>
        <w:t>Wats tsaalitsu li' ashaaratil jannati wan nisaa'i bidz dzurriyyati 'alaikumul mubghidhiina wa zhuhuurit taubati ba'dal ma'shiyati war raabi'ud dunyaa lizhuhuuril hikmati wamtitsaalisy syaraa'i'i wa zhuhuurit tauhiidi fa lihaadzihi arba'atu asraari haqiiqatil arba'iin.</w:t>
      </w:r>
    </w:p>
    <w:p>
      <w:pPr>
        <w:spacing w:before="40" w:after="100" w:line="269" w:lineRule="auto"/>
        <w:bidi w:val="0"/>
        <w:jc w:val="left"/>
      </w:pPr>
      <w:r>
        <w:rPr>
          <w:rFonts w:ascii="Amiri" w:hAnsi="Amiri" w:cs="Amiri" w:eastAsia="Amiri"/>
          <w:b w:val="0"/>
          <w:i w:val="0"/>
          <w:color w:val="1F2937"/>
          <w:sz w:val="26"/>
          <w:szCs w:val="30"/>
        </w:rPr>
        <w:t>Fa 'asyaratu hujubin likulli thawrin min haadzihil athwaari wa ammaa min sawaa'i qiinatihi wa bainal hadhratil ilaahiyyati mi'ataani wa arba'uuna hijaabaa.</w:t>
      </w:r>
    </w:p>
    <w:p>
      <w:pPr>
        <w:spacing w:before="40" w:after="100" w:line="269" w:lineRule="auto"/>
        <w:bidi w:val="0"/>
        <w:jc w:val="left"/>
      </w:pPr>
      <w:r>
        <w:rPr>
          <w:rFonts w:ascii="Amiri" w:hAnsi="Amiri" w:cs="Amiri" w:eastAsia="Amiri"/>
          <w:b w:val="0"/>
          <w:i w:val="0"/>
          <w:color w:val="1F2937"/>
          <w:sz w:val="26"/>
          <w:szCs w:val="30"/>
        </w:rPr>
        <w:t>Wa dzaalika maa qaalahu 'alaihis salaamu fii tadbiirin nuthfati arba'iina wal 'alaqati arba'iina wal mudhghati arba'iina wal 'izhaami arba'iina wal lahm.</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Dan ucapan beliau kepada para ahli hakikat yang dikutip penulis: “Siapa yang mengikhlaskan diri kepada Allah selama empat puluh pagi, mata-mata air hikmah akan tampak dari hatinya pada lisannya.”</w:t>
      </w:r>
    </w:p>
    <w:p>
      <w:pPr>
        <w:spacing w:before="40" w:after="100" w:line="269" w:lineRule="auto"/>
        <w:bidi w:val="0"/>
        <w:jc w:val="left"/>
      </w:pPr>
      <w:r>
        <w:rPr>
          <w:rFonts w:ascii="Amiri" w:hAnsi="Amiri" w:cs="Amiri" w:eastAsia="Amiri"/>
          <w:b w:val="0"/>
          <w:i w:val="0"/>
          <w:color w:val="1F2937"/>
          <w:sz w:val="24"/>
          <w:szCs w:val="28"/>
        </w:rPr>
        <w:t>Sebagian al-muhsinin—semoga Allah meridai mereka—menyebutkan bahwa rahasia hal itu terdapat pada ucapan yang teks ini nisbatkan kepada beliau: “Tanah pembentuk Adam—‘alaihis salam—diperam dengan tangan-Nya selama empat puluh hari,” dan dikatakan pula “empat puluh pagi.”</w:t>
      </w:r>
    </w:p>
    <w:p>
      <w:pPr>
        <w:spacing w:before="40" w:after="100" w:line="269" w:lineRule="auto"/>
        <w:bidi w:val="0"/>
        <w:jc w:val="left"/>
      </w:pPr>
      <w:r>
        <w:rPr>
          <w:rFonts w:ascii="Amiri" w:hAnsi="Amiri" w:cs="Amiri" w:eastAsia="Amiri"/>
          <w:b w:val="0"/>
          <w:i w:val="0"/>
          <w:color w:val="1F2937"/>
          <w:sz w:val="24"/>
          <w:szCs w:val="28"/>
        </w:rPr>
        <w:t>Menurut uraian penulis, empat puluh pagi itu dijadikan hijab-hijab bagi Adam—‘alaihis salam—dari hadirat Rabbaniyah agar hikmah tampak. Rahasianya, dalam susunan sumber yang belum sepenuhnya mantap, ialah bahwa Dia memberi corak atas dasar syuhud karena terlupanya yang diketahui dari ilmu.</w:t>
      </w:r>
    </w:p>
    <w:p>
      <w:pPr>
        <w:spacing w:before="40" w:after="100" w:line="269" w:lineRule="auto"/>
        <w:bidi w:val="0"/>
        <w:jc w:val="left"/>
      </w:pPr>
      <w:r>
        <w:rPr>
          <w:rFonts w:ascii="Amiri" w:hAnsi="Amiri" w:cs="Amiri" w:eastAsia="Amiri"/>
          <w:b w:val="0"/>
          <w:i w:val="0"/>
          <w:color w:val="1F2937"/>
          <w:sz w:val="24"/>
          <w:szCs w:val="28"/>
        </w:rPr>
        <w:t>Lalu tercapailah ilmu nama-nama. Yang kedua ialah sujud para malaikat karena dua perkara: hakikat kekuasaan yang tampak dalam nama-nama dan pengusiran setan dari hadirat Rabbaniyah ke lapisan yang paling bawah.</w:t>
      </w:r>
    </w:p>
    <w:p>
      <w:pPr>
        <w:spacing w:before="40" w:after="100" w:line="269" w:lineRule="auto"/>
        <w:bidi w:val="0"/>
        <w:jc w:val="left"/>
      </w:pPr>
      <w:r>
        <w:rPr>
          <w:rFonts w:ascii="Amiri" w:hAnsi="Amiri" w:cs="Amiri" w:eastAsia="Amiri"/>
          <w:b w:val="0"/>
          <w:i w:val="0"/>
          <w:color w:val="1F2937"/>
          <w:sz w:val="24"/>
          <w:szCs w:val="28"/>
        </w:rPr>
        <w:t>Yang ketiga berkaitan dengan kedurhakaannya di surga dan kelupaan melalui keturunan—frasa ‘alayhim al-mubghidhin hubungannya belum mantap—serta tampaknya tobat sesudah maksiat. Yang keempat ialah dunia, agar hikmah tampak, syariat-syariat dijalankan, dan tauhid tampak. Inilah empat rahasia hakikat empat puluh menurut penulis.</w:t>
      </w:r>
    </w:p>
    <w:p>
      <w:pPr>
        <w:spacing w:before="40" w:after="100" w:line="269" w:lineRule="auto"/>
        <w:bidi w:val="0"/>
        <w:jc w:val="left"/>
      </w:pPr>
      <w:r>
        <w:rPr>
          <w:rFonts w:ascii="Amiri" w:hAnsi="Amiri" w:cs="Amiri" w:eastAsia="Amiri"/>
          <w:b w:val="0"/>
          <w:i w:val="0"/>
          <w:color w:val="1F2937"/>
          <w:sz w:val="24"/>
          <w:szCs w:val="28"/>
        </w:rPr>
        <w:t>Ada sepuluh hijab bagi setiap tahap dari tahap-tahap ini. Adapun antara sawa’ tanah liatnya—istilah dan susunan ini belum dapat ditetapkan maksud tepatnya—dan hadirat Ilahiyah terdapat dua ratus empat puluh hijab.</w:t>
      </w:r>
    </w:p>
    <w:p>
      <w:pPr>
        <w:spacing w:before="40" w:after="100" w:line="269" w:lineRule="auto"/>
        <w:bidi w:val="0"/>
        <w:jc w:val="left"/>
      </w:pPr>
      <w:r>
        <w:rPr>
          <w:rFonts w:ascii="Amiri" w:hAnsi="Amiri" w:cs="Amiri" w:eastAsia="Amiri"/>
          <w:b w:val="0"/>
          <w:i w:val="0"/>
          <w:color w:val="1F2937"/>
          <w:sz w:val="24"/>
          <w:szCs w:val="28"/>
        </w:rPr>
        <w:t>Penulis menghubungkan hal itu dengan apa yang, menurut teks, beliau katakan tentang pengaturan nutfah selama empat puluh, ‘alaqah empat puluh, mudghah empat puluh, tulang-tulang empat puluh, dan daging …</w:t>
      </w:r>
    </w:p>
    <w:p>
      <w:r>
        <w:br w:type="page"/>
      </w:r>
    </w:p>
    <w:p>
      <w:pPr>
        <w:pStyle w:val="Heading1"/>
        <w:bidi w:val="0"/>
        <w:spacing w:before="240" w:after="100"/>
        <w:jc w:val="left"/>
      </w:pPr>
      <w:r>
        <w:rPr>
          <w:rFonts w:ascii="Amiri" w:hAnsi="Amiri" w:cs="Amiri" w:eastAsia="Amiri"/>
          <w:b/>
          <w:i w:val="0"/>
          <w:color w:val="1F2937"/>
          <w:sz w:val="36"/>
          <w:szCs w:val="40"/>
          <w:bCs/>
        </w:rPr>
        <w:t>Halaman 9 — BAB PERTAMA</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وَالْإِنْشَاءِ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مِائَتَانِ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الْحَضْرَةِ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الْإِلَهِيَّةِ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لِعِمَارَةِ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السُّفْلِيِّ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وَبَسْطِ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وَنِسْيَانِ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الِابْتِلَاءِ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الِامْتِنَانِ</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الْحِجَابِيَّةَ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وَالْعَقَبَاتِ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التُّرَابِيَّةَ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الْمَلَكُوتِيَّةُ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وَالْمَوَاهِبُ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الذَّاتِيَّةُ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الْإِلَهِيَّةُ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الْغَيْبِيَّةِ</w:t>
      </w:r>
    </w:p>
    <w:p>
      <w:pPr>
        <w:spacing w:before="40" w:after="100" w:line="269" w:lineRule="auto"/>
        <w:bidi w:val="1"/>
        <w:jc w:val="start"/>
      </w:pP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نَاطِقَةٌ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الدَّوَامِ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مُتَحَدِّثَةٌ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الْبِدَايَاتِ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أَعْيَانَ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حَرِيرِيَّتِهَا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بِكَسِيرِ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وَحَدِيثِ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لَطِيفًا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قَابِلًا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لِأَنْوَارٍ</w:t>
      </w:r>
    </w:p>
    <w:p>
      <w:pPr>
        <w:spacing w:before="40" w:after="100" w:line="269" w:lineRule="auto"/>
        <w:bidi w:val="1"/>
        <w:jc w:val="start"/>
      </w:pPr>
      <w:r>
        <w:rPr>
          <w:rFonts w:ascii="Amiri" w:hAnsi="Amiri" w:cs="Amiri" w:eastAsia="Amiri"/>
          <w:b w:val="0"/>
          <w:i w:val="0"/>
          <w:color w:val="1F2937"/>
          <w:sz w:val="42"/>
          <w:szCs w:val="46"/>
          <w:rtl/>
        </w:rPr>
        <w:t>لِلنَّفْحِ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الْخِطَابِ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الْمُطْمَئِنَّةُ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تَسْوِيَتِهَا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الْخِطَابِ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الْأَيْسَرِ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ارْجِعِي</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بِوَظَائِفِهَا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التَّجَافِي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الْغُرُورِ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وَالْإِنَابَةُ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الْخُلُودِ</w:t>
      </w:r>
    </w:p>
    <w:p>
      <w:pPr>
        <w:spacing w:before="40" w:after="100" w:line="269" w:lineRule="auto"/>
        <w:bidi w:val="1"/>
        <w:jc w:val="start"/>
      </w:pPr>
      <w:r>
        <w:rPr>
          <w:rFonts w:ascii="Amiri" w:hAnsi="Amiri" w:cs="Amiri" w:eastAsia="Amiri"/>
          <w:b w:val="0"/>
          <w:i w:val="0"/>
          <w:color w:val="1F2937"/>
          <w:sz w:val="42"/>
          <w:szCs w:val="46"/>
          <w:rtl/>
        </w:rPr>
        <w:t>وَصِحَّةُ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لِسَانِهِ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مَوْهِبِيٌّ،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التَّرْكِيبِيَّةَ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التَّرْتِيبِيَّةَ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مَجْمُوعِ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عَلَائِقِكَ</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Arba'iina wal insyaa'i arba'iina fa tilka mi'ataani wa arba'iina hijaaban bainal 'abdi wa bainal hadhratil ilaahiyyati li' imaaratil 'aalamis sufliyyi wa basthil aamaali wa nisyaanil ma'aali bisirril ibtilaa'i wa haqiiqatil imtinaan.</w:t>
      </w:r>
    </w:p>
    <w:p>
      <w:pPr>
        <w:spacing w:before="40" w:after="100" w:line="269" w:lineRule="auto"/>
        <w:bidi w:val="0"/>
        <w:jc w:val="left"/>
      </w:pPr>
      <w:r>
        <w:rPr>
          <w:rFonts w:ascii="Amiri" w:hAnsi="Amiri" w:cs="Amiri" w:eastAsia="Amiri"/>
          <w:b w:val="0"/>
          <w:i w:val="0"/>
          <w:color w:val="1F2937"/>
          <w:sz w:val="26"/>
          <w:szCs w:val="30"/>
        </w:rPr>
        <w:t>Fa idzaa qatha'as saaliku ilallaahi ta'aalaa haadzihil athwaaral hijaabiyyata wal 'aqabaatit turaabiyyata zhaharat lahul haqaa'iqul malakuutiyyatu wal mawaahibudz dzaatiyyatu wal lathaa'iful ilaahiyyatu wa haqiiqatud daqaa'iqil ghaibiyyah.</w:t>
      </w:r>
    </w:p>
    <w:p>
      <w:pPr>
        <w:spacing w:before="40" w:after="100" w:line="269" w:lineRule="auto"/>
        <w:bidi w:val="0"/>
        <w:jc w:val="left"/>
      </w:pPr>
      <w:r>
        <w:rPr>
          <w:rFonts w:ascii="Amiri" w:hAnsi="Amiri" w:cs="Amiri" w:eastAsia="Amiri"/>
          <w:b w:val="0"/>
          <w:i w:val="0"/>
          <w:color w:val="1F2937"/>
          <w:sz w:val="26"/>
          <w:szCs w:val="30"/>
        </w:rPr>
        <w:t>Wa dzaalika annan nafsa naathiqatun 'alad dawaami mutahadditsatun 'alal bidaayaati fii 'aalamihaa fa yaqlibullaahu ta'aalaa a'yaana hariiriyyatihaa turaaba lathfihaa bikasiirin nuuri wa hadiitsin nafsi wi'aa'in lathiifin qaabilan li'anwaar.</w:t>
      </w:r>
    </w:p>
    <w:p>
      <w:pPr>
        <w:spacing w:before="40" w:after="100" w:line="269" w:lineRule="auto"/>
        <w:bidi w:val="0"/>
        <w:jc w:val="left"/>
      </w:pPr>
      <w:r>
        <w:rPr>
          <w:rFonts w:ascii="Amiri" w:hAnsi="Amiri" w:cs="Amiri" w:eastAsia="Amiri"/>
          <w:b w:val="0"/>
          <w:i w:val="0"/>
          <w:color w:val="1F2937"/>
          <w:sz w:val="26"/>
          <w:szCs w:val="30"/>
        </w:rPr>
        <w:t>Linafhir rabbaaniyyi lisirril khithaabis saniyyi fii qaulihi ta'aalaa yaa ayyatuhan nafsul muthma'innatu fa sirru taswiyatihaa 'indal khithaabil aisari qauluhurji'ii.</w:t>
      </w:r>
    </w:p>
    <w:p>
      <w:pPr>
        <w:spacing w:before="40" w:after="100" w:line="269" w:lineRule="auto"/>
        <w:bidi w:val="0"/>
        <w:jc w:val="left"/>
      </w:pPr>
      <w:r>
        <w:rPr>
          <w:rFonts w:ascii="Amiri" w:hAnsi="Amiri" w:cs="Amiri" w:eastAsia="Amiri"/>
          <w:b w:val="0"/>
          <w:i w:val="0"/>
          <w:color w:val="1F2937"/>
          <w:sz w:val="26"/>
          <w:szCs w:val="30"/>
        </w:rPr>
        <w:t>Fa fiihil hikmatu wa 'alaamatun man kamulat lahu arba'iina biwazhaa'ifihat tajaafii 'an daaril ghuruuri wal inaabatu ilaa daaril khuluud.</w:t>
      </w:r>
    </w:p>
    <w:p>
      <w:pPr>
        <w:spacing w:before="40" w:after="100" w:line="269" w:lineRule="auto"/>
        <w:bidi w:val="0"/>
        <w:jc w:val="left"/>
      </w:pPr>
      <w:r>
        <w:rPr>
          <w:rFonts w:ascii="Amiri" w:hAnsi="Amiri" w:cs="Amiri" w:eastAsia="Amiri"/>
          <w:b w:val="0"/>
          <w:i w:val="0"/>
          <w:color w:val="1F2937"/>
          <w:sz w:val="26"/>
          <w:szCs w:val="30"/>
        </w:rPr>
        <w:t>Wa shihhatu dzaalika zhuhuuru talaqqil hikmati min qalbihi 'alaa lisaanihi idz hiya nuurun mauhibiyyun wa'lam anna haadzihil athwaarat tarkiibiyyata wal haqaa'iqat tartiibiyyata min majmuu'i 'alaa'iqik.</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 empat puluh, dan pembentukan selama empat puluh. Maka itulah dua ratus empat puluh hijab antara hamba dan hadirat Ilahiyah, untuk pemakmuran alam bawah, pembentangan angan-angan, dan terlupakannya tempat kembali, melalui rahasia ujian dan hakikat anugerah.</w:t>
      </w:r>
    </w:p>
    <w:p>
      <w:pPr>
        <w:spacing w:before="40" w:after="100" w:line="269" w:lineRule="auto"/>
        <w:bidi w:val="0"/>
        <w:jc w:val="left"/>
      </w:pPr>
      <w:r>
        <w:rPr>
          <w:rFonts w:ascii="Amiri" w:hAnsi="Amiri" w:cs="Amiri" w:eastAsia="Amiri"/>
          <w:b w:val="0"/>
          <w:i w:val="0"/>
          <w:color w:val="1F2937"/>
          <w:sz w:val="24"/>
          <w:szCs w:val="28"/>
        </w:rPr>
        <w:t>Apabila salik yang berjalan menuju Allah Taala telah melampaui tahap-tahap penghijab dan rintangan-rintangan tanah ini, menurut penulis akan tampak baginya hakikat-hakikat malakut, anugerah-anugerah dzatiyah, kelembutan-kelembutan Ilahiyah, dan hakikat seluk-beluk yang gaib.</w:t>
      </w:r>
    </w:p>
    <w:p>
      <w:pPr>
        <w:spacing w:before="40" w:after="100" w:line="269" w:lineRule="auto"/>
        <w:bidi w:val="0"/>
        <w:jc w:val="left"/>
      </w:pPr>
      <w:r>
        <w:rPr>
          <w:rFonts w:ascii="Amiri" w:hAnsi="Amiri" w:cs="Amiri" w:eastAsia="Amiri"/>
          <w:b w:val="0"/>
          <w:i w:val="0"/>
          <w:color w:val="1F2937"/>
          <w:sz w:val="24"/>
          <w:szCs w:val="28"/>
        </w:rPr>
        <w:t>Hal itu karena jiwa senantiasa berbicara dan bercakap tentang permulaan-permulaan di alamnya. Dalam ungkapan simbolis penulis, Allah Taala membalikkan a‘yan kehalusan sutranya—yaitu tanah kelembutannya—dengan kasr an-nur, dan pembicaraan jiwa menjadi wadah halus yang siap menerima cahaya-cahaya. Hubungan beberapa istilah teknis dalam kalimat ini belum mantap.</w:t>
      </w:r>
    </w:p>
    <w:p>
      <w:pPr>
        <w:spacing w:before="40" w:after="100" w:line="269" w:lineRule="auto"/>
        <w:bidi w:val="0"/>
        <w:jc w:val="left"/>
      </w:pPr>
      <w:r>
        <w:rPr>
          <w:rFonts w:ascii="Amiri" w:hAnsi="Amiri" w:cs="Amiri" w:eastAsia="Amiri"/>
          <w:b w:val="0"/>
          <w:i w:val="0"/>
          <w:color w:val="1F2937"/>
          <w:sz w:val="24"/>
          <w:szCs w:val="28"/>
        </w:rPr>
        <w:t>Wadah itu dipersiapkan bagi hembusan Rabbaniyah, yakni bagi rahasia sapaan yang luhur dalam firman-Nya: “Wahai jiwa yang tenteram.” Rahasia penyempurnaan jiwa pada sapaan yang lebih mudah ialah firman-Nya: “Kembalilah.”</w:t>
      </w:r>
    </w:p>
    <w:p>
      <w:pPr>
        <w:spacing w:before="40" w:after="100" w:line="269" w:lineRule="auto"/>
        <w:bidi w:val="0"/>
        <w:jc w:val="left"/>
      </w:pPr>
      <w:r>
        <w:rPr>
          <w:rFonts w:ascii="Amiri" w:hAnsi="Amiri" w:cs="Amiri" w:eastAsia="Amiri"/>
          <w:b w:val="0"/>
          <w:i w:val="0"/>
          <w:color w:val="1F2937"/>
          <w:sz w:val="24"/>
          <w:szCs w:val="28"/>
        </w:rPr>
        <w:t>Di dalamnya terdapat hikmah. Menurut penulis, tanda orang yang empat puluhnya telah sempurna beserta tugas-tugasnya ialah menjauh dari negeri tipu daya dan kembali menuju negeri kekekalan.</w:t>
      </w:r>
    </w:p>
    <w:p>
      <w:pPr>
        <w:spacing w:before="40" w:after="100" w:line="269" w:lineRule="auto"/>
        <w:bidi w:val="0"/>
        <w:jc w:val="left"/>
      </w:pPr>
      <w:r>
        <w:rPr>
          <w:rFonts w:ascii="Amiri" w:hAnsi="Amiri" w:cs="Amiri" w:eastAsia="Amiri"/>
          <w:b w:val="0"/>
          <w:i w:val="0"/>
          <w:color w:val="1F2937"/>
          <w:sz w:val="24"/>
          <w:szCs w:val="28"/>
        </w:rPr>
        <w:t>Tanda benarnya hal itu, menurut penulis, ialah tampaknya penerimaan hikmah dari hatinya pada lisannya, karena hikmah itu adalah cahaya anugerah. Ketahuilah bahwa tahap-tahap penyusunan dan hakikat-hakikat keteraturan ini berasal dari keseluruhan ikatan-ikatanmu.</w:t>
      </w:r>
    </w:p>
    <w:p>
      <w:r>
        <w:br w:type="page"/>
      </w:r>
    </w:p>
    <w:p>
      <w:pPr>
        <w:pStyle w:val="Heading1"/>
        <w:bidi w:val="0"/>
        <w:spacing w:before="240" w:after="100"/>
        <w:jc w:val="left"/>
      </w:pPr>
      <w:r>
        <w:rPr>
          <w:rFonts w:ascii="Amiri" w:hAnsi="Amiri" w:cs="Amiri" w:eastAsia="Amiri"/>
          <w:b/>
          <w:i w:val="0"/>
          <w:color w:val="1F2937"/>
          <w:sz w:val="36"/>
          <w:szCs w:val="40"/>
          <w:bCs/>
        </w:rPr>
        <w:t>Halaman 10 — pembuka Bab Kedua dan pembagian tiga kelompok</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p>
    <w:p>
      <w:pPr>
        <w:spacing w:before="40" w:after="100" w:line="269" w:lineRule="auto"/>
        <w:bidi w:val="1"/>
        <w:jc w:val="start"/>
      </w:pPr>
      <w:r>
        <w:rPr>
          <w:rFonts w:ascii="Amiri" w:hAnsi="Amiri" w:cs="Amiri" w:eastAsia="Amiri"/>
          <w:b w:val="0"/>
          <w:i w:val="0"/>
          <w:color w:val="1F2937"/>
          <w:sz w:val="42"/>
          <w:szCs w:val="46"/>
          <w:rtl/>
        </w:rPr>
        <w:t>الْأَرْبَعُونَ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الْعَقْلِ</w:t>
      </w:r>
    </w:p>
    <w:p>
      <w:pPr>
        <w:spacing w:before="40" w:after="100" w:line="269" w:lineRule="auto"/>
        <w:bidi w:val="1"/>
        <w:jc w:val="start"/>
      </w:pPr>
      <w:r>
        <w:rPr>
          <w:rFonts w:ascii="Amiri" w:hAnsi="Amiri" w:cs="Amiri" w:eastAsia="Amiri"/>
          <w:b w:val="0"/>
          <w:i w:val="0"/>
          <w:color w:val="1F2937"/>
          <w:sz w:val="42"/>
          <w:szCs w:val="46"/>
          <w:rtl/>
        </w:rPr>
        <w:t>وَالْأَرْبَعُونَ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p>
    <w:p>
      <w:pPr>
        <w:spacing w:before="40" w:after="100" w:line="269" w:lineRule="auto"/>
        <w:bidi w:val="1"/>
        <w:jc w:val="start"/>
      </w:pPr>
      <w:r>
        <w:rPr>
          <w:rFonts w:ascii="Amiri" w:hAnsi="Amiri" w:cs="Amiri" w:eastAsia="Amiri"/>
          <w:b w:val="0"/>
          <w:i w:val="0"/>
          <w:color w:val="1F2937"/>
          <w:sz w:val="42"/>
          <w:szCs w:val="46"/>
          <w:rtl/>
        </w:rPr>
        <w:t>وَالْأَرْبَعُونَ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مُضْغَةً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p>
    <w:p>
      <w:pPr>
        <w:spacing w:before="40" w:after="100" w:line="269" w:lineRule="auto"/>
        <w:bidi w:val="1"/>
        <w:jc w:val="start"/>
      </w:pPr>
      <w:r>
        <w:rPr>
          <w:rFonts w:ascii="Amiri" w:hAnsi="Amiri" w:cs="Amiri" w:eastAsia="Amiri"/>
          <w:b w:val="0"/>
          <w:i w:val="0"/>
          <w:color w:val="1F2937"/>
          <w:sz w:val="42"/>
          <w:szCs w:val="46"/>
          <w:rtl/>
        </w:rPr>
        <w:t>وَالْأَرْبَعُونَ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عِظَامًا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p>
    <w:p>
      <w:pPr>
        <w:spacing w:before="40" w:after="100" w:line="269" w:lineRule="auto"/>
        <w:bidi w:val="1"/>
        <w:jc w:val="start"/>
      </w:pPr>
      <w:r>
        <w:rPr>
          <w:rFonts w:ascii="Amiri" w:hAnsi="Amiri" w:cs="Amiri" w:eastAsia="Amiri"/>
          <w:b w:val="0"/>
          <w:i w:val="0"/>
          <w:color w:val="1F2937"/>
          <w:sz w:val="42"/>
          <w:szCs w:val="46"/>
          <w:rtl/>
        </w:rPr>
        <w:t>وَالْأَرْبَعُونَ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لَحْمًا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الْجِسْمِ</w:t>
      </w:r>
    </w:p>
    <w:p>
      <w:pPr>
        <w:spacing w:before="40" w:after="100" w:line="269" w:lineRule="auto"/>
        <w:bidi w:val="1"/>
        <w:jc w:val="start"/>
      </w:pPr>
      <w:r>
        <w:rPr>
          <w:rFonts w:ascii="Amiri" w:hAnsi="Amiri" w:cs="Amiri" w:eastAsia="Amiri"/>
          <w:b w:val="0"/>
          <w:i w:val="0"/>
          <w:color w:val="1F2937"/>
          <w:sz w:val="42"/>
          <w:szCs w:val="46"/>
          <w:rtl/>
        </w:rPr>
        <w:t>وَالْأَرْبَعُونَ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التَّرْكِيبِ</w:t>
      </w:r>
    </w:p>
    <w:p>
      <w:pPr>
        <w:spacing w:before="40" w:after="100" w:line="269" w:lineRule="auto"/>
        <w:bidi w:val="1"/>
        <w:jc w:val="start"/>
      </w:pPr>
      <w:r>
        <w:rPr>
          <w:rFonts w:ascii="Amiri" w:hAnsi="Amiri" w:cs="Amiri" w:eastAsia="Amiri"/>
          <w:b w:val="0"/>
          <w:i w:val="0"/>
          <w:color w:val="1F2937"/>
          <w:sz w:val="42"/>
          <w:szCs w:val="46"/>
          <w:rtl/>
        </w:rPr>
        <w:t>فَهَذِهِ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سِتَّةُ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وَالسَّائِرُونَ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زُمَرٍ</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السَّالِكُونَ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وَالْمُرِيدُونَ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وَالْعَارِفُونَ</w:t>
      </w:r>
    </w:p>
    <w:p>
      <w:pPr>
        <w:spacing w:before="40" w:after="100" w:line="269" w:lineRule="auto"/>
        <w:bidi w:val="1"/>
        <w:jc w:val="start"/>
      </w:pPr>
      <w:r>
        <w:rPr>
          <w:rFonts w:ascii="Amiri" w:hAnsi="Amiri" w:cs="Amiri" w:eastAsia="Amiri"/>
          <w:b w:val="0"/>
          <w:i w:val="0"/>
          <w:color w:val="1F2937"/>
          <w:sz w:val="42"/>
          <w:szCs w:val="46"/>
          <w:rtl/>
        </w:rPr>
        <w:t>فَالسَّالِكُونَ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بِالْأَجْسَامِ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وَالْقُلُوبِ</w:t>
      </w:r>
    </w:p>
    <w:p>
      <w:pPr>
        <w:spacing w:before="40" w:after="100" w:line="269" w:lineRule="auto"/>
        <w:bidi w:val="1"/>
        <w:jc w:val="start"/>
      </w:pPr>
      <w:r>
        <w:rPr>
          <w:rFonts w:ascii="Amiri" w:hAnsi="Amiri" w:cs="Amiri" w:eastAsia="Amiri"/>
          <w:b w:val="0"/>
          <w:i w:val="0"/>
          <w:color w:val="1F2937"/>
          <w:sz w:val="42"/>
          <w:szCs w:val="46"/>
          <w:rtl/>
        </w:rPr>
        <w:t>وَالْمُرِيدُونَ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بِالنُّفُوسِ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وَالْأَرْوَاحِ</w:t>
      </w:r>
    </w:p>
    <w:p>
      <w:pPr>
        <w:spacing w:before="40" w:after="100" w:line="269" w:lineRule="auto"/>
        <w:bidi w:val="1"/>
        <w:jc w:val="start"/>
      </w:pPr>
      <w:r>
        <w:rPr>
          <w:rFonts w:ascii="Amiri" w:hAnsi="Amiri" w:cs="Amiri" w:eastAsia="Amiri"/>
          <w:b w:val="0"/>
          <w:i w:val="0"/>
          <w:color w:val="1F2937"/>
          <w:sz w:val="42"/>
          <w:szCs w:val="46"/>
          <w:rtl/>
        </w:rPr>
        <w:t>وَالْعَارِفُونَ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بِالتَّمْخِيخِ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وَالْأَسْرَارِ</w:t>
      </w:r>
    </w:p>
    <w:p>
      <w:pPr>
        <w:spacing w:before="40" w:after="100" w:line="269" w:lineRule="auto"/>
        <w:bidi w:val="1"/>
        <w:jc w:val="start"/>
      </w:pP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قُسِّمَتِ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انْحِدَارُ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أَقْسَامٍ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السَّالِكِينَ</w:t>
      </w:r>
    </w:p>
    <w:p>
      <w:pPr>
        <w:spacing w:before="40" w:after="100" w:line="269" w:lineRule="auto"/>
        <w:bidi w:val="1"/>
        <w:jc w:val="start"/>
      </w:pPr>
      <w:r>
        <w:rPr>
          <w:rFonts w:ascii="Amiri" w:hAnsi="Amiri" w:cs="Amiri" w:eastAsia="Amiri"/>
          <w:b w:val="0"/>
          <w:i w:val="0"/>
          <w:color w:val="1F2937"/>
          <w:sz w:val="42"/>
          <w:szCs w:val="46"/>
          <w:rtl/>
        </w:rPr>
        <w:t>وَالْقِسْمُ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الْمُرِيدِينَ</w:t>
      </w:r>
    </w:p>
    <w:p>
      <w:pPr>
        <w:spacing w:before="40" w:after="100" w:line="269" w:lineRule="auto"/>
        <w:bidi w:val="1"/>
        <w:jc w:val="start"/>
      </w:pPr>
      <w:r>
        <w:rPr>
          <w:rFonts w:ascii="Amiri" w:hAnsi="Amiri" w:cs="Amiri" w:eastAsia="Amiri"/>
          <w:b w:val="0"/>
          <w:i w:val="0"/>
          <w:color w:val="1F2937"/>
          <w:sz w:val="42"/>
          <w:szCs w:val="46"/>
          <w:rtl/>
        </w:rPr>
        <w:t>وَالْقِسْمُ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الْعَارِفِينَ</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Al-baabuts tsaanii: al-arba'iinal uulaa hujubul 'aql, wal-arba'iinal 'alaqah hujubur ruuh, wal-arba'iinal mudhghah hujubun nafs, wal-arba'iinal 'izhaama hujubul qalb, wal-arba'iinal lahma hujubul jism, wal-arba'iinal insyaa'a hujubut tarkiib.</w:t>
      </w:r>
    </w:p>
    <w:p>
      <w:pPr>
        <w:spacing w:before="40" w:after="100" w:line="269" w:lineRule="auto"/>
        <w:bidi w:val="0"/>
        <w:jc w:val="left"/>
      </w:pPr>
      <w:r>
        <w:rPr>
          <w:rFonts w:ascii="Amiri" w:hAnsi="Amiri" w:cs="Amiri" w:eastAsia="Amiri"/>
          <w:b w:val="0"/>
          <w:i w:val="0"/>
          <w:color w:val="1F2937"/>
          <w:sz w:val="26"/>
          <w:szCs w:val="30"/>
        </w:rPr>
        <w:t>Fahaadzihi sittatu athwaarin was-saabiruuna ilallaahi ta'aalaa tsalaatsu zumar: as-saalikuun wal-muriiduun wal-'aarifuun.</w:t>
      </w:r>
    </w:p>
    <w:p>
      <w:pPr>
        <w:spacing w:before="40" w:after="100" w:line="269" w:lineRule="auto"/>
        <w:bidi w:val="0"/>
        <w:jc w:val="left"/>
      </w:pPr>
      <w:r>
        <w:rPr>
          <w:rFonts w:ascii="Amiri" w:hAnsi="Amiri" w:cs="Amiri" w:eastAsia="Amiri"/>
          <w:b w:val="0"/>
          <w:i w:val="0"/>
          <w:color w:val="1F2937"/>
          <w:sz w:val="26"/>
          <w:szCs w:val="30"/>
        </w:rPr>
        <w:t>Fas-saalikiin: bil-ajsaami wal-quluub. Wal-muriiduun: bin-nufuusi wal-arwaah. Wal-'aarifuun: bit-tamkhiikhi wal-asraar.</w:t>
      </w:r>
    </w:p>
    <w:p>
      <w:pPr>
        <w:spacing w:before="40" w:after="100" w:line="269" w:lineRule="auto"/>
        <w:bidi w:val="0"/>
        <w:jc w:val="left"/>
      </w:pPr>
      <w:r>
        <w:rPr>
          <w:rFonts w:ascii="Amiri" w:hAnsi="Amiri" w:cs="Amiri" w:eastAsia="Amiri"/>
          <w:b w:val="0"/>
          <w:i w:val="0"/>
          <w:color w:val="1F2937"/>
          <w:sz w:val="26"/>
          <w:szCs w:val="30"/>
        </w:rPr>
        <w:t>Wa qad qussimat inhidaarur riyaadhaati 'alaa tsalaatsati aqsaam: al-qismul awwal riyaadhaatus saalikiin, wal-qismuts tsaanii riyaadhaatul muriidiin, wal-qismuts tsaalits riyaadhaatul 'aarifiin.</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Bab Kedua. Empat puluh pertama adalah hijab-hijab akal; empat puluh ‘alaqah adalah hijab-hijab ruh; empat puluh mudghah adalah hijab-hijab jiwa; empat puluh tulang adalah hijab-hijab hati; empat puluh daging adalah hijab-hijab tubuh; dan empat puluh pembentukan adalah hijab-hijab susunan.</w:t>
      </w:r>
    </w:p>
    <w:p>
      <w:pPr>
        <w:spacing w:before="40" w:after="100" w:line="269" w:lineRule="auto"/>
        <w:bidi w:val="0"/>
        <w:jc w:val="left"/>
      </w:pPr>
      <w:r>
        <w:rPr>
          <w:rFonts w:ascii="Amiri" w:hAnsi="Amiri" w:cs="Amiri" w:eastAsia="Amiri"/>
          <w:b w:val="0"/>
          <w:i w:val="0"/>
          <w:color w:val="1F2937"/>
          <w:sz w:val="24"/>
          <w:szCs w:val="28"/>
        </w:rPr>
        <w:t>Inilah enam tahap. Orang-orang yang berjalan menuju Allah Taala terbagi menjadi tiga golongan: para salik, para murid, dan para ‘arif.</w:t>
      </w:r>
    </w:p>
    <w:p>
      <w:pPr>
        <w:spacing w:before="40" w:after="100" w:line="269" w:lineRule="auto"/>
        <w:bidi w:val="0"/>
        <w:jc w:val="left"/>
      </w:pPr>
      <w:r>
        <w:rPr>
          <w:rFonts w:ascii="Amiri" w:hAnsi="Amiri" w:cs="Amiri" w:eastAsia="Amiri"/>
          <w:b w:val="0"/>
          <w:i w:val="0"/>
          <w:color w:val="1F2937"/>
          <w:sz w:val="24"/>
          <w:szCs w:val="28"/>
        </w:rPr>
        <w:t>Para salik berjalan dengan tubuh-tubuh dan hati-hati. Para murid berjalan dengan jiwa-jiwa dan ruh-ruh. Para ‘arif berjalan dengan at-tamkhikh—istilah sumber yang maknanya belum dapat ditetapkan—dan rahasia-rahasia.</w:t>
      </w:r>
    </w:p>
    <w:p>
      <w:pPr>
        <w:spacing w:before="40" w:after="100" w:line="269" w:lineRule="auto"/>
        <w:bidi w:val="0"/>
        <w:jc w:val="left"/>
      </w:pPr>
      <w:r>
        <w:rPr>
          <w:rFonts w:ascii="Amiri" w:hAnsi="Amiri" w:cs="Amiri" w:eastAsia="Amiri"/>
          <w:b w:val="0"/>
          <w:i w:val="0"/>
          <w:color w:val="1F2937"/>
          <w:sz w:val="24"/>
          <w:szCs w:val="28"/>
        </w:rPr>
        <w:t>Penulis menyatakan bahwa inhidaar (penurunan atau penahapan menurun) riyadhah telah dibagi menjadi tiga bagian: bagian pertama ialah riyadhah para salik, bagian kedua riyadhah para murid, dan bagian ketiga riyadhah para ‘arif.</w:t>
      </w:r>
    </w:p>
    <w:p>
      <w:pPr>
        <w:spacing w:before="40" w:after="100" w:line="269" w:lineRule="auto"/>
        <w:bidi w:val="0"/>
        <w:jc w:val="left"/>
      </w:pPr>
      <w:r>
        <w:rPr>
          <w:rFonts w:ascii="Amiri" w:hAnsi="Amiri" w:cs="Amiri" w:eastAsia="Amiri"/>
          <w:b w:val="0"/>
          <w:i/>
          <w:color w:val="1F2937"/>
          <w:sz w:val="24"/>
          <w:szCs w:val="28"/>
          <w:iCs/>
        </w:rPr>
        <w:t>[Footnote: kata «</w:t>
      </w:r>
      <w:r>
        <w:rPr>
          <w:rFonts w:ascii="Amiri" w:hAnsi="Amiri" w:cs="Amiri" w:eastAsia="Amiri"/>
          <w:b w:val="0"/>
          <w:i w:val="0"/>
          <w:color w:val="1F2937"/>
          <w:sz w:val="28"/>
          <w:szCs w:val="32"/>
          <w:rtl/>
        </w:rPr>
        <w:t>التَّمْخِيخ</w:t>
      </w:r>
      <w:r>
        <w:rPr>
          <w:rFonts w:ascii="Amiri" w:hAnsi="Amiri" w:cs="Amiri" w:eastAsia="Amiri"/>
          <w:b w:val="0"/>
          <w:i/>
          <w:color w:val="1F2937"/>
          <w:sz w:val="24"/>
          <w:szCs w:val="28"/>
          <w:iCs/>
        </w:rPr>
        <w:t>» cetakan/bacaannya tidak jelas, dibiarkan.]</w:t>
      </w:r>
    </w:p>
    <w:p>
      <w:r>
        <w:br w:type="page"/>
      </w:r>
    </w:p>
    <w:p>
      <w:pPr>
        <w:pStyle w:val="Heading1"/>
        <w:bidi w:val="0"/>
        <w:spacing w:before="240" w:after="100"/>
        <w:jc w:val="left"/>
      </w:pPr>
      <w:r>
        <w:rPr>
          <w:rFonts w:ascii="Amiri" w:hAnsi="Amiri" w:cs="Amiri" w:eastAsia="Amiri"/>
          <w:b/>
          <w:i w:val="0"/>
          <w:color w:val="1F2937"/>
          <w:sz w:val="36"/>
          <w:szCs w:val="40"/>
          <w:bCs/>
        </w:rPr>
        <w:t>Halaman 11 — riyadhah salik dan jadwal ibadah malam</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وَأَمَّا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يَدْخُلَ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بِقَصْدِ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تَصْحِيحِ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الدُّنْيَوِيَّةِ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وَطَلَبِ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الْمَزِيدِ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لِلْآخِرَةِ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وَالسَّالِكُونَ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قِسْمَيْنِ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مُتَأَهِّلاً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مُتَأَهِّلاً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وَعِشْرُونَ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أُوقِيَّةً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فَصْمُ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الْغُرُوبِ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الرَّغِيفَ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وَيَكْسِرُهُ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لِقُصَاتٍ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صَغِيرَةٍ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مُغَطَّاةٍ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الْمَغْرِبَ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مُسْتَقْبِلَ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الْغِطَاءِ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التَّسْمِيَةِ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الْمَضْغَ</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بِأَثَرِهَا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الْمَأْكُولِ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بِغَيْرِ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إِدَامٍ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فَرَغَ</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اثْنَيْ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الْأَخِيرَةُ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فَيَشْتَغِلُ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الْأَخِيرَةَ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اثْنَيْ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يُوِتْرُ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وَيَنَامُ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طَهَارَةِ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الْوُضُوءِ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وَاسْتِقْبَالِ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وَاسْتِدَامَةِ</w:t>
      </w:r>
      <w:r>
        <w:rPr>
          <w:rFonts w:ascii="Amiri" w:hAnsi="Amiri" w:cs="Amiri" w:eastAsia="Amiri"/>
          <w:b w:val="0"/>
          <w:i w:val="0"/>
          <w:color w:val="1F2937"/>
          <w:sz w:val="38"/>
          <w:szCs w:val="42"/>
          <w:rtl/>
        </w:rPr>
        <w:t>...</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Wa ammaa riyaadhaatus saalikiin fahuwa an yadkhular riyaadhata biqashdi tashhiihil maqaami wa jismuhu maaddatush syahwatid dunyawiyyah wa thalabul maziidi lil-aakhirah.</w:t>
      </w:r>
    </w:p>
    <w:p>
      <w:pPr>
        <w:spacing w:before="40" w:after="100" w:line="269" w:lineRule="auto"/>
        <w:bidi w:val="0"/>
        <w:jc w:val="left"/>
      </w:pPr>
      <w:r>
        <w:rPr>
          <w:rFonts w:ascii="Amiri" w:hAnsi="Amiri" w:cs="Amiri" w:eastAsia="Amiri"/>
          <w:b w:val="0"/>
          <w:i w:val="0"/>
          <w:color w:val="1F2937"/>
          <w:sz w:val="26"/>
          <w:szCs w:val="30"/>
        </w:rPr>
        <w:t>Was-saalikuuna fii dzaalika 'alaa qismain: immaa muta-ahhilan aw khaaliyan. Fa-in kaana muta-ahhilan fa-aktsaru aklihi arba'atun wa 'isyruuuuna uuqiyyatan, wal yakun fakhmuhu kulla lailatin ba'dal ghuruubi ya'khudzur raghiifal haarra wa yaksiruhu luqaimaatin shaghiirah, wa huwa yaqra'u «Tabaarakal ladzii biyadihil mulk», wa yaj'alu fii aaniyatin mughaththaatin. Fa-idzaa shallal maghriba raka'as sunnata wa yajlisu mustaqbilal qiblati yumuddu yadahu min tahtil ghithaa'i ba'dat tasmiyati wa yuktsirul madhgha wa yahmadullaaha bi-atsarihaa, wa hakadzaa ilaa aakhivil ma'kuuli bighairi aadamin dasim.</w:t>
      </w:r>
    </w:p>
    <w:p>
      <w:pPr>
        <w:spacing w:before="40" w:after="100" w:line="269" w:lineRule="auto"/>
        <w:bidi w:val="0"/>
        <w:jc w:val="left"/>
      </w:pPr>
      <w:r>
        <w:rPr>
          <w:rFonts w:ascii="Amiri" w:hAnsi="Amiri" w:cs="Amiri" w:eastAsia="Amiri"/>
          <w:b w:val="0"/>
          <w:i w:val="0"/>
          <w:color w:val="1F2937"/>
          <w:sz w:val="26"/>
          <w:szCs w:val="30"/>
        </w:rPr>
        <w:t>Fa-idzaa faragha qaama yushallii tsnatay 'asyrata rak'atan bi-aayatil kursiyyi tsalaatsa marraatin fii kulli rak'atin. Fa-in baqiyal 'isyaa'ul aakhiru fayasytaghilu bi-adzkaarin wa dzikrihi: Subhaanallaahi wal hamdulillaahi wa laa ilaaha illallaahu wallaahu akbar, wa laa haula wa laa quwwata illaa billaahil 'aliyyil 'azhiim. Wa fii kulli lailatin fa-idzaa shallal 'isyaa'al aakhirata raka'a ba'dahaa tsnatay 'asyrata rak'atan bi-aayatil kursiyyi sab'a marraatin fii kulli lailatin, tsumma yuutiru wa yanaamu 'alaa thahaaratil wudhuu'i wastiqbaalil qiblati wastidaamati...</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Adapun riyadhah para salik menurut penulis ialah memasuki riyadhah dengan tujuan meluruskan maqam, dengan “jasm maddat asy-syahwah ad-dunyawiyyah” —susunan kata ini belum mantap—serta mencari tambahan bagi akhirat.</w:t>
      </w:r>
    </w:p>
    <w:p>
      <w:pPr>
        <w:spacing w:before="40" w:after="100" w:line="269" w:lineRule="auto"/>
        <w:bidi w:val="0"/>
        <w:jc w:val="left"/>
      </w:pPr>
      <w:r>
        <w:rPr>
          <w:rFonts w:ascii="Amiri" w:hAnsi="Amiri" w:cs="Amiri" w:eastAsia="Amiri"/>
          <w:b w:val="0"/>
          <w:i w:val="0"/>
          <w:color w:val="1F2937"/>
          <w:sz w:val="24"/>
          <w:szCs w:val="28"/>
        </w:rPr>
        <w:t>Penulis membagi para salik dalam hal ini menjadi dua: orang yang berkeluarga dan orang yang tidak berkeluarga. Jika ia berkeluarga, makanannya paling banyak dua puluh empat uqiyah. Hendaklah potongan makan malamnya disiapkan setiap malam sesudah matahari terbenam: ia mengambil roti panas dan memecahnya menjadi potongan-potongan kecil sambil membaca “Tabārakal-ladzī biyadihil-mulk”, lalu meletakkannya dalam wadah tertutup. Sesudah salat Magrib, ia menunaikan salat sunah, duduk menghadap kiblat, mengulurkan tangannya dari bawah penutup sesudah membaca basmalah, memperbanyak kunyahan, dan memuji Allah sesudah setiap suapan. Demikian seterusnya sampai makanan terakhir, tanpa lauk berlemak. Sesudah selesai, ia berdiri dan salat dua belas rakaat dengan Ayat Kursi dibaca tiga kali pada setiap rakaat. Jika waktu menuju Isya yang terakhir masih tersisa, penulis menggambarkannya menyibukkan diri dengan zikir: “Mahasuci Allah, segala puji bagi Allah, tidak ada tuhan selain Allah, Allah Mahabesar; tidak ada daya dan tidak ada kekuatan kecuali dengan Allah Yang Mahatinggi lagi Mahaagung.”</w:t>
      </w:r>
    </w:p>
    <w:p>
      <w:pPr>
        <w:spacing w:before="40" w:after="100" w:line="269" w:lineRule="auto"/>
        <w:bidi w:val="0"/>
        <w:jc w:val="left"/>
      </w:pPr>
      <w:r>
        <w:rPr>
          <w:rFonts w:ascii="Amiri" w:hAnsi="Amiri" w:cs="Amiri" w:eastAsia="Amiri"/>
          <w:b w:val="0"/>
          <w:i w:val="0"/>
          <w:color w:val="1F2937"/>
          <w:sz w:val="24"/>
          <w:szCs w:val="28"/>
        </w:rPr>
        <w:t>Setiap malam, sesudah salat Isya yang terakhir, ia menunaikan dua belas rakaat sesudahnya dengan Ayat Kursi dibaca tujuh kali setiap malam, kemudian witir dan tidur dalam keadaan suci berwudu, menghadap kiblat, dengan kelangsungan …</w:t>
      </w:r>
    </w:p>
    <w:p>
      <w:pPr>
        <w:spacing w:before="40" w:after="100" w:line="269" w:lineRule="auto"/>
        <w:bidi w:val="0"/>
        <w:jc w:val="left"/>
      </w:pPr>
      <w:r>
        <w:rPr>
          <w:rFonts w:ascii="Amiri" w:hAnsi="Amiri" w:cs="Amiri" w:eastAsia="Amiri"/>
          <w:b w:val="0"/>
          <w:i/>
          <w:color w:val="1F2937"/>
          <w:sz w:val="24"/>
          <w:szCs w:val="28"/>
          <w:iCs/>
        </w:rPr>
        <w:t>[Footnote: kata «</w:t>
      </w:r>
      <w:r>
        <w:rPr>
          <w:rFonts w:ascii="Amiri" w:hAnsi="Amiri" w:cs="Amiri" w:eastAsia="Amiri"/>
          <w:b w:val="0"/>
          <w:i w:val="0"/>
          <w:color w:val="1F2937"/>
          <w:sz w:val="28"/>
          <w:szCs w:val="32"/>
          <w:rtl/>
        </w:rPr>
        <w:t>فَخْمُهُ</w:t>
      </w:r>
      <w:r>
        <w:rPr>
          <w:rFonts w:ascii="Amiri" w:hAnsi="Amiri" w:cs="Amiri" w:eastAsia="Amiri"/>
          <w:b w:val="0"/>
          <w:i/>
          <w:color w:val="1F2937"/>
          <w:sz w:val="24"/>
          <w:szCs w:val="28"/>
          <w:iCs/>
        </w:rPr>
        <w:t>» cetakan/bacaannya tidak jelas, dibiarkan.]</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Batas makan ±24 ūqiyah bagi salik berkeluarga; roti hangat dipecah sambil membaca awal surah al-Mulk; tanpa lemak hewani; Ayat al-Kursi tiga kali pada rangkaian sesudah makan dan tujuh kali pada rangkaian sesudah Isya.</w:t>
      </w:r>
    </w:p>
    <w:p>
      <w:pPr>
        <w:spacing w:before="40" w:after="100" w:line="269" w:lineRule="auto"/>
        <w:bidi w:val="0"/>
        <w:jc w:val="left"/>
      </w:pPr>
      <w:r>
        <w:rPr>
          <w:rFonts w:ascii="Amiri" w:hAnsi="Amiri" w:cs="Amiri" w:eastAsia="Amiri"/>
          <w:b w:val="0"/>
          <w:i w:val="0"/>
          <w:color w:val="1F2937"/>
          <w:sz w:val="24"/>
          <w:szCs w:val="28"/>
        </w:rPr>
        <w:t>Langkah 1: Hitungan makan ±24 auqiyah bagi yang berkeluarga.</w:t>
      </w:r>
    </w:p>
    <w:p>
      <w:pPr>
        <w:spacing w:before="40" w:after="100" w:line="269" w:lineRule="auto"/>
        <w:bidi w:val="0"/>
        <w:jc w:val="left"/>
      </w:pPr>
      <w:r>
        <w:rPr>
          <w:rFonts w:ascii="Amiri" w:hAnsi="Amiri" w:cs="Amiri" w:eastAsia="Amiri"/>
          <w:b w:val="0"/>
          <w:i w:val="0"/>
          <w:color w:val="1F2937"/>
          <w:sz w:val="24"/>
          <w:szCs w:val="28"/>
        </w:rPr>
        <w:t>Langkah 2: Memecah roti hangat menjadi suapan kecil sambil membaca Surah al-Mulk.</w:t>
      </w:r>
    </w:p>
    <w:p>
      <w:pPr>
        <w:spacing w:before="40" w:after="100" w:line="269" w:lineRule="auto"/>
        <w:bidi w:val="0"/>
        <w:jc w:val="left"/>
      </w:pPr>
      <w:r>
        <w:rPr>
          <w:rFonts w:ascii="Amiri" w:hAnsi="Amiri" w:cs="Amiri" w:eastAsia="Amiri"/>
          <w:b w:val="0"/>
          <w:i w:val="0"/>
          <w:color w:val="1F2937"/>
          <w:sz w:val="24"/>
          <w:szCs w:val="28"/>
        </w:rPr>
        <w:t>Langkah 3: Salat sunah setelah Maghrib.</w:t>
      </w:r>
    </w:p>
    <w:p>
      <w:pPr>
        <w:spacing w:before="40" w:after="100" w:line="269" w:lineRule="auto"/>
        <w:bidi w:val="0"/>
        <w:jc w:val="left"/>
      </w:pPr>
      <w:r>
        <w:rPr>
          <w:rFonts w:ascii="Amiri" w:hAnsi="Amiri" w:cs="Amiri" w:eastAsia="Amiri"/>
          <w:b w:val="0"/>
          <w:i w:val="0"/>
          <w:color w:val="1F2937"/>
          <w:sz w:val="24"/>
          <w:szCs w:val="28"/>
        </w:rPr>
        <w:t>Langkah 4: Duduk menghadap kiblat.</w:t>
      </w:r>
    </w:p>
    <w:p>
      <w:pPr>
        <w:spacing w:before="40" w:after="100" w:line="269" w:lineRule="auto"/>
        <w:bidi w:val="0"/>
        <w:jc w:val="left"/>
      </w:pPr>
      <w:r>
        <w:rPr>
          <w:rFonts w:ascii="Amiri" w:hAnsi="Amiri" w:cs="Amiri" w:eastAsia="Amiri"/>
          <w:b w:val="0"/>
          <w:i w:val="0"/>
          <w:color w:val="1F2937"/>
          <w:sz w:val="24"/>
          <w:szCs w:val="28"/>
        </w:rPr>
        <w:t>Langkah 5: Memperbanyak mengunyah.</w:t>
      </w:r>
    </w:p>
    <w:p>
      <w:pPr>
        <w:spacing w:before="40" w:after="100" w:line="269" w:lineRule="auto"/>
        <w:bidi w:val="0"/>
        <w:jc w:val="left"/>
      </w:pPr>
      <w:r>
        <w:rPr>
          <w:rFonts w:ascii="Amiri" w:hAnsi="Amiri" w:cs="Amiri" w:eastAsia="Amiri"/>
          <w:b w:val="0"/>
          <w:i w:val="0"/>
          <w:color w:val="1F2937"/>
          <w:sz w:val="24"/>
          <w:szCs w:val="28"/>
        </w:rPr>
        <w:t>Langkah 6: Tidak memakai lemak hewani.</w:t>
      </w:r>
    </w:p>
    <w:p>
      <w:pPr>
        <w:spacing w:before="40" w:after="100" w:line="269" w:lineRule="auto"/>
        <w:bidi w:val="0"/>
        <w:jc w:val="left"/>
      </w:pPr>
      <w:r>
        <w:rPr>
          <w:rFonts w:ascii="Amiri" w:hAnsi="Amiri" w:cs="Amiri" w:eastAsia="Amiri"/>
          <w:b w:val="0"/>
          <w:i w:val="0"/>
          <w:color w:val="1F2937"/>
          <w:sz w:val="24"/>
          <w:szCs w:val="28"/>
        </w:rPr>
        <w:t>Langkah 7: Lalu 12 rakaat dengan Ayat al-Kursi tiga kali tiap rakaat, zikir dan witir.</w:t>
      </w:r>
    </w:p>
    <w:p>
      <w:pPr>
        <w:spacing w:before="40" w:after="100" w:line="269" w:lineRule="auto"/>
        <w:bidi w:val="0"/>
        <w:jc w:val="left"/>
      </w:pPr>
      <w:r>
        <w:rPr>
          <w:rFonts w:ascii="Amiri" w:hAnsi="Amiri" w:cs="Amiri" w:eastAsia="Amiri"/>
          <w:b w:val="0"/>
          <w:i w:val="0"/>
          <w:color w:val="1F2937"/>
          <w:sz w:val="24"/>
          <w:szCs w:val="28"/>
        </w:rPr>
        <w:t>Langkah 8: Tidur dalam keadaan bersuci menghadap kiblat.</w:t>
      </w:r>
    </w:p>
    <w:p>
      <w:pPr>
        <w:spacing w:before="40" w:after="100" w:line="269" w:lineRule="auto"/>
        <w:bidi w:val="0"/>
        <w:jc w:val="left"/>
      </w:pPr>
      <w:r>
        <w:rPr>
          <w:rFonts w:ascii="Amiri" w:hAnsi="Amiri" w:cs="Amiri" w:eastAsia="Amiri"/>
          <w:b w:val="0"/>
          <w:i w:val="0"/>
          <w:color w:val="1F2937"/>
          <w:sz w:val="24"/>
          <w:szCs w:val="28"/>
        </w:rPr>
        <w:t>Tujuan: Menjalani jadwal riyadhah salik berkeluarga yang dirinci pada halaman ini.</w:t>
      </w:r>
    </w:p>
    <w:p>
      <w:r>
        <w:br w:type="page"/>
      </w:r>
    </w:p>
    <w:p>
      <w:pPr>
        <w:pStyle w:val="Heading1"/>
        <w:bidi w:val="0"/>
        <w:spacing w:before="240" w:after="100"/>
        <w:jc w:val="left"/>
      </w:pPr>
      <w:r>
        <w:rPr>
          <w:rFonts w:ascii="Amiri" w:hAnsi="Amiri" w:cs="Amiri" w:eastAsia="Amiri"/>
          <w:b/>
          <w:i w:val="0"/>
          <w:color w:val="1F2937"/>
          <w:sz w:val="36"/>
          <w:szCs w:val="40"/>
          <w:bCs/>
        </w:rPr>
        <w:t>Halaman 12 — kelanjutan wirid harian dan empat puluh kedua</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وَاغْتَسَلَ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وَيَقُومُ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الْفَجْرِ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مُسْتَقْبِلَ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تَلْقِيَةً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مُسْتَقْبِلًا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جَالِسًا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طُلُوعِ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وَيَرْكَعُ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لِلْإِشْرَاقِ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فَيَرْكَعُ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لِلزَّوَالِ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وَيَرْجِعُ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ذَكَرْنَاهَا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الْمَغْرِبِ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بِالرَّغِيفِ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وَيُدَاوِمُ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الْحَالَةِ</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تَسْلِيمَتَيْنِ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أُسْبُوعَيْنِ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تَسْلِيمَاتٍ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أَسَابِيعَ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أَسَابِيعَ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الْآخِرَةَ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وَالْوِرْدَ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خَمْسَةِ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أَسَابِيعَ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مَنْزِلِهِ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فِطْرِهِ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سِتَّةِ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أَسَابِيعَ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ثَمَانِينَ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وَيَسْتَطِيبُهَا،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تَطِيبُ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بِالْأَعْمَالِ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وَيَسْتَغْرِقُ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مِرْآةً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صَقِيلَةً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مُتَجَلِّيَةً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فَيَتَفَكَّرُ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مِرْآةِ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تَخْطِئُ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فِرَاسَتُهُ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فَتْحًا</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Adz-dzikri, wa in ataa ahlahu qaama waghtasala wa raja'a ilaa maa kaana 'alaihi minadz dzikri, wa yaquumu qablal fajri fayajlisu lidz dzikri mustaqbilal qiblati talqiyatan ilaa an yushalliyash shubha, falaa yazaalu mustaqbilan jaalisan yadzkurullaaha ta'aalaa ilaa thuluu'isy syamsi wa yarka'u lil-isyraaqi arba'a raka'aatin bil-faatihati wal-ikhlaashi tsalaatsan, tsumma yajlisu wa yadzkurullaaha ta'aalaa, fayarka'uz zawaala arba'a raka'aatin bil-faatihati wa aayatil kursiyyi wal-ikhlaash, tsumma yushallizh zhuhra tsumma yajlisu ilal 'ashri fayushallil 'ashra wa yarji'u iladz dzikri 'alash shifati allatii dzakarnaahaa ilal maghribi fayaf'alu bir raghiifi kadzaalika wa yudaawimu 'alaa haadzihil haalah.</w:t>
      </w:r>
    </w:p>
    <w:p>
      <w:pPr>
        <w:spacing w:before="40" w:after="100" w:line="269" w:lineRule="auto"/>
        <w:bidi w:val="0"/>
        <w:jc w:val="left"/>
      </w:pPr>
      <w:r>
        <w:rPr>
          <w:rFonts w:ascii="Amiri" w:hAnsi="Amiri" w:cs="Amiri" w:eastAsia="Amiri"/>
          <w:b w:val="0"/>
          <w:i w:val="0"/>
          <w:color w:val="1F2937"/>
          <w:sz w:val="26"/>
          <w:szCs w:val="30"/>
        </w:rPr>
        <w:t>Fa-idzaa kaana fii lailatis saabi'ati yushallii minal wirdi tasliimataini wa ba'da dzaalika yufthiru, wa ba'da usbuu'aini yushallii arba'a tasliimaatin tsumma yufthiru, wa ba'da tsalaatsati asaabii'a yushallil wirda tsumma yufthiru, wa ba'da arba'ati asaabii'a yushallil 'isyaa'al aakhirata wal wirda tsumma yufthiru, wa ba'da khamsati asaabii'a yaziidu min manzilihi min waqti fithrihi kulla lailatin, wa ba'da sittati asaabii'a yathwii lailatan ba'da lailatin ilaa tamaami tsamaaniina yauman, 'alal arba'iinal uulaa tasquthu 'anhu tsiqlul a'maali wa yastathiibuhaa, wa fil arba'iinal tsaaniyati yuthayyibu nafsahu bil-a'maali wa yastaghriqu fii anwaari</w:t>
      </w:r>
    </w:p>
    <w:p>
      <w:pPr>
        <w:spacing w:before="40" w:after="100" w:line="269" w:lineRule="auto"/>
        <w:bidi w:val="0"/>
        <w:jc w:val="left"/>
      </w:pPr>
      <w:r>
        <w:rPr>
          <w:rFonts w:ascii="Amiri" w:hAnsi="Amiri" w:cs="Amiri" w:eastAsia="Amiri"/>
          <w:b w:val="0"/>
          <w:i w:val="0"/>
          <w:color w:val="1F2937"/>
          <w:sz w:val="26"/>
          <w:szCs w:val="30"/>
        </w:rPr>
        <w:t>Al-anwaari fayaraa fii baathinihi mir-aatan shaqliyyatan wa dzawaatil 'aalami mutajalliyatan fiihaa fayatafakkaru bimaa zhahara lahu fii mir-aati qalbihi falaa takhthii'u firaasatuhu. Wa ammal arba'iinal tsaaniyata falaa yanfashilu 'anhaa hattaa yasma'al 'aalamu kulluhu yadzkuru ma'ahu dzikrahu bikhtilaafi ashwaatin, haadzaa tsumma fathan...</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 zikir. Jika ia mendatangi istrinya, ia bangun, mandi, lalu kembali kepada zikir yang sedang dilakukannya. Ia bangun sebelum fajar dan duduk untuk berzikir menghadap kiblat talqiyatan—istilah sumber yang maksud tepatnya belum mantap—sampai ia salat Subuh. Ia tetap duduk menghadap kiblat sambil berzikir kepada Allah Taala sampai matahari terbit, kemudian salat Isyraq empat rakaat dengan Al-Fatihah dan Al-Ikhlas tiga kali. Sesudah itu ia duduk dan berzikir kepada Allah Taala, kemudian salat Zawal empat rakaat dengan Al-Fatihah, Ayat Kursi, dan Al-Ikhlas. Ia lalu salat Zuhur, duduk sampai Asar, salat Asar, dan kembali berzikir menurut cara yang penulis sebutkan sampai Magrib. Ia memperlakukan roti dengan cara yang sama dan terus berada dalam keadaan tersebut.</w:t>
      </w:r>
    </w:p>
    <w:p>
      <w:pPr>
        <w:spacing w:before="40" w:after="100" w:line="269" w:lineRule="auto"/>
        <w:bidi w:val="0"/>
        <w:jc w:val="left"/>
      </w:pPr>
      <w:r>
        <w:rPr>
          <w:rFonts w:ascii="Amiri" w:hAnsi="Amiri" w:cs="Amiri" w:eastAsia="Amiri"/>
          <w:b w:val="0"/>
          <w:i w:val="0"/>
          <w:color w:val="1F2937"/>
          <w:sz w:val="24"/>
          <w:szCs w:val="28"/>
        </w:rPr>
        <w:t>Pada malam ketujuh, ia salat wirid dua kali salam, kemudian berbuka. Sesudah dua pekan, ia salat empat kali salam, kemudian berbuka. Sesudah tiga pekan, ia salat wirid, kemudian berbuka. Sesudah empat pekan, ia salat Isya yang terakhir dan wirid, kemudian berbuka. Sesudah lima pekan, ia menambahkan—menurut susunan sumber—dari tempat tinggalnya sejak waktu berbukanya setiap malam; hubungan frasa ini belum mantap. Sesudah enam pekan, ia melewati malam demi malam sampai genap delapan puluh hari. Menurut penulis, pada empat puluh pertama beban amal-amal gugur darinya dan ia merasakan amal itu nikmat; pada empat puluh kedua jiwanya menjadi baik dengan amal-amal itu dan tenggelam dalam cahaya segala cahaya.</w:t>
      </w:r>
    </w:p>
    <w:p>
      <w:pPr>
        <w:spacing w:before="40" w:after="100" w:line="269" w:lineRule="auto"/>
        <w:bidi w:val="0"/>
        <w:jc w:val="left"/>
      </w:pPr>
      <w:r>
        <w:rPr>
          <w:rFonts w:ascii="Amiri" w:hAnsi="Amiri" w:cs="Amiri" w:eastAsia="Amiri"/>
          <w:b w:val="0"/>
          <w:i w:val="0"/>
          <w:color w:val="1F2937"/>
          <w:sz w:val="24"/>
          <w:szCs w:val="28"/>
        </w:rPr>
        <w:t>Penulis menggambarkan bahwa ia lalu melihat dalam batinnya sebuah cermin yang mengilap dan wujud-wujud alam tampak menjelma di dalamnya. Ia merenungkan apa yang tampak baginya dalam cermin hatinya, dan penulis menyatakan firasatnya tidak keliru. Adapun mengenai empat puluh yang kedua, penulis menyatakan bahwa ia tidak terpisah darinya sampai mendengar seluruh alam berzikir bersamanya dengan suara-suara yang berbeda-beda. Inilah kemudian suatu pembukaan …</w:t>
      </w:r>
    </w:p>
    <w:p>
      <w:pPr>
        <w:spacing w:before="40" w:after="100" w:line="269" w:lineRule="auto"/>
        <w:bidi w:val="0"/>
        <w:jc w:val="left"/>
      </w:pPr>
      <w:r>
        <w:rPr>
          <w:rFonts w:ascii="Amiri" w:hAnsi="Amiri" w:cs="Amiri" w:eastAsia="Amiri"/>
          <w:b w:val="0"/>
          <w:i/>
          <w:color w:val="1F2937"/>
          <w:sz w:val="24"/>
          <w:szCs w:val="28"/>
          <w:iCs/>
        </w:rPr>
        <w:t>[Footnote: kata «</w:t>
      </w:r>
      <w:r>
        <w:rPr>
          <w:rFonts w:ascii="Amiri" w:hAnsi="Amiri" w:cs="Amiri" w:eastAsia="Amiri"/>
          <w:b w:val="0"/>
          <w:i w:val="0"/>
          <w:color w:val="1F2937"/>
          <w:sz w:val="28"/>
          <w:szCs w:val="32"/>
          <w:rtl/>
        </w:rPr>
        <w:t>تَلْقِيَةً</w:t>
      </w:r>
      <w:r>
        <w:rPr>
          <w:rFonts w:ascii="Amiri" w:hAnsi="Amiri" w:cs="Amiri" w:eastAsia="Amiri"/>
          <w:b w:val="0"/>
          <w:i/>
          <w:color w:val="1F2937"/>
          <w:sz w:val="24"/>
          <w:szCs w:val="28"/>
          <w:iCs/>
        </w:rPr>
        <w:t>» cetakan/bacaannya tidak jelas, dibiarkan.]</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Zikir menghadap kiblat; isyraq empat rakaat dengan al-Fātiḥah dan al-Ikhlāṣ tiga kali; zawal empat rakaat dengan al-Fātiḥah, Ayat al-Kursi, dan al-Ikhlāṣ; roti sesudah Magrib seperti Halaman 11.</w:t>
      </w:r>
    </w:p>
    <w:p>
      <w:pPr>
        <w:spacing w:before="40" w:after="100" w:line="269" w:lineRule="auto"/>
        <w:bidi w:val="0"/>
        <w:jc w:val="left"/>
      </w:pPr>
      <w:r>
        <w:rPr>
          <w:rFonts w:ascii="Amiri" w:hAnsi="Amiri" w:cs="Amiri" w:eastAsia="Amiri"/>
          <w:b w:val="0"/>
          <w:i w:val="0"/>
          <w:color w:val="1F2937"/>
          <w:sz w:val="24"/>
          <w:szCs w:val="28"/>
        </w:rPr>
        <w:t>Langkah 1: Bangun sebelum fajar untuk zikir menghadap kiblat hingga Subuh.</w:t>
      </w:r>
    </w:p>
    <w:p>
      <w:pPr>
        <w:spacing w:before="40" w:after="100" w:line="269" w:lineRule="auto"/>
        <w:bidi w:val="0"/>
        <w:jc w:val="left"/>
      </w:pPr>
      <w:r>
        <w:rPr>
          <w:rFonts w:ascii="Amiri" w:hAnsi="Amiri" w:cs="Amiri" w:eastAsia="Amiri"/>
          <w:b w:val="0"/>
          <w:i w:val="0"/>
          <w:color w:val="1F2937"/>
          <w:sz w:val="24"/>
          <w:szCs w:val="28"/>
        </w:rPr>
        <w:t>Langkah 2: Tetap berzikir sampai matahari terbit.</w:t>
      </w:r>
    </w:p>
    <w:p>
      <w:pPr>
        <w:spacing w:before="40" w:after="100" w:line="269" w:lineRule="auto"/>
        <w:bidi w:val="0"/>
        <w:jc w:val="left"/>
      </w:pPr>
      <w:r>
        <w:rPr>
          <w:rFonts w:ascii="Amiri" w:hAnsi="Amiri" w:cs="Amiri" w:eastAsia="Amiri"/>
          <w:b w:val="0"/>
          <w:i w:val="0"/>
          <w:color w:val="1F2937"/>
          <w:sz w:val="24"/>
          <w:szCs w:val="28"/>
        </w:rPr>
        <w:t>Langkah 3: Salat isyraq empat rakaat.</w:t>
      </w:r>
    </w:p>
    <w:p>
      <w:pPr>
        <w:spacing w:before="40" w:after="100" w:line="269" w:lineRule="auto"/>
        <w:bidi w:val="0"/>
        <w:jc w:val="left"/>
      </w:pPr>
      <w:r>
        <w:rPr>
          <w:rFonts w:ascii="Amiri" w:hAnsi="Amiri" w:cs="Amiri" w:eastAsia="Amiri"/>
          <w:b w:val="0"/>
          <w:i w:val="0"/>
          <w:color w:val="1F2937"/>
          <w:sz w:val="24"/>
          <w:szCs w:val="28"/>
        </w:rPr>
        <w:t>Langkah 4: Berzikir lagi, salat zawal empat rakaat.</w:t>
      </w:r>
    </w:p>
    <w:p>
      <w:pPr>
        <w:spacing w:before="40" w:after="100" w:line="269" w:lineRule="auto"/>
        <w:bidi w:val="0"/>
        <w:jc w:val="left"/>
      </w:pPr>
      <w:r>
        <w:rPr>
          <w:rFonts w:ascii="Amiri" w:hAnsi="Amiri" w:cs="Amiri" w:eastAsia="Amiri"/>
          <w:b w:val="0"/>
          <w:i w:val="0"/>
          <w:color w:val="1F2937"/>
          <w:sz w:val="24"/>
          <w:szCs w:val="28"/>
        </w:rPr>
        <w:t>Langkah 5: Lalu Zuhur, duduk sampai Asar.</w:t>
      </w:r>
    </w:p>
    <w:p>
      <w:pPr>
        <w:spacing w:before="40" w:after="100" w:line="269" w:lineRule="auto"/>
        <w:bidi w:val="0"/>
        <w:jc w:val="left"/>
      </w:pPr>
      <w:r>
        <w:rPr>
          <w:rFonts w:ascii="Amiri" w:hAnsi="Amiri" w:cs="Amiri" w:eastAsia="Amiri"/>
          <w:b w:val="0"/>
          <w:i w:val="0"/>
          <w:color w:val="1F2937"/>
          <w:sz w:val="24"/>
          <w:szCs w:val="28"/>
        </w:rPr>
        <w:t>Langkah 6: Salat Asar, dan kembali berzikir sampai Magrib.</w:t>
      </w:r>
    </w:p>
    <w:p>
      <w:pPr>
        <w:spacing w:before="40" w:after="100" w:line="269" w:lineRule="auto"/>
        <w:bidi w:val="0"/>
        <w:jc w:val="left"/>
      </w:pPr>
      <w:r>
        <w:rPr>
          <w:rFonts w:ascii="Amiri" w:hAnsi="Amiri" w:cs="Amiri" w:eastAsia="Amiri"/>
          <w:b w:val="0"/>
          <w:i w:val="0"/>
          <w:color w:val="1F2937"/>
          <w:sz w:val="24"/>
          <w:szCs w:val="28"/>
        </w:rPr>
        <w:t>Langkah 7: Roti sesudah Magrib diperlakukan seperti pada Halaman 11.</w:t>
      </w:r>
    </w:p>
    <w:p>
      <w:pPr>
        <w:spacing w:before="40" w:after="100" w:line="269" w:lineRule="auto"/>
        <w:bidi w:val="0"/>
        <w:jc w:val="left"/>
      </w:pPr>
      <w:r>
        <w:rPr>
          <w:rFonts w:ascii="Amiri" w:hAnsi="Amiri" w:cs="Amiri" w:eastAsia="Amiri"/>
          <w:b w:val="0"/>
          <w:i w:val="0"/>
          <w:color w:val="1F2937"/>
          <w:sz w:val="24"/>
          <w:szCs w:val="28"/>
        </w:rPr>
        <w:t>Langkah 8: Tahapan berbuka berubah pada malam ketujuh.</w:t>
      </w:r>
    </w:p>
    <w:p>
      <w:pPr>
        <w:spacing w:before="40" w:after="100" w:line="269" w:lineRule="auto"/>
        <w:bidi w:val="0"/>
        <w:jc w:val="left"/>
      </w:pPr>
      <w:r>
        <w:rPr>
          <w:rFonts w:ascii="Amiri" w:hAnsi="Amiri" w:cs="Amiri" w:eastAsia="Amiri"/>
          <w:b w:val="0"/>
          <w:i w:val="0"/>
          <w:color w:val="1F2937"/>
          <w:sz w:val="24"/>
          <w:szCs w:val="28"/>
        </w:rPr>
        <w:t>Langkah 9: Lalu sesudah dua, tiga, empat, lima, dan enam pekan sampai genap delapan puluh hari.</w:t>
      </w:r>
    </w:p>
    <w:p>
      <w:pPr>
        <w:spacing w:before="40" w:after="100" w:line="269" w:lineRule="auto"/>
        <w:bidi w:val="0"/>
        <w:jc w:val="left"/>
      </w:pPr>
      <w:r>
        <w:rPr>
          <w:rFonts w:ascii="Amiri" w:hAnsi="Amiri" w:cs="Amiri" w:eastAsia="Amiri"/>
          <w:b w:val="0"/>
          <w:i w:val="0"/>
          <w:color w:val="1F2937"/>
          <w:sz w:val="24"/>
          <w:szCs w:val="28"/>
        </w:rPr>
        <w:t>Tujuan: Melanjutkan jadwal riyadhah sampai genap delapan puluh hari.</w:t>
      </w:r>
    </w:p>
    <w:p>
      <w:r>
        <w:br w:type="page"/>
      </w:r>
    </w:p>
    <w:p>
      <w:pPr>
        <w:pStyle w:val="Heading1"/>
        <w:bidi w:val="0"/>
        <w:spacing w:before="240" w:after="100"/>
        <w:jc w:val="left"/>
      </w:pPr>
      <w:r>
        <w:rPr>
          <w:rFonts w:ascii="Amiri" w:hAnsi="Amiri" w:cs="Amiri" w:eastAsia="Amiri"/>
          <w:b/>
          <w:i w:val="0"/>
          <w:color w:val="1F2937"/>
          <w:sz w:val="36"/>
          <w:szCs w:val="40"/>
          <w:bCs/>
        </w:rPr>
        <w:t>Halaman 13 — syarat dan penutup riyadhah salik</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الْأَذْكَارِ،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الْحَلَالِ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وَتَنَاوُلِهِ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أَشْيَاءَهُ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وَغَلَبَةِ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وَالْعُزْلَةِ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الْأَصْوَاتِ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وَالْجُلُوسِ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الظُّلُمَاتِ،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الْمَذْكُورِ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أَوَّلًا</w:t>
      </w:r>
    </w:p>
    <w:p>
      <w:pPr>
        <w:spacing w:before="40" w:after="100" w:line="269" w:lineRule="auto"/>
        <w:bidi w:val="1"/>
        <w:jc w:val="start"/>
      </w:pPr>
      <w:r>
        <w:rPr>
          <w:rFonts w:ascii="Amiri" w:hAnsi="Amiri" w:cs="Amiri" w:eastAsia="Amiri"/>
          <w:b w:val="0"/>
          <w:i w:val="0"/>
          <w:color w:val="1F2937"/>
          <w:sz w:val="42"/>
          <w:szCs w:val="46"/>
          <w:rtl/>
        </w:rPr>
        <w:t>وَأَمَّا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بِالْقَصْدِ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الطَّعَامِ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الْخُبْزِ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رَغِيفَيْنِ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وَالْفِطَارُ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وَيَشْرَبُ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الْخُبْزُ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يُقَلِّلَ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وَيَنْقُصُ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نِصْفَ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دِرْهَمٍ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الْخُبْزِ،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فَيَحْتَسِبُ،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الْوَهَّابِ،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ثَمَانِينَ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الْفِرَاسَةِ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بَاطِنِهِ</w:t>
      </w:r>
    </w:p>
    <w:p>
      <w:pPr>
        <w:spacing w:before="40" w:after="100" w:line="269" w:lineRule="auto"/>
        <w:bidi w:val="1"/>
        <w:jc w:val="start"/>
      </w:pP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مِرْآةً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صَقِيلَةً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مُتَجَلِّيَةً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فَيَتَفَكَّرُ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مِرْآةِ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تَخْطِئُ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فِرَاسَتُهُ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أَصْوَاتٍ</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Al-adzkaari, wa dzaalika bisyarafi akli l halaali wa tarkil asbaabi wa tanaawulihi asyyaa-ahu jamii'an wa ghalabatil qalbi bil-ikhlaashi wal-'uzlati minal ashwaati wal-juluusi fizh zhulumaat, fahaadzihi riyaadhatus saalikil muta-ahhili madzkuuri awwalan.</w:t>
      </w:r>
    </w:p>
    <w:p>
      <w:pPr>
        <w:spacing w:before="40" w:after="100" w:line="269" w:lineRule="auto"/>
        <w:bidi w:val="0"/>
        <w:jc w:val="left"/>
      </w:pPr>
      <w:r>
        <w:rPr>
          <w:rFonts w:ascii="Amiri" w:hAnsi="Amiri" w:cs="Amiri" w:eastAsia="Amiri"/>
          <w:b w:val="0"/>
          <w:i w:val="0"/>
          <w:color w:val="1F2937"/>
          <w:sz w:val="26"/>
          <w:szCs w:val="30"/>
        </w:rPr>
        <w:t>Wa ammal qismuts tsaanii: ghairul muta-ahhili, wa innar riyaadhata bil-qashdil awwali, ghairu anna quwwatahu fith tha'aami aktsaru minal awwali, ay bi-aklil khubzi faqth, wa laakin raghiifaini wal fithaaru ba'dal 'isyaa'i, wa yasyrabul maa-al qaliila wa yakunul khubzu ha arran hattaa yuqallila minan naumi, wal yaqra' suurata Yaasiin, wal yakun fii wirdihi kal-awwali, wa yanqushu kulla lailatin nishfa dirhamin minal khubzi, wa ba'dal arba'iinal uulaa yathwii lailatal jumu'ati fayahtasibu, wa yakunul dzikruhu: Subhaanallaahil 'aliyyil wahhaab, dzaalika tsamaaniina yauman, wa haadzaa laa yatimmul arba'iina illaa wa anwaarul firaasatil qalbiyyati qad jalat lahu min baathinihi.</w:t>
      </w:r>
    </w:p>
    <w:p>
      <w:pPr>
        <w:spacing w:before="40" w:after="100" w:line="269" w:lineRule="auto"/>
        <w:bidi w:val="0"/>
        <w:jc w:val="left"/>
      </w:pPr>
      <w:r>
        <w:rPr>
          <w:rFonts w:ascii="Amiri" w:hAnsi="Amiri" w:cs="Amiri" w:eastAsia="Amiri"/>
          <w:b w:val="0"/>
          <w:i w:val="0"/>
          <w:color w:val="1F2937"/>
          <w:sz w:val="26"/>
          <w:szCs w:val="30"/>
        </w:rPr>
        <w:t>Wa huwa an yaraa fii baathinihi mir-aatan shaqliyyatan wa dzawaatil 'aalami mutajalliyatan fiihaa, fayatafakkaru bimaa zhahara lahu fii mir-aati qalbihi, falaa takhthii'u firaasatuhu. Wa ammal arba'iinal tsaaniyata falaa yanfashilu 'anhaa hattaa yasma'al 'aalamu kulluhu yadzkuru ma'ahu dzikrahu bikhtilaafi ashwaatin.</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 zikir-zikir. Hal itu terjadi dengan kemuliaan makan yang halal, meninggalkan sebab-sebab duniawi, mengambil segala keperluannya sekaligus—hubungan frasa ini belum mantap—mengalahkan hati dengan keikhlasan, menyendiri dari suara-suara, dan duduk dalam kegelapan. Inilah riyadhah salik berkeluarga yang telah disebutkan pada bagian pertama.</w:t>
      </w:r>
    </w:p>
    <w:p>
      <w:pPr>
        <w:spacing w:before="40" w:after="100" w:line="269" w:lineRule="auto"/>
        <w:bidi w:val="0"/>
        <w:jc w:val="left"/>
      </w:pPr>
      <w:r>
        <w:rPr>
          <w:rFonts w:ascii="Amiri" w:hAnsi="Amiri" w:cs="Amiri" w:eastAsia="Amiri"/>
          <w:b w:val="0"/>
          <w:i w:val="0"/>
          <w:color w:val="1F2937"/>
          <w:sz w:val="24"/>
          <w:szCs w:val="28"/>
        </w:rPr>
        <w:t>Adapun bagian kedua ialah orang yang tidak berkeluarga. Riyadhahnya memakai tujuan yang pertama, hanya saja porsi makanannya lebih banyak daripada golongan pertama, yakni ia hanya makan roti, tetapi dua roti, dan berbuka sesudah Isya. Ia minum sedikit air, dan roti itu harus hangat agar ia mengurangi tidur. Hendaklah ia membaca surah Yasin, wiridnya seperti wirid golongan pertama, dan setiap malam mengurangi setengah dirham dari rotinya. Sesudah empat puluh pertama, ia melewati malam Jumat lalu “fayahtasib”—rujukan perbuatan ini belum jelas. Zikirnya ialah “Subhānallāhil-‘Aliyyil-Wahhāb” (Mahasuci Allah Yang Mahatinggi lagi Maha Pemberi), selama delapan puluh hari. Penulis menyatakan bahwa orang ini tidak menyelesaikan empat puluh melainkan cahaya-cahaya firasat hati telah tersingkap baginya dari dalam batinnya.</w:t>
      </w:r>
    </w:p>
    <w:p>
      <w:pPr>
        <w:spacing w:before="40" w:after="100" w:line="269" w:lineRule="auto"/>
        <w:bidi w:val="0"/>
        <w:jc w:val="left"/>
      </w:pPr>
      <w:r>
        <w:rPr>
          <w:rFonts w:ascii="Amiri" w:hAnsi="Amiri" w:cs="Amiri" w:eastAsia="Amiri"/>
          <w:b w:val="0"/>
          <w:i w:val="0"/>
          <w:color w:val="1F2937"/>
          <w:sz w:val="24"/>
          <w:szCs w:val="28"/>
        </w:rPr>
        <w:t>Gambaran itu, menurut penulis, ialah bahwa ia melihat dalam batinnya sebuah cermin yang mengilap dan wujud-wujud alam tampak menjelma di dalamnya. Ia merenungkan apa yang tampak baginya dalam cermin hatinya, sehingga firasatnya tidak keliru. Adapun empat puluh yang kedua, penulis menyatakan ia tidak terpisah darinya sampai mendengar seluruh alam berzikir bersamanya dengan suara-suara yang berbeda-beda.</w:t>
      </w:r>
    </w:p>
    <w:p>
      <w:pPr>
        <w:spacing w:before="40" w:after="100" w:line="269" w:lineRule="auto"/>
        <w:bidi w:val="0"/>
        <w:jc w:val="left"/>
      </w:pPr>
      <w:r>
        <w:rPr>
          <w:rFonts w:ascii="Amiri" w:hAnsi="Amiri" w:cs="Amiri" w:eastAsia="Amiri"/>
          <w:b w:val="0"/>
          <w:i/>
          <w:color w:val="1F2937"/>
          <w:sz w:val="24"/>
          <w:szCs w:val="28"/>
          <w:iCs/>
        </w:rPr>
        <w:t>[Footnote: kata «</w:t>
      </w:r>
      <w:r>
        <w:rPr>
          <w:rFonts w:ascii="Amiri" w:hAnsi="Amiri" w:cs="Amiri" w:eastAsia="Amiri"/>
          <w:b w:val="0"/>
          <w:i w:val="0"/>
          <w:color w:val="1F2937"/>
          <w:sz w:val="28"/>
          <w:szCs w:val="32"/>
          <w:rtl/>
        </w:rPr>
        <w:t>فَيَحْتَسِبُ</w:t>
      </w:r>
      <w:r>
        <w:rPr>
          <w:rFonts w:ascii="Amiri" w:hAnsi="Amiri" w:cs="Amiri" w:eastAsia="Amiri"/>
          <w:b w:val="0"/>
          <w:i/>
          <w:color w:val="1F2937"/>
          <w:sz w:val="24"/>
          <w:szCs w:val="28"/>
          <w:iCs/>
        </w:rPr>
        <w:t>» cetakan/bacaannya tidak jelas, dibiarkan.]</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Dua roti hangat dan sedikit air; surah Yāsīn; zikir “Subḥānallāh al-‘Aliyy al-Wahhāb”; konteks makanan halal, menyendiri dari suara, dan duduk dalam gelap.</w:t>
      </w:r>
    </w:p>
    <w:p>
      <w:pPr>
        <w:spacing w:before="40" w:after="100" w:line="269" w:lineRule="auto"/>
        <w:bidi w:val="0"/>
        <w:jc w:val="left"/>
      </w:pPr>
      <w:r>
        <w:rPr>
          <w:rFonts w:ascii="Amiri" w:hAnsi="Amiri" w:cs="Amiri" w:eastAsia="Amiri"/>
          <w:b w:val="0"/>
          <w:i w:val="0"/>
          <w:color w:val="1F2937"/>
          <w:sz w:val="24"/>
          <w:szCs w:val="28"/>
        </w:rPr>
        <w:t>Langkah 1: Membatasi makan pada dua roti.</w:t>
      </w:r>
    </w:p>
    <w:p>
      <w:pPr>
        <w:spacing w:before="40" w:after="100" w:line="269" w:lineRule="auto"/>
        <w:bidi w:val="0"/>
        <w:jc w:val="left"/>
      </w:pPr>
      <w:r>
        <w:rPr>
          <w:rFonts w:ascii="Amiri" w:hAnsi="Amiri" w:cs="Amiri" w:eastAsia="Amiri"/>
          <w:b w:val="0"/>
          <w:i w:val="0"/>
          <w:color w:val="1F2937"/>
          <w:sz w:val="24"/>
          <w:szCs w:val="28"/>
        </w:rPr>
        <w:t>Langkah 2: Berbuka setelah Isya, sedikit minum, roti hangat.</w:t>
      </w:r>
    </w:p>
    <w:p>
      <w:pPr>
        <w:spacing w:before="40" w:after="100" w:line="269" w:lineRule="auto"/>
        <w:bidi w:val="0"/>
        <w:jc w:val="left"/>
      </w:pPr>
      <w:r>
        <w:rPr>
          <w:rFonts w:ascii="Amiri" w:hAnsi="Amiri" w:cs="Amiri" w:eastAsia="Amiri"/>
          <w:b w:val="0"/>
          <w:i w:val="0"/>
          <w:color w:val="1F2937"/>
          <w:sz w:val="24"/>
          <w:szCs w:val="28"/>
        </w:rPr>
        <w:t>Langkah 3: Mengurangi tidur, membaca Surah Yasin.</w:t>
      </w:r>
    </w:p>
    <w:p>
      <w:pPr>
        <w:spacing w:before="40" w:after="100" w:line="269" w:lineRule="auto"/>
        <w:bidi w:val="0"/>
        <w:jc w:val="left"/>
      </w:pPr>
      <w:r>
        <w:rPr>
          <w:rFonts w:ascii="Amiri" w:hAnsi="Amiri" w:cs="Amiri" w:eastAsia="Amiri"/>
          <w:b w:val="0"/>
          <w:i w:val="0"/>
          <w:color w:val="1F2937"/>
          <w:sz w:val="24"/>
          <w:szCs w:val="28"/>
        </w:rPr>
        <w:t>Langkah 4: Mengurangi roti setengah dirham tiap malam, melewati malam Jumat.</w:t>
      </w:r>
    </w:p>
    <w:p>
      <w:pPr>
        <w:spacing w:before="40" w:after="100" w:line="269" w:lineRule="auto"/>
        <w:bidi w:val="0"/>
        <w:jc w:val="left"/>
      </w:pPr>
      <w:r>
        <w:rPr>
          <w:rFonts w:ascii="Amiri" w:hAnsi="Amiri" w:cs="Amiri" w:eastAsia="Amiri"/>
          <w:b w:val="0"/>
          <w:i w:val="0"/>
          <w:color w:val="1F2937"/>
          <w:sz w:val="24"/>
          <w:szCs w:val="28"/>
        </w:rPr>
        <w:t>Langkah 5: Berzikir Subhanallah al-'Ali al-Wahhab sampai delapan puluh hari.</w:t>
      </w:r>
    </w:p>
    <w:p>
      <w:pPr>
        <w:spacing w:before="40" w:after="100" w:line="269" w:lineRule="auto"/>
        <w:bidi w:val="0"/>
        <w:jc w:val="left"/>
      </w:pPr>
      <w:r>
        <w:rPr>
          <w:rFonts w:ascii="Amiri" w:hAnsi="Amiri" w:cs="Amiri" w:eastAsia="Amiri"/>
          <w:b w:val="0"/>
          <w:i w:val="0"/>
          <w:color w:val="1F2937"/>
          <w:sz w:val="24"/>
          <w:szCs w:val="28"/>
        </w:rPr>
        <w:t>Tujuan: Menyelesaikan rangkaian riyadhah sampai delapan puluh hari.</w:t>
      </w:r>
    </w:p>
    <w:p>
      <w:r>
        <w:br w:type="page"/>
      </w:r>
    </w:p>
    <w:p>
      <w:pPr>
        <w:pStyle w:val="Heading1"/>
        <w:bidi w:val="0"/>
        <w:spacing w:before="240" w:after="100"/>
        <w:jc w:val="left"/>
      </w:pPr>
      <w:r>
        <w:rPr>
          <w:rFonts w:ascii="Amiri" w:hAnsi="Amiri" w:cs="Amiri" w:eastAsia="Amiri"/>
          <w:b/>
          <w:i w:val="0"/>
          <w:color w:val="1F2937"/>
          <w:sz w:val="36"/>
          <w:szCs w:val="40"/>
          <w:bCs/>
        </w:rPr>
        <w:t>Halaman 14 — tiga tabir salik pertama dan kedua</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وَأَقْرَبُ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طَرِيقٍ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يَغْلِبُهُ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فَلْيَتَوَضَّأْ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p>
    <w:p>
      <w:pPr>
        <w:spacing w:before="40" w:after="100" w:line="269" w:lineRule="auto"/>
        <w:bidi w:val="1"/>
        <w:jc w:val="start"/>
      </w:pPr>
      <w:r>
        <w:rPr>
          <w:rFonts w:ascii="Amiri" w:hAnsi="Amiri" w:cs="Amiri" w:eastAsia="Amiri"/>
          <w:b w:val="0"/>
          <w:i w:val="0"/>
          <w:color w:val="1F2937"/>
          <w:sz w:val="42"/>
          <w:szCs w:val="46"/>
          <w:rtl/>
        </w:rPr>
        <w:t>وَالْحِجَابُ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تَخْتَلِفَ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الْأَفْكَارُ،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تَرَاكَمَتْ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فَلْيَتَوَضَّأْ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وَتَكَدُّرُ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الْوَقْتِ،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فَلْيَغْتَسِلْ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جَأْشُهُ</w:t>
      </w:r>
    </w:p>
    <w:p>
      <w:pPr>
        <w:spacing w:before="40" w:after="100" w:line="269" w:lineRule="auto"/>
        <w:bidi w:val="1"/>
        <w:jc w:val="start"/>
      </w:pPr>
      <w:r>
        <w:rPr>
          <w:rFonts w:ascii="Amiri" w:hAnsi="Amiri" w:cs="Amiri" w:eastAsia="Amiri"/>
          <w:b w:val="0"/>
          <w:i w:val="0"/>
          <w:color w:val="1F2937"/>
          <w:sz w:val="42"/>
          <w:szCs w:val="46"/>
          <w:rtl/>
        </w:rPr>
        <w:t>وَيَحْجُبُ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شَهْوَةُ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الطَّعَامِ،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فَلْيَتَوَضَّأْ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ذَهَبَتْ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الْمَرْسُومِ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اسْتِيلَاءُ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الْخَوَاطِرِ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وَتَوَضَّأَ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خَيَالَاتٍ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تَثْبُتُ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كَشْفًا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تَرْوِيجُ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الْخَلْوَةِ،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فَلْيَغْتَسِلْ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الْخَوَاطِرِ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Wa aqrabu thariiqin minal awwali fahijaabus saalikil awwali bitsalaatsati athwaalin yaghlibuhusy syahwatu, fa-idzaa khathara lahu khaathirusy syahwati falyatawadhdha' wa liyadzkur yaa Haadii dzikran qawiyyan fa-innahu yaskunu 'anhu.</w:t>
      </w:r>
    </w:p>
    <w:p>
      <w:pPr>
        <w:spacing w:before="40" w:after="100" w:line="269" w:lineRule="auto"/>
        <w:bidi w:val="0"/>
        <w:jc w:val="left"/>
      </w:pPr>
      <w:r>
        <w:rPr>
          <w:rFonts w:ascii="Amiri" w:hAnsi="Amiri" w:cs="Amiri" w:eastAsia="Amiri"/>
          <w:b w:val="0"/>
          <w:i w:val="0"/>
          <w:color w:val="1F2937"/>
          <w:sz w:val="26"/>
          <w:szCs w:val="30"/>
        </w:rPr>
        <w:t>Wal hijaabuts tsaanii huwa an takhtalifa 'alaihil afkaaru, fa-idzaa taraakamat 'alaihil fikru falyatawadhdha' wa yadzkur yaa Lathiifu fa-innahaa taskunu 'anhu. Wal hijaabuts tsaalitsu dhiiqatun nafsi fii sijnir riyaadhah wa takaddurul waqti, fa-idzaa wajada dzaalika falyaghtasil wa yadzkur yaa Faansyaah, fa-innahu yaskunu ja'syuhu.</w:t>
      </w:r>
    </w:p>
    <w:p>
      <w:pPr>
        <w:spacing w:before="40" w:after="100" w:line="269" w:lineRule="auto"/>
        <w:bidi w:val="0"/>
        <w:jc w:val="left"/>
      </w:pPr>
      <w:r>
        <w:rPr>
          <w:rFonts w:ascii="Amiri" w:hAnsi="Amiri" w:cs="Amiri" w:eastAsia="Amiri"/>
          <w:b w:val="0"/>
          <w:i w:val="0"/>
          <w:color w:val="1F2937"/>
          <w:sz w:val="26"/>
          <w:szCs w:val="30"/>
        </w:rPr>
        <w:t>Wa yahjubus saalikuts tsaanii bitsalaatsati hujubin: al-awwalu syahwatuth tha'aami, fa-idzaa wajada dzaalika falyatawadhdha' wa liyadzkur yaa Qawiyyu fa-innahaa tadzhabu 'anhu, fa-idzaa dzahabat 'anhu 'aada iladz dzikril marsuumi. Wal hijaabu [ts-tsaanii] istiilaa-ul khawaathiri likhamsil dzikri, fa-idzaa wajada dzaalika qaama wa tawadhdha'a wa dzakara yaa Qadiiru fa-innahu yadzhabu 'inda dzaalika. Wal hijaabuts tsaalitsu yuzhhiru lahu khayaalaatin syaithaaniyyatan laa tatsbutu haqaaiquhaa laa 'ilman wa laa kasyfan bal tarwiijusy syaithaani li-ajlil khalwati, faman wajada dzaalika falyaghtasil wa yadzkur yaa Dzal quwwati fa-innahu yadzhabu 'anhu dzaalika, laa yuhaathu bihaa 'adadul khawaathiri falyadzkur maa yaridu 'alaihi fii...</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Jalan yang lebih dekat daripada yang pertama: hijab salik pertama berada pada tiga tahap dan ia dikalahkan oleh syahwat. Apabila lintasan syahwat terlintas kepadanya, hendaklah ia berwudu dan berzikir “Yā Hādī” (Wahai Pemberi petunjuk) dengan zikir yang kuat; menurut penulis, gejolak itu akan mereda darinya.</w:t>
      </w:r>
    </w:p>
    <w:p>
      <w:pPr>
        <w:spacing w:before="40" w:after="100" w:line="269" w:lineRule="auto"/>
        <w:bidi w:val="0"/>
        <w:jc w:val="left"/>
      </w:pPr>
      <w:r>
        <w:rPr>
          <w:rFonts w:ascii="Amiri" w:hAnsi="Amiri" w:cs="Amiri" w:eastAsia="Amiri"/>
          <w:b w:val="0"/>
          <w:i w:val="0"/>
          <w:color w:val="1F2937"/>
          <w:sz w:val="24"/>
          <w:szCs w:val="28"/>
        </w:rPr>
        <w:t>Hijab kedua ialah datangnya bermacam-macam pikiran kepadanya. Apabila pikiran-pikiran itu menumpuk, hendaklah ia berwudu dan berzikir “Yā Lathīf” (Wahai Yang Mahalembut); menurut penulis, pikiran itu akan mereda darinya. Hijab ketiga ialah sempitnya jiwa dalam penjara riyadhah dan keruhnya waktu. Apabila ia merasakan hal itu, hendaklah ia mandi dan berzikir “Yā Fattāh” (Wahai Pembuka); menurut penulis, kegelisahan hatinya akan tenang.</w:t>
      </w:r>
    </w:p>
    <w:p>
      <w:pPr>
        <w:spacing w:before="40" w:after="100" w:line="269" w:lineRule="auto"/>
        <w:bidi w:val="0"/>
        <w:jc w:val="left"/>
      </w:pPr>
      <w:r>
        <w:rPr>
          <w:rFonts w:ascii="Amiri" w:hAnsi="Amiri" w:cs="Amiri" w:eastAsia="Amiri"/>
          <w:b w:val="0"/>
          <w:i w:val="0"/>
          <w:color w:val="1F2937"/>
          <w:sz w:val="24"/>
          <w:szCs w:val="28"/>
        </w:rPr>
        <w:t>Salik kedua terhijab oleh tiga hijab. Hijab pertama ialah syahwat terhadap makanan; apabila ia merasakannya, hendaklah ia berwudu dan berzikir “Yā Qawiyy” (Wahai Yang Mahakuat). Menurut penulis, syahwat itu akan hilang darinya, dan apabila telah hilang ia kembali kepada zikir yang telah ditetapkan. Hijab [kedua] ialah penguasaan lintasan-lintasan pikiran untuk memadamkan zikir; apabila ia merasakannya, ia berdiri, berwudu, dan berzikir “Yā Qadīr” (Wahai Yang Mahakuasa), dan menurut penulis keadaan itu hilang saat itu juga. Hijab ketiga menampakkan kepadanya khayalan-khayalan setani yang hakikatnya tidak terbukti, baik melalui ilmu maupun kasyaf, melainkan berupa promosi setan karena khalwat. Siapa yang merasakan hal itu, hendaklah ia mandi dan berzikir “Yā Dzal-Quwwah” (Wahai Pemilik kekuatan); menurut penulis, hal itu akan hilang darinya. Jumlah lintasan-lintasan pikiran tidak dapat diliputi, maka hendaklah ia menyebut apa yang datang kepadanya pada …</w:t>
      </w:r>
    </w:p>
    <w:p>
      <w:pPr>
        <w:spacing w:before="40" w:after="100" w:line="269" w:lineRule="auto"/>
        <w:bidi w:val="0"/>
        <w:jc w:val="left"/>
      </w:pPr>
      <w:r>
        <w:rPr>
          <w:rFonts w:ascii="Amiri" w:hAnsi="Amiri" w:cs="Amiri" w:eastAsia="Amiri"/>
          <w:b w:val="0"/>
          <w:i/>
          <w:color w:val="1F2937"/>
          <w:sz w:val="24"/>
          <w:szCs w:val="28"/>
          <w:iCs/>
        </w:rPr>
        <w:t>[Footnote: kata/frasa «</w:t>
      </w:r>
      <w:r>
        <w:rPr>
          <w:rFonts w:ascii="Amiri" w:hAnsi="Amiri" w:cs="Amiri" w:eastAsia="Amiri"/>
          <w:b w:val="0"/>
          <w:i w:val="0"/>
          <w:color w:val="1F2937"/>
          <w:sz w:val="28"/>
          <w:szCs w:val="32"/>
          <w:rtl/>
        </w:rPr>
        <w:t>لِخَمْسِ</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الذِّكْرِ</w:t>
      </w:r>
      <w:r>
        <w:rPr>
          <w:rFonts w:ascii="Amiri" w:hAnsi="Amiri" w:cs="Amiri" w:eastAsia="Amiri"/>
          <w:b w:val="0"/>
          <w:i/>
          <w:color w:val="1F2937"/>
          <w:sz w:val="24"/>
          <w:szCs w:val="28"/>
          <w:iCs/>
        </w:rPr>
        <w:t>» cetakan/bacaannya tidak jelas, dibiarkan.]</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Berwudu atau mandi; zikir Yā Hādī, Yā Laṭīf, Yā Fansyah (bacaan tidak pasti), Yā Qawiyy, Yā Qādir, dan Yā Dzā al-Quwwah sesuai jenis tabir.</w:t>
      </w:r>
    </w:p>
    <w:p>
      <w:pPr>
        <w:spacing w:before="40" w:after="100" w:line="269" w:lineRule="auto"/>
        <w:bidi w:val="0"/>
        <w:jc w:val="left"/>
      </w:pPr>
      <w:r>
        <w:rPr>
          <w:rFonts w:ascii="Amiri" w:hAnsi="Amiri" w:cs="Amiri" w:eastAsia="Amiri"/>
          <w:b w:val="0"/>
          <w:i w:val="0"/>
          <w:color w:val="1F2937"/>
          <w:sz w:val="24"/>
          <w:szCs w:val="28"/>
        </w:rPr>
        <w:t>Langkah 1: Waktu yang dinyatakan: Selama riyadhah, sebagai respons ketika tabir/lintasan muncul.</w:t>
      </w:r>
    </w:p>
    <w:p>
      <w:pPr>
        <w:spacing w:before="40" w:after="100" w:line="269" w:lineRule="auto"/>
        <w:bidi w:val="0"/>
        <w:jc w:val="left"/>
      </w:pPr>
      <w:r>
        <w:rPr>
          <w:rFonts w:ascii="Amiri" w:hAnsi="Amiri" w:cs="Amiri" w:eastAsia="Amiri"/>
          <w:b w:val="0"/>
          <w:i w:val="0"/>
          <w:color w:val="1F2937"/>
          <w:sz w:val="24"/>
          <w:szCs w:val="28"/>
        </w:rPr>
        <w:t>Langkah 2: Berwudu dan berzikir dengan nama-nama tertentu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هادي،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لطيف،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فانساح،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قوي،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قدير،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القوة</w:t>
      </w:r>
      <w:r>
        <w:rPr>
          <w:rFonts w:ascii="Amiri" w:hAnsi="Amiri" w:cs="Amiri" w:eastAsia="Amiri"/>
          <w:b w:val="0"/>
          <w:i w:val="0"/>
          <w:color w:val="1F2937"/>
          <w:sz w:val="24"/>
          <w:szCs w:val="28"/>
        </w:rPr>
        <w:t>) ketika gejolak syahwat, pikiran bertumpuk, atau suasana hati keruh.</w:t>
      </w:r>
    </w:p>
    <w:p>
      <w:pPr>
        <w:spacing w:before="40" w:after="100" w:line="269" w:lineRule="auto"/>
        <w:bidi w:val="0"/>
        <w:jc w:val="left"/>
      </w:pPr>
      <w:r>
        <w:rPr>
          <w:rFonts w:ascii="Amiri" w:hAnsi="Amiri" w:cs="Amiri" w:eastAsia="Amiri"/>
          <w:b w:val="0"/>
          <w:i w:val="0"/>
          <w:color w:val="1F2937"/>
          <w:sz w:val="24"/>
          <w:szCs w:val="28"/>
        </w:rPr>
        <w:t>Tujuan: Merespons tabir/lintasan yang muncul selama riyadhah.</w:t>
      </w:r>
    </w:p>
    <w:p>
      <w:r>
        <w:br w:type="page"/>
      </w:r>
    </w:p>
    <w:p>
      <w:pPr>
        <w:pStyle w:val="Heading1"/>
        <w:bidi w:val="0"/>
        <w:spacing w:before="240" w:after="100"/>
        <w:jc w:val="left"/>
      </w:pPr>
      <w:r>
        <w:rPr>
          <w:rFonts w:ascii="Amiri" w:hAnsi="Amiri" w:cs="Amiri" w:eastAsia="Amiri"/>
          <w:b/>
          <w:i w:val="0"/>
          <w:color w:val="1F2937"/>
          <w:sz w:val="36"/>
          <w:szCs w:val="40"/>
          <w:bCs/>
        </w:rPr>
        <w:t>Halaman 15 — enam syarat dan pembagian murid</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قِسْطَاسِ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الْمُنْتَقَى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شَرَحْنَا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التَّفْصِيلِ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لَأَخْرَجَنَا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الِاخْتِصَارِ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لِنَقْلِ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الْإِكْثَارِ،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اسْتَوْعَبْنَا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الْمَقَامَاتِ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الْوَارِدَاتِ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التَّجَلِّيَاتِ</w:t>
      </w:r>
    </w:p>
    <w:p>
      <w:pPr>
        <w:spacing w:before="40" w:after="100" w:line="269" w:lineRule="auto"/>
        <w:bidi w:val="1"/>
        <w:jc w:val="start"/>
      </w:pPr>
      <w:r>
        <w:rPr>
          <w:rFonts w:ascii="Amiri" w:hAnsi="Amiri" w:cs="Amiri" w:eastAsia="Amiri"/>
          <w:b w:val="0"/>
          <w:i w:val="0"/>
          <w:color w:val="1F2937"/>
          <w:sz w:val="42"/>
          <w:szCs w:val="46"/>
          <w:rtl/>
        </w:rPr>
        <w:t>وَيَلْزَمُ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سِتَّةٌ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مَعْلُومٍ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يَأْتِيهِ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يَتَحَرَّكُ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بِسَبَبٍ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يَبْقَى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وُضُوءٍ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يَتَكَلَّمُ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ضَرُورَةٍ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الطَّهَارَةَ،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وَظَائِفُ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الْمُبْتَدِئِينَ</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وَأَخْلَصَ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الْخَلَوَاتِ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جَذَبَتْ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الرَّهَبَاتِ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فَيَرْتَقِي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دَرَجَاتِ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الْإِشْرَافَ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الطَّوْرَانِ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الْمُتَوَالِيَاتِ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الْمَوَاجِيدِ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وَالْمَوَارِدِ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وَتَجَلِّيَاتِ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وَجْهَانِ</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Qisthaasisy syar'il muntaqaa bihi, wa lau syarahnaa dzaalika 'alat tafshiili la-akhrajanaa 'an luthfil ikhtishaari linaqlil iktsaari, wa qad istaw'abnaa dzaalika fii haqaa-iqi darajil maqaamaati wa hashril athwaalil waaridaati 'alal ikhtilaafit tajalliyaati.</w:t>
      </w:r>
    </w:p>
    <w:p>
      <w:pPr>
        <w:spacing w:before="40" w:after="100" w:line="269" w:lineRule="auto"/>
        <w:bidi w:val="0"/>
        <w:jc w:val="left"/>
      </w:pPr>
      <w:r>
        <w:rPr>
          <w:rFonts w:ascii="Amiri" w:hAnsi="Amiri" w:cs="Amiri" w:eastAsia="Amiri"/>
          <w:b w:val="0"/>
          <w:i w:val="0"/>
          <w:color w:val="1F2937"/>
          <w:sz w:val="26"/>
          <w:szCs w:val="30"/>
        </w:rPr>
        <w:t>Wa yalzamu haadzas saalika syuruuthun sittatun minhaa: annahu laa ya'kulu min ma'luumin wa laa yaqbalu maa ya'tiihi qabla waqtihi wa laa yataharraku bisababin wa laa yabqaa duuna wudhuu-in wa laa yanaamu safiihan wa laa yatakallamu illaa min dharuuratin wa laa yufaariquth thahaarata, fahaadzihi wazhaa-ifus saalikiinal mubtadi-iin.</w:t>
      </w:r>
    </w:p>
    <w:p>
      <w:pPr>
        <w:spacing w:before="40" w:after="100" w:line="269" w:lineRule="auto"/>
        <w:bidi w:val="0"/>
        <w:jc w:val="left"/>
      </w:pPr>
      <w:r>
        <w:rPr>
          <w:rFonts w:ascii="Amiri" w:hAnsi="Amiri" w:cs="Amiri" w:eastAsia="Amiri"/>
          <w:b w:val="0"/>
          <w:i w:val="0"/>
          <w:color w:val="1F2937"/>
          <w:sz w:val="26"/>
          <w:szCs w:val="30"/>
        </w:rPr>
        <w:t>Fa-idzaa tammas saaliku haadzihir riyaadhaati wa akhlasha ilallaahi ta'aalaa fii haadzihil khalawaati jadzabat lahu anwaarur rahabaati fayartaqii ilaa darajaatil muriidiina wa hum 'alaa tsalaatsati aqsaamin: al-qismul awwalu muriidun yathlubu haqaa-iqa qalbihi, wal-qismuts tsaanii muriidun yathlubul isyraafa 'alaa haqaa-iqi nafsihi, wal-qismuts tsaalitsu muriidun yathlubu haqiiqata maqaamatin fii qurbatin min rabbihi, wa lahuth thawraanil mutawaaliyaati wa hum ahlul mawaajidi wal mawaaridi wa kasyfil asraari wa tajalliyaati anwaaril quluubi, al-qismul awwalu wa huwal maziidul ladzii yathlubu haqaa-iqa qalbihi wa dzaalika annal qalba lahu wajhaani.</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 neraca syariat yang terpilih dengannya. Seandainya kami menjelaskan hal itu secara terperinci, kami akan keluar dari kelembutan keringkasan karena memindahkan uraian yang banyak. Sungguh, kami telah merangkum hal itu dalam Haqā’iq Daraj al-Maqāmāt dan dalam pembatasan tahap-tahap al-wāridāt menurut perbedaan tajalli.</w:t>
      </w:r>
    </w:p>
    <w:p>
      <w:pPr>
        <w:spacing w:before="40" w:after="100" w:line="269" w:lineRule="auto"/>
        <w:bidi w:val="0"/>
        <w:jc w:val="left"/>
      </w:pPr>
      <w:r>
        <w:rPr>
          <w:rFonts w:ascii="Amiri" w:hAnsi="Amiri" w:cs="Amiri" w:eastAsia="Amiri"/>
          <w:b w:val="0"/>
          <w:i w:val="0"/>
          <w:color w:val="1F2937"/>
          <w:sz w:val="24"/>
          <w:szCs w:val="28"/>
        </w:rPr>
        <w:t>Salik ini terikat oleh enam syarat, di antaranya: ia tidak makan dari yang ma‘lum (telah diketahui; rujukan makanan atau sumbernya tidak dinyatakan lengkap), tidak menerima sesuatu yang datang kepadanya sebelum waktunya, tidak bergerak karena suatu sebab, tidak menetap tanpa wudu, tidak tidur dalam keadaan lalai, tidak berbicara kecuali karena keadaan darurat, dan tidak berpisah dari kesucian. Inilah tugas-tugas para salik pemula.</w:t>
      </w:r>
    </w:p>
    <w:p>
      <w:pPr>
        <w:spacing w:before="40" w:after="100" w:line="269" w:lineRule="auto"/>
        <w:bidi w:val="0"/>
        <w:jc w:val="left"/>
      </w:pPr>
      <w:r>
        <w:rPr>
          <w:rFonts w:ascii="Amiri" w:hAnsi="Amiri" w:cs="Amiri" w:eastAsia="Amiri"/>
          <w:b w:val="0"/>
          <w:i w:val="0"/>
          <w:color w:val="1F2937"/>
          <w:sz w:val="24"/>
          <w:szCs w:val="28"/>
        </w:rPr>
        <w:t>Apabila salik telah menyempurnakan riyadhah-riyadhah ini dan mengikhlaskan diri kepada Allah Taala dalam khalwat-khalwat ini, cahaya ar-rahabāt (kekaguman yang disertai rasa takut) menariknya dan ia naik ke derajat para murid. Para murid terbagi tiga bagian: bagian pertama ialah murid yang mencari hakikat-hakikat hatinya; bagian kedua ialah murid yang mencari penyingkapan atas hakikat-hakikat jiwanya; bagian ketiga ialah murid yang mencari hakikat suatu maqam dalam kedekatan kepada Tuhannya. Ia mempunyai dua tahap yang berurutan; mereka adalah ahli al-mawājid dan al-mawārid, penyingkapan rahasia, dan tajalli cahaya-cahaya hati. Bagian pertama ialah murid yang mencari hakikat-hakikat hatinya; hal itu karena hati mempunyai dua wajah.</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Syarat salik yang dinyatakan enam oleh sumber: tidak makan dari sumber tak diketahui, tidak menerima sebelum waktunya, tidak bergerak tanpa sebab, tidak tanpa wudu, tidak tidur lalai, tidak berbicara kecuali darurat, dan tidak meninggalkan kesucian.</w:t>
      </w:r>
    </w:p>
    <w:p>
      <w:pPr>
        <w:spacing w:before="40" w:after="100" w:line="269" w:lineRule="auto"/>
        <w:bidi w:val="0"/>
        <w:jc w:val="left"/>
      </w:pPr>
      <w:r>
        <w:rPr>
          <w:rFonts w:ascii="Amiri" w:hAnsi="Amiri" w:cs="Amiri" w:eastAsia="Amiri"/>
          <w:b w:val="0"/>
          <w:i w:val="0"/>
          <w:color w:val="1F2937"/>
          <w:sz w:val="24"/>
          <w:szCs w:val="28"/>
        </w:rPr>
        <w:t>Langkah 1: Enam syarat salik (tidak makan dari yang tidak diketahui, tidak menerima yang datang sebelum waktunya, tidak bergerak tanpa sebab, tidak tinggal tanpa wudu, tidak tidur sembarangan, tidak berbicara kecuali darurat, tidak meninggalkan kesucian).</w:t>
      </w:r>
    </w:p>
    <w:p>
      <w:pPr>
        <w:spacing w:before="40" w:after="100" w:line="269" w:lineRule="auto"/>
        <w:bidi w:val="0"/>
        <w:jc w:val="left"/>
      </w:pPr>
      <w:r>
        <w:rPr>
          <w:rFonts w:ascii="Amiri" w:hAnsi="Amiri" w:cs="Amiri" w:eastAsia="Amiri"/>
          <w:b w:val="0"/>
          <w:i w:val="0"/>
          <w:color w:val="1F2937"/>
          <w:sz w:val="24"/>
          <w:szCs w:val="28"/>
        </w:rPr>
        <w:t>Tujuan: Memenuhi syarat salik yang dinyatakan naskah.</w:t>
      </w:r>
    </w:p>
    <w:p>
      <w:r>
        <w:br w:type="page"/>
      </w:r>
    </w:p>
    <w:p>
      <w:pPr>
        <w:pStyle w:val="Heading1"/>
        <w:bidi w:val="0"/>
        <w:spacing w:before="240" w:after="100"/>
        <w:jc w:val="left"/>
      </w:pPr>
      <w:r>
        <w:rPr>
          <w:rFonts w:ascii="Amiri" w:hAnsi="Amiri" w:cs="Amiri" w:eastAsia="Amiri"/>
          <w:b/>
          <w:i w:val="0"/>
          <w:color w:val="1F2937"/>
          <w:sz w:val="36"/>
          <w:szCs w:val="40"/>
          <w:bCs/>
        </w:rPr>
        <w:t>Halaman 16 — wajah jiwa, zat, iman, dan nama-nama</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آثَارَ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الْجَبَرُوتِ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وَتَجَلِّيَاتِ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الْإِشَارَةُ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إِبْرَاهِيمَ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مَلَكُوتَ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الْمُحَقِّقِينَ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التَّجْسِيمِ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وَجَّهْتُ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حَنِيفًا</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p>
    <w:p>
      <w:pPr>
        <w:spacing w:before="40" w:after="100" w:line="269" w:lineRule="auto"/>
        <w:bidi w:val="1"/>
        <w:jc w:val="start"/>
      </w:pPr>
      <w:r>
        <w:rPr>
          <w:rFonts w:ascii="Amiri" w:hAnsi="Amiri" w:cs="Amiri" w:eastAsia="Amiri"/>
          <w:b w:val="0"/>
          <w:i w:val="0"/>
          <w:color w:val="1F2937"/>
          <w:sz w:val="42"/>
          <w:szCs w:val="46"/>
          <w:rtl/>
        </w:rPr>
        <w:t>وَالْوَجْهُ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آثَارَ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تَصَارِيفِ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الْأَفْعَالِ،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آخَرَانِ</w:t>
      </w:r>
    </w:p>
    <w:p>
      <w:pPr>
        <w:spacing w:before="40" w:after="100" w:line="269" w:lineRule="auto"/>
        <w:bidi w:val="1"/>
        <w:jc w:val="start"/>
      </w:pPr>
      <w:r>
        <w:rPr>
          <w:rFonts w:ascii="Amiri" w:hAnsi="Amiri" w:cs="Amiri" w:eastAsia="Amiri"/>
          <w:b w:val="0"/>
          <w:i w:val="0"/>
          <w:color w:val="1F2937"/>
          <w:sz w:val="42"/>
          <w:szCs w:val="46"/>
          <w:rtl/>
        </w:rPr>
        <w:t>الْوَجْهُ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اللَّطِيفَةُ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وَنُبُوَّةَ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لِأَرْبَابِ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الْمُعَامَلَاتِ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الْمُنَازَلَاتِ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تَتَشَكَّلُ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بَرَزَتْ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مُقْتَضَى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Wajhun nafsi wa huwal ladzii yudriku bihi aatsaaral malakuuti wa haqaa-iqal jabaruti wa tajalliyaatil anwaari, wa ilaihil isyaaratu biqawlihi ta'aalaa: «Wa kadzaalika nurii Ibraahiima malakuutas samaawaati wal ardh». Qaala ba'dhul muhaqqiqiina: araada bihi wajhal qalbi, idz wajhut tajsiimi laa yudriku illaa maa lahu wajhun wa 'ainun, wa wajadal qalbu yudriku millaa wajhahu lahu. Wa min dzaalika qawluhu ta'aalaa: «Wajjahtu wajhiya lilladzii fatharas samaawaati wal ardha haniifan», qaala ba'dhuhum: araada bihi wajha qalbihi.</w:t>
      </w:r>
    </w:p>
    <w:p>
      <w:pPr>
        <w:spacing w:before="40" w:after="100" w:line="269" w:lineRule="auto"/>
        <w:bidi w:val="0"/>
        <w:jc w:val="left"/>
      </w:pPr>
      <w:r>
        <w:rPr>
          <w:rFonts w:ascii="Amiri" w:hAnsi="Amiri" w:cs="Amiri" w:eastAsia="Amiri"/>
          <w:b w:val="0"/>
          <w:i w:val="0"/>
          <w:color w:val="1F2937"/>
          <w:sz w:val="26"/>
          <w:szCs w:val="30"/>
        </w:rPr>
        <w:t>Wal wajhuts tsaanii araada bihidz dzaatal insaaniyyata wa huwal ladzii yatasharrafu bihi fil mulki wa yudriku bihi aatsaara 'aalamisy syahaadati wa haqaa-iqa tashaariifil af'aali, tsumma wajhaani aakharaani.</w:t>
      </w:r>
    </w:p>
    <w:p>
      <w:pPr>
        <w:spacing w:before="40" w:after="100" w:line="269" w:lineRule="auto"/>
        <w:bidi w:val="0"/>
        <w:jc w:val="left"/>
      </w:pPr>
      <w:r>
        <w:rPr>
          <w:rFonts w:ascii="Amiri" w:hAnsi="Amiri" w:cs="Amiri" w:eastAsia="Amiri"/>
          <w:b w:val="0"/>
          <w:i w:val="0"/>
          <w:color w:val="1F2937"/>
          <w:sz w:val="26"/>
          <w:szCs w:val="30"/>
        </w:rPr>
        <w:t>Al-wajhul awwalul iimaanu: al-iimaanu wa huwal ladzii kataballaahu fii qalbihil iimaana wa huwal lathiifatul insaaniyyatur rabbaaniyyatu wa huwal ladzii yudriku anwaarash shafahaati wa nubuwwatat tajallii, wa dzaalika li-arbaabil ahwaali fil mu'aamalaati wa ahlil munaazalaati. Wal wajhuts tsaanil asmaa-u: wa huwal ladzii awda'allaahu fiihil 'ilma wa lathaa-ifal asmaa-i wa huwal ladzii yusyakkiful ma'aanii kaifa barazat 'an haqaa-iqir ruuhi wa tasharrufil fi'li 'alaa muqtadhal 'ilmi wa huwal ladzii...</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Wajah jiwa ialah sisi yang dengannya ia mengetahui bekas-bekas malakut, hakikat-hakikat jabarut, dan tajalli cahaya-cahaya. Kepadanyalah isyarat firman Allah Taala: “Dan demikianlah Kami memperlihatkan kepada Ibrahim malakut langit dan bumi.” Sebagian al-muhaqqiq berkata bahwa yang dimaksud ialah wajah hati, karena wajah penjasadan hanya mengetahui sesuatu yang mempunyai wajah dan ‘ayn, sedangkan wajah hati mengetahui “mil’a wajhin lahu”—susunan frasa ini belum mantap. Termasuk dalam pengertian itu firman-Nya: “Aku menghadapkan wajahku kepada Zat yang menciptakan langit dan bumi dengan lurus.” Sebagian mereka berkata bahwa yang dimaksud ialah wajah hatinya.</w:t>
      </w:r>
    </w:p>
    <w:p>
      <w:pPr>
        <w:spacing w:before="40" w:after="100" w:line="269" w:lineRule="auto"/>
        <w:bidi w:val="0"/>
        <w:jc w:val="left"/>
      </w:pPr>
      <w:r>
        <w:rPr>
          <w:rFonts w:ascii="Amiri" w:hAnsi="Amiri" w:cs="Amiri" w:eastAsia="Amiri"/>
          <w:b w:val="0"/>
          <w:i w:val="0"/>
          <w:color w:val="1F2937"/>
          <w:sz w:val="24"/>
          <w:szCs w:val="28"/>
        </w:rPr>
        <w:t>Wajah kedua dimaksudkan sebagai zat insani. Dengannya manusia bertindak dalam al-mulk dan mengetahui bekas-bekas alam kesaksian serta hakikat beragamnya perbuatan. Kemudian ada dua wajah lain.</w:t>
      </w:r>
    </w:p>
    <w:p>
      <w:pPr>
        <w:spacing w:before="40" w:after="100" w:line="269" w:lineRule="auto"/>
        <w:bidi w:val="0"/>
        <w:jc w:val="left"/>
      </w:pPr>
      <w:r>
        <w:rPr>
          <w:rFonts w:ascii="Amiri" w:hAnsi="Amiri" w:cs="Amiri" w:eastAsia="Amiri"/>
          <w:b w:val="0"/>
          <w:i w:val="0"/>
          <w:color w:val="1F2937"/>
          <w:sz w:val="24"/>
          <w:szCs w:val="28"/>
        </w:rPr>
        <w:t>Wajah pertama ialah iman: iman yang Allah tuliskan di dalam hatinya. Ia adalah lathifah insani yang Rabbani, yang mengetahui cahaya-cahaya as-shafahat (halaman-halaman) dan “kenabian tajalli”—susunan istilah ini dipertahankan apa adanya. Hal itu bagi para pemilik ahwal dalam muamalat dan para ahli munazalat. Wajah kedua ialah nama-nama: Allah menitipkan ilmu dan kelembutan nama-nama di dalamnya. Makna-makna mengambil bentuk melalui wajah ini ketika muncul dari hakikat ruh dan berlangsungnya perbuatan sesuai tuntutan ilmu. Ia pula yang …</w:t>
      </w:r>
    </w:p>
    <w:p>
      <w:pPr>
        <w:spacing w:before="40" w:after="100" w:line="269" w:lineRule="auto"/>
        <w:bidi w:val="0"/>
        <w:jc w:val="left"/>
      </w:pPr>
      <w:r>
        <w:rPr>
          <w:rFonts w:ascii="Amiri" w:hAnsi="Amiri" w:cs="Amiri" w:eastAsia="Amiri"/>
          <w:b w:val="0"/>
          <w:i/>
          <w:color w:val="1F2937"/>
          <w:sz w:val="24"/>
          <w:szCs w:val="28"/>
          <w:iCs/>
        </w:rPr>
        <w:t>[Footnote: kata «</w:t>
      </w:r>
      <w:r>
        <w:rPr>
          <w:rFonts w:ascii="Amiri" w:hAnsi="Amiri" w:cs="Amiri" w:eastAsia="Amiri"/>
          <w:b w:val="0"/>
          <w:i w:val="0"/>
          <w:color w:val="1F2937"/>
          <w:sz w:val="28"/>
          <w:szCs w:val="32"/>
          <w:rtl/>
        </w:rPr>
        <w:t>مِلَّا</w:t>
      </w:r>
      <w:r>
        <w:rPr>
          <w:rFonts w:ascii="Amiri" w:hAnsi="Amiri" w:cs="Amiri" w:eastAsia="Amiri"/>
          <w:b w:val="0"/>
          <w:i/>
          <w:color w:val="1F2937"/>
          <w:sz w:val="24"/>
          <w:szCs w:val="28"/>
          <w:iCs/>
        </w:rPr>
        <w:t>» cetakan/bacaannya tidak jelas, dibiarkan.]</w:t>
      </w:r>
    </w:p>
    <w:p>
      <w:r>
        <w:br w:type="page"/>
      </w:r>
    </w:p>
    <w:p>
      <w:pPr>
        <w:pStyle w:val="Heading1"/>
        <w:bidi w:val="0"/>
        <w:spacing w:before="240" w:after="100"/>
        <w:jc w:val="left"/>
      </w:pPr>
      <w:r>
        <w:rPr>
          <w:rFonts w:ascii="Amiri" w:hAnsi="Amiri" w:cs="Amiri" w:eastAsia="Amiri"/>
          <w:b/>
          <w:i w:val="0"/>
          <w:color w:val="1F2937"/>
          <w:sz w:val="36"/>
          <w:szCs w:val="40"/>
          <w:bCs/>
        </w:rPr>
        <w:t>Halaman 17 — wajah syuhud, alam amr, dan awal alam ikhtira'</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يُكَاشِفُ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وَالْأَفْعَالِ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مُوَحِّدِهِ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دَوَامِ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وُجُودِهَا،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أَفْعَالٍ،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لِشُهُودِ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وَيَنْشَرِحُ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التَّأْوِيلِ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خَصَّهُ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إِيَّاهُ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أَرَادَهُ</w:t>
      </w:r>
    </w:p>
    <w:p>
      <w:pPr>
        <w:spacing w:before="40" w:after="100" w:line="269" w:lineRule="auto"/>
        <w:bidi w:val="1"/>
        <w:jc w:val="start"/>
      </w:pPr>
      <w:r>
        <w:rPr>
          <w:rFonts w:ascii="Amiri" w:hAnsi="Amiri" w:cs="Amiri" w:eastAsia="Amiri"/>
          <w:b w:val="0"/>
          <w:i w:val="0"/>
          <w:color w:val="1F2937"/>
          <w:sz w:val="42"/>
          <w:szCs w:val="46"/>
          <w:rtl/>
        </w:rPr>
        <w:t>الْوَجْهُ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الْكَلِمَةِ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أَفْعَالِهِ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وَأَقْوَالِهِ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وَنَهْيِهِ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مَنْزِلَةُ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فَيَلْزَمُ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الْأَدَبَ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وَالْبَاطِنِ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أَرَادَهُ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أَحْكَامِ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سُنَّتِهِ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آخَرَانِ</w:t>
      </w:r>
    </w:p>
    <w:p>
      <w:pPr>
        <w:spacing w:before="40" w:after="100" w:line="269" w:lineRule="auto"/>
        <w:bidi w:val="1"/>
        <w:jc w:val="start"/>
      </w:pPr>
      <w:r>
        <w:rPr>
          <w:rFonts w:ascii="Amiri" w:hAnsi="Amiri" w:cs="Amiri" w:eastAsia="Amiri"/>
          <w:b w:val="0"/>
          <w:i w:val="0"/>
          <w:color w:val="1F2937"/>
          <w:sz w:val="42"/>
          <w:szCs w:val="46"/>
          <w:rtl/>
        </w:rPr>
        <w:t>الْوَجْهَةُ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يَتَجَلَّى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الِاخْتِرَاعِ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الْمِثَالِ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إِبْرَازُ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يُشْهَدُ</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Yukaasyifu bihaqaa-iqil maujuudaati kaifa qaamat bil-asmaa-i wal af'aali wa kaifa min muwahhidihil laahu ta'aalaa 'alaa dawaami wujuudihaa, ammaa tauhiidu asmaa-in aw tauhiidu af'aalin, tsumma wajhaatun ukharu: wajhun lisyuhuudil amril 'ulyaa wa huwal ladzii yutlaa bihi kitaabullaahi ta'aalaa wa bihi tufhamu lathaa-ifil qur'aanil 'azhiimi wa bihi yatasharrafu fii 'ilmil fahmi wa yansyarihu bihi fii saahatit ta'wiili hattaa yufhama kitaabullaahi ta'aalaa bil qadril ladzii khashshahullaahu ta'aalaa iyyaahu 'alal ladzii araadahu.</w:t>
      </w:r>
    </w:p>
    <w:p>
      <w:pPr>
        <w:spacing w:before="40" w:after="100" w:line="269" w:lineRule="auto"/>
        <w:bidi w:val="0"/>
        <w:jc w:val="left"/>
      </w:pPr>
      <w:r>
        <w:rPr>
          <w:rFonts w:ascii="Amiri" w:hAnsi="Amiri" w:cs="Amiri" w:eastAsia="Amiri"/>
          <w:b w:val="0"/>
          <w:i w:val="0"/>
          <w:color w:val="1F2937"/>
          <w:sz w:val="26"/>
          <w:szCs w:val="30"/>
        </w:rPr>
        <w:t>Al-wajhuts tsaanii wa huwal 'aalamul amrul 'ulyaa ayish shaadiru 'anil kalimatil uulaa wa huwal ladzii yasyhadu haqaa-iqa wa asraaras sunnati wa huwal ladzii yattabi'ur rasuula shallallaahu 'alaihi wa sallama fii af'aalihi wa aqwaalihi wa amrihi wa nahyihi wa bihi yu'lamu manzilatur rasuuli shallallaahu 'alaihi wa sallama fil qur'aani minallaahi subhaanahu wa ta'aalaa fayalzamul adaba fizh zhaahiri wal baathini wa huwal ladzii yafhamu 'anir rasuuli shallallaahu 'alaihi wa sallama maa araadahu fii ahkaami sunnatihi wa lathaa-ifil hikmatihi, tsumma wajhaani aakharaani.</w:t>
      </w:r>
    </w:p>
    <w:p>
      <w:pPr>
        <w:spacing w:before="40" w:after="100" w:line="269" w:lineRule="auto"/>
        <w:bidi w:val="0"/>
        <w:jc w:val="left"/>
      </w:pPr>
      <w:r>
        <w:rPr>
          <w:rFonts w:ascii="Amiri" w:hAnsi="Amiri" w:cs="Amiri" w:eastAsia="Amiri"/>
          <w:b w:val="0"/>
          <w:i w:val="0"/>
          <w:color w:val="1F2937"/>
          <w:sz w:val="26"/>
          <w:szCs w:val="30"/>
        </w:rPr>
        <w:t>Al-wajhatul uulaa wa huwal ladzii yatajallaa fiihi 'aalamul ikhtiraa'il khaariju 'an raqqil mitsaali bal huwa ibraazul qudrati 'ala [al-jam'i] wa bihi yusyhadu.</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 menyingkapkan hakikat segala maujud: bagaimana maujud itu tegak dengan nama-nama dan perbuatan-perbuatan, dan bagaimana kelangsungan wujudnya berasal dari Zat yang mengesakannya, yaitu Allah Taala—baik dalam tauhid nama-nama maupun tauhid perbuatan. Kemudian ada dua wajah lain: wajah untuk menyaksikan al-amr al-‘ulya, yang dengannya Kitab Allah Taala dibaca dan kelembutan Al-Qur'an yang agung dipahami. Dengannya seseorang bergerak dalam ilmu pemahaman dan menjadi lapang di arena takwil, sehingga Kitab Allah Taala dipahami menurut kadar yang Allah khususkan baginya, sesuai dengan yang Dia kehendaki.</w:t>
      </w:r>
    </w:p>
    <w:p>
      <w:pPr>
        <w:spacing w:before="40" w:after="100" w:line="269" w:lineRule="auto"/>
        <w:bidi w:val="0"/>
        <w:jc w:val="left"/>
      </w:pPr>
      <w:r>
        <w:rPr>
          <w:rFonts w:ascii="Amiri" w:hAnsi="Amiri" w:cs="Amiri" w:eastAsia="Amiri"/>
          <w:b w:val="0"/>
          <w:i w:val="0"/>
          <w:color w:val="1F2937"/>
          <w:sz w:val="24"/>
          <w:szCs w:val="28"/>
        </w:rPr>
        <w:t xml:space="preserve">Wajah kedua ialah alam perintah yang tertinggi, yaitu yang terbit dari Kalimat pertama. Dengannya seseorang menyaksikan hakikat dan rahasia sunah serta mengikuti Rasul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dalam perbuatan, ucapan, perintah, dan larangan beliau. Dengannya pula diketahui kedudukan Rasul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dalam Al-Qur'an dari Allah, Mahasuci dan Mahatinggi Dia, sehingga orang itu senantiasa beradab lahir dan batin serta memahami dari Rasul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maksud beliau dalam hukum-hukum sunahnya dan kelembutan hikmahnya. Kemudian ada dua wajah lain.</w:t>
      </w:r>
    </w:p>
    <w:p>
      <w:pPr>
        <w:spacing w:before="40" w:after="100" w:line="269" w:lineRule="auto"/>
        <w:bidi w:val="0"/>
        <w:jc w:val="left"/>
      </w:pPr>
      <w:r>
        <w:rPr>
          <w:rFonts w:ascii="Amiri" w:hAnsi="Amiri" w:cs="Amiri" w:eastAsia="Amiri"/>
          <w:b w:val="0"/>
          <w:i w:val="0"/>
          <w:color w:val="1F2937"/>
          <w:sz w:val="24"/>
          <w:szCs w:val="28"/>
        </w:rPr>
        <w:t>Wajah pertama ialah sisi tempat alam ikhtira‘ (penciptaan baru) bertajalli; alam itu berada di luar ribq al-mitsal (lingkaran perumpamaan). Bahkan ia adalah penampakan kekuasaan atas [al-jam‘]—kata dalam kurung siku pada sumber belum pasti—dan dengannya disaksikan …</w:t>
      </w:r>
    </w:p>
    <w:p>
      <w:pPr>
        <w:spacing w:before="40" w:after="100" w:line="269" w:lineRule="auto"/>
        <w:bidi w:val="0"/>
        <w:jc w:val="left"/>
      </w:pPr>
      <w:r>
        <w:rPr>
          <w:rFonts w:ascii="Amiri" w:hAnsi="Amiri" w:cs="Amiri" w:eastAsia="Amiri"/>
          <w:b w:val="0"/>
          <w:i/>
          <w:color w:val="1F2937"/>
          <w:sz w:val="24"/>
          <w:szCs w:val="28"/>
          <w:iCs/>
        </w:rPr>
        <w:t>[Footnote: kata/frasa «</w:t>
      </w:r>
      <w:r>
        <w:rPr>
          <w:rFonts w:ascii="Amiri" w:hAnsi="Amiri" w:cs="Amiri" w:eastAsia="Amiri"/>
          <w:b w:val="0"/>
          <w:i w:val="0"/>
          <w:color w:val="1F2937"/>
          <w:sz w:val="28"/>
          <w:szCs w:val="32"/>
          <w:rtl/>
        </w:rPr>
        <w:t>وَبِهِ</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يُشْهَدُ</w:t>
      </w:r>
      <w:r>
        <w:rPr>
          <w:rFonts w:ascii="Amiri" w:hAnsi="Amiri" w:cs="Amiri" w:eastAsia="Amiri"/>
          <w:b w:val="0"/>
          <w:i/>
          <w:color w:val="1F2937"/>
          <w:sz w:val="24"/>
          <w:szCs w:val="28"/>
          <w:iCs/>
        </w:rPr>
        <w:t>» cetakan/bacaannya tidak jelas, dibiarkan.]</w:t>
      </w:r>
    </w:p>
    <w:p>
      <w:r>
        <w:br w:type="page"/>
      </w:r>
    </w:p>
    <w:p>
      <w:pPr>
        <w:pStyle w:val="Heading1"/>
        <w:bidi w:val="0"/>
        <w:spacing w:before="240" w:after="100"/>
        <w:jc w:val="left"/>
      </w:pPr>
      <w:r>
        <w:rPr>
          <w:rFonts w:ascii="Amiri" w:hAnsi="Amiri" w:cs="Amiri" w:eastAsia="Amiri"/>
          <w:b/>
          <w:i w:val="0"/>
          <w:color w:val="1F2937"/>
          <w:sz w:val="36"/>
          <w:szCs w:val="40"/>
          <w:bCs/>
        </w:rPr>
        <w:t>Halaman 18 — alam ibda‘, firasat mukmin, dan mata hati</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الذَّرِيَّةِ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حُلُولِهِمْ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وَالتَّشَكُّلِ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الْفَتْقِ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يَتَجَلَّى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مِرْآتِهِ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الْإِبْدَاعِ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بِالْإِرَادَةِ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الِاخْتِرَاعِ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عَوَالِمَ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الْفِطْرَةِ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يَتَرَتَّبُ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الْإِرَادَةِ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p>
    <w:p>
      <w:pPr>
        <w:spacing w:before="40" w:after="100" w:line="269" w:lineRule="auto"/>
        <w:bidi w:val="1"/>
        <w:jc w:val="start"/>
      </w:pP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تَوْحِيدِهَا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تَنَزَّهَ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زَادَتِ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الْوُجُودَ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نِظَامِهَا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بَرَزَتْ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وَاخْتِصَاصٍ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اتَّقُوا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وَتَرَاهُمْ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يَنْظُرُونَ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يُبْصِرُونَ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تَعْمَى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الْأَبْصَارُ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تَعْمَى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إِشَارَاتُ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آخَرَانِ</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Haqaa-iqal 'aalami fidz dzurriyyatil uulaa qabla huluulihim fii 'aalamit tashawwuri wat tasyakkuli fayu'azhzhamu 'indahu amrullaahi ta'aalaa wa qadaruhu min haitsul jumlati. Al-wajhuts tsaanii wajhul fatqi: wa huwal ladzii yatajallaa fii mir-aatihi 'aalamul ibdaa'i idz huwa manuuthun bil-idaarati kamaa anna 'aalamal ikhtiraa'i manuuthun bil-qudrati wa huwal ladzii yasyhadu bihi 'awaalimal fithrati wa kaifa yatarattabu bisirril iraadatil 'ulyaa wa ja'alallaahu subhaanahu</w:t>
      </w:r>
    </w:p>
    <w:p>
      <w:pPr>
        <w:spacing w:before="40" w:after="100" w:line="269" w:lineRule="auto"/>
        <w:bidi w:val="0"/>
        <w:jc w:val="left"/>
      </w:pPr>
      <w:r>
        <w:rPr>
          <w:rFonts w:ascii="Amiri" w:hAnsi="Amiri" w:cs="Amiri" w:eastAsia="Amiri"/>
          <w:b w:val="0"/>
          <w:i w:val="0"/>
          <w:color w:val="1F2937"/>
          <w:sz w:val="26"/>
          <w:szCs w:val="30"/>
        </w:rPr>
        <w:t>Asraara tauhiidihaa fii 'aalamil jam'i wa huwal ladzii tanazzaha fii athwaalil maujuudaati wa in zaadatil wujuuda 'alal ikhtilaafi nizhaamihaa barazat bihikmatin khafiyyatin wakhtishaashin qadariyyin, fahaadzihi wujuuhul qalbi tsumma lahu 'ainaani, wa minhu qawluhu shallallaahu 'alaihi wa sallama: «Ittaqu firaasatal mu'mini fa-innahu yanzhuru binuurillaahi ta'aalaa».</w:t>
      </w:r>
    </w:p>
    <w:p>
      <w:pPr>
        <w:spacing w:before="40" w:after="100" w:line="269" w:lineRule="auto"/>
        <w:bidi w:val="0"/>
        <w:jc w:val="left"/>
      </w:pPr>
      <w:r>
        <w:rPr>
          <w:rFonts w:ascii="Amiri" w:hAnsi="Amiri" w:cs="Amiri" w:eastAsia="Amiri"/>
          <w:b w:val="0"/>
          <w:i w:val="0"/>
          <w:color w:val="1F2937"/>
          <w:sz w:val="26"/>
          <w:szCs w:val="30"/>
        </w:rPr>
        <w:t>Wa minhu qawluhu 'azza wa jalla: «Wa taraahum yanzhuruuna ilaika wa hum laa yubshiruun», wa qaala ta'aalaa: «Fa-innahaa laa ta'mal abshaaru wa laakin ta'mal quluubul latii fish shuduuri», fahaadzihi isyaaraatu a'yunil qalbi tsumma 'ainaani aakharaani.</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 hakikat alam pada keturunan pertama sebelum mereka berada dalam alam penggambaran dan pembentukan, sehingga perkara Allah Taala dan ketetapan-Nya menjadi agung di sisinya secara keseluruhan. Wajah kedua ialah wajah al-fatq (pembukaan), yaitu cermin tempat alam ibda‘ bertajalli. Alam ibda‘ bergantung pada kehendak, sebagaimana alam ikhtira‘ bergantung pada kekuasaan. Dengannya ia menyaksikan alam-alam fitrah dan bagaimana alam itu tersusun melalui rahasia kehendak tertinggi. Allah Mahasuci menjadikan …</w:t>
      </w:r>
    </w:p>
    <w:p>
      <w:pPr>
        <w:spacing w:before="40" w:after="100" w:line="269" w:lineRule="auto"/>
        <w:bidi w:val="0"/>
        <w:jc w:val="left"/>
      </w:pPr>
      <w:r>
        <w:rPr>
          <w:rFonts w:ascii="Amiri" w:hAnsi="Amiri" w:cs="Amiri" w:eastAsia="Amiri"/>
          <w:b w:val="0"/>
          <w:i w:val="0"/>
          <w:color w:val="1F2937"/>
          <w:sz w:val="24"/>
          <w:szCs w:val="28"/>
        </w:rPr>
        <w:t xml:space="preserve">… rahasia tauhidnya dalam alam al-jam‘ (penghimpunan). Dialah yang mahasuci pada tahap-tahap segala maujud. Sekalipun susunan “menambah wujud” di atas perbedaan tatanannya belum mantap, maksud penulis ialah bahwa wujud itu muncul dengan hikmah tersembunyi dan pengistimewaan qadari. Inilah wajah-wajah hati; kemudian hati mempunyai dua mata. Termasuk dalil yang dikemukakan penulis ialah ucapan yang ia nisbatkan kepada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“Waspadalah terhadap firasat orang mukmin, karena ia memandang dengan cahaya Allah Taala.”</w:t>
      </w:r>
    </w:p>
    <w:p>
      <w:pPr>
        <w:spacing w:before="40" w:after="100" w:line="269" w:lineRule="auto"/>
        <w:bidi w:val="0"/>
        <w:jc w:val="left"/>
      </w:pPr>
      <w:r>
        <w:rPr>
          <w:rFonts w:ascii="Amiri" w:hAnsi="Amiri" w:cs="Amiri" w:eastAsia="Amiri"/>
          <w:b w:val="0"/>
          <w:i w:val="0"/>
          <w:color w:val="1F2937"/>
          <w:sz w:val="24"/>
          <w:szCs w:val="28"/>
        </w:rPr>
        <w:t>Termasuk pula firman Allah ‘Azza wa Jalla: “Engkau melihat mereka memandang kepadamu, padahal mereka tidak melihat.” Allah Taala juga berfirman: “Sesungguhnya bukan penglihatan mata yang buta, melainkan hati yang di dalam dada itulah yang buta.” Inilah isyarat-isyarat mengenai mata hati. Kemudian ada dua mata lain.</w:t>
      </w:r>
    </w:p>
    <w:p>
      <w:r>
        <w:br w:type="page"/>
      </w:r>
    </w:p>
    <w:p>
      <w:pPr>
        <w:pStyle w:val="Heading1"/>
        <w:bidi w:val="0"/>
        <w:spacing w:before="240" w:after="100"/>
        <w:jc w:val="left"/>
      </w:pPr>
      <w:r>
        <w:rPr>
          <w:rFonts w:ascii="Amiri" w:hAnsi="Amiri" w:cs="Amiri" w:eastAsia="Amiri"/>
          <w:b/>
          <w:i w:val="0"/>
          <w:color w:val="1F2937"/>
          <w:sz w:val="36"/>
          <w:szCs w:val="40"/>
          <w:bCs/>
        </w:rPr>
        <w:t>Halaman 19 — pembuka Bab Ketiga dan mata kedua</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p>
    <w:p>
      <w:pPr>
        <w:spacing w:before="40" w:after="100" w:line="269" w:lineRule="auto"/>
        <w:bidi w:val="1"/>
        <w:jc w:val="start"/>
      </w:pP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الْقُلُوبِ</w:t>
      </w:r>
    </w:p>
    <w:p>
      <w:pPr>
        <w:spacing w:before="40" w:after="100" w:line="269" w:lineRule="auto"/>
        <w:bidi w:val="1"/>
        <w:jc w:val="start"/>
      </w:pP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وَمَرَاتِبَ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الْأَفْلَاكِ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وَتَسْبِيحَ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الْكَرُوبِيِّينَ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تَرْتِيبِ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أَفْلَاكِهَا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أَمْلَاكِهَا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تَعَبُّدَاتِ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سُكَّانِهَا،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الْقُلُوبِ</w:t>
      </w:r>
    </w:p>
    <w:p>
      <w:pPr>
        <w:spacing w:before="40" w:after="100" w:line="269" w:lineRule="auto"/>
        <w:bidi w:val="1"/>
        <w:jc w:val="start"/>
      </w:pPr>
      <w:r>
        <w:rPr>
          <w:rFonts w:ascii="Amiri" w:hAnsi="Amiri" w:cs="Amiri" w:eastAsia="Amiri"/>
          <w:b w:val="0"/>
          <w:i w:val="0"/>
          <w:color w:val="1F2937"/>
          <w:sz w:val="42"/>
          <w:szCs w:val="46"/>
          <w:rtl/>
        </w:rPr>
        <w:t>الْعَيْنُ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لِلتَّرْكِيبِ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السُّفْلِيِّ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بِدَعَائِمِ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الْإِرَادَةِ،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تَدَاوُلٍ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قَنَاةٍ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تَتَدَاوَلُهُ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التَّدْبِيرِ،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عَوَالِمَ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أَشْكَالَ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الْخَلَوَاتِ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كُرْسِيُّهُ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وَالْأَرْضَ</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Al-baabuts tsaalitsu: asraarul quluub. Al-uulaa lin nafsi wa hiya taksyifu 'aalamas samaawaati wa maraatibal aflaaki wa tasbiihal karuubiyyiina wa kaifa shana'allaahu ta'aalaa fii tartiibi adwaari aflaakihaa wakhtilaafi shuwari amlaakihaa wa anwaa'i ta'abbudaati sukkaanihaa, wa haadzaa awwalu asraaril quluubi.</w:t>
      </w:r>
    </w:p>
    <w:p>
      <w:pPr>
        <w:spacing w:before="40" w:after="100" w:line="269" w:lineRule="auto"/>
        <w:bidi w:val="0"/>
        <w:jc w:val="left"/>
      </w:pPr>
      <w:r>
        <w:rPr>
          <w:rFonts w:ascii="Amiri" w:hAnsi="Amiri" w:cs="Amiri" w:eastAsia="Amiri"/>
          <w:b w:val="0"/>
          <w:i w:val="0"/>
          <w:color w:val="1F2937"/>
          <w:sz w:val="26"/>
          <w:szCs w:val="30"/>
        </w:rPr>
        <w:t>Al-'ainuts tsaaniyatu: lit tarkiibil insaaniyyi wal 'aalamis sufliyyi 'alal jumlati wa hiyal latii yuksyafu bihaa asraarullaahi ta'aalaa allatii arsaa bihal aradhiina wan nasrul ladzii rafa'allaahu bihis samaawaati bida'aa-imil qudrati wa 'amadil iraadati, wa haadzaa laa yazaalu fii tadaawulin aw qanaatin tataadaawaluhu aidil fikri wa anwaa'u aidit tadbiiri, tsumma 'ainaani aakharaani: 'ainun tanzhuru bi-anwaaril iimaani wa hiyal latii tasyhadu bihaa 'awaanimal kursiyyi wa kaifa awda'allaahu fiihi asykaalal maujuudaati wa anwaa'al khulawaati wa yufhamu sirrul wadh'il ladzii bihi wasi'a kursiyyuhus samaawaati wal ardha.</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Bab Ketiga: Rahasia-rahasia Hati. Mata pertama adalah bagi jiwa. Menurut penulis, mata ini menyingkapkan alam langit, tingkatan falak, tasbih para Karubiyyin, cara Allah Taala menyusun peredaran falaknya, perbedaan bentuk para malaikatnya, dan beragam ibadah penghuninya. Inilah rahasia hati yang pertama.</w:t>
      </w:r>
    </w:p>
    <w:p>
      <w:pPr>
        <w:spacing w:before="40" w:after="100" w:line="269" w:lineRule="auto"/>
        <w:bidi w:val="0"/>
        <w:jc w:val="left"/>
      </w:pPr>
      <w:r>
        <w:rPr>
          <w:rFonts w:ascii="Amiri" w:hAnsi="Amiri" w:cs="Amiri" w:eastAsia="Amiri"/>
          <w:b w:val="0"/>
          <w:i w:val="0"/>
          <w:color w:val="1F2937"/>
          <w:sz w:val="24"/>
          <w:szCs w:val="28"/>
        </w:rPr>
        <w:t>Mata kedua adalah bagi susunan insani dan alam bawah secara keseluruhan. Dengannya tersingkap rahasia-rahasia Allah Taala yang dengan rahasia itu Dia mengukuhkan bumi-bumi, serta rahasia yang dengannya Allah mengangkat langit dengan penopang kekuasaan dan tiang kehendak. Hal ini senantiasa berada dalam peredaran atau suatu qanah—istilah sumber ini belum jelas—yang dipergilirkan oleh tangan-tangan pikiran dan berbagai “tangan” pengaturan. Kemudian ada dua mata lain: mata yang memandang dengan cahaya iman. Dengannya, menurut penulis, ia menyaksikan alam-alam Kursi dan cara Allah menitipkan di dalamnya bentuk-bentuk segala maujud serta berbagai khalwat; ia juga memahami rahasia penempatan yang dengannya Kursi-Nya meliputi langit dan bumi.</w:t>
      </w:r>
    </w:p>
    <w:p>
      <w:pPr>
        <w:spacing w:before="40" w:after="100" w:line="269" w:lineRule="auto"/>
        <w:bidi w:val="0"/>
        <w:jc w:val="left"/>
      </w:pPr>
      <w:r>
        <w:rPr>
          <w:rFonts w:ascii="Amiri" w:hAnsi="Amiri" w:cs="Amiri" w:eastAsia="Amiri"/>
          <w:b w:val="0"/>
          <w:i/>
          <w:color w:val="1F2937"/>
          <w:sz w:val="24"/>
          <w:szCs w:val="28"/>
          <w:iCs/>
        </w:rPr>
        <w:t>[Footnote: kata/frasa «</w:t>
      </w:r>
      <w:r>
        <w:rPr>
          <w:rFonts w:ascii="Amiri" w:hAnsi="Amiri" w:cs="Amiri" w:eastAsia="Amiri"/>
          <w:b w:val="0"/>
          <w:i w:val="0"/>
          <w:color w:val="1F2937"/>
          <w:sz w:val="28"/>
          <w:szCs w:val="32"/>
          <w:rtl/>
        </w:rPr>
        <w:t>وَالسَّرُّ</w:t>
      </w:r>
      <w:r>
        <w:rPr>
          <w:rFonts w:ascii="Amiri" w:hAnsi="Amiri" w:cs="Amiri" w:eastAsia="Amiri"/>
          <w:b w:val="0"/>
          <w:i/>
          <w:color w:val="1F2937"/>
          <w:sz w:val="24"/>
          <w:szCs w:val="28"/>
          <w:iCs/>
        </w:rPr>
        <w:t>», «</w:t>
      </w:r>
      <w:r>
        <w:rPr>
          <w:rFonts w:ascii="Amiri" w:hAnsi="Amiri" w:cs="Amiri" w:eastAsia="Amiri"/>
          <w:b w:val="0"/>
          <w:i w:val="0"/>
          <w:color w:val="1F2937"/>
          <w:sz w:val="28"/>
          <w:szCs w:val="32"/>
          <w:rtl/>
        </w:rPr>
        <w:t>أَوْ</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قَنَاةٍ</w:t>
      </w:r>
      <w:r>
        <w:rPr>
          <w:rFonts w:ascii="Amiri" w:hAnsi="Amiri" w:cs="Amiri" w:eastAsia="Amiri"/>
          <w:b w:val="0"/>
          <w:i/>
          <w:color w:val="1F2937"/>
          <w:sz w:val="24"/>
          <w:szCs w:val="28"/>
          <w:iCs/>
        </w:rPr>
        <w:t>» cetakan/bacaannya tidak jelas, dibiarkan.]</w:t>
      </w:r>
    </w:p>
    <w:p>
      <w:r>
        <w:br w:type="page"/>
      </w:r>
    </w:p>
    <w:p>
      <w:pPr>
        <w:pStyle w:val="Heading1"/>
        <w:bidi w:val="0"/>
        <w:spacing w:before="240" w:after="100"/>
        <w:jc w:val="left"/>
      </w:pPr>
      <w:r>
        <w:rPr>
          <w:rFonts w:ascii="Amiri" w:hAnsi="Amiri" w:cs="Amiri" w:eastAsia="Amiri"/>
          <w:b/>
          <w:i w:val="0"/>
          <w:color w:val="1F2937"/>
          <w:sz w:val="36"/>
          <w:szCs w:val="40"/>
          <w:bCs/>
        </w:rPr>
        <w:t>Halaman 20 — mata nama-nama, sirr al-amr, dan Israfil</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الْعَيْنُ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الْمَحْفُوظُ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إِرَادَتِهِ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مَوْجُودَاتِهِ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بِحَسَبِ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كَشْفُهُ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حَرَكَاتُهُ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يَخْلَعَهُ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وَيُكَرِّمَهُ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رَأَيْتُ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شَيْئًا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وَرَأَيْتُ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الْأَشْيَاءَ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أُخْرَيَانِ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أَحْكَامِ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التَّرْتِيبِيِّ،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وَهَؤُلَاءِ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فَنَاءٌ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الْأَفْعَالِ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وَاسْتِغْرَاقٌ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النَّاطِقُونَ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بِمَبَادِئِ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w:t>
      </w:r>
    </w:p>
    <w:p>
      <w:pPr>
        <w:spacing w:before="40" w:after="100" w:line="269" w:lineRule="auto"/>
        <w:bidi w:val="1"/>
        <w:jc w:val="start"/>
      </w:pPr>
      <w:r>
        <w:rPr>
          <w:rFonts w:ascii="Amiri" w:hAnsi="Amiri" w:cs="Amiri" w:eastAsia="Amiri"/>
          <w:b w:val="0"/>
          <w:i w:val="0"/>
          <w:color w:val="1F2937"/>
          <w:sz w:val="42"/>
          <w:szCs w:val="46"/>
          <w:rtl/>
        </w:rPr>
        <w:t>الْعَيْنُ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التَّقْسِيمِ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لِإِسْرَافِيلَ،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شَخْصٌ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يَنْتَظِرُ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يُؤْمَرُ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بِالنَّفْخِ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النَّفْخِ</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Al-'ainuts tsaaniyatu: tanzhuru bi-anwaaril asmaa-i wa hiyal latii yanzhuru bihal lauhul mahfuuzhu wa yuksyafu bihaa asraaru maa awda'allaahu ta'aalaa fiihi min anwaa'i iraadatihi fii athwaari maujuudaatihi bihasabi maa qusima lahu, kasyfuhu bil-qudratir rabbaaniyyati wa haadzaa laa tuhdiru harakaatuhu hattaa yakhla'ahu wa yukarrimahu 'alainaa kaqawlihi Abuu Bakrin radhiyallaahu 'anhu: maa ra'aitu syai-an illaa wa ra'aitu Allaaha qablahu, fayaral asy-yaa-a kullahaa billaahi ta'aalaa.</w:t>
      </w:r>
    </w:p>
    <w:p>
      <w:pPr>
        <w:spacing w:before="40" w:after="100" w:line="269" w:lineRule="auto"/>
        <w:bidi w:val="0"/>
        <w:jc w:val="left"/>
      </w:pPr>
      <w:r>
        <w:rPr>
          <w:rFonts w:ascii="Amiri" w:hAnsi="Amiri" w:cs="Amiri" w:eastAsia="Amiri"/>
          <w:b w:val="0"/>
          <w:i w:val="0"/>
          <w:color w:val="1F2937"/>
          <w:sz w:val="26"/>
          <w:szCs w:val="30"/>
        </w:rPr>
        <w:t>Tsumma 'ainaani aakharaani: 'ainun yanzhuru bihaa sirral amri wa huwa baathinul qudrati wa huwal ladzii yaksyifullaahu ta'aalaa bihi asraaral 'ilmil qadariyyil ladzii yaktubu asbaaba ahkaamil qudrati wa yasyhadu sirra maa awda'allaahu ta'aalaa min sirril amri wa baathinil qadaril tartiibiyyi, wa haa-ulaa-il ladziina yudrikuhum fanaa-un fil af'aali wastighraaqun fil maali wa humun naathiquuna bimabaadi-il hikami.</w:t>
      </w:r>
    </w:p>
    <w:p>
      <w:pPr>
        <w:spacing w:before="40" w:after="100" w:line="269" w:lineRule="auto"/>
        <w:bidi w:val="0"/>
        <w:jc w:val="left"/>
      </w:pPr>
      <w:r>
        <w:rPr>
          <w:rFonts w:ascii="Amiri" w:hAnsi="Amiri" w:cs="Amiri" w:eastAsia="Amiri"/>
          <w:b w:val="0"/>
          <w:i w:val="0"/>
          <w:color w:val="1F2937"/>
          <w:sz w:val="26"/>
          <w:szCs w:val="30"/>
        </w:rPr>
        <w:t>Al-'ainuts tsaaniyatu wa hiyal latii tanzhuru binuuri 'aalamil amri wa hiyal latii tasyhadu bihaa haqaa-iqash shuwari wa kaifa at-taqsiimul israafiilu wa huwa syakhshun yanzhuru minnii yuuharu bin nafkhi fayasyhadu haqaa-iqan nafkhi.</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Mata kedua memandang dengan cahaya nama-nama. Menurut penulis, dengannya Lauh Mahfuz dipandang—susunan Arab pada bagian ini belum mantap—dan tersingkap rahasia yang Allah Taala titipkan di dalamnya berupa ragam kehendak-Nya pada tahap-tahap maujud-Nya, menurut bagian yang ditetapkan baginya. Penyingkapannya terjadi dengan kekuasaan Rabbani. Frasa berikutnya, yang menyebut gerakan-gerakannya “tidak ditentukan sampai Ia melepaskannya dan memuliakannya di atas kami”, hubungannya belum dapat ditetapkan. Penulis mengaitkannya dengan ucapan yang ia nisbatkan kepada Abu-Bakr—semoga Allah meridainya—: “Aku tidak melihat sesuatu melainkan aku melihat Allah sebelumnya,” sehingga orang itu melihat segala sesuatu dengan Allah Taala.</w:t>
      </w:r>
    </w:p>
    <w:p>
      <w:pPr>
        <w:spacing w:before="40" w:after="100" w:line="269" w:lineRule="auto"/>
        <w:bidi w:val="0"/>
        <w:jc w:val="left"/>
      </w:pPr>
      <w:r>
        <w:rPr>
          <w:rFonts w:ascii="Amiri" w:hAnsi="Amiri" w:cs="Amiri" w:eastAsia="Amiri"/>
          <w:b w:val="0"/>
          <w:i w:val="0"/>
          <w:color w:val="1F2937"/>
          <w:sz w:val="24"/>
          <w:szCs w:val="28"/>
        </w:rPr>
        <w:t>Kemudian ada dua mata lain. Pertama, mata untuk memandang rahasia al-amr, yaitu batin kekuasaan. Dengannya Allah Taala menyingkapkan rahasia ilmu qadari yang menulis sebab-sebab ketetapan kekuasaan. Orang itu menyaksikan rahasia yang Allah Taala titipkan dari rahasia al-amr dan batin qadar yang tertata. Menurut penulis, merekalah orang-orang yang diliputi fana dalam perbuatan dan tenggelam dalam al-hal; mereka adalah orang-orang yang mengucapkan prinsip-prinsip hikmah.</w:t>
      </w:r>
    </w:p>
    <w:p>
      <w:pPr>
        <w:spacing w:before="40" w:after="100" w:line="269" w:lineRule="auto"/>
        <w:bidi w:val="0"/>
        <w:jc w:val="left"/>
      </w:pPr>
      <w:r>
        <w:rPr>
          <w:rFonts w:ascii="Amiri" w:hAnsi="Amiri" w:cs="Amiri" w:eastAsia="Amiri"/>
          <w:b w:val="0"/>
          <w:i w:val="0"/>
          <w:color w:val="1F2937"/>
          <w:sz w:val="24"/>
          <w:szCs w:val="28"/>
        </w:rPr>
        <w:t>Mata kedua memandang dengan cahaya alam al-amr. Dengannya disaksikan hakikat bentuk-bentuk dan cara pembagian bagi Israfil. Ia adalah sosok yang menunggu saat diperintahkan meniup; dan ia menyaksikan hakikat peniupan itu.</w:t>
      </w:r>
    </w:p>
    <w:p>
      <w:pPr>
        <w:spacing w:before="40" w:after="100" w:line="269" w:lineRule="auto"/>
        <w:bidi w:val="0"/>
        <w:jc w:val="left"/>
      </w:pPr>
      <w:r>
        <w:rPr>
          <w:rFonts w:ascii="Amiri" w:hAnsi="Amiri" w:cs="Amiri" w:eastAsia="Amiri"/>
          <w:b w:val="0"/>
          <w:i/>
          <w:color w:val="1F2937"/>
          <w:sz w:val="24"/>
          <w:szCs w:val="28"/>
          <w:iCs/>
        </w:rPr>
        <w:t>[Footnote: kata/frasa «</w:t>
      </w:r>
      <w:r>
        <w:rPr>
          <w:rFonts w:ascii="Amiri" w:hAnsi="Amiri" w:cs="Amiri" w:eastAsia="Amiri"/>
          <w:b w:val="0"/>
          <w:i w:val="0"/>
          <w:color w:val="1F2937"/>
          <w:sz w:val="28"/>
          <w:szCs w:val="32"/>
          <w:rtl/>
        </w:rPr>
        <w:t>لَا</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تُحْدِرُ</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حَرَكَاتُهُ</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حَتَّى</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يَخْلَعَهُ</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وَيُكَرِّمَهُ</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عَلَيْنَا</w:t>
      </w:r>
      <w:r>
        <w:rPr>
          <w:rFonts w:ascii="Amiri" w:hAnsi="Amiri" w:cs="Amiri" w:eastAsia="Amiri"/>
          <w:b w:val="0"/>
          <w:i/>
          <w:color w:val="1F2937"/>
          <w:sz w:val="24"/>
          <w:szCs w:val="28"/>
          <w:iCs/>
        </w:rPr>
        <w:t>», «</w:t>
      </w:r>
      <w:r>
        <w:rPr>
          <w:rFonts w:ascii="Amiri" w:hAnsi="Amiri" w:cs="Amiri" w:eastAsia="Amiri"/>
          <w:b w:val="0"/>
          <w:i w:val="0"/>
          <w:color w:val="1F2937"/>
          <w:sz w:val="28"/>
          <w:szCs w:val="32"/>
          <w:rtl/>
        </w:rPr>
        <w:t>مِنِّي</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يُوهَرُ</w:t>
      </w:r>
      <w:r>
        <w:rPr>
          <w:rFonts w:ascii="Amiri" w:hAnsi="Amiri" w:cs="Amiri" w:eastAsia="Amiri"/>
          <w:b w:val="0"/>
          <w:i/>
          <w:color w:val="1F2937"/>
          <w:sz w:val="24"/>
          <w:szCs w:val="28"/>
          <w:iCs/>
        </w:rPr>
        <w:t>» cetakan/bacaannya tidak jelas, dibiarkan.]</w:t>
      </w:r>
    </w:p>
    <w:p>
      <w:r>
        <w:br w:type="page"/>
      </w:r>
    </w:p>
    <w:p>
      <w:pPr>
        <w:pStyle w:val="Heading1"/>
        <w:bidi w:val="0"/>
        <w:spacing w:before="240" w:after="100"/>
        <w:jc w:val="left"/>
      </w:pPr>
      <w:r>
        <w:rPr>
          <w:rFonts w:ascii="Amiri" w:hAnsi="Amiri" w:cs="Amiri" w:eastAsia="Amiri"/>
          <w:b/>
          <w:i w:val="0"/>
          <w:color w:val="1F2937"/>
          <w:sz w:val="36"/>
          <w:szCs w:val="40"/>
          <w:bCs/>
        </w:rPr>
        <w:t>Halaman 21 — penutup Bab Ketiga</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وَكَشْفُ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عُلْوِيِّهَا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وَسُفْلِيِّهَا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وَلَطِيفِهَا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صَغِيرِهَا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وَكَبِيرِهَا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رُوحَانِيِّهَا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وَجُسْمَانِيِّهَا،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ثَقْبٌ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الثُّقُوبُ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الْمُتَّصِلَةُ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وَالثُّقُوبُ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الْمُخْتَصَّةُ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الشَّقَاوَةِ،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وَمَلَائِكَةُ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يَنْظُرُونَ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الْإِلَهِيَّةَ،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اللَّطِيفَةِ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أُخْرَيَانِ</w:t>
      </w:r>
    </w:p>
    <w:p>
      <w:pPr>
        <w:spacing w:before="40" w:after="100" w:line="269" w:lineRule="auto"/>
        <w:bidi w:val="1"/>
        <w:jc w:val="start"/>
      </w:pP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يُشَاهِدُ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وَالْمُحِيطَ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بِأُصُولِ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الثَّمَانِيَةُ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أَنْبَأَ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الْعَزِيزِ</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Wa kasyfu arwaahil maujuudaati fatuubatuhaa wa sufliyyuhaa li'atiiqihaa wa kaifiyyatihaa shaghiirihaa wa kabiirihaa ruuhiyyihaa wa jusmaaniyyihaa, kullu ruuhin lahaa tsaqbun fish shuwari wa yuksyafu fii haqiiqatin wa yuksyafuts tsaqbul muttashilatu bi-ahlil qathii'ati wats tsaqbul munkhafidhatu bi-ahlisy syaqaawati, wa maliikatu kulli nafsin 'alaa 'adadi nufuusil maujuudaati yanzhuruunal hikmatal ilaahiyyata, wa haadzaa man asraaril lathiifati laa tudraku bil-'ilmi bal bil-kasyfi, tsumma lahu 'ainaani aakharaani.</w:t>
      </w:r>
    </w:p>
    <w:p>
      <w:pPr>
        <w:spacing w:before="40" w:after="100" w:line="269" w:lineRule="auto"/>
        <w:bidi w:val="0"/>
        <w:jc w:val="left"/>
      </w:pPr>
      <w:r>
        <w:rPr>
          <w:rFonts w:ascii="Amiri" w:hAnsi="Amiri" w:cs="Amiri" w:eastAsia="Amiri"/>
          <w:b w:val="0"/>
          <w:i w:val="0"/>
          <w:color w:val="1F2937"/>
          <w:sz w:val="26"/>
          <w:szCs w:val="30"/>
        </w:rPr>
        <w:t>'ainun tanzhuru bi-anwaaril qudrati 'alal jumlati wa hiyal latii bihaa yusyaahidu 'arsyar rahmaani wal muhiitha bi-akhdzil maujuudaati wa kaifa hamalahuts tsamaaniyatul ladzii anba'allaahu 'anhum fii kitaabihil 'aziizi.</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Menurut penulis, tersingkap pula ruh-ruh segala maujud—yang atas dan bawah, yang padat dan halus, yang kecil dan besar, yang ruhani dan jasmani. Setiap ruh mempunyai lubang pada ash-Shur dan hakikatnya tersingkap baginya. Tersingkap pula lubang-lubang yang terhubung dengan ahli ketaatan dan lubang-lubang yang khusus bagi ahli kesengsaraan. Malaikat-malaikat setiap jiwa, sebanyak jiwa segala maujud, memandang hikmah Ilahiyah. Penulis menyatakan bahwa ini termasuk rahasia al-lathifah, yang tidak diketahui dengan ilmu melainkan dengan kasyaf. Kemudian ia mempunyai dua mata lain.</w:t>
      </w:r>
    </w:p>
    <w:p>
      <w:pPr>
        <w:spacing w:before="40" w:after="100" w:line="269" w:lineRule="auto"/>
        <w:bidi w:val="0"/>
        <w:jc w:val="left"/>
      </w:pPr>
      <w:r>
        <w:rPr>
          <w:rFonts w:ascii="Amiri" w:hAnsi="Amiri" w:cs="Amiri" w:eastAsia="Amiri"/>
          <w:b w:val="0"/>
          <w:i w:val="0"/>
          <w:color w:val="1F2937"/>
          <w:sz w:val="24"/>
          <w:szCs w:val="28"/>
        </w:rPr>
        <w:t>Salah satunya ialah mata yang memandang dengan cahaya kekuasaan secara menyeluruh. Dengannya, menurut penulis, ia menyaksikan Arasy ar-Rahman dan yang meliputi asal-usul segala maujud, serta cara delapan malaikat memikul Arasy itu—delapan malaikat yang Allah beritakan dalam Kitab-Nya yang mulia.</w:t>
      </w:r>
    </w:p>
    <w:p>
      <w:pPr>
        <w:spacing w:before="40" w:after="100" w:line="269" w:lineRule="auto"/>
        <w:bidi w:val="0"/>
        <w:jc w:val="left"/>
      </w:pPr>
      <w:r>
        <w:rPr>
          <w:rFonts w:ascii="Amiri" w:hAnsi="Amiri" w:cs="Amiri" w:eastAsia="Amiri"/>
          <w:b w:val="0"/>
          <w:i/>
          <w:color w:val="1F2937"/>
          <w:sz w:val="24"/>
          <w:szCs w:val="28"/>
          <w:iCs/>
        </w:rPr>
        <w:t>[Footnote: kata «</w:t>
      </w:r>
      <w:r>
        <w:rPr>
          <w:rFonts w:ascii="Amiri" w:hAnsi="Amiri" w:cs="Amiri" w:eastAsia="Amiri"/>
          <w:b w:val="0"/>
          <w:i w:val="0"/>
          <w:color w:val="1F2937"/>
          <w:sz w:val="28"/>
          <w:szCs w:val="32"/>
          <w:rtl/>
        </w:rPr>
        <w:t>لِعَتِيقِهَا</w:t>
      </w:r>
      <w:r>
        <w:rPr>
          <w:rFonts w:ascii="Amiri" w:hAnsi="Amiri" w:cs="Amiri" w:eastAsia="Amiri"/>
          <w:b w:val="0"/>
          <w:i/>
          <w:color w:val="1F2937"/>
          <w:sz w:val="24"/>
          <w:szCs w:val="28"/>
          <w:iCs/>
        </w:rPr>
        <w:t>» cetakan/bacaannya tidak jelas, dibiarkan.]</w:t>
      </w:r>
    </w:p>
    <w:p>
      <w:r>
        <w:br w:type="page"/>
      </w:r>
    </w:p>
    <w:p>
      <w:pPr>
        <w:pStyle w:val="Heading1"/>
        <w:bidi w:val="0"/>
        <w:spacing w:before="240" w:after="100"/>
        <w:jc w:val="left"/>
      </w:pPr>
      <w:r>
        <w:rPr>
          <w:rFonts w:ascii="Amiri" w:hAnsi="Amiri" w:cs="Amiri" w:eastAsia="Amiri"/>
          <w:b/>
          <w:i w:val="0"/>
          <w:color w:val="1F2937"/>
          <w:sz w:val="36"/>
          <w:szCs w:val="40"/>
          <w:bCs/>
        </w:rPr>
        <w:t>Halaman 22 — pembuka Bab Keempat dan lathifah mukmin</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الرَّابِعُ</w:t>
      </w:r>
    </w:p>
    <w:p>
      <w:pPr>
        <w:spacing w:before="40" w:after="100" w:line="269" w:lineRule="auto"/>
        <w:bidi w:val="1"/>
        <w:jc w:val="start"/>
      </w:pPr>
      <w:r>
        <w:rPr>
          <w:rFonts w:ascii="Amiri" w:hAnsi="Amiri" w:cs="Amiri" w:eastAsia="Amiri"/>
          <w:b w:val="0"/>
          <w:i w:val="0"/>
          <w:color w:val="1F2937"/>
          <w:sz w:val="42"/>
          <w:szCs w:val="46"/>
          <w:rtl/>
        </w:rPr>
        <w:t>الْكَشْفُ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p>
    <w:p>
      <w:pPr>
        <w:spacing w:before="40" w:after="100" w:line="269" w:lineRule="auto"/>
        <w:bidi w:val="1"/>
        <w:jc w:val="start"/>
      </w:pP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وَالسَّمَاوَاتِ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نِسْبَةِ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قَائِمَةٍ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قَوَائِمِ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الْعَرْشِ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الثَّمَانِيَةِ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كَحَلْقَةٍ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مُلْقَاةٍ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فَيُذْهَلُ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وَيَسْتَغْرِقُ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وَالتَّفْرِيدِ</w:t>
      </w:r>
    </w:p>
    <w:p>
      <w:pPr>
        <w:spacing w:before="40" w:after="100" w:line="269" w:lineRule="auto"/>
        <w:bidi w:val="1"/>
        <w:jc w:val="start"/>
      </w:pPr>
      <w:r>
        <w:rPr>
          <w:rFonts w:ascii="Amiri" w:hAnsi="Amiri" w:cs="Amiri" w:eastAsia="Amiri"/>
          <w:b w:val="0"/>
          <w:i w:val="0"/>
          <w:color w:val="1F2937"/>
          <w:sz w:val="42"/>
          <w:szCs w:val="46"/>
          <w:rtl/>
        </w:rPr>
        <w:t>الْعَيْنُ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الِاشْتِيَاقِ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اللَّطِيفَةُ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أَدْرَكُوا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وَكَشْفًا،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اللَّطِيفَةُ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الِاخْتِصَاصِيَّةُ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أَدْرَكْنَا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عَجَزَ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إِدْرَاكِ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الْحِسِّيَّةِ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كَشْفًا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اخْتَارَهَا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عِبَادِهِ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كَشَفَهَا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كَشَفَهَا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تَفْصِيلًا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كُشِفَتْ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وَتَفْصِيلًا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الْمُرْسَلُونَ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وَالسَّلَامُ</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Al-baabur raabi': al-kasyfu minallaah. Wa'lam annal kursiyya wal lauha wal qalama was samaawaati wal ardha fii nisbati qaa-imatin min qawaa-imil 'arsyits tsamaaniyati kahalqatin mulqaatin fii falaatin minal ardhi, fayadzhalu fii 'ainit tauhiidi wa yastaghriqu fii riyaadhit tajriidi wat tafriidi.</w:t>
      </w:r>
    </w:p>
    <w:p>
      <w:pPr>
        <w:spacing w:before="40" w:after="100" w:line="269" w:lineRule="auto"/>
        <w:bidi w:val="0"/>
        <w:jc w:val="left"/>
      </w:pPr>
      <w:r>
        <w:rPr>
          <w:rFonts w:ascii="Amiri" w:hAnsi="Amiri" w:cs="Amiri" w:eastAsia="Amiri"/>
          <w:b w:val="0"/>
          <w:i w:val="0"/>
          <w:color w:val="1F2937"/>
          <w:sz w:val="26"/>
          <w:szCs w:val="30"/>
        </w:rPr>
        <w:t>Al-'ainuts tsaaniyatu tanzhuru bi-anwaaril iftiyaaqi wa hiyal latii yudraku bihal lathiifatu allatii awda'ahaallaahu fii quluubil mu'miniina hattaa adrakuu dzaalika 'ilman wa kasyfan, wa lau laa haadzihil lathiifatu likhtishaashiyyatin lamaa adraknal mudrika dzaatahu wa laa ghairahu, fa-idzaa 'ajaza 'an idraaki dzaatihil maujuudatil hissiyyati wa dzaati ghairihi kasyfan aw 'ilmiyyan fakaifa yudriku haqaa-iqat tauhiidi aw yafhamu 'anillaahi ta'aalaa 'alaa lisaani nabiyyihi shallallaahu 'alaihi wa sallama, wa ammaa hiya lathiifatun awda'ahaallaahu ta'aalal waahidu akhtaara liman yasyaa-u min 'ibaadihi jumlatan faminhum man kasyafahaa lahu jumlatan wa minhum man kasyafahaa lahu tafshiilan wa minhum man kusyifa lahu jumlatan wa tafshiilan wa humul mursaluuna 'alaihimush shalaatu was salaamu.</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Bab Keempat: Kasyaf dari Allah. Ketahuilah bahwa Kursi, Lauh, Pena, langit, dan bumi—dibandingkan dengan satu penopang dari delapan penopang Arasy—seperti cincin yang dilemparkan di tanah lapang. Seseorang pun menjadi terpesona dalam mata tauhid dan tenggelam dalam taman-taman tajrid dan tafrid.</w:t>
      </w:r>
    </w:p>
    <w:p>
      <w:pPr>
        <w:spacing w:before="40" w:after="100" w:line="269" w:lineRule="auto"/>
        <w:bidi w:val="0"/>
        <w:jc w:val="left"/>
      </w:pPr>
      <w:r>
        <w:rPr>
          <w:rFonts w:ascii="Amiri" w:hAnsi="Amiri" w:cs="Amiri" w:eastAsia="Amiri"/>
          <w:b w:val="0"/>
          <w:i w:val="0"/>
          <w:color w:val="1F2937"/>
          <w:sz w:val="24"/>
          <w:szCs w:val="28"/>
        </w:rPr>
        <w:t xml:space="preserve">Mata kedua memandang dengan cahaya kerinduan. Dengannya diketahui al-lathifah yang Allah titipkan dalam hati orang-orang mukmin sehingga mereka mengetahui hal itu melalui ilmu dan kasyaf. Seandainya bukan karena lathifah khusus ini, kita tidak akan mengetahui pengetahui itu, baik zatnya maupun selainnya. Jika seseorang tidak mampu mengetahui zat dirinya yang wujud dan dapat diindra, serta zat selainnya, melalui kasyaf atau pengetahuan, bagaimana ia mengetahui hakikat tauhid atau memahami firman Allah Taala melalui lisan Nabi-Nya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Lathifah ini dititipkan Allah Yang Maha Esa; Dia memilihnya bagi siapa yang Dia kehendaki di antara hamba-hamba-Nya secara keseluruhan. Sebagian mereka disingkapkan baginya secara keseluruhan, sebagian secara terperinci, dan sebagian secara keseluruhan sekaligus terperinci—menurut penulis, mereka itulah para rasul, semoga salawat dan salam tercurah kepada mereka.</w:t>
      </w:r>
    </w:p>
    <w:p>
      <w:pPr>
        <w:spacing w:before="40" w:after="100" w:line="269" w:lineRule="auto"/>
        <w:bidi w:val="0"/>
        <w:jc w:val="left"/>
      </w:pPr>
      <w:r>
        <w:rPr>
          <w:rFonts w:ascii="Amiri" w:hAnsi="Amiri" w:cs="Amiri" w:eastAsia="Amiri"/>
          <w:b w:val="0"/>
          <w:i/>
          <w:color w:val="1F2937"/>
          <w:sz w:val="24"/>
          <w:szCs w:val="28"/>
          <w:iCs/>
        </w:rPr>
        <w:t>[Footnote: kata «</w:t>
      </w:r>
      <w:r>
        <w:rPr>
          <w:rFonts w:ascii="Amiri" w:hAnsi="Amiri" w:cs="Amiri" w:eastAsia="Amiri"/>
          <w:b w:val="0"/>
          <w:i w:val="0"/>
          <w:color w:val="1F2937"/>
          <w:sz w:val="28"/>
          <w:szCs w:val="32"/>
          <w:rtl/>
        </w:rPr>
        <w:t>لِاخْتِصَاصِيَّةٍ</w:t>
      </w:r>
      <w:r>
        <w:rPr>
          <w:rFonts w:ascii="Amiri" w:hAnsi="Amiri" w:cs="Amiri" w:eastAsia="Amiri"/>
          <w:b w:val="0"/>
          <w:i/>
          <w:color w:val="1F2937"/>
          <w:sz w:val="24"/>
          <w:szCs w:val="28"/>
          <w:iCs/>
        </w:rPr>
        <w:t>» cetakan/bacaannya tidak jelas, dibiarkan.]</w:t>
      </w:r>
    </w:p>
    <w:p>
      <w:r>
        <w:br w:type="page"/>
      </w:r>
    </w:p>
    <w:p>
      <w:pPr>
        <w:pStyle w:val="Heading1"/>
        <w:bidi w:val="0"/>
        <w:spacing w:before="240" w:after="100"/>
        <w:jc w:val="left"/>
      </w:pPr>
      <w:r>
        <w:rPr>
          <w:rFonts w:ascii="Amiri" w:hAnsi="Amiri" w:cs="Amiri" w:eastAsia="Amiri"/>
          <w:b/>
          <w:i w:val="0"/>
          <w:color w:val="1F2937"/>
          <w:sz w:val="36"/>
          <w:szCs w:val="40"/>
          <w:bCs/>
        </w:rPr>
        <w:t>Halaman 23 — dua khazanah Nabi dan khazanah sunnah</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وَأَعْظَمُهُمْ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حَبِيبُنَا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وَنَبِيُّنَا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خِزَانَتَانِ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الْإِشَارَاتِ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الْحُرُوفِ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تُبْرِزُ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مُخْتَصَّةٍ،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الصَّنَائِعِ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التَّدْبِيرِ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الطَّبِيعِيِّ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الْمَمْزُوجَاتِ</w:t>
      </w:r>
    </w:p>
    <w:p>
      <w:pPr>
        <w:spacing w:before="40" w:after="100" w:line="269" w:lineRule="auto"/>
        <w:bidi w:val="1"/>
        <w:jc w:val="start"/>
      </w:pPr>
      <w:r>
        <w:rPr>
          <w:rFonts w:ascii="Amiri" w:hAnsi="Amiri" w:cs="Amiri" w:eastAsia="Amiri"/>
          <w:b w:val="0"/>
          <w:i w:val="0"/>
          <w:color w:val="1F2937"/>
          <w:sz w:val="42"/>
          <w:szCs w:val="46"/>
          <w:rtl/>
        </w:rPr>
        <w:t>اللَّطِيفُ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لِللَّطِيفِ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وَالْكَثِيفُ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لِلْكَثِيفِ،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خِزَانَتَانِ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مُقْفَلَةٌ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يَتْلُوَهُ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التَّالِي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فَتَنْفَتِحُ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وَيَبْرُزُ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الْحُرُوفِ،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مُوثَقًا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دَائِمَةَ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يُشَاهِدُ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ظَاهِرَةً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وَعَوَالِمَ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قَاهِرَةٍ</w:t>
      </w:r>
    </w:p>
    <w:p>
      <w:pPr>
        <w:spacing w:before="40" w:after="100" w:line="269" w:lineRule="auto"/>
        <w:bidi w:val="1"/>
        <w:jc w:val="start"/>
      </w:pPr>
      <w:r>
        <w:rPr>
          <w:rFonts w:ascii="Amiri" w:hAnsi="Amiri" w:cs="Amiri" w:eastAsia="Amiri"/>
          <w:b w:val="0"/>
          <w:i w:val="0"/>
          <w:color w:val="1F2937"/>
          <w:sz w:val="42"/>
          <w:szCs w:val="46"/>
          <w:rtl/>
        </w:rPr>
        <w:t>الْخِزَانَةُ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التَّصْدِيقُ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مُقْفَلَةٌ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يَتَحَرَّكَ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مَنُوطَةً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مُؤْمِنًا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حَرَكَاتُهُ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مُؤَقَّتَةً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مُؤَقَّتًا،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حَرَكَاتُهُ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مَفْتُوحًا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بِظَاهِرِ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السُّنَّةِ</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Wa a'zhzhumuhum fii dzaalika hakiimunaa nabiyyunaa Muhammadun shallallaahu 'alaihi wa sallama, tsumma fiihi khizaanataani: khizaanatun nafsi 'alal ikhtilaafil isyaaraati fii 'aalamil huruufi wa hiyal latii tubrizul ma'aaniyad daallata 'alaa haqaa-iqa mukhtashshatin, wal khizaanatuts tsaaniyatu khizaanatul hissi wa hiyal latii awda'a fiihaa asraarash shanaa-i'i wal asraarat tadbiirath thabii'iyya wakhtilaafa athwaarisy syahawaati fii anwaa'il mazwijaati.</w:t>
      </w:r>
    </w:p>
    <w:p>
      <w:pPr>
        <w:spacing w:before="40" w:after="100" w:line="269" w:lineRule="auto"/>
        <w:bidi w:val="0"/>
        <w:jc w:val="left"/>
      </w:pPr>
      <w:r>
        <w:rPr>
          <w:rFonts w:ascii="Amiri" w:hAnsi="Amiri" w:cs="Amiri" w:eastAsia="Amiri"/>
          <w:b w:val="0"/>
          <w:i w:val="0"/>
          <w:color w:val="1F2937"/>
          <w:sz w:val="26"/>
          <w:szCs w:val="30"/>
        </w:rPr>
        <w:t>Allathiifu lil-lathiifi wal katsiifu lil-katsiifi, tsumma fiihi khizaanataani: khizaanatul amril a'laa wa hiyal latii fiihaa kitaabullaahi ta'aalaa wa huwa 'aqiilatun ilaa an yatluwaahut taalii fatanfatihu wa yabruzul qur'aanu fii dzaawaatil huruufi, faman talaa zhaahiran kaman fataha muutsaqan wa man talaa baathinan kaanat daa-imatal fathi, wa haadzal ladzii yusyaahidu haqaa-iqal aayaati aayaatin zhaahiratan wa 'awaalima qudratin qaahiratin.</w:t>
      </w:r>
    </w:p>
    <w:p>
      <w:pPr>
        <w:spacing w:before="40" w:after="100" w:line="269" w:lineRule="auto"/>
        <w:bidi w:val="0"/>
        <w:jc w:val="left"/>
      </w:pPr>
      <w:r>
        <w:rPr>
          <w:rFonts w:ascii="Amiri" w:hAnsi="Amiri" w:cs="Amiri" w:eastAsia="Amiri"/>
          <w:b w:val="0"/>
          <w:i w:val="0"/>
          <w:color w:val="1F2937"/>
          <w:sz w:val="26"/>
          <w:szCs w:val="30"/>
        </w:rPr>
        <w:t>Al-khizaanatuts tsaaniyatu wa hiya khizaanatu 'aalamil amri wa hiyal latii fiihaa asraarus sunnati wa bihat tashdiiqi wa hiya muqfalatun ilaa an tataharraka harakatun manuuthatun bis sunnati mu'minan fayuf-tahu baabuhaa, wa inna harakaatihi fis sunnati muuqitan futihat lahu fathan, wa maa wa inna harakaatihi kullahaa bis sunnati lam yazalil baabu maftuuhan fa-in akhadza bizhaahiris sunnati...</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 xml:space="preserve">Yang paling agung di antara mereka dalam hal itu ialah kekasih dan Nabi kita, Muhammad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Kemudian di dalamnya ada dua khazanah. Pertama, khazanah jiwa dalam beragam isyarat di alam huruf; khazanah ini memunculkan makna-makna yang menunjukkan hakikat-hakikat khusus. Kedua, khazanah indra; di dalamnya Allah menitipkan rahasia karya-karya, rahasia pengaturan alami, dan perbedaan tahap syahwat dalam berbagai jenis campuran.</w:t>
      </w:r>
    </w:p>
    <w:p>
      <w:pPr>
        <w:spacing w:before="40" w:after="100" w:line="269" w:lineRule="auto"/>
        <w:bidi w:val="0"/>
        <w:jc w:val="left"/>
      </w:pPr>
      <w:r>
        <w:rPr>
          <w:rFonts w:ascii="Amiri" w:hAnsi="Amiri" w:cs="Amiri" w:eastAsia="Amiri"/>
          <w:b w:val="0"/>
          <w:i w:val="0"/>
          <w:color w:val="1F2937"/>
          <w:sz w:val="24"/>
          <w:szCs w:val="28"/>
        </w:rPr>
        <w:t>Yang halus bagi yang halus dan yang padat bagi yang padat. Kemudian di dalamnya ada dua khazanah lagi. Pertama, khazanah perintah tertinggi, tempat Kitab Allah Taala berada. Khazanah itu terkunci sampai pembaca membacanya, lalu ia terbuka dan Al-Qur'an muncul dalam wujud huruf-huruf. Siapa yang membaca secara lahir bagaikan membuka sesuatu yang terikat; siapa yang membaca secara batin, pembukaannya berlangsung terus. Orang inilah, menurut penulis, yang menyaksikan hakikat ayat-ayat sebagai ayat-ayat yang tampak dan alam-alam kekuasaan yang maha menundukkan.</w:t>
      </w:r>
    </w:p>
    <w:p>
      <w:pPr>
        <w:spacing w:before="40" w:after="100" w:line="269" w:lineRule="auto"/>
        <w:bidi w:val="0"/>
        <w:jc w:val="left"/>
      </w:pPr>
      <w:r>
        <w:rPr>
          <w:rFonts w:ascii="Amiri" w:hAnsi="Amiri" w:cs="Amiri" w:eastAsia="Amiri"/>
          <w:b w:val="0"/>
          <w:i w:val="0"/>
          <w:color w:val="1F2937"/>
          <w:sz w:val="24"/>
          <w:szCs w:val="28"/>
        </w:rPr>
        <w:t>Khazanah kedua ialah khazanah alam perintah, tempat rahasia sunah berada dan yang dengannya terjadi pembenaran. Ia terkunci sampai orang itu melakukan gerakan yang berkaitan dengan sunah dalam keadaan beriman, lalu pintunya terbuka. Jika gerakan-gerakannya menurut sunah hanya pada waktu-waktu tertentu, pembukaan baginya bersifat sementara; jika seluruh gerakannya menurut sunah, pintunya senantiasa terbuka. Jika ia mengambil sisi lahir sunah …</w:t>
      </w:r>
    </w:p>
    <w:p>
      <w:pPr>
        <w:spacing w:before="40" w:after="100" w:line="269" w:lineRule="auto"/>
        <w:bidi w:val="0"/>
        <w:jc w:val="left"/>
      </w:pPr>
      <w:r>
        <w:rPr>
          <w:rFonts w:ascii="Amiri" w:hAnsi="Amiri" w:cs="Amiri" w:eastAsia="Amiri"/>
          <w:b w:val="0"/>
          <w:i/>
          <w:color w:val="1F2937"/>
          <w:sz w:val="24"/>
          <w:szCs w:val="28"/>
          <w:iCs/>
        </w:rPr>
        <w:t>[Footnote: kata/frasa «</w:t>
      </w:r>
      <w:r>
        <w:rPr>
          <w:rFonts w:ascii="Amiri" w:hAnsi="Amiri" w:cs="Amiri" w:eastAsia="Amiri"/>
          <w:b w:val="0"/>
          <w:i w:val="0"/>
          <w:color w:val="1F2937"/>
          <w:sz w:val="28"/>
          <w:szCs w:val="32"/>
          <w:rtl/>
        </w:rPr>
        <w:t>وَمَا</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وَإِنَّ</w:t>
      </w:r>
      <w:r>
        <w:rPr>
          <w:rFonts w:ascii="Amiri" w:hAnsi="Amiri" w:cs="Amiri" w:eastAsia="Amiri"/>
          <w:b w:val="0"/>
          <w:i/>
          <w:color w:val="1F2937"/>
          <w:sz w:val="24"/>
          <w:szCs w:val="28"/>
          <w:iCs/>
        </w:rPr>
        <w:t>» cetakan/bacaannya tidak jelas, dibiarkan.]</w:t>
      </w:r>
    </w:p>
    <w:p>
      <w:r>
        <w:br w:type="page"/>
      </w:r>
    </w:p>
    <w:p>
      <w:pPr>
        <w:pStyle w:val="Heading1"/>
        <w:bidi w:val="0"/>
        <w:spacing w:before="240" w:after="100"/>
        <w:jc w:val="left"/>
      </w:pPr>
      <w:r>
        <w:rPr>
          <w:rFonts w:ascii="Amiri" w:hAnsi="Amiri" w:cs="Amiri" w:eastAsia="Amiri"/>
          <w:b/>
          <w:i w:val="0"/>
          <w:color w:val="1F2937"/>
          <w:sz w:val="36"/>
          <w:szCs w:val="40"/>
          <w:bCs/>
        </w:rPr>
        <w:t>Halaman 24 — khazanah ratq dan fatq (akhir target halaman 24)</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وَبَاطِنِهَا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وَبَاطِنُهُ،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خِزَانَتَانِ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الرَّتْقِ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تَفَكَّرَ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ارْتَقَى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الِاخْتِيَارِ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الْإِلَهِيِّ،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هَاهُنَا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التَّفْرِقَةِ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حَرَكَاتِ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يَتَعَدَّى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w:t>
      </w:r>
    </w:p>
    <w:p>
      <w:pPr>
        <w:spacing w:before="40" w:after="100" w:line="269" w:lineRule="auto"/>
        <w:bidi w:val="1"/>
        <w:jc w:val="start"/>
      </w:pPr>
      <w:r>
        <w:rPr>
          <w:rFonts w:ascii="Amiri" w:hAnsi="Amiri" w:cs="Amiri" w:eastAsia="Amiri"/>
          <w:b w:val="0"/>
          <w:i w:val="0"/>
          <w:color w:val="1F2937"/>
          <w:sz w:val="42"/>
          <w:szCs w:val="46"/>
          <w:rtl/>
        </w:rPr>
        <w:t>الْخِزَانَةُ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الْفَتْقِ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الْإِرَادَةِ،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الْأَنْفَاسِ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وَتَرْتِيبِ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الْحَوَاسِّ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التَّكْوِينِ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لِذَوِي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الْإِلْهَامِ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الْمُحَدَّثُونَ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الْفِرَاسَةِ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الرَّاسِخُونَ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الْأَقْدَامِ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وَظَاهِرًا</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Wa baathinihaa futiha lahu zhaahirul baabi wa baathinuhu, tsumma lahu khizaanataani: khizaanatu khamsil ratqi wa hiyal latii fiihaa asraarul qadari, fa-idzaa tafakkara fii asbaabil qudrati futiha lahu zhaahirul baabi, fa-idzaa irtaqaa ilaa haqiiqatil asbaabi futiha lahul baabul baathinu fayasyhadul qadara wa kaifa huwa mashrifun lil maujuudaati 'alaa wafqil ikhtiyaaril ilaahiyyi, wa min haahunaa qaala Abuu Yaziida radhiyallaahu 'anhu: aqamtu arba'iina sanatan akhruju min daarii laa adrii aina adzhabu. Ma'naahu 'adamut tafriqati biharakaatil qadaril sabbaaqi idzaa nazhara laa yata'adda raf'ul qadari.</w:t>
      </w:r>
    </w:p>
    <w:p>
      <w:pPr>
        <w:spacing w:before="40" w:after="100" w:line="269" w:lineRule="auto"/>
        <w:bidi w:val="0"/>
        <w:jc w:val="left"/>
      </w:pPr>
      <w:r>
        <w:rPr>
          <w:rFonts w:ascii="Amiri" w:hAnsi="Amiri" w:cs="Amiri" w:eastAsia="Amiri"/>
          <w:b w:val="0"/>
          <w:i w:val="0"/>
          <w:color w:val="1F2937"/>
          <w:sz w:val="26"/>
          <w:szCs w:val="30"/>
        </w:rPr>
        <w:t>Al-khizaanatuts tsaaniyatu fiihaa sirrul fatqi wa hiyal latii fiihaa asraarul iraadati, fa-idzaa nazhara ilal ikhtilaafil anfaasi wa tartiibil hawaassi wa kaifa 'aalamul khalqi fii bihaarit takwiini fa-idzaa nazhara dzaalika 'ilman futiha lahu baabul hikmati, fahiya tuf-tahu lidzawil ilhaami wa humul muhdatsuunal ladziina dzakarahumun nabiyyu shallallaahu 'alaihi wa sallama wa dzawil kasyfi wa hum arbaabut tahqiiqi wa dzawil firaasati wa humur raasikhuunal aqdaamu fii haqaa-iqil iimaani, faman kamala lahu haadzihil athwaalu futiha lahu baabun baathinan wa zhaahiran.</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 dan sisi batinnya, maka sisi lahir dan sisi batin pintu itu dibukakan baginya. Kemudian ia mempunyai dua khazanah. Pertama, khazanah rasa ar-ratq (penutupan), tempat rahasia qadar berada. Jika ia memikirkan sebab-sebab kekuasaan, sisi lahir pintu dibukakan baginya; jika ia naik kepada hakikat sebab-sebab itu, pintu batin dibukakan baginya. Menurut penulis, ia kemudian menyaksikan qadar dan cara qadar menggerakkan segala maujud sesuai pilihan Ilahi. Dari sinilah penulis mengutip ucapan Abu Yazid—semoga Allah meridainya—: “Aku tinggal selama empat puluh tahun; aku keluar dari rumahku tanpa mengetahui ke mana aku pergi.” Maknanya ialah tidak adanya pemisahan dalam gerak qadar yang telah mendahului; apabila ia memandang, ia tidak melampaui raf‘ al-qadar—maksud tepat frasa penutup ini belum mantap.</w:t>
      </w:r>
    </w:p>
    <w:p>
      <w:pPr>
        <w:spacing w:before="40" w:after="100" w:line="269" w:lineRule="auto"/>
        <w:bidi w:val="0"/>
        <w:jc w:val="left"/>
      </w:pPr>
      <w:r>
        <w:rPr>
          <w:rFonts w:ascii="Amiri" w:hAnsi="Amiri" w:cs="Amiri" w:eastAsia="Amiri"/>
          <w:b w:val="0"/>
          <w:i w:val="0"/>
          <w:color w:val="1F2937"/>
          <w:sz w:val="24"/>
          <w:szCs w:val="28"/>
        </w:rPr>
        <w:t xml:space="preserve">Khazanah kedua memuat rahasia al-fatq (pembukaan), yaitu tempat rahasia kehendak berada. Jika ia memandang perbedaan napas, tersusunnya indra, dan cara makhluk berenang dalam lautan penciptaan, lalu memandang hal itu sebagai pengetahuan, pintu hikmah dibukakan baginya. Menurut penulis, khazanah ini dibuka bagi pemilik ilham—mereka adalah al-muhaddatsun yang disebutkan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—bagi pemilik kasyaf—mereka adalah para ahli tahqiq—dan bagi pemilik firasat—mereka yang kokoh pijakannya dalam hakikat iman. Siapa yang tahap-tahap ini telah sempurna baginya, sebuah pintu dibukakan baginya secara batin dan lahir.</w:t>
      </w:r>
    </w:p>
    <w:p>
      <w:r>
        <w:br w:type="page"/>
      </w:r>
    </w:p>
    <w:p>
      <w:pPr>
        <w:pStyle w:val="Heading1"/>
        <w:bidi w:val="0"/>
        <w:spacing w:before="240" w:after="100"/>
        <w:jc w:val="left"/>
      </w:pPr>
      <w:r>
        <w:rPr>
          <w:rFonts w:ascii="Amiri" w:hAnsi="Amiri" w:cs="Amiri" w:eastAsia="Amiri"/>
          <w:b/>
          <w:i w:val="0"/>
          <w:color w:val="1F2937"/>
          <w:sz w:val="36"/>
          <w:szCs w:val="40"/>
          <w:bCs/>
        </w:rPr>
        <w:t>Halaman 25 — khazanah nama-nama dan penutup pasal</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أَسْمَائِهِ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الْحُسْنَى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مَخْلُوقَاتِهِ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وَالتَّفْصِيلِ</w:t>
      </w:r>
    </w:p>
    <w:p>
      <w:pPr>
        <w:spacing w:before="40" w:after="100" w:line="269" w:lineRule="auto"/>
        <w:bidi w:val="1"/>
        <w:jc w:val="start"/>
      </w:pP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غَلَبَتْ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الْأَفْعَالُ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الْحُسْنَى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فَيَتَجَلَّى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بِأَسْمَائِهِ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الْمَكْنُونَةِ</w:t>
      </w:r>
    </w:p>
    <w:p>
      <w:pPr>
        <w:spacing w:before="40" w:after="100" w:line="269" w:lineRule="auto"/>
        <w:bidi w:val="1"/>
        <w:jc w:val="start"/>
      </w:pP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خَوَاصُّ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وَجَوَاهِرُ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الْأَصْفِيَاءِ</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Tsumma khizaanatul asmaa-i wa hiyal latii awda'allaahu ta'aalaa fiihaa sirra asmaa-ihil husnaa wa asmaa-a makhluuqaatihi kullahaa 'alal jumlati wat tafshiili.</w:t>
      </w:r>
    </w:p>
    <w:p>
      <w:pPr>
        <w:spacing w:before="40" w:after="100" w:line="269" w:lineRule="auto"/>
        <w:bidi w:val="0"/>
        <w:jc w:val="left"/>
      </w:pPr>
      <w:r>
        <w:rPr>
          <w:rFonts w:ascii="Amiri" w:hAnsi="Amiri" w:cs="Amiri" w:eastAsia="Amiri"/>
          <w:b w:val="0"/>
          <w:i w:val="0"/>
          <w:color w:val="1F2937"/>
          <w:sz w:val="26"/>
          <w:szCs w:val="30"/>
        </w:rPr>
        <w:t>Faman ghalabat 'alaihil af'aalu futiha lahu zhaahirul baabi fayudriku minhu asmaa-al maujuudaati 'alal ikhtilaafi anwaa'ihaa, wa man ghalaba 'alaihil haalu kusyifa lahu fii haali asmaa-illaahi «al-khazarnad» hasaba tamakkunil haali min haqiiqatish shidqi fayatajaanasullaahu ta'aalaa bi-asmaa-ihil maknuunati.</w:t>
      </w:r>
    </w:p>
    <w:p>
      <w:pPr>
        <w:spacing w:before="40" w:after="100" w:line="269" w:lineRule="auto"/>
        <w:bidi w:val="0"/>
        <w:jc w:val="left"/>
      </w:pPr>
      <w:r>
        <w:rPr>
          <w:rFonts w:ascii="Amiri" w:hAnsi="Amiri" w:cs="Amiri" w:eastAsia="Amiri"/>
          <w:b w:val="0"/>
          <w:i w:val="0"/>
          <w:color w:val="1F2937"/>
          <w:sz w:val="26"/>
          <w:szCs w:val="30"/>
        </w:rPr>
        <w:t>Wa hum khawaashshul auliyaa-i wa jawaahirul ashfiyaa-i.</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Kemudian khazanah nama-nama, yaitu tempat Allah Taala menitipkan rahasia nama-nama-Nya yang paling baik dan nama-nama seluruh makhluk-Nya, baik secara keseluruhan maupun secara terperinci.</w:t>
      </w:r>
    </w:p>
    <w:p>
      <w:pPr>
        <w:spacing w:before="40" w:after="100" w:line="269" w:lineRule="auto"/>
        <w:bidi w:val="0"/>
        <w:jc w:val="left"/>
      </w:pPr>
      <w:r>
        <w:rPr>
          <w:rFonts w:ascii="Amiri" w:hAnsi="Amiri" w:cs="Amiri" w:eastAsia="Amiri"/>
          <w:b w:val="0"/>
          <w:i w:val="0"/>
          <w:color w:val="1F2937"/>
          <w:sz w:val="24"/>
          <w:szCs w:val="28"/>
        </w:rPr>
        <w:t>Siapa yang dikuasai oleh perbuatan-perbuatan, sisi lahir pintu dibukakan baginya sehingga ia mengetahui nama-nama segala maujud dalam berbagai jenisnya. Siapa yang dikuasai oleh al-hal, menurut penulis, dalam keadaan nama-nama Allah yang paling baik akan disingkapkan baginya menurut kuatnya keadaan itu dalam hakikat kejujuran, dan Allah Taala akan bertajalli dengan nama-nama-Nya yang tersimpan.</w:t>
      </w:r>
    </w:p>
    <w:p>
      <w:pPr>
        <w:spacing w:before="40" w:after="100" w:line="269" w:lineRule="auto"/>
        <w:bidi w:val="0"/>
        <w:jc w:val="left"/>
      </w:pPr>
      <w:r>
        <w:rPr>
          <w:rFonts w:ascii="Amiri" w:hAnsi="Amiri" w:cs="Amiri" w:eastAsia="Amiri"/>
          <w:b w:val="0"/>
          <w:i w:val="0"/>
          <w:color w:val="1F2937"/>
          <w:sz w:val="24"/>
          <w:szCs w:val="28"/>
        </w:rPr>
        <w:t>Mereka adalah orang-orang khusus di antara para wali dan permata orang-orang pilihan yang suci.</w:t>
      </w:r>
    </w:p>
    <w:p>
      <w:pPr>
        <w:spacing w:before="40" w:after="100" w:line="269" w:lineRule="auto"/>
        <w:bidi w:val="0"/>
        <w:jc w:val="left"/>
      </w:pPr>
      <w:r>
        <w:rPr>
          <w:rFonts w:ascii="Amiri" w:hAnsi="Amiri" w:cs="Amiri" w:eastAsia="Amiri"/>
          <w:b w:val="0"/>
          <w:i/>
          <w:color w:val="1F2937"/>
          <w:sz w:val="24"/>
          <w:szCs w:val="28"/>
          <w:iCs/>
        </w:rPr>
        <w:t>[Footnote: kata «</w:t>
      </w:r>
      <w:r>
        <w:rPr>
          <w:rFonts w:ascii="Amiri" w:hAnsi="Amiri" w:cs="Amiri" w:eastAsia="Amiri"/>
          <w:b w:val="0"/>
          <w:i w:val="0"/>
          <w:color w:val="1F2937"/>
          <w:sz w:val="28"/>
          <w:szCs w:val="32"/>
          <w:rtl/>
        </w:rPr>
        <w:t>الْخَزَرْنَد</w:t>
      </w:r>
      <w:r>
        <w:rPr>
          <w:rFonts w:ascii="Amiri" w:hAnsi="Amiri" w:cs="Amiri" w:eastAsia="Amiri"/>
          <w:b w:val="0"/>
          <w:i/>
          <w:color w:val="1F2937"/>
          <w:sz w:val="24"/>
          <w:szCs w:val="28"/>
          <w:iCs/>
        </w:rPr>
        <w:t>» cetakan/bacaannya tidak jelas, dibiarkan.]</w:t>
      </w:r>
    </w:p>
    <w:p>
      <w:r>
        <w:br w:type="page"/>
      </w:r>
    </w:p>
    <w:p>
      <w:pPr>
        <w:pStyle w:val="Heading1"/>
        <w:bidi w:val="0"/>
        <w:spacing w:before="240" w:after="100"/>
        <w:jc w:val="left"/>
      </w:pPr>
      <w:r>
        <w:rPr>
          <w:rFonts w:ascii="Amiri" w:hAnsi="Amiri" w:cs="Amiri" w:eastAsia="Amiri"/>
          <w:b/>
          <w:i w:val="0"/>
          <w:color w:val="1F2937"/>
          <w:sz w:val="36"/>
          <w:szCs w:val="40"/>
          <w:bCs/>
        </w:rPr>
        <w:t>Halaman 26 — pembuka Bab Kelima: khazanah tauhid</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الْخَامِسُ</w:t>
      </w:r>
    </w:p>
    <w:p>
      <w:pPr>
        <w:spacing w:before="40" w:after="100" w:line="269" w:lineRule="auto"/>
        <w:bidi w:val="1"/>
        <w:jc w:val="start"/>
      </w:pP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p>
    <w:p>
      <w:pPr>
        <w:spacing w:before="40" w:after="100" w:line="269" w:lineRule="auto"/>
        <w:bidi w:val="1"/>
        <w:jc w:val="start"/>
      </w:pPr>
      <w:r>
        <w:rPr>
          <w:rFonts w:ascii="Amiri" w:hAnsi="Amiri" w:cs="Amiri" w:eastAsia="Amiri"/>
          <w:b w:val="0"/>
          <w:i w:val="0"/>
          <w:color w:val="1F2937"/>
          <w:sz w:val="42"/>
          <w:szCs w:val="46"/>
          <w:rtl/>
        </w:rPr>
        <w:t>وَخِزَانَةُ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نَصَبَتْ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جَدُّوا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خِدْمَةِ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مَوْلَاهُمْ،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جُهْدَهُمْ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أَعْمَالِهِمْ</w:t>
      </w:r>
    </w:p>
    <w:p>
      <w:pPr>
        <w:spacing w:before="40" w:after="100" w:line="269" w:lineRule="auto"/>
        <w:bidi w:val="1"/>
        <w:jc w:val="start"/>
      </w:pPr>
      <w:r>
        <w:rPr>
          <w:rFonts w:ascii="Amiri" w:hAnsi="Amiri" w:cs="Amiri" w:eastAsia="Amiri"/>
          <w:b w:val="0"/>
          <w:i w:val="0"/>
          <w:color w:val="1F2937"/>
          <w:sz w:val="42"/>
          <w:szCs w:val="46"/>
          <w:rtl/>
        </w:rPr>
        <w:t>فَيُفْتَحُ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نَسِيمُ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الرِّضَا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أَنْفَاسِ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السَّائِرِينَ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فَتَنْعَشُهُمْ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وَتُرَفِّهُهُمْ،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بِالْقَضَاءِ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وَالْيَقِينِ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الْخَزَائِنَ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مَوْجُودَةً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وَالْأَفْعَالِ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وَغَيْرِ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الْعَزِيزِ</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فَرَّطْنَا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Al-baabul khaamisu: khizaanatut tauhiid. Wa khizaanatut tauhiidi wa hiyal latii nasabat wajhahaa ahlush shidqi ma'allaahi ta'aalaa idzaa wajaduu fii khidmati maulaahum, wa ahlut tahqiiqi fii haqiiqatihim, wa ahlul haali fii haalihim idzaa 'alimallaahu juhdahum wa ikhlaasha a'maalihim.</w:t>
      </w:r>
    </w:p>
    <w:p>
      <w:pPr>
        <w:spacing w:before="40" w:after="100" w:line="269" w:lineRule="auto"/>
        <w:bidi w:val="0"/>
        <w:jc w:val="left"/>
      </w:pPr>
      <w:r>
        <w:rPr>
          <w:rFonts w:ascii="Amiri" w:hAnsi="Amiri" w:cs="Amiri" w:eastAsia="Amiri"/>
          <w:b w:val="0"/>
          <w:i w:val="0"/>
          <w:color w:val="1F2937"/>
          <w:sz w:val="26"/>
          <w:szCs w:val="30"/>
        </w:rPr>
        <w:t>Fayuf-tahu lahum haadzihil khizaanatu liyahaba nasiimul qurbi, fayu'rafur ridhaa 'alaa anfaasis saa-iriina ilallaahi ta'aalaa fatan'asyuhum wa turaffihuhum, faman tsabata ridhaahu bilqadhaa-i ma'ash shabri wat tawakkuli wal yaqiini istansyaraha biruuhi jannatil ma'aarifi min khizaanatit tauhiid.</w:t>
      </w:r>
    </w:p>
    <w:p>
      <w:pPr>
        <w:spacing w:before="40" w:after="100" w:line="269" w:lineRule="auto"/>
        <w:bidi w:val="0"/>
        <w:jc w:val="left"/>
      </w:pPr>
      <w:r>
        <w:rPr>
          <w:rFonts w:ascii="Amiri" w:hAnsi="Amiri" w:cs="Amiri" w:eastAsia="Amiri"/>
          <w:b w:val="0"/>
          <w:i w:val="0"/>
          <w:color w:val="1F2937"/>
          <w:sz w:val="26"/>
          <w:szCs w:val="30"/>
        </w:rPr>
        <w:t>Fa-idzaa aradta an ta'lama haadzihil khazaa-ina maujuudatan fil quluubi am laa fa'lam annal qalba munzalatun 'alaihil qur'aanul 'azhiimu fahuwa haqiiqatun qaabilatun likitaabillaahi 'azza wa jalla bisirril iimaanil maknuuni fiihi. Wal qur'aanu majma'u kulli syai-in fil asmaa-i wal af'aali wa ghairi dzaalika mimmaa laa ya'lamuhu illallaahu ta'aalaa, wa lidzaalika qaala fii kitaabihil 'aziizi: «Maa farrathnaa fil kitaabi min syai-in», wal qalbu haamilul qur'aani wa kullu...</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Bab Kelima: Khazanah Tauhid. Khazanah tauhid adalah khazanah yang menghadapkan wujudnya kepada ahli kejujuran bersama Allah Taala ketika mereka bersungguh-sungguh melayani Tuhan mereka, kepada ahli tahqiq dalam hakikat mereka, dan kepada ahli hal dalam keadaan mereka, ketika Allah mengetahui kesungguhan dan keikhlasan amal mereka.</w:t>
      </w:r>
    </w:p>
    <w:p>
      <w:pPr>
        <w:spacing w:before="40" w:after="100" w:line="269" w:lineRule="auto"/>
        <w:bidi w:val="0"/>
        <w:jc w:val="left"/>
      </w:pPr>
      <w:r>
        <w:rPr>
          <w:rFonts w:ascii="Amiri" w:hAnsi="Amiri" w:cs="Amiri" w:eastAsia="Amiri"/>
          <w:b w:val="0"/>
          <w:i w:val="0"/>
          <w:color w:val="1F2937"/>
          <w:sz w:val="24"/>
          <w:szCs w:val="28"/>
        </w:rPr>
        <w:t>Khazanah ini dibukakan bagi mereka agar hembusan kedekatan berembus. Keridaan pun diketahui pada napas para penempuh jalan menuju Allah Taala; ia menghidupkan dan menyenangkan mereka. Siapa yang keridaannya terhadap qada tetap teguh bersama kesabaran, tawakal, dan keyakinan, menurut penulis ia beristirahat dengan kesegaran taman makrifat dari khazanah tauhid.</w:t>
      </w:r>
    </w:p>
    <w:p>
      <w:pPr>
        <w:spacing w:before="40" w:after="100" w:line="269" w:lineRule="auto"/>
        <w:bidi w:val="0"/>
        <w:jc w:val="left"/>
      </w:pPr>
      <w:r>
        <w:rPr>
          <w:rFonts w:ascii="Amiri" w:hAnsi="Amiri" w:cs="Amiri" w:eastAsia="Amiri"/>
          <w:b w:val="0"/>
          <w:i w:val="0"/>
          <w:color w:val="1F2937"/>
          <w:sz w:val="24"/>
          <w:szCs w:val="28"/>
        </w:rPr>
        <w:t>Jika engkau ingin mengetahui apakah khazanah-khazanah ini ada dalam hati atau tidak, ketahuilah bahwa hati adalah tempat Al-Qur'an yang agung diturunkan. Ia merupakan hakikat yang dapat menerima Kitab Allah ‘Azza wa Jalla melalui rahasia iman yang tersimpan di dalamnya. Al-Qur'an adalah himpunan segala sesuatu dalam nama-nama, perbuatan-perbuatan, dan hal lain yang hanya diketahui Allah Taala. Karena itu Dia berfirman dalam Kitab-Nya yang mulia: “Kami tidak meninggalkan sesuatu pun dalam Kitab itu.” Hati adalah pembawa Al-Qur'an, dan setiap …</w:t>
      </w:r>
    </w:p>
    <w:p>
      <w:r>
        <w:br w:type="page"/>
      </w:r>
    </w:p>
    <w:p>
      <w:pPr>
        <w:pStyle w:val="Heading1"/>
        <w:bidi w:val="0"/>
        <w:spacing w:before="240" w:after="100"/>
        <w:jc w:val="left"/>
      </w:pPr>
      <w:r>
        <w:rPr>
          <w:rFonts w:ascii="Amiri" w:hAnsi="Amiri" w:cs="Amiri" w:eastAsia="Amiri"/>
          <w:b/>
          <w:i w:val="0"/>
          <w:color w:val="1F2937"/>
          <w:sz w:val="36"/>
          <w:szCs w:val="40"/>
          <w:bCs/>
        </w:rPr>
        <w:t>Halaman 27 — khazanah hati dan awal delapan lembah</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خَزَائِنُهُ</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خَزَائِنُ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الْعَزِيزِ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نُنَزِّلُهُ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مَعْلُومٍ</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بَسْطًا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لِلرَّحْمَةِ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لِلْعَوَالِمِ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دَفْعَةً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لَتَلَاشَى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مَلَأَهَا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احْتِمَالِهِ</w:t>
      </w:r>
    </w:p>
    <w:p>
      <w:pPr>
        <w:spacing w:before="40" w:after="100" w:line="269" w:lineRule="auto"/>
        <w:bidi w:val="1"/>
        <w:jc w:val="start"/>
      </w:pPr>
      <w:r>
        <w:rPr>
          <w:rFonts w:ascii="Amiri" w:hAnsi="Amiri" w:cs="Amiri" w:eastAsia="Amiri"/>
          <w:b w:val="0"/>
          <w:i w:val="0"/>
          <w:color w:val="1F2937"/>
          <w:sz w:val="42"/>
          <w:szCs w:val="46"/>
          <w:rtl/>
        </w:rPr>
        <w:t>وَقَوْلُهُ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أَنْزَلَ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فَسَالَتْ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بِقَدَرِهَا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فَاحْتَمَلَ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زَبَدًا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رَابِيًا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يُوقِدُونَ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يَضْرِبُ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وَالْبَاطِلَ</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يَضْرِبُ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الْأَمْثَالَ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بِالْأَوْدِيَةِ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وَبِالْمَاءِ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p>
    <w:p>
      <w:pPr>
        <w:spacing w:before="40" w:after="100" w:line="269" w:lineRule="auto"/>
        <w:bidi w:val="1"/>
        <w:jc w:val="start"/>
      </w:pPr>
      <w:r>
        <w:rPr>
          <w:rFonts w:ascii="Amiri" w:hAnsi="Amiri" w:cs="Amiri" w:eastAsia="Amiri"/>
          <w:b w:val="0"/>
          <w:i w:val="0"/>
          <w:color w:val="1F2937"/>
          <w:sz w:val="42"/>
          <w:szCs w:val="46"/>
          <w:rtl/>
        </w:rPr>
        <w:t>فَالْوَادِي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الْأَفْكَارِ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الْفَنَاءَ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شُهُودِ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الْحَضْرَةِ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الرَّبَّانِيَّةِ</w:t>
      </w:r>
    </w:p>
    <w:p>
      <w:pPr>
        <w:spacing w:before="40" w:after="100" w:line="269" w:lineRule="auto"/>
        <w:bidi w:val="1"/>
        <w:jc w:val="start"/>
      </w:pPr>
      <w:r>
        <w:rPr>
          <w:rFonts w:ascii="Amiri" w:hAnsi="Amiri" w:cs="Amiri" w:eastAsia="Amiri"/>
          <w:b w:val="0"/>
          <w:i w:val="0"/>
          <w:color w:val="1F2937"/>
          <w:sz w:val="42"/>
          <w:szCs w:val="46"/>
          <w:rtl/>
        </w:rPr>
        <w:t>وَالْوَادِي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التَّدْبِيرِ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الِاسْتِغْرَاقُ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الْوُجُودِ</w:t>
      </w:r>
    </w:p>
    <w:p>
      <w:pPr>
        <w:spacing w:before="40" w:after="100" w:line="269" w:lineRule="auto"/>
        <w:bidi w:val="1"/>
        <w:jc w:val="start"/>
      </w:pPr>
      <w:r>
        <w:rPr>
          <w:rFonts w:ascii="Amiri" w:hAnsi="Amiri" w:cs="Amiri" w:eastAsia="Amiri"/>
          <w:b w:val="0"/>
          <w:i w:val="0"/>
          <w:color w:val="1F2937"/>
          <w:sz w:val="42"/>
          <w:szCs w:val="46"/>
          <w:rtl/>
        </w:rPr>
        <w:t>وَالْوَادِي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وَقَنْطَرَتُهُ</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Syai-in fil qalbi ay haqiiqatu kulli syai-in fil qalbi, wallaahu subhaanahu wa ta'aalaa yaquulu: «Wa in min syai-in illaa 'indanaa khazaa-inuhu», wal qalbu khazaa-inu maa fil kitaabil 'aziizi. Qaalaallaahu ta'aalaa: «Wa maa nunazziluhu illaa biqadarin ma'luumin», wa basiithur rahmati idz lau zhahara lil 'awaalimil qalbiyyi daf'atan waahidatan latalaasyaal jusmu wa kharibal hissu, tsumma fiihi awdiyatun tsamaaniyatun wa annallaaha tabaaraka wa ta'aalaa mala-ahaa bimaa-il 'ilmi kulla waadin min haadzihil awdiyati biqadri ihtimaalihi.</w:t>
      </w:r>
    </w:p>
    <w:p>
      <w:pPr>
        <w:spacing w:before="40" w:after="100" w:line="269" w:lineRule="auto"/>
        <w:bidi w:val="0"/>
        <w:jc w:val="left"/>
      </w:pPr>
      <w:r>
        <w:rPr>
          <w:rFonts w:ascii="Amiri" w:hAnsi="Amiri" w:cs="Amiri" w:eastAsia="Amiri"/>
          <w:b w:val="0"/>
          <w:i w:val="0"/>
          <w:color w:val="1F2937"/>
          <w:sz w:val="26"/>
          <w:szCs w:val="30"/>
        </w:rPr>
        <w:t>Wa qawluhu ta'aalaa: «Anzala minas samaa-i maa-an fasaalat awdiyatun biqadarihaa fahtamalas sailu zabadan raabiyan wa mimmaa yuuqiduuna 'alaihi fin naar» ilaa qawlihi «Kadzaalika yadhribullaahul haqqa wal baathila», wa kadzaalika qawluhu: «Yadhribullaahul amtsaala». Wa innamaa araada bil awdiyati awdiyatal quluubi wa bil maa-il 'ilma wa an yaziida maa yahjubul 'ilma.</w:t>
      </w:r>
    </w:p>
    <w:p>
      <w:pPr>
        <w:spacing w:before="40" w:after="100" w:line="269" w:lineRule="auto"/>
        <w:bidi w:val="0"/>
        <w:jc w:val="left"/>
      </w:pPr>
      <w:r>
        <w:rPr>
          <w:rFonts w:ascii="Amiri" w:hAnsi="Amiri" w:cs="Amiri" w:eastAsia="Amiri"/>
          <w:b w:val="0"/>
          <w:i w:val="0"/>
          <w:color w:val="1F2937"/>
          <w:sz w:val="26"/>
          <w:szCs w:val="30"/>
        </w:rPr>
        <w:t>Fal-waadil awwalu: huwa waadil afkaari wa tasiilu fiihi maa-ut tauhiidi «fatanzhuru fiihil fanaa-a fii syuhuudil hadhratir rabbaaniyyati. Wal waadits tsaanii: hiya waadit tadbiiri wa maa-uhul istighraaqu fil wujuudi. Wal waadits tsaalitsu: huwa waadidz dzikri wa maa-uhur rahmatu wa qantharatuhu...</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 sesuatu di dalam hati, yakni hakikat segala sesuatu berada di dalam hati. Allah, Mahasuci dan Mahatinggi Dia, berfirman: “Tidak ada sesuatu pun melainkan khazanahnya berada di sisi Kami.” Penulis menyatakan bahwa hati adalah khazanah bagi apa yang ada dalam Kitab yang mulia. Allah Taala berfirman: “Kami tidak menurunkannya melainkan menurut kadar tertentu.” Hal itu dipaparkan sebagai bentangan rahmat: seandainya ia tampak sekaligus kepada alam-alam hati, tubuh akan lenyap dan indra akan rusak. Kemudian di dalam hati terdapat delapan lembah; Allah, Mahaberkah dan Mahatinggi Dia, mengisi setiap lembah dengan air ilmu menurut daya tampungnya.</w:t>
      </w:r>
    </w:p>
    <w:p>
      <w:pPr>
        <w:spacing w:before="40" w:after="100" w:line="269" w:lineRule="auto"/>
        <w:bidi w:val="0"/>
        <w:jc w:val="left"/>
      </w:pPr>
      <w:r>
        <w:rPr>
          <w:rFonts w:ascii="Amiri" w:hAnsi="Amiri" w:cs="Amiri" w:eastAsia="Amiri"/>
          <w:b w:val="0"/>
          <w:i w:val="0"/>
          <w:color w:val="1F2937"/>
          <w:sz w:val="24"/>
          <w:szCs w:val="28"/>
        </w:rPr>
        <w:t>Firman Allah Taala: “Dia menurunkan air dari langit, lalu lembah-lembah mengalir menurut kadarnya, dan aliran itu membawa buih yang mengambang; dan dari apa yang mereka nyalakan api padanya” sampai firman-Nya, “Demikianlah Allah membuat perumpamaan tentang yang benar dan yang batil,” dan firman-Nya, “Allah membuat perumpamaan-perumpamaan.” Menurut penafsiran penulis, yang dimaksud dengan lembah-lembah ialah lembah-lembah hati, yang dimaksud dengan air ialah ilmu, dan maksudnya adalah untuk menghilangkan apa yang menghijab ilmu.</w:t>
      </w:r>
    </w:p>
    <w:p>
      <w:pPr>
        <w:spacing w:before="40" w:after="100" w:line="269" w:lineRule="auto"/>
        <w:bidi w:val="0"/>
        <w:jc w:val="left"/>
      </w:pPr>
      <w:r>
        <w:rPr>
          <w:rFonts w:ascii="Amiri" w:hAnsi="Amiri" w:cs="Amiri" w:eastAsia="Amiri"/>
          <w:b w:val="0"/>
          <w:i w:val="0"/>
          <w:color w:val="1F2937"/>
          <w:sz w:val="24"/>
          <w:szCs w:val="28"/>
        </w:rPr>
        <w:t>Lembah pertama ialah lembah pikiran; air tauhid mengalir di dalamnya, dan di sana ia memandang fana dalam penyaksian hadirat Rabbani. Lembah kedua ialah lembah pengaturan; airnya ialah tenggelam dalam wujud. Lembah ketiga ialah lembah zikir; airnya ialah rahmat, dan jembatan adalah …</w:t>
      </w:r>
    </w:p>
    <w:p>
      <w:pPr>
        <w:spacing w:before="40" w:after="100" w:line="269" w:lineRule="auto"/>
        <w:bidi w:val="0"/>
        <w:jc w:val="left"/>
      </w:pPr>
      <w:r>
        <w:rPr>
          <w:rFonts w:ascii="Amiri" w:hAnsi="Amiri" w:cs="Amiri" w:eastAsia="Amiri"/>
          <w:b w:val="0"/>
          <w:i/>
          <w:color w:val="1F2937"/>
          <w:sz w:val="24"/>
          <w:szCs w:val="28"/>
          <w:iCs/>
        </w:rPr>
        <w:t>[Footnote: kata/frasa «</w:t>
      </w:r>
      <w:r>
        <w:rPr>
          <w:rFonts w:ascii="Amiri" w:hAnsi="Amiri" w:cs="Amiri" w:eastAsia="Amiri"/>
          <w:b w:val="0"/>
          <w:i w:val="0"/>
          <w:color w:val="1F2937"/>
          <w:sz w:val="28"/>
          <w:szCs w:val="32"/>
          <w:rtl/>
        </w:rPr>
        <w:t>بَسِيطُ</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الرَّحْمَةِ</w:t>
      </w:r>
      <w:r>
        <w:rPr>
          <w:rFonts w:ascii="Amiri" w:hAnsi="Amiri" w:cs="Amiri" w:eastAsia="Amiri"/>
          <w:b w:val="0"/>
          <w:i/>
          <w:color w:val="1F2937"/>
          <w:sz w:val="24"/>
          <w:szCs w:val="28"/>
          <w:iCs/>
        </w:rPr>
        <w:t>», «</w:t>
      </w:r>
      <w:r>
        <w:rPr>
          <w:rFonts w:ascii="Amiri" w:hAnsi="Amiri" w:cs="Amiri" w:eastAsia="Amiri"/>
          <w:b w:val="0"/>
          <w:i w:val="0"/>
          <w:color w:val="1F2937"/>
          <w:sz w:val="28"/>
          <w:szCs w:val="32"/>
          <w:rtl/>
        </w:rPr>
        <w:t>فَتَنْظُرُ</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فِيهِ</w:t>
      </w:r>
      <w:r>
        <w:rPr>
          <w:rFonts w:ascii="Amiri" w:hAnsi="Amiri" w:cs="Amiri" w:eastAsia="Amiri"/>
          <w:b w:val="0"/>
          <w:i/>
          <w:color w:val="1F2937"/>
          <w:sz w:val="24"/>
          <w:szCs w:val="28"/>
          <w:iCs/>
        </w:rPr>
        <w:t>» cetakan/bacaannya tidak jelas, dibiarkan.]</w:t>
      </w:r>
    </w:p>
    <w:p>
      <w:r>
        <w:br w:type="page"/>
      </w:r>
    </w:p>
    <w:p>
      <w:pPr>
        <w:pStyle w:val="Heading1"/>
        <w:bidi w:val="0"/>
        <w:spacing w:before="240" w:after="100"/>
        <w:jc w:val="left"/>
      </w:pPr>
      <w:r>
        <w:rPr>
          <w:rFonts w:ascii="Amiri" w:hAnsi="Amiri" w:cs="Amiri" w:eastAsia="Amiri"/>
          <w:b/>
          <w:i w:val="0"/>
          <w:color w:val="1F2937"/>
          <w:sz w:val="36"/>
          <w:szCs w:val="40"/>
          <w:bCs/>
        </w:rPr>
        <w:t>Halaman 28 — delapan lembah dan ujian hati</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الْإِخْلَاصُ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وَالْخُلُوصُ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وَالتَّخْلِيصُ</w:t>
      </w:r>
    </w:p>
    <w:p>
      <w:pPr>
        <w:spacing w:before="40" w:after="100" w:line="269" w:lineRule="auto"/>
        <w:bidi w:val="1"/>
        <w:jc w:val="start"/>
      </w:pPr>
      <w:r>
        <w:rPr>
          <w:rFonts w:ascii="Amiri" w:hAnsi="Amiri" w:cs="Amiri" w:eastAsia="Amiri"/>
          <w:b w:val="0"/>
          <w:i w:val="0"/>
          <w:color w:val="1F2937"/>
          <w:sz w:val="42"/>
          <w:szCs w:val="46"/>
          <w:rtl/>
        </w:rPr>
        <w:t>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وَقَنْطَرَتُهُ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الصِّدْقُ</w:t>
      </w:r>
    </w:p>
    <w:p>
      <w:pPr>
        <w:spacing w:before="40" w:after="100" w:line="269" w:lineRule="auto"/>
        <w:bidi w:val="1"/>
        <w:jc w:val="start"/>
      </w:pPr>
      <w:r>
        <w:rPr>
          <w:rFonts w:ascii="Amiri" w:hAnsi="Amiri" w:cs="Amiri" w:eastAsia="Amiri"/>
          <w:b w:val="0"/>
          <w:i w:val="0"/>
          <w:color w:val="1F2937"/>
          <w:sz w:val="42"/>
          <w:szCs w:val="46"/>
          <w:rtl/>
        </w:rPr>
        <w:t>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الْحُضُورِ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وَقَنْطَرَتُهُ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الشَّوْقُ</w:t>
      </w:r>
    </w:p>
    <w:p>
      <w:pPr>
        <w:spacing w:before="40" w:after="100" w:line="269" w:lineRule="auto"/>
        <w:bidi w:val="1"/>
        <w:jc w:val="start"/>
      </w:pPr>
      <w:r>
        <w:rPr>
          <w:rFonts w:ascii="Amiri" w:hAnsi="Amiri" w:cs="Amiri" w:eastAsia="Amiri"/>
          <w:b w:val="0"/>
          <w:i w:val="0"/>
          <w:color w:val="1F2937"/>
          <w:sz w:val="42"/>
          <w:szCs w:val="46"/>
          <w:rtl/>
        </w:rPr>
        <w:t>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التَّوْفِيقُ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وَقَنْطَرَتُهُ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التَّسْلِيمُ</w:t>
      </w:r>
    </w:p>
    <w:p>
      <w:pPr>
        <w:spacing w:before="40" w:after="100" w:line="269" w:lineRule="auto"/>
        <w:bidi w:val="1"/>
        <w:jc w:val="start"/>
      </w:pPr>
      <w:r>
        <w:rPr>
          <w:rFonts w:ascii="Amiri" w:hAnsi="Amiri" w:cs="Amiri" w:eastAsia="Amiri"/>
          <w:b w:val="0"/>
          <w:i w:val="0"/>
          <w:color w:val="1F2937"/>
          <w:sz w:val="42"/>
          <w:szCs w:val="46"/>
          <w:rtl/>
        </w:rPr>
        <w:t>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الْعِنَايَةُ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وَقَنْطَرَتُهُ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التَّقْوَى</w:t>
      </w:r>
    </w:p>
    <w:p>
      <w:pPr>
        <w:spacing w:before="40" w:after="100" w:line="269" w:lineRule="auto"/>
        <w:bidi w:val="1"/>
        <w:jc w:val="start"/>
      </w:pPr>
      <w:r>
        <w:rPr>
          <w:rFonts w:ascii="Amiri" w:hAnsi="Amiri" w:cs="Amiri" w:eastAsia="Amiri"/>
          <w:b w:val="0"/>
          <w:i w:val="0"/>
          <w:color w:val="1F2937"/>
          <w:sz w:val="42"/>
          <w:szCs w:val="46"/>
          <w:rtl/>
        </w:rPr>
        <w:t>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وَقَنْطَرَتُهُ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w:t>
      </w:r>
    </w:p>
    <w:p>
      <w:pPr>
        <w:spacing w:before="40" w:after="100" w:line="269" w:lineRule="auto"/>
        <w:bidi w:val="1"/>
        <w:jc w:val="start"/>
      </w:pPr>
      <w:r>
        <w:rPr>
          <w:rFonts w:ascii="Amiri" w:hAnsi="Amiri" w:cs="Amiri" w:eastAsia="Amiri"/>
          <w:b w:val="0"/>
          <w:i w:val="0"/>
          <w:color w:val="1F2937"/>
          <w:sz w:val="42"/>
          <w:szCs w:val="46"/>
          <w:rtl/>
        </w:rPr>
        <w:t>فَهَذِهِ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الْمَعْلُومَةِ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الْمَفْهُومَةِ،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نَبَّهْنَا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عَوَالِمِ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مَنْزِلَتِهِ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الِامْتِحَانُ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أُولَئِكَ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امْتَحَنَ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قُلُوبَهُمْ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لِلتَّقْوَى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مَغْفِرَةٌ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وَأَجْرٌ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إِصْبَعَيْنِ</w:t>
      </w:r>
      <w:r>
        <w:rPr>
          <w:rFonts w:ascii="Amiri" w:hAnsi="Amiri" w:cs="Amiri" w:eastAsia="Amiri"/>
          <w:b w:val="0"/>
          <w:i w:val="0"/>
          <w:color w:val="1F2937"/>
          <w:sz w:val="38"/>
          <w:szCs w:val="42"/>
          <w:rtl/>
        </w:rPr>
        <w:t>)</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Al-ikhlaashi wal khuluushi wat takhliishi. Al-waadir raabi'u: huwa waadin nazhari fii haqaa-iqin nafsi wa maa-uhul 'ilmu wa qantharatuhush shidqu. Al-waadil khaamisu: huwa «wirdii» al-hudhuuri wa maa-uhul mahabbatu wa qantharatuhusy syauqu. Al-waadis saadisu: huwa waadil 'amali wa maa-uhut taufiiqu wa qantharatuhut tasliimu. Al-waadis saabi'u: huwa waadil hikmati wa maa-uhul 'inaayatu wa qantharatuhut taqwaa. Al-waadits tsaaminu: huwa waadil haqiiqati wa maa-uhul haqqu wa qantharatuhul fathur rabbaaniyyu.</w:t>
      </w:r>
    </w:p>
    <w:p>
      <w:pPr>
        <w:spacing w:before="40" w:after="100" w:line="269" w:lineRule="auto"/>
        <w:bidi w:val="0"/>
        <w:jc w:val="left"/>
      </w:pPr>
      <w:r>
        <w:rPr>
          <w:rFonts w:ascii="Amiri" w:hAnsi="Amiri" w:cs="Amiri" w:eastAsia="Amiri"/>
          <w:b w:val="0"/>
          <w:i w:val="0"/>
          <w:color w:val="1F2937"/>
          <w:sz w:val="26"/>
          <w:szCs w:val="30"/>
        </w:rPr>
        <w:t>Fahaadzihi haqiiqatul qalbi wa taqallubuhu fii haadzihil athwaaril ma'luumati wal asraaril mafhuumati, wa innamaa nabbahnaa 'alaa 'awaalimil qalbi liya'lama syarafa manzilatihi wa qurbahu min rabbihi, idzil imtihaanu bil qalbi laa yaqa'u illaa 'alal qalbi. Qaalaallaahu ta'aalaa: «Ulaa-ikal ladziina imtahanallaahu quluubahum lit taqwaa lahum maghfiratun wa ajrun 'azhiim». Wa minhu qawluhu shallallaahu 'alaihi wa sallama: «Qalbul mu'mini baina ashbi'aini».</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 keikhlasan, kemurnian, dan pemurnian. Lembah keempat ialah lembah pandangan ke dalam hakikat jiwa; airnya ilmu dan jembatan kejujuran. Lembah kelima ialah lembah kehadiran; airnya cinta dan jembatan kerinduan. Lembah keenam ialah lembah amal; airnya taufik dan jembatan penyerahan diri. Lembah ketujuh ialah lembah hikmah; airnya pemeliharaan Allah dan jembatan takwa. Lembah kedelapan ialah lembah hakikat; airnya al-Haqq dan jembatan pembukaan Rabbani.</w:t>
      </w:r>
    </w:p>
    <w:p>
      <w:pPr>
        <w:spacing w:before="40" w:after="100" w:line="269" w:lineRule="auto"/>
        <w:bidi w:val="0"/>
        <w:jc w:val="left"/>
      </w:pPr>
      <w:r>
        <w:rPr>
          <w:rFonts w:ascii="Amiri" w:hAnsi="Amiri" w:cs="Amiri" w:eastAsia="Amiri"/>
          <w:b w:val="0"/>
          <w:i w:val="0"/>
          <w:color w:val="1F2937"/>
          <w:sz w:val="24"/>
          <w:szCs w:val="28"/>
        </w:rPr>
        <w:t xml:space="preserve">Inilah hakikat hati dan gerak baliknya pada tahap-tahap yang diketahui dan rahasia-rahasia yang dipahami tersebut. Kami mengingatkan tentang alam-alam hati agar kemuliaan kedudukannya dan kedekatannya kepada Tuhannya diketahui, karena ujian melalui hati hanya menimpa hati. Allah Taala berfirman: “Mereka itulah orang-orang yang hati mereka telah Allah uji untuk ketakwaan; mereka memperoleh ampunan dan pahala yang besar.” Termasuk dalam pengertian ini ucapan yang teks nisbatkan kepada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“Hati orang mukmin berada di antara dua jari …”</w:t>
      </w:r>
    </w:p>
    <w:p>
      <w:r>
        <w:br w:type="page"/>
      </w:r>
    </w:p>
    <w:p>
      <w:pPr>
        <w:pStyle w:val="Heading1"/>
        <w:bidi w:val="0"/>
        <w:spacing w:before="240" w:after="100"/>
        <w:jc w:val="left"/>
      </w:pPr>
      <w:r>
        <w:rPr>
          <w:rFonts w:ascii="Amiri" w:hAnsi="Amiri" w:cs="Amiri" w:eastAsia="Amiri"/>
          <w:b/>
          <w:i w:val="0"/>
          <w:color w:val="1F2937"/>
          <w:sz w:val="36"/>
          <w:szCs w:val="40"/>
          <w:bCs/>
        </w:rPr>
        <w:t>Halaman 29 — murid, khalwat delapan puluh hari, dan rujukan kitab penulis</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فَلْيَجْتَهِدِ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كَشْفِهَا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الْمَقَامَاتُ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الْمُنَازَلَاتِ</w:t>
      </w:r>
    </w:p>
    <w:p>
      <w:pPr>
        <w:spacing w:before="40" w:after="100" w:line="269" w:lineRule="auto"/>
        <w:bidi w:val="1"/>
        <w:jc w:val="start"/>
      </w:pPr>
      <w:r>
        <w:rPr>
          <w:rFonts w:ascii="Amiri" w:hAnsi="Amiri" w:cs="Amiri" w:eastAsia="Amiri"/>
          <w:b w:val="0"/>
          <w:i w:val="0"/>
          <w:color w:val="1F2937"/>
          <w:sz w:val="42"/>
          <w:szCs w:val="46"/>
          <w:rtl/>
        </w:rPr>
        <w:t>وَأَمَّا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فَرِيَاضَتُهُ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يُحَقِّقَ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بِهَدْيِهِ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مَقْصِدِهِ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فَيَصْعَدَ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تَأْكِيدًا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الْيَقِينِ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بِشُرُوطِهَا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خَوَاصُّ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سَنُنْجِزُهَا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بِالتَّفْصِيلِ</w:t>
      </w:r>
    </w:p>
    <w:p>
      <w:pPr>
        <w:spacing w:before="40" w:after="100" w:line="269" w:lineRule="auto"/>
        <w:bidi w:val="1"/>
        <w:jc w:val="start"/>
      </w:pP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يَلْزَمَ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الْخَلْوَةَ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ثَمَانِينَ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بِانْقِدَاحٍ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فِطْرُهُ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خُبْزِ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الشَّعِيرِ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بُرْغُلٍ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جَرِيشٍ</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Min ashaabi'ir rahmaani yuqallibuhu kaifa yasyaa-u. Falyajtahidith thaali bu fii kasyfihaa wa tahqiiqi washfihaa wa haadzihil «qiraa-atu» lam yudrik-haa ahlur riyaadhaati wa arbaabul munaazalaati.</w:t>
      </w:r>
    </w:p>
    <w:p>
      <w:pPr>
        <w:spacing w:before="40" w:after="100" w:line="269" w:lineRule="auto"/>
        <w:bidi w:val="0"/>
        <w:jc w:val="left"/>
      </w:pPr>
      <w:r>
        <w:rPr>
          <w:rFonts w:ascii="Amiri" w:hAnsi="Amiri" w:cs="Amiri" w:eastAsia="Amiri"/>
          <w:b w:val="0"/>
          <w:i w:val="0"/>
          <w:color w:val="1F2937"/>
          <w:sz w:val="26"/>
          <w:szCs w:val="30"/>
        </w:rPr>
        <w:t>Wa ammal muriidul ladzii yathlubu qalbahu fariyaadhatuhu wa an yatahaqqaqa bainahut tauhiidu ilallaahi ta'aalaa liyuk syafa «bihidyaa-hi» haqaa-iqa «bimaqshidihi» fayash'adu biqalbihi ta'kiidan 'alaa hayyil yaqiini wal kasyfi wa bifil'ir riyaadhah bisyarthihal maujuudi fii kitaabinaa «Khawaashshul Qur'aani fii 'ilaaji 'abiidir Rahmaani» sanunjizuhaa bit tafshiili.</w:t>
      </w:r>
    </w:p>
    <w:p>
      <w:pPr>
        <w:spacing w:before="40" w:after="100" w:line="269" w:lineRule="auto"/>
        <w:bidi w:val="0"/>
        <w:jc w:val="left"/>
      </w:pPr>
      <w:r>
        <w:rPr>
          <w:rFonts w:ascii="Amiri" w:hAnsi="Amiri" w:cs="Amiri" w:eastAsia="Amiri"/>
          <w:b w:val="0"/>
          <w:i w:val="0"/>
          <w:color w:val="1F2937"/>
          <w:sz w:val="26"/>
          <w:szCs w:val="30"/>
        </w:rPr>
        <w:t>Wa liyakun an yalzamal muriidul khalwata tsamaaniina yauman wa fikruhu «biqtidaahin» wa yakuunu fithruhu 'alaa khubzisy sya'iiri aw min «burjuraisyn».</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 dari jari-jari ar-Rahman; Dia membaliknya sebagaimana Dia kehendaki. Hendaklah penuntut bersungguh-sungguh menyingkapkannya dan mewujudkan sifatnya. Menurut penulis, maqam-maqam ini tidak dicapai oleh ahli riyadhah dan para pemilik munazalat.</w:t>
      </w:r>
    </w:p>
    <w:p>
      <w:pPr>
        <w:spacing w:before="40" w:after="100" w:line="269" w:lineRule="auto"/>
        <w:bidi w:val="0"/>
        <w:jc w:val="left"/>
      </w:pPr>
      <w:r>
        <w:rPr>
          <w:rFonts w:ascii="Amiri" w:hAnsi="Amiri" w:cs="Amiri" w:eastAsia="Amiri"/>
          <w:b w:val="0"/>
          <w:i w:val="0"/>
          <w:color w:val="1F2937"/>
          <w:sz w:val="24"/>
          <w:szCs w:val="28"/>
        </w:rPr>
        <w:t>Adapun murid yang mencari hatinya, riyadhahnya ialah mewujudkan niatnya dan tauhid kepada Allah Taala agar, dengan petunjuk-Nya, hakikat tujuannya tersingkap. Ia naik dengan hatinya dalam peneguhan atas haqq al-yaqin dan kasyaf melalui pelaksanaan riyadhah dengan syarat-syarat yang terdapat dalam kitab penulis, Khawash Al-Qur'an fi ‘Ilaj ‘Abid ar-Rahman, yang penulis katakan akan ia selesaikan secara terperinci.</w:t>
      </w:r>
    </w:p>
    <w:p>
      <w:pPr>
        <w:spacing w:before="40" w:after="100" w:line="269" w:lineRule="auto"/>
        <w:bidi w:val="0"/>
        <w:jc w:val="left"/>
      </w:pPr>
      <w:r>
        <w:rPr>
          <w:rFonts w:ascii="Amiri" w:hAnsi="Amiri" w:cs="Amiri" w:eastAsia="Amiri"/>
          <w:b w:val="0"/>
          <w:i w:val="0"/>
          <w:color w:val="1F2937"/>
          <w:sz w:val="24"/>
          <w:szCs w:val="28"/>
        </w:rPr>
        <w:t>Hendaklah murid menetap dalam khalwat selama delapan puluh hari sementara pikirannya bi-inqidah—secara harfiah “dengan penyalaan”, tetapi maksud teknisnya tidak dijelaskan—dan berbukanya dengan roti jelai atau burgul jarish (gandum pecah yang dimasak).</w:t>
      </w:r>
    </w:p>
    <w:p>
      <w:pPr>
        <w:spacing w:before="40" w:after="100" w:line="269" w:lineRule="auto"/>
        <w:bidi w:val="0"/>
        <w:jc w:val="left"/>
      </w:pPr>
      <w:r>
        <w:rPr>
          <w:rFonts w:ascii="Amiri" w:hAnsi="Amiri" w:cs="Amiri" w:eastAsia="Amiri"/>
          <w:b w:val="0"/>
          <w:i/>
          <w:color w:val="1F2937"/>
          <w:sz w:val="24"/>
          <w:szCs w:val="28"/>
          <w:iCs/>
        </w:rPr>
        <w:t>[Footnote: kata/frasa «</w:t>
      </w:r>
      <w:r>
        <w:rPr>
          <w:rFonts w:ascii="Amiri" w:hAnsi="Amiri" w:cs="Amiri" w:eastAsia="Amiri"/>
          <w:b w:val="0"/>
          <w:i w:val="0"/>
          <w:color w:val="1F2937"/>
          <w:sz w:val="28"/>
          <w:szCs w:val="32"/>
          <w:rtl/>
        </w:rPr>
        <w:t>الْقِرَاءَة</w:t>
      </w:r>
      <w:r>
        <w:rPr>
          <w:rFonts w:ascii="Amiri" w:hAnsi="Amiri" w:cs="Amiri" w:eastAsia="Amiri"/>
          <w:b w:val="0"/>
          <w:i/>
          <w:color w:val="1F2937"/>
          <w:sz w:val="24"/>
          <w:szCs w:val="28"/>
          <w:iCs/>
        </w:rPr>
        <w:t>», «</w:t>
      </w:r>
      <w:r>
        <w:rPr>
          <w:rFonts w:ascii="Amiri" w:hAnsi="Amiri" w:cs="Amiri" w:eastAsia="Amiri"/>
          <w:b w:val="0"/>
          <w:i w:val="0"/>
          <w:color w:val="1F2937"/>
          <w:sz w:val="28"/>
          <w:szCs w:val="32"/>
          <w:rtl/>
        </w:rPr>
        <w:t>بِهِدْيِهِ</w:t>
      </w:r>
      <w:r>
        <w:rPr>
          <w:rFonts w:ascii="Amiri" w:hAnsi="Amiri" w:cs="Amiri" w:eastAsia="Amiri"/>
          <w:b w:val="0"/>
          <w:i/>
          <w:color w:val="1F2937"/>
          <w:sz w:val="24"/>
          <w:szCs w:val="28"/>
          <w:iCs/>
        </w:rPr>
        <w:t>», «</w:t>
      </w:r>
      <w:r>
        <w:rPr>
          <w:rFonts w:ascii="Amiri" w:hAnsi="Amiri" w:cs="Amiri" w:eastAsia="Amiri"/>
          <w:b w:val="0"/>
          <w:i w:val="0"/>
          <w:color w:val="1F2937"/>
          <w:sz w:val="28"/>
          <w:szCs w:val="32"/>
          <w:rtl/>
        </w:rPr>
        <w:t>بِمَقْصِدِهِ</w:t>
      </w:r>
      <w:r>
        <w:rPr>
          <w:rFonts w:ascii="Amiri" w:hAnsi="Amiri" w:cs="Amiri" w:eastAsia="Amiri"/>
          <w:b w:val="0"/>
          <w:i/>
          <w:color w:val="1F2937"/>
          <w:sz w:val="24"/>
          <w:szCs w:val="28"/>
          <w:iCs/>
        </w:rPr>
        <w:t>» cetakan/bacaannya tidak jelas, dibiarkan.]</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Roti gandum (sya‘īr) atau burghul/jarisya untuk berbuka.</w:t>
      </w:r>
    </w:p>
    <w:p>
      <w:pPr>
        <w:spacing w:before="40" w:after="100" w:line="269" w:lineRule="auto"/>
        <w:bidi w:val="0"/>
        <w:jc w:val="left"/>
      </w:pPr>
      <w:r>
        <w:rPr>
          <w:rFonts w:ascii="Amiri" w:hAnsi="Amiri" w:cs="Amiri" w:eastAsia="Amiri"/>
          <w:b w:val="0"/>
          <w:i w:val="0"/>
          <w:color w:val="1F2937"/>
          <w:sz w:val="24"/>
          <w:szCs w:val="28"/>
        </w:rPr>
        <w:t>Langkah 1: Khalwat delapan puluh hari dengan zikir dan fikr.</w:t>
      </w:r>
    </w:p>
    <w:p>
      <w:pPr>
        <w:spacing w:before="40" w:after="100" w:line="269" w:lineRule="auto"/>
        <w:bidi w:val="0"/>
        <w:jc w:val="left"/>
      </w:pPr>
      <w:r>
        <w:rPr>
          <w:rFonts w:ascii="Amiri" w:hAnsi="Amiri" w:cs="Amiri" w:eastAsia="Amiri"/>
          <w:b w:val="0"/>
          <w:i w:val="0"/>
          <w:color w:val="1F2937"/>
          <w:sz w:val="24"/>
          <w:szCs w:val="28"/>
        </w:rPr>
        <w:t>Langkah 2: Berbuka dengan roti gandum (sya‘ir) atau burghul.</w:t>
      </w:r>
    </w:p>
    <w:p>
      <w:pPr>
        <w:spacing w:before="40" w:after="100" w:line="269" w:lineRule="auto"/>
        <w:bidi w:val="0"/>
        <w:jc w:val="left"/>
      </w:pPr>
      <w:r>
        <w:rPr>
          <w:rFonts w:ascii="Amiri" w:hAnsi="Amiri" w:cs="Amiri" w:eastAsia="Amiri"/>
          <w:b w:val="0"/>
          <w:i w:val="0"/>
          <w:color w:val="1F2937"/>
          <w:sz w:val="24"/>
          <w:szCs w:val="28"/>
        </w:rPr>
        <w:t>Tujuan: Menjalani khalwat delapan puluh hari.</w:t>
      </w:r>
    </w:p>
    <w:p>
      <w:r>
        <w:br w:type="page"/>
      </w:r>
    </w:p>
    <w:p>
      <w:pPr>
        <w:pStyle w:val="Heading1"/>
        <w:bidi w:val="0"/>
        <w:spacing w:before="240" w:after="100"/>
        <w:jc w:val="left"/>
      </w:pPr>
      <w:r>
        <w:rPr>
          <w:rFonts w:ascii="Amiri" w:hAnsi="Amiri" w:cs="Amiri" w:eastAsia="Amiri"/>
          <w:b/>
          <w:i w:val="0"/>
          <w:color w:val="1F2937"/>
          <w:sz w:val="36"/>
          <w:szCs w:val="40"/>
          <w:bCs/>
        </w:rPr>
        <w:t>Halaman 30 — pembuka Bab Keenam: jiwa, ruh, dan tubuh</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السَّادِسُ</w:t>
      </w:r>
    </w:p>
    <w:p>
      <w:pPr>
        <w:spacing w:before="40" w:after="100" w:line="269" w:lineRule="auto"/>
        <w:bidi w:val="1"/>
        <w:jc w:val="start"/>
      </w:pP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تُعَلِّمُكَ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الِاسْتِشْرَافَ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الْمَخْلُوقَاتِ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وَأَشْرَفُ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الْمَوْضُوعَاتِ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عَاقِلَةٌ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تَبْلُغْهُ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الْأَجْسَامُ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لِكَثَافَتِهَا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انْتِهَاءُ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الْمَعْرِفَةِ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الِارْتِقَاءُ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الطَّرِيقُ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الْقَوِيمُ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وَالصِّرَاطُ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الْمُسْتَقِيمُ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أَنْفُسِكُمْ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تُبْصِرُونَ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نَمُوذَجٌ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وَالْأَخْلَاقِ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الرَّذِيلَةِ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الْأَجْسَامَ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وَقَرَنَ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الْأَبْدَانِ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الْأَخْلَاقِ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الْحَمِيدَةِ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وَالْفَضَائِلِ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وَكِلَاهُمَا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التَّسْخِيرِ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لِبَعْضِهِمَا،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وَالْمَجْمُوعُ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بِالْإِنْسَانِ</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Al-baabus saadisu: asraarun nafs. A'lamu anna haadzihir riyaadhata tu'allimukal istisyraafa 'alaa haqaa-iqi «nafsihi» wa dzaalika annan nafsa hiyash shinfu «al-makhluuqaat» wa asyraful maudhuu'aati li-annahaa 'aaqilatun billaahi subhaanahu wa ta'aalaa 'ilman lam tablugh-hul ajsaamu likatsaafatihaa wa ilaihaantihaa-ul ma'rifatil 'ilmiyyati wa fiihi yakuunul irtiqaa-u ilaa ma'rifatil baarii jallat qudratuhu fahiyath thariiqul qawiimu wash shiraathul mustaqiimu wa lidzaalika qaalaallaahu ta'aalaa: «Wa fii anfusikum afalaa tubshiruun».</w:t>
      </w:r>
    </w:p>
    <w:p>
      <w:pPr>
        <w:spacing w:before="40" w:after="100" w:line="269" w:lineRule="auto"/>
        <w:bidi w:val="0"/>
        <w:jc w:val="left"/>
      </w:pPr>
      <w:r>
        <w:rPr>
          <w:rFonts w:ascii="Amiri" w:hAnsi="Amiri" w:cs="Amiri" w:eastAsia="Amiri"/>
          <w:b w:val="0"/>
          <w:i w:val="0"/>
          <w:color w:val="1F2937"/>
          <w:sz w:val="26"/>
          <w:szCs w:val="30"/>
        </w:rPr>
        <w:t>Wa qaala shallallaahu 'alaihi wa sallama: «Man 'arafa nafsahu faqad 'arafa rabbahu». Wan nafsu namuudzajun awda'ahaallaahu subhaanahu fii haadzal qaalabi wa ja'alahaa mahallasy syahawaati wal akhlaaqir radziilati. War ruuhul lathiifatu awda'ahaallaahu ta'aalaal ajsaama wa qarana bihaa hayaatal abdaani wa ja'alahaa mahallal akhlaaqil hamiidati wal fadhaa-ili «al-jamiidati» wa kilaahumaa awda'allaahu fiihim sirrat taskhiiri liba'dhihim, wal jismu nab'un lahumaa wal majmuu'u min dzaalika yu'abbiru 'anhu bil insaani.</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Bab Keenam: Rahasia-rahasia Jiwa. Ketahuilah bahwa riyadhah ini, menurut penulis, mengajarkan kepadamu cara mengawasi hakikat jiwamu. Jiwa adalah asal makhluk dan yang paling mulia di antara hal-hal yang diletakkan, karena ia mengetahui Allah—Mahasuci dan Mahatinggi Dia—dengan pengetahuan yang tidak dicapai tubuh karena kepadatannya. Kepada jiwa berakhir pengetahuan ilmiah, dan di dalamnya terjadi kenaikan menuju pengenalan kepada Sang Pencipta—mahabesar kekuasaan-Nya. Ia adalah jalan yang tegak dan lurus. Karena itu Allah Taala berfirman: “Dan pada dirimu sendiri, apakah kamu tidak memperhatikan?”</w:t>
      </w:r>
    </w:p>
    <w:p>
      <w:pPr>
        <w:spacing w:before="40" w:after="100" w:line="269" w:lineRule="auto"/>
        <w:bidi w:val="0"/>
        <w:jc w:val="left"/>
      </w:pPr>
      <w:r>
        <w:rPr>
          <w:rFonts w:ascii="Amiri" w:hAnsi="Amiri" w:cs="Amiri" w:eastAsia="Amiri"/>
          <w:b w:val="0"/>
          <w:i w:val="0"/>
          <w:color w:val="1F2937"/>
          <w:sz w:val="24"/>
          <w:szCs w:val="28"/>
        </w:rPr>
        <w:t xml:space="preserve">Penulis juga mengutip ucapan yang ia nisbatkan kepada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“Siapa mengenal dirinya, ia mengenal Tuhannya.” Jiwa adalah pola yang Allah—Mahasuci Dia—titipkan dalam kerangka ini dan Ia menjadikannya tempat syahwat serta akhlak tercela. Ruh adalah lathifah yang Allah Taala titipkan dalam tubuh dan Ia kaitkan dengannya kehidupan badan; Ia menjadikannya tempat akhlak terpuji dan keutamaan yang indah. Pada keduanya Allah menitipkan rahasia penundukan satu terhadap yang lain. Tubuh mengikuti keduanya, dan keseluruhan itu disebut manusia.</w:t>
      </w:r>
    </w:p>
    <w:p>
      <w:r>
        <w:br w:type="page"/>
      </w:r>
    </w:p>
    <w:p>
      <w:pPr>
        <w:pStyle w:val="Heading1"/>
        <w:bidi w:val="0"/>
        <w:spacing w:before="240" w:after="100"/>
        <w:jc w:val="left"/>
      </w:pPr>
      <w:r>
        <w:rPr>
          <w:rFonts w:ascii="Amiri" w:hAnsi="Amiri" w:cs="Amiri" w:eastAsia="Amiri"/>
          <w:b/>
          <w:i w:val="0"/>
          <w:color w:val="1F2937"/>
          <w:sz w:val="36"/>
          <w:szCs w:val="40"/>
          <w:bCs/>
        </w:rPr>
        <w:t>Halaman 31 — indra, ruh saat tidur, dan perbandingan malaikat–setan</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مِثَالُ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الذَّوْقِ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وَمَجْمُوعُ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حَضَرَاتِهَا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أَبْرَزَهَا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بِصِدْقِهَا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قَصْدِهَا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الْأَجْسَامِ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يَتَوَفَّى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مَنَامِهَا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الْآيَةَ</w:t>
      </w:r>
    </w:p>
    <w:p>
      <w:pPr>
        <w:spacing w:before="40" w:after="100" w:line="269" w:lineRule="auto"/>
        <w:bidi w:val="1"/>
        <w:jc w:val="start"/>
      </w:pP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سَاجِدَةً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الْعَرْشِ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الْحَدِيثُ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الْأَجْسَامِ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كِلَاهُمَا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لَطِيفَانِ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وَالْمَلَائِكَةَ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الْأَخْلَاقِ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الْحَمِيدَةِ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وَالْفَضَائِلِ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نِسْبَةُ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نِسْبَةُ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وَالْجِسْمِ</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Mitsaalu dzaalika haassatus sam'i wa haassatul bashari wa haassatusy syammi wa haassatudz dzauqi wa haassatul lamsi wa majmuu'u dzaalika yu'abbiru 'anhu bil wajhi, wal arwaahu hiyal latii tarqaa ilaa hadharaatihal latii abrazahaallaahu minhaa fii haalin naumi bishidqihaa wa shihhati qashdihaa tsumma tarji'u ilal ajsaami maa lam yuqdh ajalauhaa fii 'aalamil ghaibil ladzii infarada bihil haqqu subhaanahu wa ta'aalaa, qaalaallaahu ta'aalaa: «Allaahu yatawaffal anfusa hiina mautihaa wal latii lam tamut fii manaamihaa» al-aayah.</w:t>
      </w:r>
    </w:p>
    <w:p>
      <w:pPr>
        <w:spacing w:before="40" w:after="100" w:line="269" w:lineRule="auto"/>
        <w:bidi w:val="0"/>
        <w:jc w:val="left"/>
      </w:pPr>
      <w:r>
        <w:rPr>
          <w:rFonts w:ascii="Amiri" w:hAnsi="Amiri" w:cs="Amiri" w:eastAsia="Amiri"/>
          <w:b w:val="0"/>
          <w:i w:val="0"/>
          <w:color w:val="1F2937"/>
          <w:sz w:val="26"/>
          <w:szCs w:val="30"/>
        </w:rPr>
        <w:t>Wa dzaalika anna arwaahal mu'minaini tabiitu saajidatan tahtal 'arsyi kamaa warada bihil hadiitsu. Wa ammaa kaunun nafsi war ruuhi lathaa-ifa ajsaami fish shuwari. Fa-innmal ma-laa-ikata wasy syayaathiina kilaahumaa lathiifaini illaa annasy syaithaana mahallul hawaa wal malaa-ikata mahallul akhlaaqil hamiidati wal fadhaa-ilid diiniyyati fahiya nisbatur ruuhi wa tilka nisbatuy syayaathiini war ruuhi wan nafsi wal jismi.</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Contohnya ialah indra pendengaran, indra penglihatan, indra penciuman, indra perasa, dan indra sentuhan; keseluruhan itu diungkapkan dengan al-wajh. Menurut penulis, ruh adalah yang naik ke hadirat-hadiratnya—hadirat tempat Allah menampakkannya—dalam keadaan tidur, karena kejujuran dan lurusnya tujuannya. Kemudian ruh kembali kepada tubuh selama ajalnya belum ditetapkan dalam alam gaib yang hanya dimiliki al-Haqq, Mahasuci dan Mahatinggi Dia. Allah Taala berfirman: “Allah memegang jiwa ketika matinya dan jiwa yang belum mati ketika tidurnya”—demikian ayat yang dikutip penulis.</w:t>
      </w:r>
    </w:p>
    <w:p>
      <w:pPr>
        <w:spacing w:before="40" w:after="100" w:line="269" w:lineRule="auto"/>
        <w:bidi w:val="0"/>
        <w:jc w:val="left"/>
      </w:pPr>
      <w:r>
        <w:rPr>
          <w:rFonts w:ascii="Amiri" w:hAnsi="Amiri" w:cs="Amiri" w:eastAsia="Amiri"/>
          <w:b w:val="0"/>
          <w:i w:val="0"/>
          <w:color w:val="1F2937"/>
          <w:sz w:val="24"/>
          <w:szCs w:val="28"/>
        </w:rPr>
        <w:t>Hal itu, menurut penulis, karena ruh orang-orang mukmin bermalam dalam keadaan sujud di bawah Arasy, sebagaimana ia sebutkan terdapat dalam hadis. Mengenai jiwa dan ruh sebagai kelembutan tubuh dalam bentuk-bentuk: malaikat dan setan sama-sama bersifat halus, hanya setan adalah tempat hawa nafsu, sedangkan malaikat adalah tempat akhlak terpuji dan keutamaan keagamaan. Penulis menyimpulkan bahwa yang pertama adalah nisbah ruh dan yang kedua adalah nisbah setan—lalu mengulangi rangkaian ruh, jiwa, dan tubuh dalam susunan yang tidak sepenuhnya jelas.</w:t>
      </w:r>
    </w:p>
    <w:p>
      <w:pPr>
        <w:spacing w:before="40" w:after="100" w:line="269" w:lineRule="auto"/>
        <w:bidi w:val="0"/>
        <w:jc w:val="left"/>
      </w:pPr>
      <w:r>
        <w:rPr>
          <w:rFonts w:ascii="Amiri" w:hAnsi="Amiri" w:cs="Amiri" w:eastAsia="Amiri"/>
          <w:b w:val="0"/>
          <w:i/>
          <w:color w:val="1F2937"/>
          <w:sz w:val="24"/>
          <w:szCs w:val="28"/>
          <w:iCs/>
        </w:rPr>
        <w:t>[Footnote: kata/frasa «</w:t>
      </w:r>
      <w:r>
        <w:rPr>
          <w:rFonts w:ascii="Amiri" w:hAnsi="Amiri" w:cs="Amiri" w:eastAsia="Amiri"/>
          <w:b w:val="0"/>
          <w:i w:val="0"/>
          <w:color w:val="1F2937"/>
          <w:sz w:val="28"/>
          <w:szCs w:val="32"/>
          <w:rtl/>
        </w:rPr>
        <w:t>أَبْرَزَهَا</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اللَّهُ</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مِنْهَا</w:t>
      </w:r>
      <w:r>
        <w:rPr>
          <w:rFonts w:ascii="Amiri" w:hAnsi="Amiri" w:cs="Amiri" w:eastAsia="Amiri"/>
          <w:b w:val="0"/>
          <w:i/>
          <w:color w:val="1F2937"/>
          <w:sz w:val="24"/>
          <w:szCs w:val="28"/>
          <w:iCs/>
        </w:rPr>
        <w:t>» cetakan/bacaannya tidak jelas, dibiarkan.]</w:t>
      </w:r>
    </w:p>
    <w:p>
      <w:r>
        <w:br w:type="page"/>
      </w:r>
    </w:p>
    <w:p>
      <w:pPr>
        <w:pStyle w:val="Heading1"/>
        <w:bidi w:val="0"/>
        <w:spacing w:before="240" w:after="100"/>
        <w:jc w:val="left"/>
      </w:pPr>
      <w:r>
        <w:rPr>
          <w:rFonts w:ascii="Amiri" w:hAnsi="Amiri" w:cs="Amiri" w:eastAsia="Amiri"/>
          <w:b/>
          <w:i w:val="0"/>
          <w:color w:val="1F2937"/>
          <w:sz w:val="36"/>
          <w:szCs w:val="40"/>
          <w:bCs/>
        </w:rPr>
        <w:t>Halaman 32 — mahsyar, makna makrifat diri, dan istilah sirr</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لِأَنَّ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الْآفَاتِ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وَالرَّذَائِلِ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وَالشَّهَوَاتِ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فَيَجْتَنِبُ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الْمُخَالَفَاتِ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الْحَضْرَةِ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الِاعْتِبَارِ،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الصُّوفِيِّينَ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عَنْهُمْ</w:t>
      </w:r>
    </w:p>
    <w:p>
      <w:pPr>
        <w:spacing w:before="40" w:after="100" w:line="269" w:lineRule="auto"/>
        <w:bidi w:val="1"/>
        <w:jc w:val="start"/>
      </w:pPr>
      <w:r>
        <w:rPr>
          <w:rFonts w:ascii="Amiri" w:hAnsi="Amiri" w:cs="Amiri" w:eastAsia="Amiri"/>
          <w:b w:val="0"/>
          <w:i w:val="0"/>
          <w:color w:val="1F2937"/>
          <w:sz w:val="42"/>
          <w:szCs w:val="46"/>
          <w:rtl/>
        </w:rPr>
        <w:t>وَأَمَّا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مِرْآةُ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مِرْآةُ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مِرْآةُ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يَفُضَّهَا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Li-annallaaha ta'aalaa qaala: «Yauma yaquumun naasu lirabbil 'aalamiin» wa dzaalika daliilun 'alaa annal mahsyara 'alaa dzaatil insaani bimaa hawat min jismin wa nafsin wa ruuhin. Wa ammaa ma'naa qawlihi 'alaihis salaamu: «Man 'arafa nafsahu faqad</w:t>
      </w:r>
    </w:p>
    <w:p>
      <w:pPr>
        <w:spacing w:before="40" w:after="100" w:line="269" w:lineRule="auto"/>
        <w:bidi w:val="0"/>
        <w:jc w:val="left"/>
      </w:pPr>
      <w:r>
        <w:rPr>
          <w:rFonts w:ascii="Amiri" w:hAnsi="Amiri" w:cs="Amiri" w:eastAsia="Amiri"/>
          <w:b w:val="0"/>
          <w:i w:val="0"/>
          <w:color w:val="1F2937"/>
          <w:sz w:val="26"/>
          <w:szCs w:val="30"/>
        </w:rPr>
        <w:t>«'Arafa rabbahu» qaala ba'dhuhum: man 'arafa annahaa mahallul aafaati war radzaa-ili wasy syahawaati fayajtanibu dzaalika bi-anwaa'il mukhaalafaati wa tahqiiqir riyaadhaati fayakuunu dzaalika sababan likasyfil malakuuti wal qurbi minallaahi ta'aalaa, faman qaruba minal hadhrati qaruba minal maliki faya'rifu rabbahu bihaadzal i'tibaari, wa maa dzahaba ilaihi ahlul haqaa-iqi minash shuufiyyiina radhiyallaahu 'anhum.</w:t>
      </w:r>
    </w:p>
    <w:p>
      <w:pPr>
        <w:spacing w:before="40" w:after="100" w:line="269" w:lineRule="auto"/>
        <w:bidi w:val="0"/>
        <w:jc w:val="left"/>
      </w:pPr>
      <w:r>
        <w:rPr>
          <w:rFonts w:ascii="Amiri" w:hAnsi="Amiri" w:cs="Amiri" w:eastAsia="Amiri"/>
          <w:b w:val="0"/>
          <w:i w:val="0"/>
          <w:color w:val="1F2937"/>
          <w:sz w:val="26"/>
          <w:szCs w:val="30"/>
        </w:rPr>
        <w:t>Wa ammas sirru fa-innahaa lathiifatun awda'ahaallaahu subhaanahu wa ta'aalaa haadzal insaana wa huwa asyrafu minar ruuhi kamaa annar ruuha asyrafu minal qalbi, li-annas sirra 'indahum huwal mir-aatut tajallii kamaa annar ruuha mir-aatul mahabbati wan nafsa wal qalba mir-aatul ma'aarifi, wa lidzaalika qaala ba'dhuhum: asraarunaa bikrun lam yafdh-haa «wahum».</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Karena Allah Taala berfirman: “Pada hari ketika manusia berdiri menghadap Tuhan seluruh alam.” Menurut penulis, ayat itu menunjukkan bahwa mahsyar terjadi atas zat manusia dengan seluruh kandungannya: tubuh, jiwa, dan ruh. Adapun makna ucapan yang penulis nisbatkan kepadanya—‘alaihis salam—“Siapa mengenal dirinya, sungguh ia …”</w:t>
      </w:r>
    </w:p>
    <w:p>
      <w:pPr>
        <w:spacing w:before="40" w:after="100" w:line="269" w:lineRule="auto"/>
        <w:bidi w:val="0"/>
        <w:jc w:val="left"/>
      </w:pPr>
      <w:r>
        <w:rPr>
          <w:rFonts w:ascii="Amiri" w:hAnsi="Amiri" w:cs="Amiri" w:eastAsia="Amiri"/>
          <w:b w:val="0"/>
          <w:i w:val="0"/>
          <w:color w:val="1F2937"/>
          <w:sz w:val="24"/>
          <w:szCs w:val="28"/>
        </w:rPr>
        <w:t>“… mengenal Tuhannya,” sebagian mereka berkata: orang itu ialah siapa yang mengetahui bahwa jiwa adalah tempat penyakit, sifat tercela, dan syahwat, lalu menjauhi semuanya dengan berbagai bentuk penentangan terhadap hawa nafsu dan dengan mewujudkan riyadhah. Menurut mereka, hal itu menjadi sebab tersingkapnya malakut dan dekatnya seseorang kepada Allah Taala. Siapa yang dekat kepada hadirat akan dekat kepada Sang Raja, sehingga ia mengenal Tuhannya dari sisi ini. Penulis menyatakan inilah pendapat yang ditempuh para ahli hakikat dari kalangan sufi—semoga Allah meridai mereka.</w:t>
      </w:r>
    </w:p>
    <w:p>
      <w:pPr>
        <w:spacing w:before="40" w:after="100" w:line="269" w:lineRule="auto"/>
        <w:bidi w:val="0"/>
        <w:jc w:val="left"/>
      </w:pPr>
      <w:r>
        <w:rPr>
          <w:rFonts w:ascii="Amiri" w:hAnsi="Amiri" w:cs="Amiri" w:eastAsia="Amiri"/>
          <w:b w:val="0"/>
          <w:i w:val="0"/>
          <w:color w:val="1F2937"/>
          <w:sz w:val="24"/>
          <w:szCs w:val="28"/>
        </w:rPr>
        <w:t>Adapun as-sirr adalah lathifah yang Allah—Mahasuci dan Mahatinggi Dia—titipkan kepada manusia ini. Ia lebih mulia daripada ruh, sebagaimana ruh lebih mulia daripada hati, karena menurut mereka as-sirr adalah cermin tajalli, ruh adalah cermin cinta, serta jiwa dan hati adalah cermin makrifat. Karena itu sebagian mereka berkata: “Rahasia-rahasia kami masih perawan; dugaan belum memecahkannya,”</w:t>
      </w:r>
    </w:p>
    <w:p>
      <w:pPr>
        <w:spacing w:before="40" w:after="100" w:line="269" w:lineRule="auto"/>
        <w:bidi w:val="0"/>
        <w:jc w:val="left"/>
      </w:pPr>
      <w:r>
        <w:rPr>
          <w:rFonts w:ascii="Amiri" w:hAnsi="Amiri" w:cs="Amiri" w:eastAsia="Amiri"/>
          <w:b w:val="0"/>
          <w:i/>
          <w:color w:val="1F2937"/>
          <w:sz w:val="24"/>
          <w:szCs w:val="28"/>
          <w:iCs/>
        </w:rPr>
        <w:t>[Footnote: kata/frasa «</w:t>
      </w:r>
      <w:r>
        <w:rPr>
          <w:rFonts w:ascii="Amiri" w:hAnsi="Amiri" w:cs="Amiri" w:eastAsia="Amiri"/>
          <w:b w:val="0"/>
          <w:i w:val="0"/>
          <w:color w:val="1F2937"/>
          <w:sz w:val="28"/>
          <w:szCs w:val="32"/>
          <w:rtl/>
        </w:rPr>
        <w:t>لَمْ</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يَفْضَهَا</w:t>
      </w:r>
      <w:r>
        <w:rPr>
          <w:rFonts w:ascii="Amiri" w:hAnsi="Amiri" w:cs="Amiri" w:eastAsia="Amiri"/>
          <w:b w:val="0"/>
          <w:i/>
          <w:color w:val="1F2937"/>
          <w:sz w:val="24"/>
          <w:szCs w:val="28"/>
          <w:iCs/>
        </w:rPr>
        <w:t>», «</w:t>
      </w:r>
      <w:r>
        <w:rPr>
          <w:rFonts w:ascii="Amiri" w:hAnsi="Amiri" w:cs="Amiri" w:eastAsia="Amiri"/>
          <w:b w:val="0"/>
          <w:i w:val="0"/>
          <w:color w:val="1F2937"/>
          <w:sz w:val="28"/>
          <w:szCs w:val="32"/>
          <w:rtl/>
        </w:rPr>
        <w:t>وَهُمْ</w:t>
      </w:r>
      <w:r>
        <w:rPr>
          <w:rFonts w:ascii="Amiri" w:hAnsi="Amiri" w:cs="Amiri" w:eastAsia="Amiri"/>
          <w:b w:val="0"/>
          <w:i/>
          <w:color w:val="1F2937"/>
          <w:sz w:val="24"/>
          <w:szCs w:val="28"/>
          <w:iCs/>
        </w:rPr>
        <w:t>» cetakan/bacaannya tidak jelas, dibiarkan.]</w:t>
      </w:r>
    </w:p>
    <w:p>
      <w:r>
        <w:br w:type="page"/>
      </w:r>
    </w:p>
    <w:p>
      <w:pPr>
        <w:pStyle w:val="Heading1"/>
        <w:bidi w:val="0"/>
        <w:spacing w:before="240" w:after="100"/>
        <w:jc w:val="left"/>
      </w:pPr>
      <w:r>
        <w:rPr>
          <w:rFonts w:ascii="Amiri" w:hAnsi="Amiri" w:cs="Amiri" w:eastAsia="Amiri"/>
          <w:b/>
          <w:i w:val="0"/>
          <w:color w:val="1F2937"/>
          <w:sz w:val="36"/>
          <w:szCs w:val="40"/>
          <w:bCs/>
        </w:rPr>
        <w:t>Halaman 33 — keadaan ahli makrifat dan beratnya mujahadah</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بَاطِنُ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خَوْفِهِمْ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فَيُنَقِّي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وَرُوحَهُ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حَلَاوَةَ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وَالْفَرَحَ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بِخِدْمَتِهِ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يُصْبِرُهُ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يُغَيِّرُ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طَيِّبَةٍ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طَاهِرَةٍ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مُطْمَئِنَّةٍ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بِالْمَعَارِفِ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مُزَيَّنٍ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وَجَوَارِحَ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بِالطَّاعَةِ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مُنْشَرِحٍ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وَأَنْفَاسٍ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هَدَاهُمُ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وَأُولَئِكَ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الْأَلْبَابِ</w:t>
      </w:r>
    </w:p>
    <w:p>
      <w:pPr>
        <w:spacing w:before="40" w:after="100" w:line="269" w:lineRule="auto"/>
        <w:bidi w:val="1"/>
        <w:jc w:val="start"/>
      </w:pPr>
      <w:r>
        <w:rPr>
          <w:rFonts w:ascii="Amiri" w:hAnsi="Amiri" w:cs="Amiri" w:eastAsia="Amiri"/>
          <w:b w:val="0"/>
          <w:i w:val="0"/>
          <w:color w:val="1F2937"/>
          <w:sz w:val="42"/>
          <w:szCs w:val="46"/>
          <w:rtl/>
        </w:rPr>
        <w:t>فَهَذِهِ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إِطْلَاقَاتُهُمْ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نَبَّهْنَا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الِاسْتِشْرَافِ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أَصْعَبَ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التَّعَبُّدَاتِ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وَأَعْظَمَهَا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وَأَجَلَّهَا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خَطَرًا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مُخَالَفَةُ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وَمُجَاهَدَةُ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وَدَقَائِقِ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شِرْكِهَا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سَهْلَةٌ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طَرِيقٌ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مُبَلِّغٌ</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Baathina khaufihim binafsistirwaahil aamini fayunfukhu sirrahu wa ruuhahu wa nafsahu wa qalbahu wa huwal ladzii yajidu halaawatath thaa'ati wal faraha bikhidmatihil laahu ta'aalaa, wa huwal ladzii laa yashbiruhu 'an baabillaahi «maaddatun» wa laa yughayyirullaahu ta'aalaa 'alaihin nafsa biruuhin thayyibatin thaahiratin wa nafsin muthma-innatin wa qalbin bil ma'aarifi khaziinin wa 'aqlin muzayyanin bil iimaani wa jawaariha 'aamiratin bith thaa'ati wa shadrin munsyarihin bi-anwaaril islaami wa anfaasin 'aamiratin bi-anwaaril ikhlaashi ulaa-ikal ladziina «haadahum»ullaahu wa ulaa-ika hum ulul albaabi.</w:t>
      </w:r>
    </w:p>
    <w:p>
      <w:pPr>
        <w:spacing w:before="40" w:after="100" w:line="269" w:lineRule="auto"/>
        <w:bidi w:val="0"/>
        <w:jc w:val="left"/>
      </w:pPr>
      <w:r>
        <w:rPr>
          <w:rFonts w:ascii="Amiri" w:hAnsi="Amiri" w:cs="Amiri" w:eastAsia="Amiri"/>
          <w:b w:val="0"/>
          <w:i w:val="0"/>
          <w:color w:val="1F2937"/>
          <w:sz w:val="26"/>
          <w:szCs w:val="30"/>
        </w:rPr>
        <w:t>Fahaadzihi ithlaaqaatuhum fis sirri war ruuhi wan nafsi, wa innamaa nabbahnaa 'alaa dzaalika liya'lamal muriidu maa huwal muraadu minal istisyraafi 'alaa haqiiqatin nafsi. Wa'lam anna ash'abat ta'abbudaati ilallaahi ta'aalaa wa a'zhzhama haa «wifqan» wa ajallahaa khatharan huwal mukhaalafatul haw aa wa mujaahadatun nafsi wa kasyfu asraarihaa wa asraari asraarihaa wa daqaa-iqi «khafiyyi» syirkihaa fahunna sahlun li-annahu thariiqun «mablaghun».</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Batin rasa takut mereka berembus dengan kelapangan rasa aman, sehingga hal itu membersihkan sirr-nya, ruhnya, jiwanya, dan hatinya. Ia menemukan manisnya ketaatan dan kegembiraan dalam pengabdiannya kepada Allah Taala. Ia tidak tertahan dari pintu Allah oleh suatu penghalang—susunan kata kerja pada bagian ini belum mantap. Allah Taala tidak mengubah jiwa atas dirinya “dengan ruh yang baik lagi suci, jiwa yang tenteram, hati yang tersimpan penuh makrifat, akal yang dihiasi iman, anggota badan yang hidup dengan ketaatan, dada yang lapang dengan cahaya Islam, dan napas yang hidup dengan cahaya keikhlasan”—rangkaian ini diterjemahkan apa adanya karena tata hubungan “mengubah jiwa dengan …” dalam sumber tidak jelas. “Merekalah orang-orang yang Allah beri petunjuk, dan merekalah ulul albab.”</w:t>
      </w:r>
    </w:p>
    <w:p>
      <w:pPr>
        <w:spacing w:before="40" w:after="100" w:line="269" w:lineRule="auto"/>
        <w:bidi w:val="0"/>
        <w:jc w:val="left"/>
      </w:pPr>
      <w:r>
        <w:rPr>
          <w:rFonts w:ascii="Amiri" w:hAnsi="Amiri" w:cs="Amiri" w:eastAsia="Amiri"/>
          <w:b w:val="0"/>
          <w:i w:val="0"/>
          <w:color w:val="1F2937"/>
          <w:sz w:val="24"/>
          <w:szCs w:val="28"/>
        </w:rPr>
        <w:t>Inilah pemakaian istilah mereka mengenai as-sirr, ruh, dan jiwa. Kami mengingatkan hal itu semata-mata agar murid mengetahui maksud mengawasi hakikat jiwa. Ketahuilah bahwa bentuk pengabdian kepada Allah Taala yang menurut penulis paling berat, paling besar dampaknya, dan paling agung urgensinya ialah menentang hawa nafsu, memerangi jiwa, menyingkap rahasia-jiwa dan rahasia dari rahasianya, serta perincian syiriknya yang tersembunyi. Namun penulis menyebut semuanya mudah karena ia adalah jalan yang menyampaikan.</w:t>
      </w:r>
    </w:p>
    <w:p>
      <w:pPr>
        <w:spacing w:before="40" w:after="100" w:line="269" w:lineRule="auto"/>
        <w:bidi w:val="0"/>
        <w:jc w:val="left"/>
      </w:pPr>
      <w:r>
        <w:rPr>
          <w:rFonts w:ascii="Amiri" w:hAnsi="Amiri" w:cs="Amiri" w:eastAsia="Amiri"/>
          <w:b w:val="0"/>
          <w:i/>
          <w:color w:val="1F2937"/>
          <w:sz w:val="24"/>
          <w:szCs w:val="28"/>
          <w:iCs/>
        </w:rPr>
        <w:t>[Footnote: kata/frasa «</w:t>
      </w:r>
      <w:r>
        <w:rPr>
          <w:rFonts w:ascii="Amiri" w:hAnsi="Amiri" w:cs="Amiri" w:eastAsia="Amiri"/>
          <w:b w:val="0"/>
          <w:i w:val="0"/>
          <w:color w:val="1F2937"/>
          <w:sz w:val="28"/>
          <w:szCs w:val="32"/>
          <w:rtl/>
        </w:rPr>
        <w:t>مَادَّةٌ</w:t>
      </w:r>
      <w:r>
        <w:rPr>
          <w:rFonts w:ascii="Amiri" w:hAnsi="Amiri" w:cs="Amiri" w:eastAsia="Amiri"/>
          <w:b w:val="0"/>
          <w:i/>
          <w:color w:val="1F2937"/>
          <w:sz w:val="24"/>
          <w:szCs w:val="28"/>
          <w:iCs/>
        </w:rPr>
        <w:t>», «</w:t>
      </w:r>
      <w:r>
        <w:rPr>
          <w:rFonts w:ascii="Amiri" w:hAnsi="Amiri" w:cs="Amiri" w:eastAsia="Amiri"/>
          <w:b w:val="0"/>
          <w:i w:val="0"/>
          <w:color w:val="1F2937"/>
          <w:sz w:val="28"/>
          <w:szCs w:val="32"/>
          <w:rtl/>
        </w:rPr>
        <w:t>هَادَهُمُ</w:t>
      </w:r>
      <w:r>
        <w:rPr>
          <w:rFonts w:ascii="Amiri" w:hAnsi="Amiri" w:cs="Amiri" w:eastAsia="Amiri"/>
          <w:b w:val="0"/>
          <w:i/>
          <w:color w:val="1F2937"/>
          <w:sz w:val="24"/>
          <w:szCs w:val="28"/>
          <w:iCs/>
        </w:rPr>
        <w:t>», «</w:t>
      </w:r>
      <w:r>
        <w:rPr>
          <w:rFonts w:ascii="Amiri" w:hAnsi="Amiri" w:cs="Amiri" w:eastAsia="Amiri"/>
          <w:b w:val="0"/>
          <w:i w:val="0"/>
          <w:color w:val="1F2937"/>
          <w:sz w:val="28"/>
          <w:szCs w:val="32"/>
          <w:rtl/>
        </w:rPr>
        <w:t>وِفْقًا</w:t>
      </w:r>
      <w:r>
        <w:rPr>
          <w:rFonts w:ascii="Amiri" w:hAnsi="Amiri" w:cs="Amiri" w:eastAsia="Amiri"/>
          <w:b w:val="0"/>
          <w:i/>
          <w:color w:val="1F2937"/>
          <w:sz w:val="24"/>
          <w:szCs w:val="28"/>
          <w:iCs/>
        </w:rPr>
        <w:t>» cetakan/bacaannya tidak jelas, dibiarkan.]</w:t>
      </w:r>
    </w:p>
    <w:p>
      <w:r>
        <w:br w:type="page"/>
      </w:r>
    </w:p>
    <w:p>
      <w:pPr>
        <w:pStyle w:val="Heading1"/>
        <w:bidi w:val="0"/>
        <w:spacing w:before="240" w:after="100"/>
        <w:jc w:val="left"/>
      </w:pPr>
      <w:r>
        <w:rPr>
          <w:rFonts w:ascii="Amiri" w:hAnsi="Amiri" w:cs="Amiri" w:eastAsia="Amiri"/>
          <w:b/>
          <w:i w:val="0"/>
          <w:color w:val="1F2937"/>
          <w:sz w:val="36"/>
          <w:szCs w:val="40"/>
          <w:bCs/>
        </w:rPr>
        <w:t>Halaman 34 — empat kutipan tentang makan dan perut</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بَطْنِهِ</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مَلِيئَةً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بِالطَّعَامِ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أَبْغَضُكُمْ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شَرُوبٍ</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الْمَعِدَةُ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الدَّاءِ</w:t>
      </w:r>
      <w:r>
        <w:rPr>
          <w:rFonts w:ascii="Amiri" w:hAnsi="Amiri" w:cs="Amiri" w:eastAsia="Amiri"/>
          <w:b w:val="0"/>
          <w:i w:val="0"/>
          <w:color w:val="1F2937"/>
          <w:sz w:val="38"/>
          <w:szCs w:val="42"/>
          <w:rtl/>
        </w:rPr>
        <w:t>)</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Wa qad nabbahan nabiyyu shallallaahu 'alaihi wa sallama fii qawlihi: «Maa mala-a-bnu Aadama wi'aa-an syarran min bathnihi», wa qaala 'alaihis salaamu: «Laa taskunul hikmatu ma'idatan malii-atan bith tha'aami».</w:t>
      </w:r>
    </w:p>
    <w:p>
      <w:pPr>
        <w:spacing w:before="40" w:after="100" w:line="269" w:lineRule="auto"/>
        <w:bidi w:val="0"/>
        <w:jc w:val="left"/>
      </w:pPr>
      <w:r>
        <w:rPr>
          <w:rFonts w:ascii="Amiri" w:hAnsi="Amiri" w:cs="Amiri" w:eastAsia="Amiri"/>
          <w:b w:val="0"/>
          <w:i w:val="0"/>
          <w:color w:val="1F2937"/>
          <w:sz w:val="26"/>
          <w:szCs w:val="30"/>
        </w:rPr>
        <w:t>Wa qaala 'alaihis salaamu: «Abghadhukum ilallaahi kullu akuulin syaruubin», wa qaala 'alaihis salaamu: «Al-ma'idatu baitud daa-i».</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 xml:space="preserve">Penulis menyatakan bahwa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telah mengingatkan dalam sabdanya: “Tidak ada wadah yang diisi anak Adam yang lebih buruk daripada perutnya.” Ia juga mengutip ucapan beliau—‘alaihissalam—: “Hikmah tidak tinggal dalam lambung yang penuh makanan.”</w:t>
      </w:r>
    </w:p>
    <w:p>
      <w:pPr>
        <w:spacing w:before="40" w:after="100" w:line="269" w:lineRule="auto"/>
        <w:bidi w:val="0"/>
        <w:jc w:val="left"/>
      </w:pPr>
      <w:r>
        <w:rPr>
          <w:rFonts w:ascii="Amiri" w:hAnsi="Amiri" w:cs="Amiri" w:eastAsia="Amiri"/>
          <w:b w:val="0"/>
          <w:i w:val="0"/>
          <w:color w:val="1F2937"/>
          <w:sz w:val="24"/>
          <w:szCs w:val="28"/>
        </w:rPr>
        <w:t>Penulis selanjutnya mengutip: “Yang paling dibenci Allah di antara kalian ialah setiap orang yang banyak makan dan banyak minum,” serta, “Lambung adalah rumah penyakit.” Keempat kutipan ini disampaikan dalam teks sebagai peringatan penulis mengenai makanan, bukan sebagai penetapan status hadis atau anjuran medis oleh penerjemah.</w:t>
      </w:r>
    </w:p>
    <w:p>
      <w:r>
        <w:br w:type="page"/>
      </w:r>
    </w:p>
    <w:p>
      <w:pPr>
        <w:pStyle w:val="Heading1"/>
        <w:bidi w:val="0"/>
        <w:spacing w:before="240" w:after="100"/>
        <w:jc w:val="left"/>
      </w:pPr>
      <w:r>
        <w:rPr>
          <w:rFonts w:ascii="Amiri" w:hAnsi="Amiri" w:cs="Amiri" w:eastAsia="Amiri"/>
          <w:b/>
          <w:i w:val="0"/>
          <w:color w:val="1F2937"/>
          <w:sz w:val="36"/>
          <w:szCs w:val="40"/>
          <w:bCs/>
        </w:rPr>
        <w:t>Halaman 35 — pembuka Bab Ketujuh: hijab makanan dan zikir</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السَّابِعُ</w:t>
      </w:r>
    </w:p>
    <w:p>
      <w:pPr>
        <w:spacing w:before="40" w:after="100" w:line="269" w:lineRule="auto"/>
        <w:bidi w:val="1"/>
        <w:jc w:val="start"/>
      </w:pPr>
      <w:r>
        <w:rPr>
          <w:rFonts w:ascii="Amiri" w:hAnsi="Amiri" w:cs="Amiri" w:eastAsia="Amiri"/>
          <w:b w:val="0"/>
          <w:i w:val="0"/>
          <w:color w:val="1F2937"/>
          <w:sz w:val="42"/>
          <w:szCs w:val="46"/>
          <w:rtl/>
        </w:rPr>
        <w:t>رُؤْيَةُ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وَالسَّلَامُ</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الطَّعَامِ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وَكَثِيرًا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وَصِفَتُهُ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وَعَالَمُهُ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وَمُحِيطُهُ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مَخْلُوقٌ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مُحْدَثٌ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نِسْبَتِهَا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مَحْجُوبًا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شَوَاهِدِ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الْمَغْرُورِينَ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طَرِيقِ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وَحَجَبَهُمُ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طَرِيقِ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الْمُبَلِّغِ</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الْوَاضِحَةِ</w:t>
      </w:r>
    </w:p>
    <w:p>
      <w:pPr>
        <w:spacing w:before="40" w:after="100" w:line="269" w:lineRule="auto"/>
        <w:bidi w:val="1"/>
        <w:jc w:val="start"/>
      </w:pPr>
      <w:r>
        <w:rPr>
          <w:rFonts w:ascii="Amiri" w:hAnsi="Amiri" w:cs="Amiri" w:eastAsia="Amiri"/>
          <w:b w:val="0"/>
          <w:i w:val="0"/>
          <w:color w:val="1F2937"/>
          <w:sz w:val="42"/>
          <w:szCs w:val="46"/>
          <w:rtl/>
        </w:rPr>
        <w:t>وَحَجَبَهُمُ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اتِّبَاعِ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آثَارِ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الْجَهَالَةِ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الصِّرَاطِ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الْمُسْتَقِيمِ،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الْجِسْمَانِيَّةَ</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Al-baabus saabi': ru'yatun nabiyyi 'alaihish shalaatu was salaam. I'lam anna katsratath tha'aami wa 'adamadz dzikri wa katsiiran min dzaalika mimmaa yahjubu 'an ruuhil malakuutil ladzii huwa haqiiqatuhu wa shifatuhaa wa 'aalimuhaa wa muhiithuhaa wa hiya makhluuqun muhdatsun min nisbatihaa wa kadzaalika idzaa yakuunu mahjuuban 'anillaahi ta'aalaa wa 'an syawaahidi hikmatihi wath thaa-ifi minhu, wa haadzaa minal maghruuriinal ladzii hajabahumul jahlu 'an thariiqillaahi ta'aalaa wa hajabahumul basyaru 'an thariiqil 'ilmil mublighi ilaa haadzihil hujjatil waadhihah.</w:t>
      </w:r>
    </w:p>
    <w:p>
      <w:pPr>
        <w:spacing w:before="40" w:after="100" w:line="269" w:lineRule="auto"/>
        <w:bidi w:val="0"/>
        <w:jc w:val="left"/>
      </w:pPr>
      <w:r>
        <w:rPr>
          <w:rFonts w:ascii="Amiri" w:hAnsi="Amiri" w:cs="Amiri" w:eastAsia="Amiri"/>
          <w:b w:val="0"/>
          <w:i w:val="0"/>
          <w:color w:val="1F2937"/>
          <w:sz w:val="26"/>
          <w:szCs w:val="30"/>
        </w:rPr>
        <w:t>Wa hajabahumusy syaithaanu 'anittibaa'i aatsaaril huda, wa bihijaabil kibri fahum baina hijaabin tsalaatsatin: hijaabusy syaithaanish shaaddu 'anil 'ulamaa-i, wa hijaabun nafsis shaaddu 'anil 'ilmi, wa hijaabul jahaalatisf shaaddu 'anish shiraathil mustaqiimi, wa dzaalika annal 'ilalal jismaaniyyata...</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 xml:space="preserve">Bab Ketujuh: Melihat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Ketahuilah bahwa banyak makan, tidak adanya zikir, dan banyak hal semacam itu, menurut penulis, termasuk yang menghijab seseorang dari ruh malakut—yaitu hakikatnya, sifatnya, alamnya, dan lingkungannya, padahal ruh itu makhluk yang baru diadakan dari nisbahnya. Demikian pula ia menjadi terhijab dari Allah Taala, dari kesaksian hikmah-Nya, dan dari kelembutan karunia-Nya. Penulis menyebut golongan ini orang-orang yang tertipu: kebodohan menghijab mereka dari jalan Allah Taala dan sifat kemanusiaan menghijab mereka dari jalan ilmu yang menyampaikan kepada hujah yang jelas ini.</w:t>
      </w:r>
    </w:p>
    <w:p>
      <w:pPr>
        <w:spacing w:before="40" w:after="100" w:line="269" w:lineRule="auto"/>
        <w:bidi w:val="0"/>
        <w:jc w:val="left"/>
      </w:pPr>
      <w:r>
        <w:rPr>
          <w:rFonts w:ascii="Amiri" w:hAnsi="Amiri" w:cs="Amiri" w:eastAsia="Amiri"/>
          <w:b w:val="0"/>
          <w:i w:val="0"/>
          <w:color w:val="1F2937"/>
          <w:sz w:val="24"/>
          <w:szCs w:val="28"/>
        </w:rPr>
        <w:t>Setan juga menghijab mereka dari mengikuti jejak-jejak petunjuk. Dengan hijab kesombongan, mereka berada di antara tiga hijab: hijab setan yang menghalangi dari para ulama, hijab jiwa yang menghalangi dari ilmu, dan hijab kebodohan yang menghalangi dari jalan yang lurus. Hal itu karena penyakit-penyakit jasmani …</w:t>
      </w:r>
    </w:p>
    <w:p>
      <w:pPr>
        <w:spacing w:before="40" w:after="100" w:line="269" w:lineRule="auto"/>
        <w:bidi w:val="0"/>
        <w:jc w:val="left"/>
      </w:pPr>
      <w:r>
        <w:rPr>
          <w:rFonts w:ascii="Amiri" w:hAnsi="Amiri" w:cs="Amiri" w:eastAsia="Amiri"/>
          <w:b w:val="0"/>
          <w:i/>
          <w:color w:val="1F2937"/>
          <w:sz w:val="24"/>
          <w:szCs w:val="28"/>
          <w:iCs/>
        </w:rPr>
        <w:t>[Footnote: kata/frasa «</w:t>
      </w:r>
      <w:r>
        <w:rPr>
          <w:rFonts w:ascii="Amiri" w:hAnsi="Amiri" w:cs="Amiri" w:eastAsia="Amiri"/>
          <w:b w:val="0"/>
          <w:i w:val="0"/>
          <w:color w:val="1F2937"/>
          <w:sz w:val="28"/>
          <w:szCs w:val="32"/>
          <w:rtl/>
        </w:rPr>
        <w:t>الطَّائِفِ</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مِنْهُ</w:t>
      </w:r>
      <w:r>
        <w:rPr>
          <w:rFonts w:ascii="Amiri" w:hAnsi="Amiri" w:cs="Amiri" w:eastAsia="Amiri"/>
          <w:b w:val="0"/>
          <w:i/>
          <w:color w:val="1F2937"/>
          <w:sz w:val="24"/>
          <w:szCs w:val="28"/>
          <w:iCs/>
        </w:rPr>
        <w:t>» cetakan/bacaannya tidak jelas, dibiarkan.]</w:t>
      </w:r>
    </w:p>
    <w:p>
      <w:r>
        <w:br w:type="page"/>
      </w:r>
    </w:p>
    <w:p>
      <w:pPr>
        <w:pStyle w:val="Heading1"/>
        <w:bidi w:val="0"/>
        <w:spacing w:before="240" w:after="100"/>
        <w:jc w:val="left"/>
      </w:pPr>
      <w:r>
        <w:rPr>
          <w:rFonts w:ascii="Amiri" w:hAnsi="Amiri" w:cs="Amiri" w:eastAsia="Amiri"/>
          <w:b/>
          <w:i w:val="0"/>
          <w:color w:val="1F2937"/>
          <w:sz w:val="36"/>
          <w:szCs w:val="40"/>
          <w:bCs/>
        </w:rPr>
        <w:t>Halaman 36 — syarat khalwat dan aturan berbuka</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الِاسْتِشْرَافِ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فَلْيَسْتَعِنْ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قَصَدَهُ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وَلْيَتَحَقَّقْ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بِالسُّلُوكِ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أَوْرَدَهُ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وَلْيَعْقِدْ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الْأَجْسَامَ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وَلْتَكُنِ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الْمَعْرِفَةُ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مِفْتَاحًا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فَلْيَقْطَعِ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الدُّنْيَوِيَّةَ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وَالتَّبِعَاتِ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الْمَانِعَةَ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وَالْعَلَائِقَ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الْقَاطِعَةَ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مَوْضِعًا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خَالِيًا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وَبَاطِنًا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وَاعْتِقَادِ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الْمُتَقَدِّمَةِ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وَيُصَحِّحِ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الْقَصْدَ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لُزُومِ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الْإِخْلَاصِ</w:t>
      </w:r>
    </w:p>
    <w:p>
      <w:pPr>
        <w:spacing w:before="40" w:after="100" w:line="269" w:lineRule="auto"/>
        <w:bidi w:val="1"/>
        <w:jc w:val="start"/>
      </w:pP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يَعْتَقِدْ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مَعْلُومَةً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انْتِهَاؤُهَا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الْعِنَايَةِ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الْإِلَهِيَّةِ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وَالرَّحْمَةِ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مَبَادِئِ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الْوُصُولِ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فِطْرُهُ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خُبْزِ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شَعِيرٍ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بِمِلْحٍ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الْفَرَائِضَ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بِسُنَّتِهَا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وَرَكْعَتَيِ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الضُّحَى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وَرَكْعَتَيِ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Faman araada minal muriidiina thalaba istisyraafin 'alaa haqaa-iqi ma'rifatihi binafsihi falyasta'in billaahi fiimaa qashadahu wa liyatahaqqaq bis suluukil ladzii awradahullaahu fii kitaabihil kariimi. Wa liya'qid niyyata ma'rifatihi binafsihi was sirral ladzii awda'ahullaahu ta'aalaal ajsaama. Wa litakunil ma'rifatu miftaahan libaabi ma'rifatihi birabbihi kamaa qaala 'alaihish salaamu: man 'arafa nafsahu faqad 'arafa rabbahu, falyaqtha'il 'alaa-iqad dunyawiyyata wat tiba'aatil maani'ata wal 'alaa-iqal qaathi'ata wal yajid maudhi'an khaaliyan thaahiran zhaahiran aw baathinan wal yajlis fiihi ba'da ghuslin wa'tiqaadin niyyatil mutaqaddimati wa yushahhihil qashda bitahqiiqish shidqi ma'a luzuumil ikhlaashi.</w:t>
      </w:r>
    </w:p>
    <w:p>
      <w:pPr>
        <w:spacing w:before="40" w:after="100" w:line="269" w:lineRule="auto"/>
        <w:bidi w:val="0"/>
        <w:jc w:val="left"/>
      </w:pPr>
      <w:r>
        <w:rPr>
          <w:rFonts w:ascii="Amiri" w:hAnsi="Amiri" w:cs="Amiri" w:eastAsia="Amiri"/>
          <w:b w:val="0"/>
          <w:i w:val="0"/>
          <w:color w:val="1F2937"/>
          <w:sz w:val="26"/>
          <w:szCs w:val="30"/>
        </w:rPr>
        <w:t>Wa laa ya'taqid lidzaalika ayyaaman ma'luumatan kamaa taqaddama minar riyaadhaati, fa-inna haadzihi riyaadhatun laa yu'qalu intihaa-uhaa illaa bisirril 'inaayatil ilaahiyyati war rahmatir rabbaaniyyati, fahiya uulaa mabaadi-il wushuuli ilallaahi ta'aalaa. Tsumma liyakun fithruhu 'alaa khubzi sya'iirin bimilh wa syai-in minaz zaiti, wa liyakun dzikruhu «yaa ahadu», wa liyutimmal faraa-idha bisunnatihaa wa rak'ataanidh dhuhaa wa rak'ataaniz zawaali, wa kullu amrin fa-innahu bidzikril waahidi ta'aalaa.</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Siapa di antara para murid yang ingin menuntut pengawasan atas hakikat pengenalan dirinya, teks mengarahkan agar ia memohon pertolongan Allah dalam maksudnya dan mewujudkan suluk yang Allah sebutkan dalam Kitab-Nya yang mulia. Ia menetapkan niat mengenal dirinya dan rahasia yang Allah Taala titipkan pada tubuh-tubuh. Pengenalan diri itu hendaknya menjadi kunci pintu pengenalannya kepada Tuhannya, sebagaimana penulis mengutip ucapan yang dinisbatkannya kepada Nabi—‘alaihissalam—: “Siapa mengenal dirinya, sungguh ia mengenal Tuhannya.” Ia lalu diarahkan memutus keterikatan duniawi, akibat-akibat yang menghalangi, dan hubungan yang memutus; mencari tempat sepi yang suci lahir dan batin; duduk di sana sesudah mandi dan meneguhkan niat sebelumnya; serta meluruskan maksud dengan kejujuran yang terwujud dan keikhlasan yang terus dijaga.</w:t>
      </w:r>
    </w:p>
    <w:p>
      <w:pPr>
        <w:spacing w:before="40" w:after="100" w:line="269" w:lineRule="auto"/>
        <w:bidi w:val="0"/>
        <w:jc w:val="left"/>
      </w:pPr>
      <w:r>
        <w:rPr>
          <w:rFonts w:ascii="Amiri" w:hAnsi="Amiri" w:cs="Amiri" w:eastAsia="Amiri"/>
          <w:b w:val="0"/>
          <w:i w:val="0"/>
          <w:color w:val="1F2937"/>
          <w:sz w:val="24"/>
          <w:szCs w:val="28"/>
        </w:rPr>
        <w:t>Ia tidak diarahkan menetapkan hari-hari tertentu sebagaimana pada riyadhah-riyadhah sebelumnya, karena penulis menyatakan akhir riyadhah ini tidak dapat dipahami batasnya kecuali melalui rahasia pemeliharaan Ilahi dan rahmat Rabbani; ia disebut permulaan paling awal menuju Allah Taala. Kemudian berbukanya ditetapkan berupa roti jelai dengan garam dan sedikit minyak, zikirnya “Yaa Ahad”, dan ia menyempurnakan salat-salat fardu beserta sunahnya, dua rakaat Duha, dan dua rakaat zawal. Setiap perkara, menurut redaksi penutup yang ringkas, adalah dengan zikir kepada Yang Maha Esa Taala.</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Roti gandum (sya‘īr) bercampur garam dan sedikit minyak untuk berbuka; zikir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أحد</w:t>
      </w:r>
      <w:r>
        <w:rPr>
          <w:rFonts w:ascii="Amiri" w:hAnsi="Amiri" w:cs="Amiri" w:eastAsia="Amiri"/>
          <w:b w:val="0"/>
          <w:i w:val="0"/>
          <w:color w:val="1F2937"/>
          <w:sz w:val="24"/>
          <w:szCs w:val="28"/>
        </w:rPr>
        <w:t>»; tempat sepi yang suci sesudah mandi.</w:t>
      </w:r>
    </w:p>
    <w:p>
      <w:pPr>
        <w:spacing w:before="40" w:after="100" w:line="269" w:lineRule="auto"/>
        <w:bidi w:val="0"/>
        <w:jc w:val="left"/>
      </w:pPr>
      <w:r>
        <w:rPr>
          <w:rFonts w:ascii="Amiri" w:hAnsi="Amiri" w:cs="Amiri" w:eastAsia="Amiri"/>
          <w:b w:val="0"/>
          <w:i w:val="0"/>
          <w:color w:val="1F2937"/>
          <w:sz w:val="24"/>
          <w:szCs w:val="28"/>
        </w:rPr>
        <w:t>Langkah 1: Berbuka dengan roti gandum (sya‘ir) bercampur garam dan sedikit minyak.</w:t>
      </w:r>
    </w:p>
    <w:p>
      <w:pPr>
        <w:spacing w:before="40" w:after="100" w:line="269" w:lineRule="auto"/>
        <w:bidi w:val="0"/>
        <w:jc w:val="left"/>
      </w:pPr>
      <w:r>
        <w:rPr>
          <w:rFonts w:ascii="Amiri" w:hAnsi="Amiri" w:cs="Amiri" w:eastAsia="Amiri"/>
          <w:b w:val="0"/>
          <w:i w:val="0"/>
          <w:color w:val="1F2937"/>
          <w:sz w:val="24"/>
          <w:szCs w:val="28"/>
        </w:rPr>
        <w:t>Langkah 2: Zikir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أحد</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3: Salat fardu beserta sunahnya.</w:t>
      </w:r>
    </w:p>
    <w:p>
      <w:pPr>
        <w:spacing w:before="40" w:after="100" w:line="269" w:lineRule="auto"/>
        <w:bidi w:val="0"/>
        <w:jc w:val="left"/>
      </w:pPr>
      <w:r>
        <w:rPr>
          <w:rFonts w:ascii="Amiri" w:hAnsi="Amiri" w:cs="Amiri" w:eastAsia="Amiri"/>
          <w:b w:val="0"/>
          <w:i w:val="0"/>
          <w:color w:val="1F2937"/>
          <w:sz w:val="24"/>
          <w:szCs w:val="28"/>
        </w:rPr>
        <w:t>Langkah 4: Dua rakaat duha dan dua rakaat zawal.</w:t>
      </w:r>
    </w:p>
    <w:p>
      <w:pPr>
        <w:spacing w:before="40" w:after="100" w:line="269" w:lineRule="auto"/>
        <w:bidi w:val="0"/>
        <w:jc w:val="left"/>
      </w:pPr>
      <w:r>
        <w:rPr>
          <w:rFonts w:ascii="Amiri" w:hAnsi="Amiri" w:cs="Amiri" w:eastAsia="Amiri"/>
          <w:b w:val="0"/>
          <w:i w:val="0"/>
          <w:color w:val="1F2937"/>
          <w:sz w:val="24"/>
          <w:szCs w:val="28"/>
        </w:rPr>
        <w:t>Langkah 5: Memutus hubungan duniawi dan duduk di tempat sepi yang suci setelah mandi.</w:t>
      </w:r>
    </w:p>
    <w:p>
      <w:pPr>
        <w:spacing w:before="40" w:after="100" w:line="269" w:lineRule="auto"/>
        <w:bidi w:val="0"/>
        <w:jc w:val="left"/>
      </w:pPr>
      <w:r>
        <w:rPr>
          <w:rFonts w:ascii="Amiri" w:hAnsi="Amiri" w:cs="Amiri" w:eastAsia="Amiri"/>
          <w:b w:val="0"/>
          <w:i w:val="0"/>
          <w:color w:val="1F2937"/>
          <w:sz w:val="24"/>
          <w:szCs w:val="28"/>
        </w:rPr>
        <w:t>Tujuan: Memenuhi syarat khalwat dan aturan berbuka yang dinyatakan.</w:t>
      </w:r>
    </w:p>
    <w:p>
      <w:r>
        <w:br w:type="page"/>
      </w:r>
    </w:p>
    <w:p>
      <w:pPr>
        <w:pStyle w:val="Heading1"/>
        <w:bidi w:val="0"/>
        <w:spacing w:before="240" w:after="100"/>
        <w:jc w:val="left"/>
      </w:pPr>
      <w:r>
        <w:rPr>
          <w:rFonts w:ascii="Amiri" w:hAnsi="Amiri" w:cs="Amiri" w:eastAsia="Amiri"/>
          <w:b/>
          <w:i w:val="0"/>
          <w:color w:val="1F2937"/>
          <w:sz w:val="36"/>
          <w:szCs w:val="40"/>
          <w:bCs/>
        </w:rPr>
        <w:t>Halaman 37 — tanda sepuluh pertama dan aturan zikir jahr</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خَفَقَانَ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وَاضْطِرَابَ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الْمَفَاصِلِ،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السَّعَادَةِ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وَظَهَرَتْ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يَبْدُو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ابْتِدَاءِ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خَلَوَاتِهِ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بِحَسَبِ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الِاخْتِصَاصِ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الْإِلَهِيِّ</w:t>
      </w:r>
    </w:p>
    <w:p>
      <w:pPr>
        <w:spacing w:before="40" w:after="100" w:line="269" w:lineRule="auto"/>
        <w:bidi w:val="1"/>
        <w:jc w:val="start"/>
      </w:pP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فَلْيَجْتَهِدْ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بِالْجَهْرِ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بِصَوْتٍ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فَيَرْجِعُ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اعْتِدَالِهِ،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يَخْتَلِفُ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قَارَبَهَا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فَيَتَشَكَّلُ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صَفَحَاتِ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مَلَكُوتِيًّا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وَفَتْحًا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لَدُنِّيًّا،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بِالْتِفَاتِهِ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تَشَكَّلَ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الْعُلُومِ</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Fa-innahu fil 'asyaratil uwali yudriku khafaqaana qalbin wadhthiraabal mafaashili, wa haadzihi 'alaamatu haqiiqil maqaami fii haadzihir riyaadhah. Faman wajada dzaalika badaa lahu 'ilmus sa'aadati was sa'di wa zhaharat lahu anwaarul jiddi wal juhdi, wa minan naasi man lam yudrik dzaalika illaa fil 'isyrina ay maa qaaraba dzaalika, wa minhum man yabduu lahu dzaalika hiina ibtidaa-i khalawaatin bihasabil ikhtishaashil ilaahiyyi.</w:t>
      </w:r>
    </w:p>
    <w:p>
      <w:pPr>
        <w:spacing w:before="40" w:after="100" w:line="269" w:lineRule="auto"/>
        <w:bidi w:val="0"/>
        <w:jc w:val="left"/>
      </w:pPr>
      <w:r>
        <w:rPr>
          <w:rFonts w:ascii="Amiri" w:hAnsi="Amiri" w:cs="Amiri" w:eastAsia="Amiri"/>
          <w:b w:val="0"/>
          <w:i w:val="0"/>
          <w:color w:val="1F2937"/>
          <w:sz w:val="26"/>
          <w:szCs w:val="30"/>
        </w:rPr>
        <w:t>Faman wajada dzaalika falyajtahid fidz dzikri bil jahri qadra maa yasma'u nafsahu, fa-idzaa zaada 'alaihil haalu dzakara bishautin yasma'uhu man kaana qariiban minhu ilaa an yaskuna, fayarji'u iladz dzikri 'ala’ti-daali, fa-in harraka ba'da sukuunin 'aada iladz dzikri jahran, farubbamaa yakhtalifu 'alaihi haadzihil haalu tsalaatsata ayyaamin wa maa qarabahaa fayasykulu dzaalika fii shafahaatil qalbi 'ilman malakuutiyyan wa fathan ladunniyyan, falaa yatruk dzaalika bil-tifaati-hi limaa syakala fii baathinihi minal 'uluumi.</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Menurut penulis, pada sepuluh hari pertama ia mungkin merasakan jantung berdebar dan persendian gelisah; penulis menyebutnya tanda hakikat maqam dalam riyadhah ini. Siapa yang mendapatinya, baginya dikatakan tampak ilmu kebahagiaan dan keberuntungan serta cahaya kesungguhan dan jerih payah. Sebagian orang tidak merasakannya sampai sekitar hari kedua puluh, sedangkan yang lain mengalaminya sejak awal khalwat mereka menurut kekhususan Ilahi.</w:t>
      </w:r>
    </w:p>
    <w:p>
      <w:pPr>
        <w:spacing w:before="40" w:after="100" w:line="269" w:lineRule="auto"/>
        <w:bidi w:val="0"/>
        <w:jc w:val="left"/>
      </w:pPr>
      <w:r>
        <w:rPr>
          <w:rFonts w:ascii="Amiri" w:hAnsi="Amiri" w:cs="Amiri" w:eastAsia="Amiri"/>
          <w:b w:val="0"/>
          <w:i w:val="0"/>
          <w:color w:val="1F2937"/>
          <w:sz w:val="24"/>
          <w:szCs w:val="28"/>
        </w:rPr>
        <w:t>Siapa yang mendapatinya diarahkan bersungguh-sungguh berzikir dengan suara keras sekadar terdengar oleh dirinya. Jika keadaan itu bertambah, ia berzikir dengan suara yang dapat didengar orang yang berada di dekatnya sampai ia tenang, kemudian kembali kepada kadar zikir semula; jika bergerak lagi sesudah tenang, ia kembali berzikir dengan suara keras. Penulis menyatakan keadaan ini dapat berganti-ganti selama sekitar tiga hari sampai hal itu mengambil bentuk pada lembaran-lembaran hati sebagai ilmu malakuti dan pembukaan ladunni; ia pun diarahkan agar tidak meninggalkan zikir itu karena berpaling kepada ilmu-ilmu yang terbentuk di batinnya.</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Zikir jahr bertahap: sejauh terdengar sendiri, lalu terdengar orang terdekat sampai tenang, kemudian kembali ke kadar semula.</w:t>
      </w:r>
    </w:p>
    <w:p>
      <w:pPr>
        <w:spacing w:before="40" w:after="100" w:line="269" w:lineRule="auto"/>
        <w:bidi w:val="0"/>
        <w:jc w:val="left"/>
      </w:pPr>
      <w:r>
        <w:rPr>
          <w:rFonts w:ascii="Amiri" w:hAnsi="Amiri" w:cs="Amiri" w:eastAsia="Amiri"/>
          <w:b w:val="0"/>
          <w:i w:val="0"/>
          <w:color w:val="1F2937"/>
          <w:sz w:val="24"/>
          <w:szCs w:val="28"/>
        </w:rPr>
        <w:t>Langkah 1: Waktu yang dinyatakan: Sepuluh hari pertama latihan (pada sebagian orang sekitar hari kedua puluh); keadaan dapat berganti selama tiga hari atau sekitar itu.</w:t>
      </w:r>
    </w:p>
    <w:p>
      <w:pPr>
        <w:spacing w:before="40" w:after="100" w:line="269" w:lineRule="auto"/>
        <w:bidi w:val="0"/>
        <w:jc w:val="left"/>
      </w:pPr>
      <w:r>
        <w:rPr>
          <w:rFonts w:ascii="Amiri" w:hAnsi="Amiri" w:cs="Amiri" w:eastAsia="Amiri"/>
          <w:b w:val="0"/>
          <w:i w:val="0"/>
          <w:color w:val="1F2937"/>
          <w:sz w:val="24"/>
          <w:szCs w:val="28"/>
        </w:rPr>
        <w:t>Langkah 2: Berzikir jahr sejauh terdengar sendiri.</w:t>
      </w:r>
    </w:p>
    <w:p>
      <w:pPr>
        <w:spacing w:before="40" w:after="100" w:line="269" w:lineRule="auto"/>
        <w:bidi w:val="0"/>
        <w:jc w:val="left"/>
      </w:pPr>
      <w:r>
        <w:rPr>
          <w:rFonts w:ascii="Amiri" w:hAnsi="Amiri" w:cs="Amiri" w:eastAsia="Amiri"/>
          <w:b w:val="0"/>
          <w:i w:val="0"/>
          <w:color w:val="1F2937"/>
          <w:sz w:val="24"/>
          <w:szCs w:val="28"/>
        </w:rPr>
        <w:t>Langkah 3: Lalu dengan suara yang terdengar orang dekat.</w:t>
      </w:r>
    </w:p>
    <w:p>
      <w:pPr>
        <w:spacing w:before="40" w:after="100" w:line="269" w:lineRule="auto"/>
        <w:bidi w:val="0"/>
        <w:jc w:val="left"/>
      </w:pPr>
      <w:r>
        <w:rPr>
          <w:rFonts w:ascii="Amiri" w:hAnsi="Amiri" w:cs="Amiri" w:eastAsia="Amiri"/>
          <w:b w:val="0"/>
          <w:i w:val="0"/>
          <w:color w:val="1F2937"/>
          <w:sz w:val="24"/>
          <w:szCs w:val="28"/>
        </w:rPr>
        <w:t>Langkah 4: Lalu kembali kepada kadar semula bila sudah tenang.</w:t>
      </w:r>
    </w:p>
    <w:p>
      <w:pPr>
        <w:spacing w:before="40" w:after="100" w:line="269" w:lineRule="auto"/>
        <w:bidi w:val="0"/>
        <w:jc w:val="left"/>
      </w:pPr>
      <w:r>
        <w:rPr>
          <w:rFonts w:ascii="Amiri" w:hAnsi="Amiri" w:cs="Amiri" w:eastAsia="Amiri"/>
          <w:b w:val="0"/>
          <w:i w:val="0"/>
          <w:color w:val="1F2937"/>
          <w:sz w:val="24"/>
          <w:szCs w:val="28"/>
        </w:rPr>
        <w:t>Tujuan: Mengatur kadar zikir jahr sampai keadaan tenang.</w:t>
      </w:r>
    </w:p>
    <w:p>
      <w:r>
        <w:br w:type="page"/>
      </w:r>
    </w:p>
    <w:p>
      <w:pPr>
        <w:pStyle w:val="Heading1"/>
        <w:bidi w:val="0"/>
        <w:spacing w:before="240" w:after="100"/>
        <w:jc w:val="left"/>
      </w:pPr>
      <w:r>
        <w:rPr>
          <w:rFonts w:ascii="Amiri" w:hAnsi="Amiri" w:cs="Amiri" w:eastAsia="Amiri"/>
          <w:b/>
          <w:i w:val="0"/>
          <w:color w:val="1F2937"/>
          <w:sz w:val="36"/>
          <w:szCs w:val="40"/>
          <w:bCs/>
        </w:rPr>
        <w:t>Halaman 38 — larangan menghijab diri dan warna cahaya</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يَتَشَكَّلُ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يَحْجُبُكَ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سُلُوكِكَ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أَتْبَعْتَ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وَكَثِيرٌ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الْعَلَامَاتِ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وَأَكْثَرُهُمُ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الْمُرْتَاضُونَ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فَيُعَلِّمُهُمُ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وَيُعَلِّمُهُمْ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الْقُرُبَاتِ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وَالصِّدْقِ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وَأَقْطَابُ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أَجْمَعِينَ</w:t>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مِشْكَاةٍ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وَالْبَيَاضِ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الْبَيَاضِ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الْأَجْسَامِ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وَأَرْوَاحِهَا،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أَضْعَفَ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وَأَوْضَحَ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قُوَاهَا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وَمَوَاقِعِ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يَشْتَغِلِ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بِالِالْتِفَاتِ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يَلْمَحُ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عَجِيبَةً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تَسْتَأْذِنُ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خَاطِرَكَ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فَتَبَيَّنْهُ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يَرْشُدْكَ</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Wa laa yatasyakkal fii qalbika syai-un mimmaa julliya laka fadzaalika laa yahjubuka suluukuka wa anta tattabi'un nazhara ilaa syai-in minhaa hujibta, wa katsiirun min ahlit tahqiiqi fil 'alaamaati wa aktsaruhumul murtadhuuna yarauna sayyidanaa rasuulallaahi shallallaahu 'alaihi wa sallama fayu'allimuhumul hikmata wa yu'allimuhum asbaabal qurubaati ilallaahi ta'aalaa wa hum ahlul ikhlaashi wash shidqi wa aqthaabul ardhi radhiyallaahu 'anhum ajma'iin.</w:t>
      </w:r>
    </w:p>
    <w:p>
      <w:pPr>
        <w:spacing w:before="40" w:after="100" w:line="269" w:lineRule="auto"/>
        <w:bidi w:val="0"/>
        <w:jc w:val="left"/>
      </w:pPr>
      <w:r>
        <w:rPr>
          <w:rFonts w:ascii="Amiri" w:hAnsi="Amiri" w:cs="Amiri" w:eastAsia="Amiri"/>
          <w:b w:val="0"/>
          <w:i w:val="0"/>
          <w:color w:val="1F2937"/>
          <w:sz w:val="26"/>
          <w:szCs w:val="30"/>
        </w:rPr>
        <w:t>Tsumma ba'da dzaalika yazhharu laka qabla misykaatin dzaatiyyatun nuurun abyadhu saathi'un nuuri wal bijaadi wa rubbamaa kaana akhdhara, fa-in kaana saathi'al bijaadi kaana akhaffa 'alal ajsaami wa arwaahihaa, wa idzaa kaana ahmara adh'afal binyata wa auadhaha quwaahaa fii shuwari malakuuti, rubbamaa awda'allaahu fiihi min asraarihi wa mawaaqi'i hikmatihi falaa yasytaghilil khaathiru bil-iltifaati ilaa dzaalika farubbamaa aqaama dzaalika ayyaaman, wa minhaa khathara laka khaathirun maa 'an idznin lailan yalmahu shuuratan 'ajiibatan fa-innakal istiyaadzul 'ilmu khaathiruka fatayhu yarsyuduka.</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 xml:space="preserve">Janganlah sesuatu dari apa yang disingkapkan kepadamu mengambil bentuk dalam hatimu, karena hal itu tidak menghijabmu dalam sulukmu; tetapi jika engkau mengikuti pandanganmu kepada sesuatu darinya, menurut penulis engkau menjadi terhijab. Penulis juga mengklaim bahwa banyak ahli tahqiq dalam persoalan tanda-tanda—kebanyakan mereka adalah pelaku riyadhah—melihat junjungan kami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lalu beliau mengajarkan hikmah dan sebab-sebab pendekatan diri kepada Allah Taala kepada mereka. Penulis menyebut mereka ahli keikhlasan dan kejujuran serta aqtâb bumi, semoga Allah meridai mereka semua.</w:t>
      </w:r>
    </w:p>
    <w:p>
      <w:pPr>
        <w:spacing w:before="40" w:after="100" w:line="269" w:lineRule="auto"/>
        <w:bidi w:val="0"/>
        <w:jc w:val="left"/>
      </w:pPr>
      <w:r>
        <w:rPr>
          <w:rFonts w:ascii="Amiri" w:hAnsi="Amiri" w:cs="Amiri" w:eastAsia="Amiri"/>
          <w:b w:val="0"/>
          <w:i w:val="0"/>
          <w:color w:val="1F2937"/>
          <w:sz w:val="24"/>
          <w:szCs w:val="28"/>
        </w:rPr>
        <w:t>Sesudah itu, menurut penulis, di hadapan suatu misykah dzatiyah tampak cahaya putih yang cahayanya dan warna putihnya memancar; kadang cahaya itu hijau. Jika putihnya memancar, ia dikatakan lebih ringan bagi tubuh-tubuh dan ruh-ruhnya; jika merah, ia dikatakan melemahkan bangunan tubuh dan memperjelas kekuatan-kekuatannya dalam bentuk-bentuk malakut, karena Allah mungkin telah menitipkan kepadanya sebagian rahasia-Nya dan tempat-tempat hikmah-Nya. Pikiran diarahkan agar tidak sibuk berpaling kepada hal itu, karena keadaan tersebut dapat berlangsung beberapa hari. Termasuk di antaranya: jika pada malam hari terlintas suatu khathir yang memperlihatkan sekilas bentuk yang menakjubkan, redaksi penutup Arab final berarti secara harfiah lebih kurang “engkau meminta izin kepada ilmu [mengenai] lintasanmu; jelaskanlah ia, niscaya ia memberimu petunjuk”—hubungan katanya belum mantap.</w:t>
      </w:r>
    </w:p>
    <w:p>
      <w:pPr>
        <w:spacing w:before="40" w:after="100" w:line="269" w:lineRule="auto"/>
        <w:bidi w:val="0"/>
        <w:jc w:val="left"/>
      </w:pPr>
      <w:r>
        <w:rPr>
          <w:rFonts w:ascii="Amiri" w:hAnsi="Amiri" w:cs="Amiri" w:eastAsia="Amiri"/>
          <w:b w:val="0"/>
          <w:i/>
          <w:color w:val="1F2937"/>
          <w:sz w:val="24"/>
          <w:szCs w:val="28"/>
          <w:iCs/>
        </w:rPr>
        <w:t>[Footnote: kata/frasa «</w:t>
      </w:r>
      <w:r>
        <w:rPr>
          <w:rFonts w:ascii="Amiri" w:hAnsi="Amiri" w:cs="Amiri" w:eastAsia="Amiri"/>
          <w:b w:val="0"/>
          <w:i w:val="0"/>
          <w:color w:val="1F2937"/>
          <w:sz w:val="28"/>
          <w:szCs w:val="32"/>
          <w:rtl/>
        </w:rPr>
        <w:t>الِاسْتِاذُ</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الْعِلْمُ</w:t>
      </w:r>
      <w:r>
        <w:rPr>
          <w:rFonts w:ascii="Amiri" w:hAnsi="Amiri" w:cs="Amiri" w:eastAsia="Amiri"/>
          <w:b w:val="0"/>
          <w:i/>
          <w:color w:val="1F2937"/>
          <w:sz w:val="24"/>
          <w:szCs w:val="28"/>
          <w:iCs/>
        </w:rPr>
        <w:t>», «</w:t>
      </w:r>
      <w:r>
        <w:rPr>
          <w:rFonts w:ascii="Amiri" w:hAnsi="Amiri" w:cs="Amiri" w:eastAsia="Amiri"/>
          <w:b w:val="0"/>
          <w:i w:val="0"/>
          <w:color w:val="1F2937"/>
          <w:sz w:val="28"/>
          <w:szCs w:val="32"/>
          <w:rtl/>
        </w:rPr>
        <w:t>فَتَيْهِ</w:t>
      </w:r>
      <w:r>
        <w:rPr>
          <w:rFonts w:ascii="Amiri" w:hAnsi="Amiri" w:cs="Amiri" w:eastAsia="Amiri"/>
          <w:b w:val="0"/>
          <w:i/>
          <w:color w:val="1F2937"/>
          <w:sz w:val="24"/>
          <w:szCs w:val="28"/>
          <w:iCs/>
        </w:rPr>
        <w:t>» cetakan/bacaannya tidak jelas, dibiarkan.]</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Tidak ada media material yang dinyatakan secara tersendiri.</w:t>
      </w:r>
    </w:p>
    <w:p>
      <w:pPr>
        <w:spacing w:before="40" w:after="100" w:line="269" w:lineRule="auto"/>
        <w:bidi w:val="0"/>
        <w:jc w:val="left"/>
      </w:pPr>
      <w:r>
        <w:rPr>
          <w:rFonts w:ascii="Amiri" w:hAnsi="Amiri" w:cs="Amiri" w:eastAsia="Amiri"/>
          <w:b w:val="0"/>
          <w:i w:val="0"/>
          <w:color w:val="1F2937"/>
          <w:sz w:val="24"/>
          <w:szCs w:val="28"/>
        </w:rPr>
        <w:t>Langkah 1: Selama riyadhah, pelaku diperingatkan agar tidak berhenti atau terhijab oleh tanda dan cahaya yang tampak—putih, hijau, dan merah—serta tidak menyibukkan pikiran dengan menoleh kepadanya.</w:t>
      </w:r>
    </w:p>
    <w:p>
      <w:pPr>
        <w:spacing w:before="40" w:after="100" w:line="269" w:lineRule="auto"/>
        <w:bidi w:val="0"/>
        <w:jc w:val="left"/>
      </w:pPr>
      <w:r>
        <w:rPr>
          <w:rFonts w:ascii="Amiri" w:hAnsi="Amiri" w:cs="Amiri" w:eastAsia="Amiri"/>
          <w:b w:val="0"/>
          <w:i w:val="0"/>
          <w:color w:val="1F2937"/>
          <w:sz w:val="24"/>
          <w:szCs w:val="28"/>
        </w:rPr>
        <w:t>Tujuan: Tidak berhenti atau terhijab oleh tanda dan cahaya yang tampak selama riyadhah.</w:t>
      </w:r>
    </w:p>
    <w:p>
      <w:r>
        <w:br w:type="page"/>
      </w:r>
    </w:p>
    <w:p>
      <w:pPr>
        <w:pStyle w:val="Heading1"/>
        <w:bidi w:val="0"/>
        <w:spacing w:before="240" w:after="100"/>
        <w:jc w:val="left"/>
      </w:pPr>
      <w:r>
        <w:rPr>
          <w:rFonts w:ascii="Amiri" w:hAnsi="Amiri" w:cs="Amiri" w:eastAsia="Amiri"/>
          <w:b/>
          <w:i w:val="0"/>
          <w:color w:val="1F2937"/>
          <w:sz w:val="36"/>
          <w:szCs w:val="40"/>
          <w:bCs/>
        </w:rPr>
        <w:t>Halaman 39 — tanda mendengar zikir sendiri dan genap delapan puluh hari</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مَبَادِئِ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فَاضْطَجِعْ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شِقِّكَ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الْأَيْمَنِ،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وَتَوَضَّأْ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مُتَشَكِّلًا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الطُّهُورِ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نِسْبَتِكَ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مَبَادِئِ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الْمُكَاشَفَاتِ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مَبْدَأُ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أَجْزَاءَ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وُجُودِكَ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بِصَوْتِكَ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تَذْكُرُهُ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فَحِينَئِذٍ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يُطْلِعُكَ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نَفْسِكَ</w:t>
      </w:r>
    </w:p>
    <w:p>
      <w:pPr>
        <w:spacing w:before="40" w:after="100" w:line="269" w:lineRule="auto"/>
        <w:bidi w:val="1"/>
        <w:jc w:val="start"/>
      </w:pP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رَآهَا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الْمُرْتَاضُ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صَافِيَةَ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ظَاهِرَهَا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وَبَاطِنَهَا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ظَاهِرِهَا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فَلْيَشْكُرِ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يُحَبِّبُ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وَأَعْمَالَهُ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الثَّمَانِينَ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وَلْيُتَمِّمِ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الثَّمَانِينَ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مُقْتَضَى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فَيُطْلِعُكَ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مَبَادِئِ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الِاسْتِرْوَاحِ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أَتْمَمْتَ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الثَّمَانِينَ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تَسْتَوْفِ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وَنِهَايَتُهُ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تِسْعُونَ</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Fii mabaadi-idz dzikri fadhthaji' 'alaa syiqqikal aimani, fa-idzaa dzahaba wa 'azza adz dzikru 'anka faqum wa tawadhdha' wa 'ud iladz dzikri ilaa an tanzhura ilal khaathiri yakhturu mutasyakkilan fith thuhuuril ladzii huwa min nisbatika fatilka awwalu mabaadi-il mukaa syafaati. Wa dzaalika mabda-u ma'rifatin nafsi wa fii haadzihil haalati tasma'u ajzaa-a dzaati wujuudika tadzkuru ma'aka dzikraka bishautikal ladzii anta tadzkuruhu fahiina-idzin yuthli'ukaallaahu subhaanahu 'alaa nafsika.</w:t>
      </w:r>
    </w:p>
    <w:p>
      <w:pPr>
        <w:spacing w:before="40" w:after="100" w:line="269" w:lineRule="auto"/>
        <w:bidi w:val="0"/>
        <w:jc w:val="left"/>
      </w:pPr>
      <w:r>
        <w:rPr>
          <w:rFonts w:ascii="Amiri" w:hAnsi="Amiri" w:cs="Amiri" w:eastAsia="Amiri"/>
          <w:b w:val="0"/>
          <w:i w:val="0"/>
          <w:color w:val="1F2937"/>
          <w:sz w:val="26"/>
          <w:szCs w:val="30"/>
        </w:rPr>
        <w:t>Fa-in ra-aa hal murtadhu kadzaalika shaafiyatal launi yaraa zhaahirahaa min baathinihaa wa baathinahaa min zhaahirihaa falyasykurillaaha ta'aalaa, wa 'alaamatu dzaalika anna tabaaraka ta'aalaa yujiibu ilaihil iimaana wa a'maalahu wa yudzakkiru ilaihi man siwaahu fadzaalika ma'rifatuhu birabbihi ta'aalaa. Fa-in adraka dzaalika qablats tsamaaniina yauman falaa taqtha'ir riyaadhata wa tammimits tsamaaniina yauman 'alaa hasabi muqtadhar riyaadhah fayuthli'ukallaahu ta'aalaa 'alaa mabaadi-il arwaahi wa mahallil istirwaahi. Wa idzaa atmamtsa tsamaaniina wa lam tastaufi maa dzakarnaahu falaa taqtha' riyaadhataqa fa-innnal amra in syaa-allaahu qariibun wa nihaayatuhu tis'atun.</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Pada permulaan zikir, teks mengarahkan agar engkau berbaring pada sisi kananmu. Jika keadaan itu pergi dan zikir menjadi berat bagimu, bangunlah, berwudulah, dan kembalilah berzikir sampai engkau melihat suatu lintasan melintas dalam keadaan berbentuk pada ath-thuhur yang termasuk nisbahmu; penulis menyebut itu permulaan pertama penyingkapan-penyingkapan. Ia juga menyebutnya permulaan pengenalan jiwa: dalam keadaan itu engkau dikatakan mendengar bagian-bagian zat keberadaanmu berzikir bersamamu dengan suaramu sendiri, dan saat itulah Allah—Mahasuci Dia—menampakkan dirimu kepadamu.</w:t>
      </w:r>
    </w:p>
    <w:p>
      <w:pPr>
        <w:spacing w:before="40" w:after="100" w:line="269" w:lineRule="auto"/>
        <w:bidi w:val="0"/>
        <w:jc w:val="left"/>
      </w:pPr>
      <w:r>
        <w:rPr>
          <w:rFonts w:ascii="Amiri" w:hAnsi="Amiri" w:cs="Amiri" w:eastAsia="Amiri"/>
          <w:b w:val="0"/>
          <w:i w:val="0"/>
          <w:color w:val="1F2937"/>
          <w:sz w:val="24"/>
          <w:szCs w:val="28"/>
        </w:rPr>
        <w:t>Jika pelaku riyadhah melihat dirinya demikian—jernih warnanya serta melihat lahirnya dari batinnya dan batinnya dari lahirnya—ia diarahkan bersyukur kepada Allah Taala. Menurut penulis, tandanya ialah Allah yang Mahaberkah dan Mahatinggi menjadikan ia mencintai iman serta amal-amalnya dan membenci selain-Nya; itulah pengenalannya kepada Tuhannya Taala. Jika ia mencapainya sebelum delapan puluh hari, ia tidak diarahkan menghentikan riyadhah, melainkan menyempurnakan delapan puluh hari menurut tuntutan riyadhah sehingga Allah Taala menampakkan permulaan ruh-ruh dan tempat peristirahatan. Jika delapan puluh hari telah disempurnakan tetapi apa yang disebutkan belum terpenuhi, teks tidak mengarahkan ia menghentikannya, karena perkara itu—insya Allah—dekat dan batas akhirnya sembilan puluh …</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Berbaring ke sisi kanan sampai kantuk hilang, lalu bangun, berwudu, dan kembali berzikir.</w:t>
      </w:r>
    </w:p>
    <w:p>
      <w:pPr>
        <w:spacing w:before="40" w:after="100" w:line="269" w:lineRule="auto"/>
        <w:bidi w:val="0"/>
        <w:jc w:val="left"/>
      </w:pPr>
      <w:r>
        <w:rPr>
          <w:rFonts w:ascii="Amiri" w:hAnsi="Amiri" w:cs="Amiri" w:eastAsia="Amiri"/>
          <w:b w:val="0"/>
          <w:i w:val="0"/>
          <w:color w:val="1F2937"/>
          <w:sz w:val="24"/>
          <w:szCs w:val="28"/>
        </w:rPr>
        <w:t>Langkah 1: Bila kantuk menyerang.</w:t>
      </w:r>
    </w:p>
    <w:p>
      <w:pPr>
        <w:spacing w:before="40" w:after="100" w:line="269" w:lineRule="auto"/>
        <w:bidi w:val="0"/>
        <w:jc w:val="left"/>
      </w:pPr>
      <w:r>
        <w:rPr>
          <w:rFonts w:ascii="Amiri" w:hAnsi="Amiri" w:cs="Amiri" w:eastAsia="Amiri"/>
          <w:b w:val="0"/>
          <w:i w:val="0"/>
          <w:color w:val="1F2937"/>
          <w:sz w:val="24"/>
          <w:szCs w:val="28"/>
        </w:rPr>
        <w:t>Langkah 2: Berbaring ke sisi kanan.</w:t>
      </w:r>
    </w:p>
    <w:p>
      <w:pPr>
        <w:spacing w:before="40" w:after="100" w:line="269" w:lineRule="auto"/>
        <w:bidi w:val="0"/>
        <w:jc w:val="left"/>
      </w:pPr>
      <w:r>
        <w:rPr>
          <w:rFonts w:ascii="Amiri" w:hAnsi="Amiri" w:cs="Amiri" w:eastAsia="Amiri"/>
          <w:b w:val="0"/>
          <w:i w:val="0"/>
          <w:color w:val="1F2937"/>
          <w:sz w:val="24"/>
          <w:szCs w:val="28"/>
        </w:rPr>
        <w:t>Langkah 3: Setelah hilang, bangun dan berwudu lalu kembali berzikir.</w:t>
      </w:r>
    </w:p>
    <w:p>
      <w:pPr>
        <w:spacing w:before="40" w:after="100" w:line="269" w:lineRule="auto"/>
        <w:bidi w:val="0"/>
        <w:jc w:val="left"/>
      </w:pPr>
      <w:r>
        <w:rPr>
          <w:rFonts w:ascii="Amiri" w:hAnsi="Amiri" w:cs="Amiri" w:eastAsia="Amiri"/>
          <w:b w:val="0"/>
          <w:i w:val="0"/>
          <w:color w:val="1F2937"/>
          <w:sz w:val="24"/>
          <w:szCs w:val="28"/>
        </w:rPr>
        <w:t>Langkah 4: Menyempurnakan delapan puluh hari meski tanda sudah muncul.</w:t>
      </w:r>
    </w:p>
    <w:p>
      <w:pPr>
        <w:spacing w:before="40" w:after="100" w:line="269" w:lineRule="auto"/>
        <w:bidi w:val="0"/>
        <w:jc w:val="left"/>
      </w:pPr>
      <w:r>
        <w:rPr>
          <w:rFonts w:ascii="Amiri" w:hAnsi="Amiri" w:cs="Amiri" w:eastAsia="Amiri"/>
          <w:b w:val="0"/>
          <w:i w:val="0"/>
          <w:color w:val="1F2937"/>
          <w:sz w:val="24"/>
          <w:szCs w:val="28"/>
        </w:rPr>
        <w:t>Tujuan: Menyempurnakan delapan puluh hari.</w:t>
      </w:r>
    </w:p>
    <w:p>
      <w:r>
        <w:br w:type="page"/>
      </w:r>
    </w:p>
    <w:p>
      <w:pPr>
        <w:pStyle w:val="Heading1"/>
        <w:bidi w:val="0"/>
        <w:spacing w:before="240" w:after="100"/>
        <w:jc w:val="left"/>
      </w:pPr>
      <w:r>
        <w:rPr>
          <w:rFonts w:ascii="Amiri" w:hAnsi="Amiri" w:cs="Amiri" w:eastAsia="Amiri"/>
          <w:b/>
          <w:i w:val="0"/>
          <w:color w:val="1F2937"/>
          <w:sz w:val="36"/>
          <w:szCs w:val="40"/>
          <w:bCs/>
        </w:rPr>
        <w:t>Halaman 40 — hitungan sembilan puluh hari dan nama-nama penawar</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يَوْمًا،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وِصَالًا،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وِصَالًا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الِاثْنَيْنِ،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وَيَسْتَعْمِلُ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الْعَذْبِ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وَيُبْصِرُ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الْأَدْهَانَ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الرَّطْبَةَ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وَيَشُمُّ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الرَّوَائِحَ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الْعَطِرَةَ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الْبَارِدَةَ</w:t>
      </w:r>
    </w:p>
    <w:p>
      <w:pPr>
        <w:spacing w:before="40" w:after="100" w:line="269" w:lineRule="auto"/>
        <w:bidi w:val="1"/>
        <w:jc w:val="start"/>
      </w:pPr>
      <w:r>
        <w:rPr>
          <w:rFonts w:ascii="Amiri" w:hAnsi="Amiri" w:cs="Amiri" w:eastAsia="Amiri"/>
          <w:b w:val="0"/>
          <w:i w:val="0"/>
          <w:color w:val="1F2937"/>
          <w:sz w:val="42"/>
          <w:szCs w:val="46"/>
          <w:rtl/>
        </w:rPr>
        <w:t>وَيَلْتَزِمُ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الْمُرْتَاضُ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مَعْلُومٍ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مُسْتَقْبِلَ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النِّسَاءَ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يَتَضَرَّعَ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تَرْوِيحًا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خَيَالًا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يُدْهِشْنَهُ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يَرُوعُهُ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أَدْرَكَهُ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الْحَبِيبَ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فَلْيَغْتَسِلْ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الْقَابِضَ</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لِجَمْعِ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وَتَصْحِيحِ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الْقَصْدِ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وَالِابْتِهَالِ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الْأَدْعِيَةِ،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الدُّعَاءَ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أَفْضَلُ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لِلْحَقِيقَةِ</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Wa tis'uuna yauman, fafil 'isyrinal uulaa shauman laa wishaalan, wa fil 'isyrinits tsaaniyati wishaalan lailataini fil jumu'ati lailatal jumu'ati wa lailatal itsnaini, wa fil 'isyrinits tsaalitsati lailatan lailatan wa yasta'milul ghusla kulla yaumin, wa fil 'isyrinir raabi'ati bil maa-il 'adzbil haari wa yubshirul adhaanal rathbata wa yasyummur rawaa-ihal 'athiratal baadirata.</w:t>
      </w:r>
    </w:p>
    <w:p>
      <w:pPr>
        <w:spacing w:before="40" w:after="100" w:line="269" w:lineRule="auto"/>
        <w:bidi w:val="0"/>
        <w:jc w:val="left"/>
      </w:pPr>
      <w:r>
        <w:rPr>
          <w:rFonts w:ascii="Amiri" w:hAnsi="Amiri" w:cs="Amiri" w:eastAsia="Amiri"/>
          <w:b w:val="0"/>
          <w:i w:val="0"/>
          <w:color w:val="1F2937"/>
          <w:sz w:val="26"/>
          <w:szCs w:val="30"/>
        </w:rPr>
        <w:t>Wa yaltazimu haadzal murtadhu an laa ya'kula min ma'luumin wa laa yazaalu mustaqbilal qiblati wa laa yaqrabun nisaa-a wa laa yanzhuru ilaihinna wa laa yatadharra'u bisamaa'in tsumma kharaja ilaihi wa liyakun thaahiran. Fa-idzaa wajada tarwiihan aw khayaalan falaa yudhhisynahu wa laa yaruu'uhu wa liyadzkurismallaahi 'azza wa jalla as-sarii'a fa-inna dzaalika yadzhabu 'anhu, fa-in adrakahul jahdu wal juu'u dzakara ismahul habiiba fa-innahu yadzhabu 'anhu maa bihi, wa in khathara lahu khaathirusy syahwati falyaghtasil wa yadzkurismahul qaabidha, wa dzaalika lijam'il himmati wa tashhiihil qashdi wa tahqiiqil ikhlaashi wal ibtihaali ilallaahi ta'aalaa bimaa yaftahu 'alaa qalbihi min lathaa-ifil ad'iyati, wa limaa yuktsirud du'aa-a fa-innadz dzikra afdhalu wa aqrabu lil haqiiqati.</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 hari. Pada dua puluh pertama: puasa, bukan puasa sambung. Pada dua puluh kedua: puasa sambung dua malam dalam sepekan, yaitu malam Jumat dan malam Senin. Pada dua puluh ketiga: malam demi malam, sambil mandi setiap hari. Pada dua puluh keempat: dengan air tawar yang hangat, melihat—kata kerja Arab ini dipertahankan apa adanya—minyak-minyak yang lembap, dan mencium wewangian yang dingin. Penulis menyebut keseluruhan ini sebagai sembilan puluh hari, meskipun empat tahap dua puluh hari yang dirinci tidak dengan sendirinya menjelaskan selisih hitungan tersebut.</w:t>
      </w:r>
    </w:p>
    <w:p>
      <w:pPr>
        <w:spacing w:before="40" w:after="100" w:line="269" w:lineRule="auto"/>
        <w:bidi w:val="0"/>
        <w:jc w:val="left"/>
      </w:pPr>
      <w:r>
        <w:rPr>
          <w:rFonts w:ascii="Amiri" w:hAnsi="Amiri" w:cs="Amiri" w:eastAsia="Amiri"/>
          <w:b w:val="0"/>
          <w:i w:val="0"/>
          <w:color w:val="1F2937"/>
          <w:sz w:val="24"/>
          <w:szCs w:val="28"/>
        </w:rPr>
        <w:t>Pelaku riyadhah ini diarahkan tidak makan “dari yang diketahui”—redaksi Arab final dipertahankan meskipun maksud pembatasannya tidak dijelaskan—tetap menghadap kiblat, tidak mendekati perempuan dan tidak memandang mereka, serta tidak merendahkan diri dengan pendengaran; kemudian ia keluar kepadanya dan berada dalam keadaan suci. Jika ia mendapati kelapangan atau bayangan, hal itu diarahkan agar tidak mengejutkan atau menakutkannya; ia menyebut Nama Allah ‘Azza wa Jalla, as-Sarii‘, karena penulis menyatakan hal itu akan pergi darinya. Jika keletihan dan lapar menimpanya, ia menyebut Nama-Nya al-Habiib; jika lintasan syahwat datang, ia mandi dan menyebut Nama-Nya al-Qaabidh. Semuanya dimaksudkan dalam teks untuk menghimpun tekad, meluruskan maksud, mewujudkan keikhlasan, dan bermunajat kepada Allah Taala dengan kelembutan doa yang dibukakan pada hatinya. Ia tidak diarahkan memperbanyak doa, karena penulis menyatakan zikir lebih utama dan lebih dekat kepada hakikat.</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Air tawar hangat, minyak lembap, dan wangi-wangian pada tahap keempat; nama-nama Allah as-Sarī‘, al-Ḥabīb, dan al-Qābiḍ saat keadaan mendesak; menghadap kiblat.</w:t>
      </w:r>
    </w:p>
    <w:p>
      <w:pPr>
        <w:spacing w:before="40" w:after="100" w:line="269" w:lineRule="auto"/>
        <w:bidi w:val="0"/>
        <w:jc w:val="left"/>
      </w:pPr>
      <w:r>
        <w:rPr>
          <w:rFonts w:ascii="Amiri" w:hAnsi="Amiri" w:cs="Amiri" w:eastAsia="Amiri"/>
          <w:b w:val="0"/>
          <w:i w:val="0"/>
          <w:color w:val="1F2937"/>
          <w:sz w:val="24"/>
          <w:szCs w:val="28"/>
        </w:rPr>
        <w:t>Langkah 1: Sembilan puluh hari, dua puluh hari pertama puasa tanpa washal.</w:t>
      </w:r>
    </w:p>
    <w:p>
      <w:pPr>
        <w:spacing w:before="40" w:after="100" w:line="269" w:lineRule="auto"/>
        <w:bidi w:val="0"/>
        <w:jc w:val="left"/>
      </w:pPr>
      <w:r>
        <w:rPr>
          <w:rFonts w:ascii="Amiri" w:hAnsi="Amiri" w:cs="Amiri" w:eastAsia="Amiri"/>
          <w:b w:val="0"/>
          <w:i w:val="0"/>
          <w:color w:val="1F2937"/>
          <w:sz w:val="24"/>
          <w:szCs w:val="28"/>
        </w:rPr>
        <w:t>Langkah 2: Dua puluh kedua washal dua malam (Jumat dan Senin).</w:t>
      </w:r>
    </w:p>
    <w:p>
      <w:pPr>
        <w:spacing w:before="40" w:after="100" w:line="269" w:lineRule="auto"/>
        <w:bidi w:val="0"/>
        <w:jc w:val="left"/>
      </w:pPr>
      <w:r>
        <w:rPr>
          <w:rFonts w:ascii="Amiri" w:hAnsi="Amiri" w:cs="Amiri" w:eastAsia="Amiri"/>
          <w:b w:val="0"/>
          <w:i w:val="0"/>
          <w:color w:val="1F2937"/>
          <w:sz w:val="24"/>
          <w:szCs w:val="28"/>
        </w:rPr>
        <w:t>Langkah 3: Dua puluh ketiga washal tiap malam dan mandi tiap hari.</w:t>
      </w:r>
    </w:p>
    <w:p>
      <w:pPr>
        <w:spacing w:before="40" w:after="100" w:line="269" w:lineRule="auto"/>
        <w:bidi w:val="0"/>
        <w:jc w:val="left"/>
      </w:pPr>
      <w:r>
        <w:rPr>
          <w:rFonts w:ascii="Amiri" w:hAnsi="Amiri" w:cs="Amiri" w:eastAsia="Amiri"/>
          <w:b w:val="0"/>
          <w:i w:val="0"/>
          <w:color w:val="1F2937"/>
          <w:sz w:val="24"/>
          <w:szCs w:val="28"/>
        </w:rPr>
        <w:t>Langkah 4: Dua puluh keempat memakai air tawar hangat, minyak lembap, dan wangi-wangian.</w:t>
      </w:r>
    </w:p>
    <w:p>
      <w:pPr>
        <w:spacing w:before="40" w:after="100" w:line="269" w:lineRule="auto"/>
        <w:bidi w:val="0"/>
        <w:jc w:val="left"/>
      </w:pPr>
      <w:r>
        <w:rPr>
          <w:rFonts w:ascii="Amiri" w:hAnsi="Amiri" w:cs="Amiri" w:eastAsia="Amiri"/>
          <w:b w:val="0"/>
          <w:i w:val="0"/>
          <w:color w:val="1F2937"/>
          <w:sz w:val="24"/>
          <w:szCs w:val="28"/>
        </w:rPr>
        <w:t>Langkah 5: Tidak makan dari yang tidak diketahui.</w:t>
      </w:r>
    </w:p>
    <w:p>
      <w:pPr>
        <w:spacing w:before="40" w:after="100" w:line="269" w:lineRule="auto"/>
        <w:bidi w:val="0"/>
        <w:jc w:val="left"/>
      </w:pPr>
      <w:r>
        <w:rPr>
          <w:rFonts w:ascii="Amiri" w:hAnsi="Amiri" w:cs="Amiri" w:eastAsia="Amiri"/>
          <w:b w:val="0"/>
          <w:i w:val="0"/>
          <w:color w:val="1F2937"/>
          <w:sz w:val="24"/>
          <w:szCs w:val="28"/>
        </w:rPr>
        <w:t>Langkah 6: Menghadap kiblat, menjauhi perempuan, dan menyebut nama-nama Allah (</w:t>
      </w:r>
      <w:r>
        <w:rPr>
          <w:rFonts w:ascii="Amiri" w:hAnsi="Amiri" w:cs="Amiri" w:eastAsia="Amiri"/>
          <w:b w:val="0"/>
          <w:i w:val="0"/>
          <w:color w:val="1F2937"/>
          <w:sz w:val="28"/>
          <w:szCs w:val="32"/>
          <w:rtl/>
        </w:rPr>
        <w:t>السريع،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الحبيب،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القابض</w:t>
      </w:r>
      <w:r>
        <w:rPr>
          <w:rFonts w:ascii="Amiri" w:hAnsi="Amiri" w:cs="Amiri" w:eastAsia="Amiri"/>
          <w:b w:val="0"/>
          <w:i w:val="0"/>
          <w:color w:val="1F2937"/>
          <w:sz w:val="24"/>
          <w:szCs w:val="28"/>
        </w:rPr>
        <w:t>) saat keadaan mendesak.</w:t>
      </w:r>
    </w:p>
    <w:p>
      <w:pPr>
        <w:spacing w:before="40" w:after="100" w:line="269" w:lineRule="auto"/>
        <w:bidi w:val="0"/>
        <w:jc w:val="left"/>
      </w:pPr>
      <w:r>
        <w:rPr>
          <w:rFonts w:ascii="Amiri" w:hAnsi="Amiri" w:cs="Amiri" w:eastAsia="Amiri"/>
          <w:b w:val="0"/>
          <w:i w:val="0"/>
          <w:color w:val="1F2937"/>
          <w:sz w:val="24"/>
          <w:szCs w:val="28"/>
        </w:rPr>
        <w:t>Tujuan: Menjalani tahapan sembilan puluh hari yang dirinci naskah.</w:t>
      </w:r>
    </w:p>
    <w:p>
      <w:r>
        <w:br w:type="page"/>
      </w:r>
    </w:p>
    <w:p>
      <w:pPr>
        <w:pStyle w:val="Heading1"/>
        <w:bidi w:val="0"/>
        <w:spacing w:before="240" w:after="100"/>
        <w:jc w:val="left"/>
      </w:pPr>
      <w:r>
        <w:rPr>
          <w:rFonts w:ascii="Amiri" w:hAnsi="Amiri" w:cs="Amiri" w:eastAsia="Amiri"/>
          <w:b/>
          <w:i w:val="0"/>
          <w:color w:val="1F2937"/>
          <w:sz w:val="36"/>
          <w:szCs w:val="40"/>
          <w:bCs/>
        </w:rPr>
        <w:t>Halaman 41 — fasal kedelapan: sampai kepada hikmah</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الثَّامِنُ</w:t>
      </w:r>
    </w:p>
    <w:p>
      <w:pPr>
        <w:spacing w:before="40" w:after="100" w:line="269" w:lineRule="auto"/>
        <w:bidi w:val="1"/>
        <w:jc w:val="start"/>
      </w:pPr>
      <w:r>
        <w:rPr>
          <w:rFonts w:ascii="Amiri" w:hAnsi="Amiri" w:cs="Amiri" w:eastAsia="Amiri"/>
          <w:b w:val="0"/>
          <w:i w:val="0"/>
          <w:color w:val="1F2937"/>
          <w:sz w:val="42"/>
          <w:szCs w:val="46"/>
          <w:rtl/>
        </w:rPr>
        <w:t>الْوُصُولُ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لِلْحِكْمَةِ</w:t>
      </w:r>
    </w:p>
    <w:p>
      <w:pPr>
        <w:spacing w:before="40" w:after="100" w:line="269" w:lineRule="auto"/>
        <w:bidi w:val="1"/>
        <w:jc w:val="start"/>
      </w:pP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الْوُصُولَ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فَلْيَسْتَمِرَّ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أَسْتَغْفِرُ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الْقَيُّومُ</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تَرْتِيبِ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يَرْزُقُ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يَشْغَلُ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الزِّيَادَةَ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وَالْخَلْوَةَ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وَيُيَسِّرُ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وَيُهَوِّنُ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الرِّزْقَ</w:t>
      </w:r>
    </w:p>
    <w:p>
      <w:pPr>
        <w:spacing w:before="40" w:after="100" w:line="269" w:lineRule="auto"/>
        <w:bidi w:val="1"/>
        <w:jc w:val="start"/>
      </w:pP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الطَّهَارَةَ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انْتَقَضَ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طَهَارَةٍ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وَيَلْزَمُ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يَعْنِيهِ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وَيَجْتَنِبُ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الْغِيبَةَ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وَسَمَاعًا،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الْبَرَكَةَ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يَتَنَاوَلُهُ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وَيَرْزُقُهُ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يَحْتَسِبُ،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بِمَجَالِسِ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الِانْتِفَاعِ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وَتَصْحِيحِ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الْقَصْدِ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الْحَلَالِ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نِصْفِهَا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يَتَجَنَّبَ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الدُّهْنَ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Al-fashluts tsaaminu: al-wushuulu lil hikmah. Wa man araadal wushuula lil hikmati fayastamirru bidzikrillaahi 'azza wa jalla wash shaumi, wa liyakun dzikruhu: astaghfirullaahal ladzii laa ilaaha illaa huwal hayyul qayyuumu, ma'a maa taqaddama minadz dzikri fii awwalil kitaabi min tartiibil awraadi, fa-innallaaha yarzuqu man yasyghalu dzaalikaz ziyaadata fii baathinihi wal khalwata fil 'amali wa yuyassirul asbaaba wa yuhawwinu 'alaihir rizqa.</w:t>
      </w:r>
    </w:p>
    <w:p>
      <w:pPr>
        <w:spacing w:before="40" w:after="100" w:line="269" w:lineRule="auto"/>
        <w:bidi w:val="0"/>
        <w:jc w:val="left"/>
      </w:pPr>
      <w:r>
        <w:rPr>
          <w:rFonts w:ascii="Amiri" w:hAnsi="Amiri" w:cs="Amiri" w:eastAsia="Amiri"/>
          <w:b w:val="0"/>
          <w:i w:val="0"/>
          <w:color w:val="1F2937"/>
          <w:sz w:val="26"/>
          <w:szCs w:val="30"/>
        </w:rPr>
        <w:t>Wa laa yufaariqis saalika haadzihith thahaarata mahmaa intaqadha wa laa yanaamu illaa 'alaa thahaaratin wa dzikrin. Wa yaf'alu dzaalika marratan kulla syahrin wa yalzamush shalaata fil jamaa'ati wa tarkal kalaami fiimaa laa ya'niihi wa yajtanibul ghiibata qaulan wa samaa'an, fa-innallaaha ta'aalaa tabaaraka wa ta'aalaa yaj'alul barakata fiimaa yatanaawaluhu wa yarzuquhu min haitsu laa yahtasibu, wa 'alaihi bimajaalisidz dzikri biniyyatil intifaa'i wa tashhiihil qashdi wa akli l halaali wa khalwi nishfil ma'idati aw nishfihaa fii ayyaami shaumihi wa an yatajannabad dahnaad dasima kaana.</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Fasal Kedelapan: Sampai kepada Hikmah. Siapa yang ingin sampai kepada hikmah diarahkan terus berzikir kepada Allah ‘Azza wa Jalla dan berpuasa. Zikirnya ialah: “Astaghfirullaahalladzii laa ilaaha illaa Huwal Hayyul Qayyuum” (Aku memohon ampun kepada Allah yang tiada tuhan selain Dia, Yang Mahahidup lagi terus-menerus mengurus makhluk-Nya), bersama susunan wirid yang telah disebutkan pada awal kitab. Penulis menyatakan bahwa Allah memberi rezeki kepada orang yang melakukan hal itu berupa tambahan di batinnya dan kemanisan dalam amal, memudahkan sebab-sebab, dan meringankan rezeki baginya.</w:t>
      </w:r>
    </w:p>
    <w:p>
      <w:pPr>
        <w:spacing w:before="40" w:after="100" w:line="269" w:lineRule="auto"/>
        <w:bidi w:val="0"/>
        <w:jc w:val="left"/>
      </w:pPr>
      <w:r>
        <w:rPr>
          <w:rFonts w:ascii="Amiri" w:hAnsi="Amiri" w:cs="Amiri" w:eastAsia="Amiri"/>
          <w:b w:val="0"/>
          <w:i w:val="0"/>
          <w:color w:val="1F2937"/>
          <w:sz w:val="24"/>
          <w:szCs w:val="28"/>
        </w:rPr>
        <w:t>Salik diarahkan tidak meninggalkan kesucian ini setiap kali kesuciannya batal dan tidak tidur kecuali dalam keadaan suci sambil berzikir. Ia melakukan rangkaian itu satu kali setiap bulan, menetapi salat berjamaah, meninggalkan pembicaraan yang tidak bermanfaat baginya, serta menjauhi ghibah dalam ucapan dan pendengaran. Penulis menyatakan Allah Taala menjadikan keberkahan pada apa yang ia santap dan memberinya rezeki dari arah yang tidak ia sangka. Ia juga diarahkan menghadiri majelis-majelis zikir dengan niat mengambil manfaat dan meluruskan maksud, makan makanan halal, mengosongkan lambung atau separuhnya pada hari-hari puasanya, dan menjauhi lemak/minyak yang berlemak, [karena hal itu] adalah …</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Zikir «</w:t>
      </w:r>
      <w:r>
        <w:rPr>
          <w:rFonts w:ascii="Amiri" w:hAnsi="Amiri" w:cs="Amiri" w:eastAsia="Amiri"/>
          <w:b w:val="0"/>
          <w:i w:val="0"/>
          <w:color w:val="1F2937"/>
          <w:sz w:val="28"/>
          <w:szCs w:val="32"/>
          <w:rtl/>
        </w:rPr>
        <w:t>أستغفر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الذي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القيوم</w:t>
      </w:r>
      <w:r>
        <w:rPr>
          <w:rFonts w:ascii="Amiri" w:hAnsi="Amiri" w:cs="Amiri" w:eastAsia="Amiri"/>
          <w:b w:val="0"/>
          <w:i w:val="0"/>
          <w:color w:val="1F2937"/>
          <w:sz w:val="24"/>
          <w:szCs w:val="28"/>
        </w:rPr>
        <w:t>»; menjaga kesucian dan separuh perut saat puasa; sedekah.</w:t>
      </w:r>
    </w:p>
    <w:p>
      <w:pPr>
        <w:spacing w:before="40" w:after="100" w:line="269" w:lineRule="auto"/>
        <w:bidi w:val="0"/>
        <w:jc w:val="left"/>
      </w:pPr>
      <w:r>
        <w:rPr>
          <w:rFonts w:ascii="Amiri" w:hAnsi="Amiri" w:cs="Amiri" w:eastAsia="Amiri"/>
          <w:b w:val="0"/>
          <w:i w:val="0"/>
          <w:color w:val="1F2937"/>
          <w:sz w:val="24"/>
          <w:szCs w:val="28"/>
        </w:rPr>
        <w:t>Langkah 1: Zikir «</w:t>
      </w:r>
      <w:r>
        <w:rPr>
          <w:rFonts w:ascii="Amiri" w:hAnsi="Amiri" w:cs="Amiri" w:eastAsia="Amiri"/>
          <w:b w:val="0"/>
          <w:i w:val="0"/>
          <w:color w:val="1F2937"/>
          <w:sz w:val="28"/>
          <w:szCs w:val="32"/>
          <w:rtl/>
        </w:rPr>
        <w:t>أستغفر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الذي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القيوم</w:t>
      </w:r>
      <w:r>
        <w:rPr>
          <w:rFonts w:ascii="Amiri" w:hAnsi="Amiri" w:cs="Amiri" w:eastAsia="Amiri"/>
          <w:b w:val="0"/>
          <w:i w:val="0"/>
          <w:color w:val="1F2937"/>
          <w:sz w:val="24"/>
          <w:szCs w:val="28"/>
        </w:rPr>
        <w:t>» bersamaan puasa.</w:t>
      </w:r>
    </w:p>
    <w:p>
      <w:pPr>
        <w:spacing w:before="40" w:after="100" w:line="269" w:lineRule="auto"/>
        <w:bidi w:val="0"/>
        <w:jc w:val="left"/>
      </w:pPr>
      <w:r>
        <w:rPr>
          <w:rFonts w:ascii="Amiri" w:hAnsi="Amiri" w:cs="Amiri" w:eastAsia="Amiri"/>
          <w:b w:val="0"/>
          <w:i w:val="0"/>
          <w:color w:val="1F2937"/>
          <w:sz w:val="24"/>
          <w:szCs w:val="28"/>
        </w:rPr>
        <w:t>Langkah 2: Menjaga kesucian.</w:t>
      </w:r>
    </w:p>
    <w:p>
      <w:pPr>
        <w:spacing w:before="40" w:after="100" w:line="269" w:lineRule="auto"/>
        <w:bidi w:val="0"/>
        <w:jc w:val="left"/>
      </w:pPr>
      <w:r>
        <w:rPr>
          <w:rFonts w:ascii="Amiri" w:hAnsi="Amiri" w:cs="Amiri" w:eastAsia="Amiri"/>
          <w:b w:val="0"/>
          <w:i w:val="0"/>
          <w:color w:val="1F2937"/>
          <w:sz w:val="24"/>
          <w:szCs w:val="28"/>
        </w:rPr>
        <w:t>Langkah 3: Salat berjamaah.</w:t>
      </w:r>
    </w:p>
    <w:p>
      <w:pPr>
        <w:spacing w:before="40" w:after="100" w:line="269" w:lineRule="auto"/>
        <w:bidi w:val="0"/>
        <w:jc w:val="left"/>
      </w:pPr>
      <w:r>
        <w:rPr>
          <w:rFonts w:ascii="Amiri" w:hAnsi="Amiri" w:cs="Amiri" w:eastAsia="Amiri"/>
          <w:b w:val="0"/>
          <w:i w:val="0"/>
          <w:color w:val="1F2937"/>
          <w:sz w:val="24"/>
          <w:szCs w:val="28"/>
        </w:rPr>
        <w:t>Langkah 4: Meninggalkan bicara yang tidak perlu dan gibah.</w:t>
      </w:r>
    </w:p>
    <w:p>
      <w:pPr>
        <w:spacing w:before="40" w:after="100" w:line="269" w:lineRule="auto"/>
        <w:bidi w:val="0"/>
        <w:jc w:val="left"/>
      </w:pPr>
      <w:r>
        <w:rPr>
          <w:rFonts w:ascii="Amiri" w:hAnsi="Amiri" w:cs="Amiri" w:eastAsia="Amiri"/>
          <w:b w:val="0"/>
          <w:i w:val="0"/>
          <w:color w:val="1F2937"/>
          <w:sz w:val="24"/>
          <w:szCs w:val="28"/>
        </w:rPr>
        <w:t>Langkah 5: Bersedekah.</w:t>
      </w:r>
    </w:p>
    <w:p>
      <w:pPr>
        <w:spacing w:before="40" w:after="100" w:line="269" w:lineRule="auto"/>
        <w:bidi w:val="0"/>
        <w:jc w:val="left"/>
      </w:pPr>
      <w:r>
        <w:rPr>
          <w:rFonts w:ascii="Amiri" w:hAnsi="Amiri" w:cs="Amiri" w:eastAsia="Amiri"/>
          <w:b w:val="0"/>
          <w:i w:val="0"/>
          <w:color w:val="1F2937"/>
          <w:sz w:val="24"/>
          <w:szCs w:val="28"/>
        </w:rPr>
        <w:t>Langkah 6: Memperbanyak salawat hari Jumat.</w:t>
      </w:r>
    </w:p>
    <w:p>
      <w:pPr>
        <w:spacing w:before="40" w:after="100" w:line="269" w:lineRule="auto"/>
        <w:bidi w:val="0"/>
        <w:jc w:val="left"/>
      </w:pPr>
      <w:r>
        <w:rPr>
          <w:rFonts w:ascii="Amiri" w:hAnsi="Amiri" w:cs="Amiri" w:eastAsia="Amiri"/>
          <w:b w:val="0"/>
          <w:i w:val="0"/>
          <w:color w:val="1F2937"/>
          <w:sz w:val="24"/>
          <w:szCs w:val="28"/>
        </w:rPr>
        <w:t>Langkah 7: Menjaga separuh perut saat puasa.</w:t>
      </w:r>
    </w:p>
    <w:p>
      <w:pPr>
        <w:spacing w:before="40" w:after="100" w:line="269" w:lineRule="auto"/>
        <w:bidi w:val="0"/>
        <w:jc w:val="left"/>
      </w:pPr>
      <w:r>
        <w:rPr>
          <w:rFonts w:ascii="Amiri" w:hAnsi="Amiri" w:cs="Amiri" w:eastAsia="Amiri"/>
          <w:b w:val="0"/>
          <w:i w:val="0"/>
          <w:color w:val="1F2937"/>
          <w:sz w:val="24"/>
          <w:szCs w:val="28"/>
        </w:rPr>
        <w:t>Tujuan: Tidak dinyatakan secara tersendiri pada halaman ini.</w:t>
      </w:r>
    </w:p>
    <w:p>
      <w:r>
        <w:br w:type="page"/>
      </w:r>
    </w:p>
    <w:p>
      <w:pPr>
        <w:pStyle w:val="Heading1"/>
        <w:bidi w:val="0"/>
        <w:spacing w:before="240" w:after="100"/>
        <w:jc w:val="left"/>
      </w:pPr>
      <w:r>
        <w:rPr>
          <w:rFonts w:ascii="Amiri" w:hAnsi="Amiri" w:cs="Amiri" w:eastAsia="Amiri"/>
          <w:b/>
          <w:i w:val="0"/>
          <w:color w:val="1F2937"/>
          <w:sz w:val="36"/>
          <w:szCs w:val="40"/>
          <w:bCs/>
        </w:rPr>
        <w:t>Halaman 42 — wirid Jumat, sedekah, dan riyadhah tiga hari</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أَقْرَبَ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لِلْبَرَكَةِ،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الضُّحَى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الْعِشَاءَيْنِ،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وَيَسْتَدِيمُ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الضُّحَى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الْقُرُبَاتِ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الْخُشُوعَ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وَالِابْتِهَالَ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وَلْيَتَصَدَّقْ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فَيُوسِعُ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يَوْمِهِ</w:t>
      </w:r>
    </w:p>
    <w:p>
      <w:pPr>
        <w:spacing w:before="40" w:after="100" w:line="269" w:lineRule="auto"/>
        <w:bidi w:val="1"/>
        <w:jc w:val="start"/>
      </w:pP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صَغِيرَةً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وَيَأْخُذُ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الْحُسْنَى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يُعَادِلُ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وَيُسَبِّحُ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مَفْرُوضَةٍ،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يُعَادِلُ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١٣١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يَقْرَأُهَا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١٣١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فَكَأَنَّهُ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بِاسْمِهِ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Aqrabu lil khairi wa asra'u lil barakati, wa in kaana yatluul qur'aana faba'dash shubhi iladh dhuhaa wa bainal 'isyaa-aini, wa yastadiimu 'alaa sunnatidh dhuhaa fa-innahaa minal aktsaril qurubaati ilallaahi ta'aalaa. Wa liyuktsiril khusyuu'a wal ibtihaala ilallaahi ta'aalaa wa liyatashaddaq kulla yaumin bimaa akalahu fayuu si'ullaahu 'alaihi. Wa fii yaumil jumu'ati yakuunu dzikruhu an yushalliya 'alaa sayyidinaa rasuulillaahi shallallaahu 'alaihi wa sallama wa 'alaa aali Muhammadin jamii'a yaumihi.</w:t>
      </w:r>
    </w:p>
    <w:p>
      <w:pPr>
        <w:spacing w:before="40" w:after="100" w:line="269" w:lineRule="auto"/>
        <w:bidi w:val="0"/>
        <w:jc w:val="left"/>
      </w:pPr>
      <w:r>
        <w:rPr>
          <w:rFonts w:ascii="Amiri" w:hAnsi="Amiri" w:cs="Amiri" w:eastAsia="Amiri"/>
          <w:b w:val="0"/>
          <w:i w:val="0"/>
          <w:color w:val="1F2937"/>
          <w:sz w:val="26"/>
          <w:szCs w:val="30"/>
        </w:rPr>
        <w:t>Wa idzaa aradta riyaadhah shaghiirah fahiya tsalaatsatu ayyaami khalwatin laa ta'kulu maa fiihi ruuhun wa laa maa kharaja minhaa, wa ya'khudzu isman min asmaa-illaahil husnaa aw ismaini aw maa yasyaa-u minal asmaa-i bimaa yu'aadilu ismahu, wa yusabbihu bihi ba'da kulli shalaatin mafruudhatin, matsalan rajulun ismuhu muhammadun yu'aadilu ismahu ismullaahis salaamu 131 marratan yaqrauhaa ba'da kulli shalaatin, ma'naa dzaalika anna muhammadan yaquulus salaamu 131 marratan faka-annahu yunaadaallaahu bismihi muhammadun.</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 xml:space="preserve">… lebih dekat kepada kebaikan dan lebih cepat kepada keberkahan. Jika ia membaca Al-Qur'an, waktunya sesudah Subuh sampai Duha dan antara dua Isya. Ia diarahkan menetapi sunah Duha karena penulis menyebutnya termasuk pendekatan diri yang paling banyak kepada Allah Taala. Ia juga diarahkan memperbanyak kekhusyukan dan munajat kepada Allah Taala serta bersedekah setiap hari dengan apa yang ia makan—redaksi sumber demikian—sehingga Allah melapangkannya. Pada hari Jumat, zikirnya ialah bersalawat kepada junjungan kami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dan kepada keluarga Muhammad sepanjang harinya.</w:t>
      </w:r>
    </w:p>
    <w:p>
      <w:pPr>
        <w:spacing w:before="40" w:after="100" w:line="269" w:lineRule="auto"/>
        <w:bidi w:val="0"/>
        <w:jc w:val="left"/>
      </w:pPr>
      <w:r>
        <w:rPr>
          <w:rFonts w:ascii="Amiri" w:hAnsi="Amiri" w:cs="Amiri" w:eastAsia="Amiri"/>
          <w:b w:val="0"/>
          <w:i w:val="0"/>
          <w:color w:val="1F2937"/>
          <w:sz w:val="24"/>
          <w:szCs w:val="28"/>
        </w:rPr>
        <w:t>Jika engkau menginginkan riyadhah kecil, teks menetapkannya sebagai khalwat tiga hari: tidak makan sesuatu yang bernyawa dan tidak pula sesuatu yang keluar darinya. Ia mengambil satu nama dari Asma' al-Husna, dua nama, atau nama apa pun yang ia kehendaki sesuai dengan yang dikatakan setara dengan namanya, lalu bertasbih dengannya sesudah setiap salat fardu. Contohnya, seorang lelaki bernama Muhammad: teks menyatakan nama Allah as-Salam setara dengan namanya sebanyak 131 kali dan ia membacanya sesudah setiap salat. Penulis menjelaskan maksudnya bahwa Muhammad mengucapkan “as-Salam” 131 kali, seolah-olah ia menyeru Allah dengan namanya, Muhammad. Angka dan kesetaraan ini dipertahankan sebagai hitungan sumber tanpa verifikasi ulang.</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Sedekah sebesar makanan yang dimakan; pantang yang bernyawa selama khalwat tiga hari; satu atau dua nama Allah yang dinilai penulis setara nilai nama sendiri.</w:t>
      </w:r>
    </w:p>
    <w:p>
      <w:pPr>
        <w:spacing w:before="40" w:after="100" w:line="269" w:lineRule="auto"/>
        <w:bidi w:val="0"/>
        <w:jc w:val="left"/>
      </w:pPr>
      <w:r>
        <w:rPr>
          <w:rFonts w:ascii="Amiri" w:hAnsi="Amiri" w:cs="Amiri" w:eastAsia="Amiri"/>
          <w:b w:val="0"/>
          <w:i w:val="0"/>
          <w:color w:val="1F2937"/>
          <w:sz w:val="24"/>
          <w:szCs w:val="28"/>
        </w:rPr>
        <w:t>Langkah 1: Memperbanyak salawat hari Jumat.</w:t>
      </w:r>
    </w:p>
    <w:p>
      <w:pPr>
        <w:spacing w:before="40" w:after="100" w:line="269" w:lineRule="auto"/>
        <w:bidi w:val="0"/>
        <w:jc w:val="left"/>
      </w:pPr>
      <w:r>
        <w:rPr>
          <w:rFonts w:ascii="Amiri" w:hAnsi="Amiri" w:cs="Amiri" w:eastAsia="Amiri"/>
          <w:b w:val="0"/>
          <w:i w:val="0"/>
          <w:color w:val="1F2937"/>
          <w:sz w:val="24"/>
          <w:szCs w:val="28"/>
        </w:rPr>
        <w:t>Langkah 2: Sedekah setiap hari sebesar makanan yang dimakan.</w:t>
      </w:r>
    </w:p>
    <w:p>
      <w:pPr>
        <w:spacing w:before="40" w:after="100" w:line="269" w:lineRule="auto"/>
        <w:bidi w:val="0"/>
        <w:jc w:val="left"/>
      </w:pPr>
      <w:r>
        <w:rPr>
          <w:rFonts w:ascii="Amiri" w:hAnsi="Amiri" w:cs="Amiri" w:eastAsia="Amiri"/>
          <w:b w:val="0"/>
          <w:i w:val="0"/>
          <w:color w:val="1F2937"/>
          <w:sz w:val="24"/>
          <w:szCs w:val="28"/>
        </w:rPr>
        <w:t>Langkah 3: Riyadhah kecil tiga hari khalwat tanpa memakan yang bernyawa.</w:t>
      </w:r>
    </w:p>
    <w:p>
      <w:pPr>
        <w:spacing w:before="40" w:after="100" w:line="269" w:lineRule="auto"/>
        <w:bidi w:val="0"/>
        <w:jc w:val="left"/>
      </w:pPr>
      <w:r>
        <w:rPr>
          <w:rFonts w:ascii="Amiri" w:hAnsi="Amiri" w:cs="Amiri" w:eastAsia="Amiri"/>
          <w:b w:val="0"/>
          <w:i w:val="0"/>
          <w:color w:val="1F2937"/>
          <w:sz w:val="24"/>
          <w:szCs w:val="28"/>
        </w:rPr>
        <w:t>Langkah 4: Berzikir dengan satu atau dua nama Allah yang setara nilai nama sendiri.</w:t>
      </w:r>
    </w:p>
    <w:p>
      <w:pPr>
        <w:spacing w:before="40" w:after="100" w:line="269" w:lineRule="auto"/>
        <w:bidi w:val="0"/>
        <w:jc w:val="left"/>
      </w:pPr>
      <w:r>
        <w:rPr>
          <w:rFonts w:ascii="Amiri" w:hAnsi="Amiri" w:cs="Amiri" w:eastAsia="Amiri"/>
          <w:b w:val="0"/>
          <w:i w:val="0"/>
          <w:color w:val="1F2937"/>
          <w:sz w:val="24"/>
          <w:szCs w:val="28"/>
        </w:rPr>
        <w:t>Langkah 5: Contoh nama Muhammad dengan «</w:t>
      </w:r>
      <w:r>
        <w:rPr>
          <w:rFonts w:ascii="Amiri" w:hAnsi="Amiri" w:cs="Amiri" w:eastAsia="Amiri"/>
          <w:b w:val="0"/>
          <w:i w:val="0"/>
          <w:color w:val="1F2937"/>
          <w:sz w:val="28"/>
          <w:szCs w:val="32"/>
          <w:rtl/>
        </w:rPr>
        <w:t>السلام</w:t>
      </w:r>
      <w:r>
        <w:rPr>
          <w:rFonts w:ascii="Amiri" w:hAnsi="Amiri" w:cs="Amiri" w:eastAsia="Amiri"/>
          <w:b w:val="0"/>
          <w:i w:val="0"/>
          <w:color w:val="1F2937"/>
          <w:sz w:val="24"/>
          <w:szCs w:val="28"/>
        </w:rPr>
        <w:t>» 131 kali setelah tiap salat fardu.</w:t>
      </w:r>
    </w:p>
    <w:p>
      <w:pPr>
        <w:spacing w:before="40" w:after="100" w:line="269" w:lineRule="auto"/>
        <w:bidi w:val="0"/>
        <w:jc w:val="left"/>
      </w:pPr>
      <w:r>
        <w:rPr>
          <w:rFonts w:ascii="Amiri" w:hAnsi="Amiri" w:cs="Amiri" w:eastAsia="Amiri"/>
          <w:b w:val="0"/>
          <w:i w:val="0"/>
          <w:color w:val="1F2937"/>
          <w:sz w:val="24"/>
          <w:szCs w:val="28"/>
        </w:rPr>
        <w:t>Tujuan: Menjalani wirid Jumat, sedekah harian, dan riyadhah kecil tiga hari.</w:t>
      </w:r>
    </w:p>
    <w:p>
      <w:r>
        <w:br w:type="page"/>
      </w:r>
    </w:p>
    <w:p>
      <w:pPr>
        <w:pStyle w:val="Heading1"/>
        <w:bidi w:val="0"/>
        <w:spacing w:before="240" w:after="100"/>
        <w:jc w:val="left"/>
      </w:pPr>
      <w:r>
        <w:rPr>
          <w:rFonts w:ascii="Amiri" w:hAnsi="Amiri" w:cs="Amiri" w:eastAsia="Amiri"/>
          <w:b/>
          <w:i w:val="0"/>
          <w:color w:val="1F2937"/>
          <w:sz w:val="36"/>
          <w:szCs w:val="40"/>
          <w:bCs/>
        </w:rPr>
        <w:t>Halaman 43 — fasal kesembilan: qarin dan hadis Aisyah</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التَّاسِعُ</w:t>
      </w:r>
    </w:p>
    <w:p>
      <w:pPr>
        <w:spacing w:before="40" w:after="100" w:line="269" w:lineRule="auto"/>
        <w:bidi w:val="1"/>
        <w:jc w:val="start"/>
      </w:pPr>
      <w:r>
        <w:rPr>
          <w:rFonts w:ascii="Amiri" w:hAnsi="Amiri" w:cs="Amiri" w:eastAsia="Amiri"/>
          <w:b w:val="0"/>
          <w:i w:val="0"/>
          <w:color w:val="1F2937"/>
          <w:sz w:val="42"/>
          <w:szCs w:val="46"/>
          <w:rtl/>
        </w:rPr>
        <w:t>الْقَرِينُ</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وَغَيْرُهُمَا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حَدِيثِ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عَائِشَةَ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فَغِرْتُ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فَجَاءَ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فَرَأَى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عَائِشَةُ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أَغِرْتِ؟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يَغَارُ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أَفَقَدْتِ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نَعَمْ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وَمَعَكَ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نَعَمْ،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أَعَانَنِي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أَسْلَمَ</w:t>
      </w:r>
    </w:p>
    <w:p>
      <w:pPr>
        <w:spacing w:before="40" w:after="100" w:line="269" w:lineRule="auto"/>
        <w:bidi w:val="1"/>
        <w:jc w:val="start"/>
      </w:pP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وَقَرِينُهُ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وَإِيَّاكَ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وَإِيَّايَ،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أَعَانَنِي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يَأْمُرُنِي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Al-fashlut taasi'u: al-qariin. I'lam akhil mu'mina anna likulli insaanin qariinan minal jinni. Rawa muslimun wa ahmad wa ghairuhuma min hadiitsi 'aa-isyyah radhiyallaahu 'anhaa: anna rasuulallaahi shallallaahu 'alaihi wa sallama kharaja min 'indihaa lailan, qaalat: faghirtu 'alaihi, qaala: fajaa-a fara-aa maa ashna'u, faqaala: maalaki yaa 'aa-isyyah aghirti? faqultu: wa maa lii laa yaghaaru mitslii 'alaa mitslika? faqaala rasuulullaahi shallallaahu 'alaihi wa sallama: afaqadti syaithaanaki? faqultu: yaa rasuulallaahi awa ma'iya syaithaanun? qaala: na'am. qultu: wa ma'aka yaa rasuulallaahi? qaala: na'am, wa laakinna rabbii 'azza wa jalla a'aananii 'alaihi hattaa aslama.</w:t>
      </w:r>
    </w:p>
    <w:p>
      <w:pPr>
        <w:spacing w:before="40" w:after="100" w:line="269" w:lineRule="auto"/>
        <w:bidi w:val="0"/>
        <w:jc w:val="left"/>
      </w:pPr>
      <w:r>
        <w:rPr>
          <w:rFonts w:ascii="Amiri" w:hAnsi="Amiri" w:cs="Amiri" w:eastAsia="Amiri"/>
          <w:b w:val="0"/>
          <w:i w:val="0"/>
          <w:color w:val="1F2937"/>
          <w:sz w:val="26"/>
          <w:szCs w:val="30"/>
        </w:rPr>
        <w:t>Wa fii riwaayatin ukhraa: qaala rasuulullaahi shallallaahu 'alaihi wa sallama: «Maa min ahadin minkum illaa wa qad wukkira bihi qariinuhu minal jinni wa qariinuhu minal malaa-ikati», qaaluu: wa iyyaaka yaa rasuulallaahi? qaala: «wa iyyaaya, wa laakinnallaaha ta'aalaa 'aananii 'alaihi falaa ya'murunii illaa bihaqqin».</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 xml:space="preserve">Fasal Kesembilan: Al-Qarin. Ketahuilah, saudaraku yang mukmin, menurut penulis setiap manusia mempunyai qarin dari kalangan jin. Ia menisbatkan hadis Aisyah—semoga Allah meridainya—kepada riwayat Muslim, Ahmad, dan selain keduanya: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keluar dari sisinya pada suatu malam. Aisyah berkata bahwa ia cemburu kepada beliau. Ketika beliau datang dan melihat apa yang ia lakukan, beliau bertanya, “Ada apa denganmu, wahai Aisyah? Apakah engkau cemburu?” Ia menjawab, “Mengapa orang sepertiku tidak cemburu terhadap orang sepertimu?”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lalu berkata, menurut bunyi Arab final secara harfiah, “Apakah engkau kehilangan setanmu?”—bentuk kata ini janggal dan tidak diganti di sini. Ia bertanya, “Wahai Rasulullah, apakah ada setan bersamaku?” Beliau menjawab, “Ya.” Ia bertanya, “Dan bersama engkau, wahai Rasulullah?” Beliau menjawab, “Ya, tetapi Tuhanku ‘Azza wa Jalla menolongku atasnya hingga ia masuk Islam.”</w:t>
      </w:r>
    </w:p>
    <w:p>
      <w:pPr>
        <w:spacing w:before="40" w:after="100" w:line="269" w:lineRule="auto"/>
        <w:bidi w:val="0"/>
        <w:jc w:val="left"/>
      </w:pPr>
      <w:r>
        <w:rPr>
          <w:rFonts w:ascii="Amiri" w:hAnsi="Amiri" w:cs="Amiri" w:eastAsia="Amiri"/>
          <w:b w:val="0"/>
          <w:i w:val="0"/>
          <w:color w:val="1F2937"/>
          <w:sz w:val="24"/>
          <w:szCs w:val="28"/>
        </w:rPr>
        <w:t xml:space="preserve">Dalam riwayat lain yang dikutip penulis,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bersabda: “Tidak ada seorang pun di antara kalian melainkan qarinnya dari jin dan qarinnya dari malaikat telah ditugaskan kepadanya.” Mereka bertanya, “Termasuk engkau, wahai Rasulullah?” Beliau menjawab, “Termasuk aku, tetapi Allah Taala menolongku atasnya sehingga ia tidak memerintahkanku kecuali kepada kebenaran.”</w:t>
      </w:r>
    </w:p>
    <w:p>
      <w:r>
        <w:br w:type="page"/>
      </w:r>
    </w:p>
    <w:p>
      <w:pPr>
        <w:pStyle w:val="Heading1"/>
        <w:bidi w:val="0"/>
        <w:spacing w:before="240" w:after="100"/>
        <w:jc w:val="left"/>
      </w:pPr>
      <w:r>
        <w:rPr>
          <w:rFonts w:ascii="Amiri" w:hAnsi="Amiri" w:cs="Amiri" w:eastAsia="Amiri"/>
          <w:b/>
          <w:i w:val="0"/>
          <w:color w:val="1F2937"/>
          <w:sz w:val="36"/>
          <w:szCs w:val="40"/>
          <w:bCs/>
        </w:rPr>
        <w:t>Halaman 44 — siapa qarin dan persoalan yang menyertainya</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p>
    <w:p>
      <w:pPr>
        <w:spacing w:before="40" w:after="100" w:line="269" w:lineRule="auto"/>
        <w:bidi w:val="1"/>
        <w:jc w:val="start"/>
      </w:pP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الْوِلَادَةِ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الدُّنْيَا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وَيُصْبِحُ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كَالتَّوْأَمِ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يُفَارِقُهُ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وَيَعِيشُ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النَّهَامِرِ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مَلِيئَةٌ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الدُّنْيَا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مَلِيئَةٌ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بِالْبَشَرِ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وَبِالْخَيْرِ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وَيَتَصَارَعُونَ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تَمَامًا</w:t>
      </w:r>
    </w:p>
    <w:p>
      <w:pPr>
        <w:spacing w:before="40" w:after="100" w:line="269" w:lineRule="auto"/>
        <w:bidi w:val="1"/>
        <w:jc w:val="start"/>
      </w:pPr>
      <w:r>
        <w:rPr>
          <w:rFonts w:ascii="Amiri" w:hAnsi="Amiri" w:cs="Amiri" w:eastAsia="Amiri"/>
          <w:b w:val="0"/>
          <w:i w:val="0"/>
          <w:color w:val="1F2937"/>
          <w:sz w:val="42"/>
          <w:szCs w:val="46"/>
          <w:rtl/>
        </w:rPr>
        <w:t>وَالْقَرِينُ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يَظَلُّ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أُنْثَى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تَزَوَّجَ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يَتَزَوَّجُ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يَتَزَوَّجُونَ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الْمَشَايِخِ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وَيَمْنَعُهَا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صَحِيحٌ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يَنْتَمِي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حُضُورِهِ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وَلِمَاذَا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الْمَوْضُوعِ،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أَسْتَعِينُ</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Man huwal qariin? Al-qariinu yukhslaqu ma'al insaani hiinal wilaadati fid dunyaa wa yushbihu ma'ahu kat-tau-ami laa yufaariquhu abadan. Wa'lam annal qariina khalqun minal jaanni wa annahu ya'kulu ma'al insaani wa ya'iisyu ma'ahu. Wal qariinu nau'un min qabaa-ilin nahaamiri wa hiya qabaa-ilu mal-iyyatun fid dunyaa mal-iyyatun bil basyari wa bil khairi wa yastashaawi'uuna mitslal insi tamaaman.</w:t>
      </w:r>
    </w:p>
    <w:p>
      <w:pPr>
        <w:spacing w:before="40" w:after="100" w:line="269" w:lineRule="auto"/>
        <w:bidi w:val="0"/>
        <w:jc w:val="left"/>
      </w:pPr>
      <w:r>
        <w:rPr>
          <w:rFonts w:ascii="Amiri" w:hAnsi="Amiri" w:cs="Amiri" w:eastAsia="Amiri"/>
          <w:b w:val="0"/>
          <w:i w:val="0"/>
          <w:color w:val="1F2937"/>
          <w:sz w:val="26"/>
          <w:szCs w:val="30"/>
        </w:rPr>
        <w:t>Wal qariinu yazhallu ma'al insaani hattal mauti. Wa'lam anna ar-rajula minal insi ma'ahu qariinun dzakarun minal jaanni, wa annal mar-ata minal insi ma'ahaa qariinun untsaa minal jaanni, wa idzaa tazawwaja ar-rajulu minal insi ma'a imra-atin minal insi falaa yatazawwaju al-qariinu minal jaanni minal qariinati minal jaanni li-annahum khuliqquu laa yatazawwajuuna abadan. Wa hunaaka ba'dhul musyaariikha yaquulu innal mar-ata minal insi yuhibbuhaal qariinu wa yamna'uhaal zawaaja. Haadzaa kalaamun shahiihun wa laakinnahu laisa qariinahaa li-anna qariinahaa imra-atun, wa laakin kaifa yuntamaa qariinun wa kaifiyyatu hudhuurihi ilaihaa wa limaadzaa yuhibbuhaa wa yamna'u ayya rajulin minat taqaddumi ilaihaa? Wa kaifiyyatul 'ilaaji fii haadzal maudhuu'i, aquulu wa billaahil asta'iin.</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Siapakah qarin itu? Penulis menyatakan bahwa qarin diciptakan bersama manusia saat kelahirannya di dunia dan menyertainya seperti saudara kembar yang tidak pernah berpisah darinya. Qarin disebut makhluk dari al-jann yang makan dan hidup bersama manusia. Ia juga disebut salah satu jenis dari kabilah-kabilah an-Nahamir—kabilah-kabilah yang dikatakan memenuhi dunia, “penuh dengan manusia dan kebaikan”, serta saling bergulat/berkonflik persis seperti manusia.</w:t>
      </w:r>
    </w:p>
    <w:p>
      <w:pPr>
        <w:spacing w:before="40" w:after="100" w:line="269" w:lineRule="auto"/>
        <w:bidi w:val="0"/>
        <w:jc w:val="left"/>
      </w:pPr>
      <w:r>
        <w:rPr>
          <w:rFonts w:ascii="Amiri" w:hAnsi="Amiri" w:cs="Amiri" w:eastAsia="Amiri"/>
          <w:b w:val="0"/>
          <w:i w:val="0"/>
          <w:color w:val="1F2937"/>
          <w:sz w:val="24"/>
          <w:szCs w:val="28"/>
        </w:rPr>
        <w:t>Qarin dikatakan tetap bersama manusia sampai kematian. Penulis menyatakan lelaki manusia disertai qarin jantan dari al-jann dan perempuan manusia disertai qarin betina dari al-jann; apabila lelaki dan perempuan manusia menikah, qarin dan qarinah dari al-jann tidak menikah satu sama lain karena mereka diklaim diciptakan tidak pernah menikah. Ada sebagian syekh yang, menurut penulis, berkata bahwa seorang perempuan manusia dicintai oleh qarin dan dicegah dari menikah. Penulis menyebut ucapan itu benar tetapi pelakunya bukan qarin perempuan tersebut karena qarinnya adalah betina. Ia lalu bertanya bagaimana suatu qarin dapat dinisbahkan kepadanya, bagaimana kehadirannya, mengapa ia mencintainya dan mencegah lelaki mana pun melamarnya, dan bagaimana “pengobatan” persoalan ini. Ia menutup dengan, “Aku berkata, dan kepada Allah aku memohon pertolongan.” Seluruhnya tetap merupakan klaim sumber, bukan diagnosis atau dasar menuduh siapa pun.</w:t>
      </w:r>
    </w:p>
    <w:p>
      <w:pPr>
        <w:spacing w:before="40" w:after="100" w:line="269" w:lineRule="auto"/>
        <w:bidi w:val="0"/>
        <w:jc w:val="left"/>
      </w:pPr>
      <w:r>
        <w:rPr>
          <w:rFonts w:ascii="Amiri" w:hAnsi="Amiri" w:cs="Amiri" w:eastAsia="Amiri"/>
          <w:b w:val="0"/>
          <w:i/>
          <w:color w:val="1F2937"/>
          <w:sz w:val="24"/>
          <w:szCs w:val="28"/>
          <w:iCs/>
        </w:rPr>
        <w:t>[Footnote: kata/frasa «</w:t>
      </w:r>
      <w:r>
        <w:rPr>
          <w:rFonts w:ascii="Amiri" w:hAnsi="Amiri" w:cs="Amiri" w:eastAsia="Amiri"/>
          <w:b w:val="0"/>
          <w:i w:val="0"/>
          <w:color w:val="1F2937"/>
          <w:sz w:val="28"/>
          <w:szCs w:val="32"/>
          <w:rtl/>
        </w:rPr>
        <w:t>النَّهَامِـرِ</w:t>
      </w:r>
      <w:r>
        <w:rPr>
          <w:rFonts w:ascii="Amiri" w:hAnsi="Amiri" w:cs="Amiri" w:eastAsia="Amiri"/>
          <w:b w:val="0"/>
          <w:i/>
          <w:color w:val="1F2937"/>
          <w:sz w:val="24"/>
          <w:szCs w:val="28"/>
          <w:iCs/>
        </w:rPr>
        <w:t>», «</w:t>
      </w:r>
      <w:r>
        <w:rPr>
          <w:rFonts w:ascii="Amiri" w:hAnsi="Amiri" w:cs="Amiri" w:eastAsia="Amiri"/>
          <w:b w:val="0"/>
          <w:i w:val="0"/>
          <w:color w:val="1F2937"/>
          <w:sz w:val="28"/>
          <w:szCs w:val="32"/>
          <w:rtl/>
        </w:rPr>
        <w:t>الْمُشَارِ</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يخ</w:t>
      </w:r>
      <w:r>
        <w:rPr>
          <w:rFonts w:ascii="Amiri" w:hAnsi="Amiri" w:cs="Amiri" w:eastAsia="Amiri"/>
          <w:b w:val="0"/>
          <w:i/>
          <w:color w:val="1F2937"/>
          <w:sz w:val="24"/>
          <w:szCs w:val="28"/>
          <w:iCs/>
        </w:rPr>
        <w:t>» cetakan/bacaannya tidak jelas, dibiarkan.]</w:t>
      </w:r>
    </w:p>
    <w:p>
      <w:r>
        <w:br w:type="page"/>
      </w:r>
    </w:p>
    <w:p>
      <w:pPr>
        <w:pStyle w:val="Heading1"/>
        <w:bidi w:val="0"/>
        <w:spacing w:before="240" w:after="100"/>
        <w:jc w:val="left"/>
      </w:pPr>
      <w:r>
        <w:rPr>
          <w:rFonts w:ascii="Amiri" w:hAnsi="Amiri" w:cs="Amiri" w:eastAsia="Amiri"/>
          <w:b/>
          <w:i w:val="0"/>
          <w:color w:val="1F2937"/>
          <w:sz w:val="36"/>
          <w:szCs w:val="40"/>
          <w:bCs/>
        </w:rPr>
        <w:t>Halaman 45 — fasal kesepuluh: kelompok satu sampai sembilan</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الْعَاشِرُ</w:t>
      </w:r>
    </w:p>
    <w:p>
      <w:pPr>
        <w:spacing w:before="40" w:after="100" w:line="269" w:lineRule="auto"/>
        <w:bidi w:val="1"/>
        <w:jc w:val="start"/>
      </w:pPr>
      <w:r>
        <w:rPr>
          <w:rFonts w:ascii="Amiri" w:hAnsi="Amiri" w:cs="Amiri" w:eastAsia="Amiri"/>
          <w:b w:val="0"/>
          <w:i w:val="0"/>
          <w:color w:val="1F2937"/>
          <w:sz w:val="42"/>
          <w:szCs w:val="46"/>
          <w:rtl/>
        </w:rPr>
        <w:t>أَوَّلًا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بِبُغْضِ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وَكُرْهِهَا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الْمَحَبَّةِ</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فَتُبْغِضُ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رَأَتْهُ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تَحْسَبُهُ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خِنْزِيرٌ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يَتَشَكَّلُ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فَيُبْغِضُهَا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فَيَطْلُبُهَا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لِلنِّكَاحِ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فَيَرْجِعُونَ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مُدْبِرِينَ</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الْقَرِينُ</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يَحْنَقُ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لِلْبِكْرِ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فَتَبُورُ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جَانِبَيْهَا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فِرَارًا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فَيُبْغِضُ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دَارِهِ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لِلْغَنَمِ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فَتَمُوتُ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أَوْلَادُهَا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وَخَطَّتْهُ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الْمَاشِيَةُ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فَيَمْنَعُونَ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الْغَنَمَ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وَالثَّامِنُ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وَالتَّاسِعُ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يَحْنَقُ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الْبَهَائِمِ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وَلِمَنْعِ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وَلِمَنْعِ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الْوِلَادَةِ</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Al-fashlul 'aasyiru: awwalan (ar-rahthul awwalu minal jaanni) yahkumu 'alar rajuli bimaqdhil zaujatihi wa kurhihaa wa huwa min qablu kaana yuhibbuhaa ghaayatal hubbati. (Ar-rahthuts tsaanii) yahkumu fil mar-ati fatubghidhu zaujahaa hattaa idzaa ra-athu yahsabuhu baina 'ainaihaa ka-annahu 'aduwwun aw khinziirun yatasyakkal lahaa. (Ar-rahthuts tsaalitsu) yashna'u lil mar-ati fayubghidhuhaa 'aniz zawaaji fayathlubuhaan naasu lin nikaahi fayarji'uuna mudbiriina - al-qariinu.</w:t>
      </w:r>
    </w:p>
    <w:p>
      <w:pPr>
        <w:spacing w:before="40" w:after="100" w:line="269" w:lineRule="auto"/>
        <w:bidi w:val="0"/>
        <w:jc w:val="left"/>
      </w:pPr>
      <w:r>
        <w:rPr>
          <w:rFonts w:ascii="Amiri" w:hAnsi="Amiri" w:cs="Amiri" w:eastAsia="Amiri"/>
          <w:b w:val="0"/>
          <w:i w:val="0"/>
          <w:color w:val="1F2937"/>
          <w:sz w:val="26"/>
          <w:szCs w:val="30"/>
        </w:rPr>
        <w:t>(Ar-rahthur raabi'u) yahniqu lil bikri fatabuuru falaa yathruqu jaanibaihaa thaariqun, fa-idzaa tharaqa haraba wa farra qaraaran wa laa wujuu'a ba'dahu. (Ar-rahthul khaamisu) yashna'u lir rajuli fayubghidhu ahla daarihi. (Ar-rahthus saadisu) yashna'u lil maghnami fatamuutu aulaaduhaa - idzaa shana'ta haadzas sihra wa khattathu maasyiyatu wakkalatisy syayaathiina bidzaalika fayamna'uuna awwalanil ghanama. (Ar-rahthus saabi'u wats tsaaminu wat taasi'u) yahniqu limautil bahaa-imi wa liman'il labani wa liman'il wilaadati.</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Fasal Kesepuluh. Pertama, kelompok pertama dari al-jann menurut penulis menghukumi seorang lelaki dengan kebencian terhadap istrinya dan ketidaksukaan kepadanya, padahal sebelumnya ia sangat mencintainya. Kelompok kedua menghukumi seorang perempuan sehingga ia membenci suaminya; apabila melihat suaminya, ia membayangkan di antara kedua matanya seolah-olah suaminya mengambil rupa musuh atau babi baginya. Kelompok ketiga “membuat” sesuatu terhadap perempuan sehingga menimbulkan kebencian terhadapnya untuk pernikahan; orang-orang meminangnya untuk menikah lalu kembali berpaling—[bagian ini dihubungkan penulis dengan] al-qarin.</w:t>
      </w:r>
    </w:p>
    <w:p>
      <w:pPr>
        <w:spacing w:before="40" w:after="100" w:line="269" w:lineRule="auto"/>
        <w:bidi w:val="0"/>
        <w:jc w:val="left"/>
      </w:pPr>
      <w:r>
        <w:rPr>
          <w:rFonts w:ascii="Amiri" w:hAnsi="Amiri" w:cs="Amiri" w:eastAsia="Amiri"/>
          <w:b w:val="0"/>
          <w:i w:val="0"/>
          <w:color w:val="1F2937"/>
          <w:sz w:val="24"/>
          <w:szCs w:val="28"/>
        </w:rPr>
        <w:t>Kelompok keempat dimurkai/diarahkan dengan kemarahan kepada seorang gadis sehingga ia tidak laku dan tidak seorang pengetuk pun mendatangi kedua sisinya; jika ada yang datang, ia lari dan melarikan diri tanpa kembali sesudahnya. Kelompok kelima membuat sesuatu terhadap seorang lelaki sehingga ia membenci penghuni rumahnya. Kelompok keenam membuat sesuatu terhadap kambing sehingga anak-anaknya mati: penulis menyatakan bahwa jika sihir ini dibuat dan ternak melangkahinya, setan-setan ditugaskan untuk hal itu lalu mula-mula menghalangi kambing. Kelompok ketujuh, kedelapan, dan kesembilan diarahkan dengan kemarahan untuk kematian hewan-hewan, pencegahan susu, dan pencegahan kelahiran.</w:t>
      </w:r>
    </w:p>
    <w:p>
      <w:pPr>
        <w:spacing w:before="40" w:after="100" w:line="269" w:lineRule="auto"/>
        <w:bidi w:val="0"/>
        <w:jc w:val="left"/>
      </w:pPr>
      <w:r>
        <w:rPr>
          <w:rFonts w:ascii="Amiri" w:hAnsi="Amiri" w:cs="Amiri" w:eastAsia="Amiri"/>
          <w:b w:val="0"/>
          <w:i/>
          <w:color w:val="1F2937"/>
          <w:sz w:val="24"/>
          <w:szCs w:val="28"/>
          <w:iCs/>
        </w:rPr>
        <w:t>[Footnote: kata/frasa «</w:t>
      </w:r>
      <w:r>
        <w:rPr>
          <w:rFonts w:ascii="Amiri" w:hAnsi="Amiri" w:cs="Amiri" w:eastAsia="Amiri"/>
          <w:b w:val="0"/>
          <w:i w:val="0"/>
          <w:color w:val="1F2937"/>
          <w:sz w:val="28"/>
          <w:szCs w:val="32"/>
          <w:rtl/>
        </w:rPr>
        <w:t>بِمَقْضِ</w:t>
      </w:r>
      <w:r>
        <w:rPr>
          <w:rFonts w:ascii="Amiri" w:hAnsi="Amiri" w:cs="Amiri" w:eastAsia="Amiri"/>
          <w:b w:val="0"/>
          <w:i/>
          <w:color w:val="1F2937"/>
          <w:sz w:val="24"/>
          <w:szCs w:val="28"/>
          <w:iCs/>
        </w:rPr>
        <w:t>», «</w:t>
      </w:r>
      <w:r>
        <w:rPr>
          <w:rFonts w:ascii="Amiri" w:hAnsi="Amiri" w:cs="Amiri" w:eastAsia="Amiri"/>
          <w:b w:val="0"/>
          <w:i w:val="0"/>
          <w:color w:val="1F2937"/>
          <w:sz w:val="28"/>
          <w:szCs w:val="32"/>
          <w:rtl/>
        </w:rPr>
        <w:t>وفرارًا</w:t>
      </w:r>
      <w:r>
        <w:rPr>
          <w:rFonts w:ascii="Amiri" w:hAnsi="Amiri" w:cs="Amiri" w:eastAsia="Amiri"/>
          <w:b w:val="0"/>
          <w:i/>
          <w:color w:val="1F2937"/>
          <w:sz w:val="24"/>
          <w:szCs w:val="28"/>
          <w:iCs/>
        </w:rPr>
        <w:t>», «</w:t>
      </w:r>
      <w:r>
        <w:rPr>
          <w:rFonts w:ascii="Amiri" w:hAnsi="Amiri" w:cs="Amiri" w:eastAsia="Amiri"/>
          <w:b w:val="0"/>
          <w:i w:val="0"/>
          <w:color w:val="1F2937"/>
          <w:sz w:val="28"/>
          <w:szCs w:val="32"/>
          <w:rtl/>
        </w:rPr>
        <w:t>وَفَرَّ</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قَرَارًا</w:t>
      </w:r>
      <w:r>
        <w:rPr>
          <w:rFonts w:ascii="Amiri" w:hAnsi="Amiri" w:cs="Amiri" w:eastAsia="Amiri"/>
          <w:b w:val="0"/>
          <w:i/>
          <w:color w:val="1F2937"/>
          <w:sz w:val="24"/>
          <w:szCs w:val="28"/>
          <w:iCs/>
        </w:rPr>
        <w:t>» cetakan/bacaannya tidak jelas, dibiarkan.]</w:t>
      </w:r>
    </w:p>
    <w:p>
      <w:r>
        <w:br w:type="page"/>
      </w:r>
    </w:p>
    <w:p>
      <w:pPr>
        <w:pStyle w:val="Heading1"/>
        <w:bidi w:val="0"/>
        <w:spacing w:before="240" w:after="100"/>
        <w:jc w:val="left"/>
      </w:pPr>
      <w:r>
        <w:rPr>
          <w:rFonts w:ascii="Amiri" w:hAnsi="Amiri" w:cs="Amiri" w:eastAsia="Amiri"/>
          <w:b/>
          <w:i w:val="0"/>
          <w:color w:val="1F2937"/>
          <w:sz w:val="36"/>
          <w:szCs w:val="40"/>
          <w:bCs/>
        </w:rPr>
        <w:t>Halaman 46 — kelompok sepuluh sampai tiga belas</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سِحْرًا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وَتَخَطَّتْهُ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وَضَرَبَهَا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الْمُوَكَّلُونَ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خَاصِرَتِهَا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مَعِدَتِهَا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بَطْنِهَا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فَيَسْقُطُ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الْجَنِينُ</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سِحْرًا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الصِّغَارِ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فَتَضْرِبُ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الْوَلَدَ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ضَرْبَةً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يَسْقُونَهُ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مَعْلُومًا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الْأَزْرَقِ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أَمْرَضَهُ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الْكَبِيرُ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وَيُسْتَسْقَى</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طَالِعِ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السُّنْبُلَةِ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الثُّلَاثَاءِ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وَتَخَطَّتْهُ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الْبَنَاتِ،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الْمُوَكَّلِينَ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يَأْخُذُونَ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الْمَغْرِبِ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الْأَقْصَى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نَبَاتًا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مَعْلُومًا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فَيُطْعِمُونَهُ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الْإِنَاثَ</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فَيُعَقَّدُ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زَوْجَتِهِ</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(Ar-rahthul 'aasyiru) yashna'u limauti aulaadil insaani falaa ya'iisyu minhum illaa qaliilun, idzaa shana'a sihran wa takhaththat-hul mar-atu wa dharabahasy syayaathiinul muwakkaluna bi-anwaa'is sihri 'alaa khaashiratihaa aw ma'idatihaa aw bathnihaa fayasquthul janiinu. (Ar-rahthul haadii 'asyara) mahmaa shana'a sihran limautil aulaadish shighaari wukkilat lahussy syayaathiinu fatadhribul walada dhrbatan aw yasquunahu maa-an ma'luuman fil bah ril azraqi min 'ainin hunaaka, idzaa syariba minhus shabiyyu amradhahu wa maata, wa idzaa syariba minhul kabiiru zhahara bihinafkhul bathni wa yustasqaa.</w:t>
      </w:r>
    </w:p>
    <w:p>
      <w:pPr>
        <w:spacing w:before="40" w:after="100" w:line="269" w:lineRule="auto"/>
        <w:bidi w:val="0"/>
        <w:jc w:val="left"/>
      </w:pPr>
      <w:r>
        <w:rPr>
          <w:rFonts w:ascii="Amiri" w:hAnsi="Amiri" w:cs="Amiri" w:eastAsia="Amiri"/>
          <w:b w:val="0"/>
          <w:i w:val="0"/>
          <w:color w:val="1F2937"/>
          <w:sz w:val="26"/>
          <w:szCs w:val="30"/>
        </w:rPr>
        <w:t>(Ar-rahthuts tsaaniya 'asyara) idzaa shawwara shuurata imra-atin fii thaali'is sunbulati yaumats tsulaatsaa-i yaumal jumu'ati wa takhaththat-hul mar-atu laa talidu illal banaati, wa dzaalika li-annasy syayaathiinal muwakkaliina bi-anwaa'is sihri ya'khudzuuna min ardhil maghribil aqshaa biqurbil bahri nabaatan hunaaka ma'luuman fayuth'imuunahul mar-ata falaa talidu illal inaatsa. (Ar-rahthuts tsaalitsu 'asyara) yashna'us sihra fayu'aqqadul rajulu 'inda zaujatihi.</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Kelompok kesepuluh menurut penulis membuat sesuatu untuk kematian anak-anak manusia sehingga hanya sedikit dari mereka yang hidup. Ia mengklaim bahwa jika suatu sihir dibuat lalu seorang perempuan melangkahinya, setan-setan yang ditugaskan pada berbagai jenis sihir memukul pinggang, lambung, atau perutnya sehingga janin gugur. Kelompok kesebelas diklaim bekerja melalui sihir untuk kematian anak-anak kecil: setan-setan ditugaskan baginya lalu memukul anak itu satu pukulan atau memberinya minum air tertentu dari mata air di Laut Biru; menurut penulis, anak kecil yang meminumnya menjadi sakit lalu mati, sedangkan orang dewasa yang meminumnya mengalami perut kembung dan yustasqaa—istilah akibat ini dipertahankan tanpa penetapan makna medis.</w:t>
      </w:r>
    </w:p>
    <w:p>
      <w:pPr>
        <w:spacing w:before="40" w:after="100" w:line="269" w:lineRule="auto"/>
        <w:bidi w:val="0"/>
        <w:jc w:val="left"/>
      </w:pPr>
      <w:r>
        <w:rPr>
          <w:rFonts w:ascii="Amiri" w:hAnsi="Amiri" w:cs="Amiri" w:eastAsia="Amiri"/>
          <w:b w:val="0"/>
          <w:i w:val="0"/>
          <w:color w:val="1F2937"/>
          <w:sz w:val="24"/>
          <w:szCs w:val="28"/>
        </w:rPr>
        <w:t>Kelompok kedua belas diklaim bekerja apabila seseorang menggambarkan sosok perempuan pada thali‘ as-Sunbulah di hari Selasa atau hari Jumat lalu perempuan itu melangkahinya, sehingga ia hanya melahirkan anak perempuan. Penulis menambahkan bahwa setan-setan yang ditugaskan pada berbagai jenis sihir mengambil tumbuhan tertentu dari tanah Maghrib terjauh dekat laut lalu memberikannya sebagai makanan kepada perempuan itu sehingga ia hanya melahirkan anak-anak perempuan. Kelompok ketiga belas diklaim membuat sihir sehingga seorang lelaki “terikat” di hadapan istrinya.</w:t>
      </w:r>
    </w:p>
    <w:p>
      <w:r>
        <w:br w:type="page"/>
      </w:r>
    </w:p>
    <w:p>
      <w:pPr>
        <w:pStyle w:val="Heading1"/>
        <w:bidi w:val="0"/>
        <w:spacing w:before="240" w:after="100"/>
        <w:jc w:val="left"/>
      </w:pPr>
      <w:r>
        <w:rPr>
          <w:rFonts w:ascii="Amiri" w:hAnsi="Amiri" w:cs="Amiri" w:eastAsia="Amiri"/>
          <w:b/>
          <w:i w:val="0"/>
          <w:color w:val="1F2937"/>
          <w:sz w:val="36"/>
          <w:szCs w:val="40"/>
          <w:bCs/>
        </w:rPr>
        <w:t>Halaman 47 — kelompok keempat belas sampai keenam belas</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لِلْعَرُوسِ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فَتُبْغِضُ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الْعَرِيسَ</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فَتُبْغِضُ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الْجِمَاعَ</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فَيُقْعِدُهَا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الْوِلَادَةِ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يُظَنَّ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عَقِيمَةٌ،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وَالْعَقِيمُ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أُنْثَى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يَأْتِيهَا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أَصْلًا</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(Ar-rahthur raabi'a 'asyara) yashna'u lil 'aruusi fatubghidhul 'ariisa. (Ar-rahthul khaamisa 'asyara) yashna'u lil mar-ati fatubghidhu jimaa'a zaujihaa wa taquulu lahu: laa uhibbul jimaa'a. (Ar-rahthus saadisa 'asyara) yashna'u lil mar-ati fayuq'iduhaa 'anil wilaadati hattaa yazhunna annahaa 'aqiimatun, wal 'aqiimu min untsaa haadzasy syarri laa ya'tiihad damu ashlan.</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Kelompok keempat belas menurut penulis membuat sesuatu terhadap pengantin perempuan sehingga ia membenci pengantin lelaki. Kelompok kelima belas membuat sesuatu terhadap seorang perempuan sehingga ia membenci hubungan suami-istri dengan suaminya dan berkata kepadanya, “Aku tidak menyukai hubungan itu.” Kelompok keenam belas membuat sesuatu terhadap seorang perempuan sehingga ia ditahan dari melahirkan sampai disangka mandul; penulis menambahkan bahwa perempuan yang terkena kejahatan ini sama sekali tidak didatangi darah haid.</w:t>
      </w:r>
    </w:p>
    <w:p>
      <w:r>
        <w:br w:type="page"/>
      </w:r>
    </w:p>
    <w:p>
      <w:pPr>
        <w:pStyle w:val="Heading1"/>
        <w:bidi w:val="0"/>
        <w:spacing w:before="240" w:after="100"/>
        <w:jc w:val="left"/>
      </w:pPr>
      <w:r>
        <w:rPr>
          <w:rFonts w:ascii="Amiri" w:hAnsi="Amiri" w:cs="Amiri" w:eastAsia="Amiri"/>
          <w:b/>
          <w:i w:val="0"/>
          <w:color w:val="1F2937"/>
          <w:sz w:val="36"/>
          <w:szCs w:val="40"/>
          <w:bCs/>
        </w:rPr>
        <w:t>Halaman 48 — fasal kesebelas: pengelompokan jin menurut tempat</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عِلَاجَاتِ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أُعَلِّمَكَ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بِأَدْوِيَةٍ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يَنْتَفِعُ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وَأُشَارِكَ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الْأَجْرِ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يَصْرَعُونَ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النِّسَاءَ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مُخْتَلِفُونَ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سَأُعَرِّفُكَ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رَهْطًا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تَقْرِيبًا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وَلِغَيْرِكَ،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أَلْفًا</w:t>
      </w:r>
    </w:p>
    <w:p>
      <w:pPr>
        <w:spacing w:before="40" w:after="100" w:line="269" w:lineRule="auto"/>
        <w:bidi w:val="1"/>
        <w:jc w:val="start"/>
      </w:pPr>
      <w:r>
        <w:rPr>
          <w:rFonts w:ascii="Amiri" w:hAnsi="Amiri" w:cs="Amiri" w:eastAsia="Amiri"/>
          <w:b w:val="0"/>
          <w:i w:val="0"/>
          <w:color w:val="1F2937"/>
          <w:sz w:val="42"/>
          <w:szCs w:val="46"/>
          <w:rtl/>
        </w:rPr>
        <w:t>وَلَوْ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إِبْرَةٌ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فَالْعَفَارِيتُ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الْعُيُونَ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وَالْكُهُوفَ،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وَعَمَرُوا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نَزَلُوا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الطَّوَاغِيتُ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فَسَكَنُوا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فَأَيَّمَا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حَضَرُوا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أُرِيقَتْ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نُقْطَةُ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قَدِمُوا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الْخَاطِفِ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الْعَاصِفِ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كِبَارِ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Al-fashlul haadii 'asyara: anwaa'u 'ilaajaatil jinni. I'lam ayyuhath thaali bul mu'minu an aradta an u'allimaka bi-adwiyatin yantafi'u bihaa man ba'daka wa usyaariku fil ajri in syaa-allaahu ta'aalaa, anna hunaaka anwaa'an minal jinni yashra'uunan nisaa-a war rijaala wa hum mukhtalifuuna a'rifu minhum khalqan katsiiran, wa laakin in syaa-allaahu ta'aalaa sa-u'arrifuka ayyuhal mu'minu bisab'iina rahthan taqriiban laka wa lighairika, kullu rahthin minhaa ay minal jinni fiihi sab'uuna alfu qabiilatin wa kullu qabiilatin fiihaa sab'uuna alfan.</w:t>
      </w:r>
    </w:p>
    <w:p>
      <w:pPr>
        <w:spacing w:before="40" w:after="100" w:line="269" w:lineRule="auto"/>
        <w:bidi w:val="0"/>
        <w:jc w:val="left"/>
      </w:pPr>
      <w:r>
        <w:rPr>
          <w:rFonts w:ascii="Amiri" w:hAnsi="Amiri" w:cs="Amiri" w:eastAsia="Amiri"/>
          <w:b w:val="0"/>
          <w:i w:val="0"/>
          <w:color w:val="1F2937"/>
          <w:sz w:val="26"/>
          <w:szCs w:val="30"/>
        </w:rPr>
        <w:t>Wa lau waqa'at ibrah minas samaA-i maa waqa'at illaa 'alaihim. Fal 'afaariitu minhum sakanul 'uyuuna wal kuhuufa wasy syayaathiinu sakanud diyaara wa 'amarul qubuura (ya'nii nazaluu biqur qubuuril insi), wa ammalth thawaaghiitu fasakanuu biqurbid dami, fa-ammaa nahrud damin hadharuu 'indahu, wa in fariqat nuqthatu damin qadimuu ilaihaa fii asra'a minal barqil khaathifi war riihil 'aashifi. Wa ba'dhuz zawaabi'ati rakibur riyaaha, wa ba'dhun min kibaarisy syayaathiini sakanuu biqurbin naari li-annal ashla awwala minhaa.</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Fasal Kesebelas: Jenis-jenis Pengobatan Jin. Penulis berkata, “Ketahuilah, wahai penuntut yang mukmin, bahwa aku ingin mengajarkan kepadamu obat-obat yang bermanfaat bagi orang-orang sesudahmu dan aku ikut memperoleh pahala, insya Allah Taala. Ada berbagai jenis jin yang merasuki perempuan dan lelaki; mereka berbeda-beda dan aku mengenal banyak makhluk dari mereka. Insya Allah Taala, aku akan memperkenalkan kepadamu, wahai mukmin, kira-kira tujuh puluh kelompok, untukmu dan orang lain. Setiap kelompok dari jin itu memuat tujuh puluh ribu kabilah, dan setiap kabilah memuat tujuh puluh ribu.” Angka-angka dan kemampuan yang diklaim dalam pengantar ini dipertahankan sebagai pernyataan penulis.</w:t>
      </w:r>
    </w:p>
    <w:p>
      <w:pPr>
        <w:spacing w:before="40" w:after="100" w:line="269" w:lineRule="auto"/>
        <w:bidi w:val="0"/>
        <w:jc w:val="left"/>
      </w:pPr>
      <w:r>
        <w:rPr>
          <w:rFonts w:ascii="Amiri" w:hAnsi="Amiri" w:cs="Amiri" w:eastAsia="Amiri"/>
          <w:b w:val="0"/>
          <w:i w:val="0"/>
          <w:color w:val="1F2937"/>
          <w:sz w:val="24"/>
          <w:szCs w:val="28"/>
        </w:rPr>
        <w:t>“Seandainya sebuah jarum jatuh dari langit, ia tidak akan jatuh kecuali di atas mereka.” Penulis lalu mengelompokkan tempat mereka menurut klaimnya: para ‘ifrit tinggal di mata air dan gua-gua; setan-setan tinggal di rumah-rumah dan meramaikan kuburan, yakni berdiam dekat kuburan manusia; para thawaghit tinggal dekat darah dan menghadiri penyembelihan darah—jika setitik darah ditumpahkan, mereka dikatakan datang lebih cepat daripada kilat yang menyambar dan angin yang bertiup kencang. Sebagian az-zawabi‘ dikatakan menunggang angin, dan sebagian pembesar setan tinggal dekat api karena asal pertama mereka berasal darinya.</w:t>
      </w:r>
    </w:p>
    <w:p>
      <w:r>
        <w:br w:type="page"/>
      </w:r>
    </w:p>
    <w:p>
      <w:pPr>
        <w:pStyle w:val="Heading1"/>
        <w:bidi w:val="0"/>
        <w:spacing w:before="240" w:after="100"/>
        <w:jc w:val="left"/>
      </w:pPr>
      <w:r>
        <w:rPr>
          <w:rFonts w:ascii="Amiri" w:hAnsi="Amiri" w:cs="Amiri" w:eastAsia="Amiri"/>
          <w:b/>
          <w:i w:val="0"/>
          <w:color w:val="1F2937"/>
          <w:sz w:val="36"/>
          <w:szCs w:val="40"/>
          <w:bCs/>
        </w:rPr>
        <w:t>Halaman 49 — ‘ifrit dan awal pengobatan (ada rajah)</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وَبَعْضُ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الْعَفَارِيتُ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الْمُتَشَكِّلِينَ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الْأَشْجَارِ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وَالشُّمُوخِ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وَدَخَلُوا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الْبَسَاتِينِ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السَّبَاسِبِ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الْجِبَالَ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وَالْخَرَائِبَ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وَكَثْرَةُ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هَؤُلَاءِ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مُضِرَّةٌ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وَالنِّسَاءِ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آدَمَ</w:t>
      </w:r>
    </w:p>
    <w:p>
      <w:pPr>
        <w:spacing w:before="40" w:after="100" w:line="269" w:lineRule="auto"/>
        <w:bidi w:val="1"/>
        <w:jc w:val="start"/>
      </w:pP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وَصْفًا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يُحْتَاجُ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أَصْحَابُ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عِلَاجِهِ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انْصَرَعَ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عَيْنَيْهِ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مُؤْمِنًا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فَاسِقًا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تَزَلْزَلَ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نُزُلًا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الْيُمْنَى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Wa ba'dhut tawaaqiifil 'afaariitu ya'nii mutasyakkiliina 'alaa shuuratil insi sakanuu biqurbil asyjaaril 'aaliyati wasy syumuukhil 'aliiqi wa dakhalun fil basaatiini. Wa ba'dhul sabaasibi sakanul jibaala wal kharaa-iba al-khaaliyata, wa katsratu haa-ulaa-i mudhirratun bir rijaali wan nisaa-i min banii Aadama.</w:t>
      </w:r>
    </w:p>
    <w:p>
      <w:pPr>
        <w:spacing w:before="40" w:after="100" w:line="269" w:lineRule="auto"/>
        <w:bidi w:val="0"/>
        <w:jc w:val="left"/>
      </w:pPr>
      <w:r>
        <w:rPr>
          <w:rFonts w:ascii="Amiri" w:hAnsi="Amiri" w:cs="Amiri" w:eastAsia="Amiri"/>
          <w:b w:val="0"/>
          <w:i w:val="0"/>
          <w:color w:val="1F2937"/>
          <w:sz w:val="26"/>
          <w:szCs w:val="30"/>
        </w:rPr>
        <w:t>Wa laakin hunaaka sab'uuna washfan wa maa yahtaaju ilaihim mahmaa zhahara minal 'ilaaji, wa ammaa ash-haabush shar'i fahum tsalaatsatun wa arba'uuna nau'an kullu nau'in laabudda min 'ilaajihi. (Al-awwalu) famahmaa inshara'a aw imra-atun aw shabiyyun aw shabiyyatun faktub lahu baina 'ainaihi: (amman kaana mu'minan kaman kaana faasiqan ilaa qawlihi tazalzala nuzulan) wa fii yadihil yumnaa khaatamu sulaimaana wa lahu sab'atu quruunin fii baathini kulli qarnin minhaa harfun min huruufi: f j sy ts kh dz sh dh, haadzihil khawaatimu khaatamu sulaimaan.</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Sebagian at-tawabi‘ para ‘ifrit—maksudnya mereka yang mengambil bentuk manusia—menurut penulis tinggal dekat pohon-pohon tinggi dan asy-syumukh al-‘aliqah (puncak/tempat tinggi yang terjal; susunannya belum pasti) serta masuk ke kebun-kebun. Sebagian as-sabasib tinggal di gunung-gunung dan reruntuhan kosong. Penulis menyatakan kebanyakan mereka membahayakan lelaki dan perempuan dari anak-anak Adam.</w:t>
      </w:r>
    </w:p>
    <w:p>
      <w:pPr>
        <w:spacing w:before="40" w:after="100" w:line="269" w:lineRule="auto"/>
        <w:bidi w:val="0"/>
        <w:jc w:val="left"/>
      </w:pPr>
      <w:r>
        <w:rPr>
          <w:rFonts w:ascii="Amiri" w:hAnsi="Amiri" w:cs="Amiri" w:eastAsia="Amiri"/>
          <w:b w:val="0"/>
          <w:i w:val="0"/>
          <w:color w:val="1F2937"/>
          <w:sz w:val="24"/>
          <w:szCs w:val="28"/>
        </w:rPr>
        <w:t xml:space="preserve">Namun penulis menyatakan ada tujuh puluh deskripsi dan hal-hal yang dibutuhkan mengenai mereka ketika pengobatan tampak diperlukan. Adapun penderita kerasukan disebut empat puluh tiga jenis, dan setiap jenis menurutnya memerlukan pengobatannya sendiri. Pertama: apabila seorang lelaki, perempuan, anak lelaki, atau anak perempuan kerasukan, teks mengarahkan agar di antara kedua matanya ditulis, “Am man kaana mu'minan kaman kaana faasiqan” (Apakah orang yang mukmin sama seperti orang yang fasik?) sampai firman-Nya dalam bunyi Arab final, “tazalzala nuzulan”—potongan akhir ini tidak dilancarkan atau dilengkapi. Pada tangan kanannya ditulis Khatam Sulaiman yang memiliki tujuh tanduk; di bagian dalam setiap tanduk terdapat satu huruf dari huruf-huruf: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ث</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ذ</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ض</w:t>
      </w:r>
      <w:r>
        <w:rPr>
          <w:rFonts w:ascii="Amiri" w:hAnsi="Amiri" w:cs="Amiri" w:eastAsia="Amiri"/>
          <w:b w:val="0"/>
          <w:i w:val="0"/>
          <w:color w:val="1F2937"/>
          <w:sz w:val="24"/>
          <w:szCs w:val="28"/>
        </w:rPr>
        <w:t>. Teks menutup, “Inilah khatam-khatam itu, Khatam Sulaiman.”</w:t>
      </w:r>
    </w:p>
    <w:p>
      <w:pPr>
        <w:bidi w:val="0"/>
        <w:spacing w:before="120" w:after="60"/>
        <w:jc w:val="center"/>
      </w:pPr>
      <w:r>
        <w:drawing>
          <wp:inline xmlns:a="http://schemas.openxmlformats.org/drawingml/2006/main" xmlns:pic="http://schemas.openxmlformats.org/drawingml/2006/picture">
            <wp:extent cx="5580000" cy="1538519"/>
            <wp:docPr id="1" name="Picture 1"/>
            <wp:cNvGraphicFramePr>
              <a:graphicFrameLocks noChangeAspect="1"/>
            </wp:cNvGraphicFramePr>
            <a:graphic>
              <a:graphicData uri="http://schemas.openxmlformats.org/drawingml/2006/picture">
                <pic:pic>
                  <pic:nvPicPr>
                    <pic:cNvPr id="0" name="49.jpg"/>
                    <pic:cNvPicPr/>
                  </pic:nvPicPr>
                  <pic:blipFill>
                    <a:blip r:embed="rId11"/>
                    <a:stretch>
                      <a:fillRect/>
                    </a:stretch>
                  </pic:blipFill>
                  <pic:spPr>
                    <a:xfrm>
                      <a:off x="0" y="0"/>
                      <a:ext cx="5580000" cy="1538519"/>
                    </a:xfrm>
                    <a:prstGeom prst="rect"/>
                  </pic:spPr>
                </pic:pic>
              </a:graphicData>
            </a:graphic>
          </wp:inline>
        </w:drawing>
      </w:r>
    </w:p>
    <w:p>
      <w:pPr>
        <w:spacing w:before="40" w:after="100" w:line="269" w:lineRule="auto"/>
        <w:bidi w:val="0"/>
        <w:jc w:val="left"/>
      </w:pPr>
      <w:r>
        <w:rPr>
          <w:rFonts w:ascii="Amiri" w:hAnsi="Amiri" w:cs="Amiri" w:eastAsia="Amiri"/>
          <w:b w:val="0"/>
          <w:i/>
          <w:color w:val="1F2937"/>
          <w:sz w:val="24"/>
          <w:szCs w:val="28"/>
          <w:iCs/>
        </w:rPr>
        <w:t>[Footnote: kata/frasa «</w:t>
      </w:r>
      <w:r>
        <w:rPr>
          <w:rFonts w:ascii="Amiri" w:hAnsi="Amiri" w:cs="Amiri" w:eastAsia="Amiri"/>
          <w:b w:val="0"/>
          <w:i w:val="0"/>
          <w:color w:val="1F2937"/>
          <w:sz w:val="28"/>
          <w:szCs w:val="32"/>
          <w:rtl/>
        </w:rPr>
        <w:t>التَّوَاقِيفِ</w:t>
      </w:r>
      <w:r>
        <w:rPr>
          <w:rFonts w:ascii="Amiri" w:hAnsi="Amiri" w:cs="Amiri" w:eastAsia="Amiri"/>
          <w:b w:val="0"/>
          <w:i/>
          <w:color w:val="1F2937"/>
          <w:sz w:val="24"/>
          <w:szCs w:val="28"/>
          <w:iCs/>
        </w:rPr>
        <w:t>», «</w:t>
      </w:r>
      <w:r>
        <w:rPr>
          <w:rFonts w:ascii="Amiri" w:hAnsi="Amiri" w:cs="Amiri" w:eastAsia="Amiri"/>
          <w:b w:val="0"/>
          <w:i w:val="0"/>
          <w:color w:val="1F2937"/>
          <w:sz w:val="28"/>
          <w:szCs w:val="32"/>
          <w:rtl/>
        </w:rPr>
        <w:t>السَّبَاسِبِ</w:t>
      </w:r>
      <w:r>
        <w:rPr>
          <w:rFonts w:ascii="Amiri" w:hAnsi="Amiri" w:cs="Amiri" w:eastAsia="Amiri"/>
          <w:b w:val="0"/>
          <w:i/>
          <w:color w:val="1F2937"/>
          <w:sz w:val="24"/>
          <w:szCs w:val="28"/>
          <w:iCs/>
        </w:rPr>
        <w:t>», «</w:t>
      </w:r>
      <w:r>
        <w:rPr>
          <w:rFonts w:ascii="Amiri" w:hAnsi="Amiri" w:cs="Amiri" w:eastAsia="Amiri"/>
          <w:b w:val="0"/>
          <w:i w:val="0"/>
          <w:color w:val="1F2937"/>
          <w:sz w:val="28"/>
          <w:szCs w:val="32"/>
          <w:rtl/>
        </w:rPr>
        <w:t>وَالشُّمُوخِ</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الْعَلِيقِ</w:t>
      </w:r>
      <w:r>
        <w:rPr>
          <w:rFonts w:ascii="Amiri" w:hAnsi="Amiri" w:cs="Amiri" w:eastAsia="Amiri"/>
          <w:b w:val="0"/>
          <w:i/>
          <w:color w:val="1F2937"/>
          <w:sz w:val="24"/>
          <w:szCs w:val="28"/>
          <w:iCs/>
        </w:rPr>
        <w:t>» cetakan/bacaannya tidak jelas, dibiarkan.]</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color w:val="1F2937"/>
          <w:sz w:val="24"/>
          <w:szCs w:val="28"/>
          <w:iCs/>
        </w:rPr>
        <w:t>Judul di naskah:</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ذكر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التوابع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العفاريت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السباسب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علاج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الصرع</w:t>
      </w:r>
    </w:p>
    <w:p>
      <w:pPr>
        <w:spacing w:before="40" w:after="100" w:line="269" w:lineRule="auto"/>
        <w:bidi w:val="0"/>
        <w:jc w:val="left"/>
      </w:pPr>
      <w:r>
        <w:rPr>
          <w:rFonts w:ascii="Amiri" w:hAnsi="Amiri" w:cs="Amiri" w:eastAsia="Amiri"/>
          <w:b w:val="0"/>
          <w:i/>
          <w:color w:val="1F2937"/>
          <w:sz w:val="24"/>
          <w:szCs w:val="28"/>
          <w:iCs/>
        </w:rPr>
        <w:t>Teks Arab asli rujukan:</w:t>
      </w:r>
    </w:p>
    <w:p>
      <w:pPr>
        <w:spacing w:before="40" w:after="100" w:line="269" w:lineRule="auto"/>
        <w:bidi w:val="1"/>
        <w:jc w:val="start"/>
      </w:pPr>
      <w:r>
        <w:rPr>
          <w:rFonts w:ascii="Amiri" w:hAnsi="Amiri" w:cs="Amiri" w:eastAsia="Amiri"/>
          <w:b w:val="0"/>
          <w:i w:val="0"/>
          <w:color w:val="1F2937"/>
          <w:sz w:val="42"/>
          <w:szCs w:val="46"/>
          <w:rtl/>
        </w:rPr>
        <w:t>فَمَهْمَا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انْصَرَعَ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عَيْنَيْهِ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مُؤْمِنًا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فَاسِقًا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تَزَلْزَلَ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نُزُلًا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الْيُمْنَى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w:t>
      </w:r>
    </w:p>
    <w:p>
      <w:pPr>
        <w:spacing w:before="40" w:after="100" w:line="269" w:lineRule="auto"/>
        <w:bidi w:val="0"/>
        <w:jc w:val="left"/>
      </w:pPr>
      <w:r>
        <w:rPr>
          <w:rFonts w:ascii="Amiri" w:hAnsi="Amiri" w:cs="Amiri" w:eastAsia="Amiri"/>
          <w:b w:val="0"/>
          <w:i/>
          <w:color w:val="1F2937"/>
          <w:sz w:val="24"/>
          <w:szCs w:val="28"/>
          <w:iCs/>
        </w:rPr>
        <w:t>TATACARA PRAKTIK LENGKAP MENURUT NASKAH HAL 49:</w:t>
      </w:r>
    </w:p>
    <w:p>
      <w:pPr>
        <w:spacing w:before="40" w:after="100" w:line="269" w:lineRule="auto"/>
        <w:bidi w:val="0"/>
        <w:jc w:val="left"/>
      </w:pPr>
      <w:r>
        <w:rPr>
          <w:rFonts w:ascii="Amiri" w:hAnsi="Amiri" w:cs="Amiri" w:eastAsia="Amiri"/>
          <w:b w:val="0"/>
          <w:i/>
          <w:color w:val="1F2937"/>
          <w:sz w:val="24"/>
          <w:szCs w:val="28"/>
          <w:iCs/>
        </w:rPr>
        <w:t>1. Konteks yang ditulis penulis (bukan tatacara, tapi latar):</w:t>
      </w:r>
    </w:p>
    <w:p>
      <w:pPr>
        <w:spacing w:before="40" w:after="100" w:line="269" w:lineRule="auto"/>
        <w:bidi w:val="0"/>
        <w:jc w:val="left"/>
      </w:pP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بَعْضُ</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التَّوَابِعِ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الْعَفَارِيتُ</w:t>
      </w:r>
      <w:r>
        <w:rPr>
          <w:rFonts w:ascii="Amiri" w:hAnsi="Amiri" w:cs="Amiri" w:eastAsia="Amiri"/>
          <w:b w:val="0"/>
          <w:i w:val="0"/>
          <w:color w:val="1F2937"/>
          <w:sz w:val="24"/>
          <w:szCs w:val="28"/>
        </w:rPr>
        <w:t xml:space="preserve"> - sebagian tawabi' ifrit yang menyerupai manusia, tinggal dekat pohon tinggi dan masuk ke kebun</w:t>
      </w:r>
    </w:p>
    <w:p>
      <w:pPr>
        <w:spacing w:before="40" w:after="100" w:line="269" w:lineRule="auto"/>
        <w:bidi w:val="0"/>
        <w:jc w:val="left"/>
      </w:pP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بَعْضُ</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السَّبَاسِبِ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سَكَنُوا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الْجِبَالَ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وَالْخَرَائِبَ</w:t>
      </w:r>
      <w:r>
        <w:rPr>
          <w:rFonts w:ascii="Amiri" w:hAnsi="Amiri" w:cs="Amiri" w:eastAsia="Amiri"/>
          <w:b w:val="0"/>
          <w:i w:val="0"/>
          <w:color w:val="1F2937"/>
          <w:sz w:val="24"/>
          <w:szCs w:val="28"/>
        </w:rPr>
        <w:t xml:space="preserve"> - sebagian sabasib tinggal di gunung dan reruntuhan kosong</w:t>
      </w:r>
    </w:p>
    <w:p>
      <w:pPr>
        <w:spacing w:before="40" w:after="100" w:line="269" w:lineRule="auto"/>
        <w:bidi w:val="0"/>
        <w:jc w:val="left"/>
      </w:pPr>
      <w:r>
        <w:rPr>
          <w:rFonts w:ascii="Amiri" w:hAnsi="Amiri" w:cs="Amiri" w:eastAsia="Amiri"/>
          <w:b w:val="0"/>
          <w:i w:val="0"/>
          <w:color w:val="1F2937"/>
          <w:sz w:val="24"/>
          <w:szCs w:val="28"/>
        </w:rPr>
        <w:t xml:space="preserve">- Penulis menyatakan </w:t>
      </w:r>
      <w:r>
        <w:rPr>
          <w:rFonts w:ascii="Amiri" w:hAnsi="Amiri" w:cs="Amiri" w:eastAsia="Amiri"/>
          <w:b w:val="0"/>
          <w:i w:val="0"/>
          <w:color w:val="1F2937"/>
          <w:sz w:val="28"/>
          <w:szCs w:val="32"/>
          <w:rtl/>
        </w:rPr>
        <w:t>كَثْرَةُ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هَؤُلَاءِ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مُضِرَّةٌ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بِالرِّجَالِ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وَالنِّسَاءِ</w:t>
      </w:r>
      <w:r>
        <w:rPr>
          <w:rFonts w:ascii="Amiri" w:hAnsi="Amiri" w:cs="Amiri" w:eastAsia="Amiri"/>
          <w:b w:val="0"/>
          <w:i w:val="0"/>
          <w:color w:val="1F2937"/>
          <w:sz w:val="24"/>
          <w:szCs w:val="28"/>
        </w:rPr>
        <w:t xml:space="preserve"> - kebanyakan mereka berbahaya bagi manusia</w:t>
      </w:r>
    </w:p>
    <w:p>
      <w:pPr>
        <w:spacing w:before="40" w:after="100" w:line="269" w:lineRule="auto"/>
        <w:bidi w:val="0"/>
        <w:jc w:val="left"/>
      </w:pPr>
      <w:r>
        <w:rPr>
          <w:rFonts w:ascii="Amiri" w:hAnsi="Amiri" w:cs="Amiri" w:eastAsia="Amiri"/>
          <w:b w:val="0"/>
          <w:i w:val="0"/>
          <w:color w:val="1F2937"/>
          <w:sz w:val="24"/>
          <w:szCs w:val="28"/>
        </w:rPr>
        <w:t xml:space="preserve">- Penulis menyebut ada </w:t>
      </w:r>
      <w:r>
        <w:rPr>
          <w:rFonts w:ascii="Amiri" w:hAnsi="Amiri" w:cs="Amiri" w:eastAsia="Amiri"/>
          <w:b w:val="0"/>
          <w:i w:val="0"/>
          <w:color w:val="1F2937"/>
          <w:sz w:val="28"/>
          <w:szCs w:val="32"/>
          <w:rtl/>
        </w:rPr>
        <w:t>سَبْعُونَ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وَصْفًا</w:t>
      </w:r>
      <w:r>
        <w:rPr>
          <w:rFonts w:ascii="Amiri" w:hAnsi="Amiri" w:cs="Amiri" w:eastAsia="Amiri"/>
          <w:b w:val="0"/>
          <w:i w:val="0"/>
          <w:color w:val="1F2937"/>
          <w:sz w:val="24"/>
          <w:szCs w:val="28"/>
        </w:rPr>
        <w:t xml:space="preserve"> - 70 deskripsi, dan </w:t>
      </w:r>
      <w:r>
        <w:rPr>
          <w:rFonts w:ascii="Amiri" w:hAnsi="Amiri" w:cs="Amiri" w:eastAsia="Amiri"/>
          <w:b w:val="0"/>
          <w:i w:val="0"/>
          <w:color w:val="1F2937"/>
          <w:sz w:val="28"/>
          <w:szCs w:val="32"/>
          <w:rtl/>
        </w:rPr>
        <w:t>ثَلَاثَةٌ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وَأَرْبَعُونَ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نَوْعًا</w:t>
      </w:r>
      <w:r>
        <w:rPr>
          <w:rFonts w:ascii="Amiri" w:hAnsi="Amiri" w:cs="Amiri" w:eastAsia="Amiri"/>
          <w:b w:val="0"/>
          <w:i w:val="0"/>
          <w:color w:val="1F2937"/>
          <w:sz w:val="24"/>
          <w:szCs w:val="28"/>
        </w:rPr>
        <w:t xml:space="preserve"> - 43 jenis kerasukan, tiap jenis ada obatnya</w:t>
      </w:r>
    </w:p>
    <w:p>
      <w:pPr>
        <w:spacing w:before="40" w:after="100" w:line="269" w:lineRule="auto"/>
        <w:bidi w:val="0"/>
        <w:jc w:val="left"/>
      </w:pPr>
      <w:r>
        <w:rPr>
          <w:rFonts w:ascii="Amiri" w:hAnsi="Amiri" w:cs="Amiri" w:eastAsia="Amiri"/>
          <w:b w:val="0"/>
          <w:i/>
          <w:color w:val="1F2937"/>
          <w:sz w:val="24"/>
          <w:szCs w:val="28"/>
          <w:iCs/>
        </w:rPr>
        <w:t>2. Media yang disebut untuk pengobatan pertama:</w:t>
      </w:r>
    </w:p>
    <w:p>
      <w:pPr>
        <w:spacing w:before="40" w:after="100" w:line="269" w:lineRule="auto"/>
        <w:bidi w:val="0"/>
        <w:jc w:val="left"/>
      </w:pPr>
      <w:r>
        <w:rPr>
          <w:rFonts w:ascii="Amiri" w:hAnsi="Amiri" w:cs="Amiri" w:eastAsia="Amiri"/>
          <w:b w:val="0"/>
          <w:i w:val="0"/>
          <w:color w:val="1F2937"/>
          <w:sz w:val="24"/>
          <w:szCs w:val="28"/>
        </w:rPr>
        <w:t xml:space="preserve">- Dahinya pasien: </w:t>
      </w:r>
      <w:r>
        <w:rPr>
          <w:rFonts w:ascii="Amiri" w:hAnsi="Amiri" w:cs="Amiri" w:eastAsia="Amiri"/>
          <w:b w:val="0"/>
          <w:i w:val="0"/>
          <w:color w:val="1F2937"/>
          <w:sz w:val="28"/>
          <w:szCs w:val="32"/>
          <w:rtl/>
        </w:rPr>
        <w:t>بَيْنَ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عَيْنَيْهِ</w:t>
      </w:r>
      <w:r>
        <w:rPr>
          <w:rFonts w:ascii="Amiri" w:hAnsi="Amiri" w:cs="Amiri" w:eastAsia="Amiri"/>
          <w:b w:val="0"/>
          <w:i w:val="0"/>
          <w:color w:val="1F2937"/>
          <w:sz w:val="24"/>
          <w:szCs w:val="28"/>
        </w:rPr>
        <w:t xml:space="preserve"> - di antara dua mata (di dahi tengah)</w:t>
      </w:r>
    </w:p>
    <w:p>
      <w:pPr>
        <w:spacing w:before="40" w:after="100" w:line="269" w:lineRule="auto"/>
        <w:bidi w:val="0"/>
        <w:jc w:val="left"/>
      </w:pPr>
      <w:r>
        <w:rPr>
          <w:rFonts w:ascii="Amiri" w:hAnsi="Amiri" w:cs="Amiri" w:eastAsia="Amiri"/>
          <w:b w:val="0"/>
          <w:i w:val="0"/>
          <w:color w:val="1F2937"/>
          <w:sz w:val="24"/>
          <w:szCs w:val="28"/>
        </w:rPr>
        <w:t xml:space="preserve">- Tangan kanannya: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يَدِهِ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الْيُمْنَى</w:t>
      </w:r>
    </w:p>
    <w:p>
      <w:pPr>
        <w:spacing w:before="40" w:after="100" w:line="269" w:lineRule="auto"/>
        <w:bidi w:val="0"/>
        <w:jc w:val="left"/>
      </w:pPr>
      <w:r>
        <w:rPr>
          <w:rFonts w:ascii="Amiri" w:hAnsi="Amiri" w:cs="Amiri" w:eastAsia="Amiri"/>
          <w:b w:val="0"/>
          <w:i/>
          <w:color w:val="1F2937"/>
          <w:sz w:val="24"/>
          <w:szCs w:val="28"/>
          <w:iCs/>
        </w:rPr>
        <w:t>3. Langkah ke-1 - Tulis di antara dua mata:</w:t>
      </w:r>
    </w:p>
    <w:p>
      <w:pPr>
        <w:spacing w:before="40" w:after="100" w:line="269" w:lineRule="auto"/>
        <w:bidi w:val="1"/>
        <w:jc w:val="start"/>
      </w:pPr>
      <w:r>
        <w:rPr>
          <w:rFonts w:ascii="Amiri" w:hAnsi="Amiri" w:cs="Amiri" w:eastAsia="Amiri"/>
          <w:b w:val="0"/>
          <w:i w:val="0"/>
          <w:color w:val="1F2937"/>
          <w:sz w:val="42"/>
          <w:szCs w:val="46"/>
          <w:rtl/>
        </w:rPr>
        <w:t>فَاكْتُبْ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عَيْنَيْهِ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مُؤْمِنًا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فَاسِقًا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تَزَلْزَلَ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نُزُلًا</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4"/>
          <w:szCs w:val="28"/>
        </w:rPr>
        <w:t>Yang dimaksud adalah ayat dari Surah As-Sajdah ayat 18-20:</w:t>
      </w:r>
    </w:p>
    <w:p>
      <w:pPr>
        <w:spacing w:before="40" w:after="100" w:line="269" w:lineRule="auto"/>
        <w:bidi w:val="1"/>
        <w:jc w:val="start"/>
      </w:pPr>
      <w:r>
        <w:rPr>
          <w:rFonts w:ascii="Amiri" w:hAnsi="Amiri" w:cs="Amiri" w:eastAsia="Amiri"/>
          <w:b w:val="0"/>
          <w:i w:val="0"/>
          <w:color w:val="1F2937"/>
          <w:sz w:val="42"/>
          <w:szCs w:val="46"/>
          <w:rtl/>
        </w:rPr>
        <w:t>أَفَمَنْ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مُؤْمِنًا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فَاسِقًا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يَسْتَوُونَ</w:t>
      </w:r>
      <w:r>
        <w:rPr>
          <w:rFonts w:ascii="Amiri" w:hAnsi="Amiri" w:cs="Amiri" w:eastAsia="Amiri"/>
          <w:b w:val="0"/>
          <w:i w:val="0"/>
          <w:color w:val="1F2937"/>
          <w:sz w:val="38"/>
          <w:szCs w:val="42"/>
          <w:rtl/>
        </w:rPr>
        <w:t xml:space="preserve"> (18) </w:t>
      </w:r>
      <w:r>
        <w:rPr>
          <w:rFonts w:ascii="Amiri" w:hAnsi="Amiri" w:cs="Amiri" w:eastAsia="Amiri"/>
          <w:b w:val="0"/>
          <w:i w:val="0"/>
          <w:color w:val="1F2937"/>
          <w:sz w:val="42"/>
          <w:szCs w:val="46"/>
          <w:rtl/>
        </w:rPr>
        <w:t>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آمَنُوا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وَعَمِلُوا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الصَّالِحَاتِ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الْمَأْوَىٰ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نُزُلًا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يَعْمَلُونَ</w:t>
      </w:r>
      <w:r>
        <w:rPr>
          <w:rFonts w:ascii="Amiri" w:hAnsi="Amiri" w:cs="Amiri" w:eastAsia="Amiri"/>
          <w:b w:val="0"/>
          <w:i w:val="0"/>
          <w:color w:val="1F2937"/>
          <w:sz w:val="38"/>
          <w:szCs w:val="42"/>
          <w:rtl/>
        </w:rPr>
        <w:t xml:space="preserve"> (19)</w:t>
      </w:r>
    </w:p>
    <w:p>
      <w:pPr>
        <w:spacing w:before="40" w:after="100" w:line="269" w:lineRule="auto"/>
        <w:bidi w:val="0"/>
        <w:jc w:val="left"/>
      </w:pPr>
      <w:r>
        <w:rPr>
          <w:rFonts w:ascii="Amiri" w:hAnsi="Amiri" w:cs="Amiri" w:eastAsia="Amiri"/>
          <w:b w:val="0"/>
          <w:i w:val="0"/>
          <w:color w:val="1F2937"/>
          <w:sz w:val="24"/>
          <w:szCs w:val="28"/>
        </w:rPr>
        <w:t xml:space="preserve">Di naskah tertulis sampai </w:t>
      </w:r>
      <w:r>
        <w:rPr>
          <w:rFonts w:ascii="Amiri" w:hAnsi="Amiri" w:cs="Amiri" w:eastAsia="Amiri"/>
          <w:b w:val="0"/>
          <w:i w:val="0"/>
          <w:color w:val="1F2937"/>
          <w:sz w:val="28"/>
          <w:szCs w:val="32"/>
          <w:rtl/>
        </w:rPr>
        <w:t>تَزَلْزَلَ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نُزُلًا</w:t>
      </w:r>
      <w:r>
        <w:rPr>
          <w:rFonts w:ascii="Amiri" w:hAnsi="Amiri" w:cs="Amiri" w:eastAsia="Amiri"/>
          <w:b w:val="0"/>
          <w:i w:val="0"/>
          <w:color w:val="1F2937"/>
          <w:sz w:val="24"/>
          <w:szCs w:val="28"/>
        </w:rPr>
        <w:t xml:space="preserve"> - kemungkinan salah cetak/kurang jelas, yang benar </w:t>
      </w:r>
      <w:r>
        <w:rPr>
          <w:rFonts w:ascii="Amiri" w:hAnsi="Amiri" w:cs="Amiri" w:eastAsia="Amiri"/>
          <w:b w:val="0"/>
          <w:i w:val="0"/>
          <w:color w:val="1F2937"/>
          <w:sz w:val="28"/>
          <w:szCs w:val="32"/>
          <w:rtl/>
        </w:rPr>
        <w:t>نُزُلًا</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color w:val="1F2937"/>
          <w:sz w:val="24"/>
          <w:szCs w:val="28"/>
          <w:iCs/>
        </w:rPr>
        <w:t>4. Langkah ke-2 - Tulis di tangan kanan:</w:t>
      </w:r>
    </w:p>
    <w:p>
      <w:pPr>
        <w:spacing w:before="40" w:after="100" w:line="269" w:lineRule="auto"/>
        <w:bidi w:val="1"/>
        <w:jc w:val="start"/>
      </w:pP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الْيُمْنَى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قُرُونٍ</w:t>
      </w:r>
    </w:p>
    <w:p>
      <w:pPr>
        <w:spacing w:before="40" w:after="100" w:line="269" w:lineRule="auto"/>
        <w:bidi w:val="0"/>
        <w:jc w:val="left"/>
      </w:pPr>
      <w:r>
        <w:rPr>
          <w:rFonts w:ascii="Amiri" w:hAnsi="Amiri" w:cs="Amiri" w:eastAsia="Amiri"/>
          <w:b w:val="0"/>
          <w:i w:val="0"/>
          <w:color w:val="1F2937"/>
          <w:sz w:val="24"/>
          <w:szCs w:val="28"/>
        </w:rPr>
        <w:t>Tulis Rajah Khatam Sulaiman yang memiliki 7 tanduk (seperti gambar bintang/segel di akhir Hal 49)</w:t>
      </w:r>
    </w:p>
    <w:p>
      <w:pPr>
        <w:spacing w:before="40" w:after="100" w:line="269" w:lineRule="auto"/>
        <w:bidi w:val="0"/>
        <w:jc w:val="left"/>
      </w:pPr>
      <w:r>
        <w:rPr>
          <w:rFonts w:ascii="Amiri" w:hAnsi="Amiri" w:cs="Amiri" w:eastAsia="Amiri"/>
          <w:b w:val="0"/>
          <w:i/>
          <w:color w:val="1F2937"/>
          <w:sz w:val="24"/>
          <w:szCs w:val="28"/>
          <w:iCs/>
        </w:rPr>
        <w:t>5. Langkah ke-3 - Isi 7 tanduk:</w:t>
      </w:r>
    </w:p>
    <w:p>
      <w:pPr>
        <w:spacing w:before="40" w:after="100" w:line="269" w:lineRule="auto"/>
        <w:bidi w:val="1"/>
        <w:jc w:val="start"/>
      </w:pP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w:t>
      </w:r>
    </w:p>
    <w:p>
      <w:pPr>
        <w:spacing w:before="40" w:after="100" w:line="269" w:lineRule="auto"/>
        <w:bidi w:val="0"/>
        <w:jc w:val="left"/>
      </w:pPr>
      <w:r>
        <w:rPr>
          <w:rFonts w:ascii="Amiri" w:hAnsi="Amiri" w:cs="Amiri" w:eastAsia="Amiri"/>
          <w:b w:val="0"/>
          <w:i w:val="0"/>
          <w:color w:val="1F2937"/>
          <w:sz w:val="24"/>
          <w:szCs w:val="28"/>
        </w:rPr>
        <w:t>Di dalam setiap tanduk dari 7 tanduk itu, tulis satu huruf:</w:t>
      </w:r>
    </w:p>
    <w:p>
      <w:pPr>
        <w:spacing w:before="40" w:after="100" w:line="269" w:lineRule="auto"/>
        <w:bidi w:val="0"/>
        <w:jc w:val="left"/>
      </w:pPr>
      <w:r>
        <w:rPr>
          <w:rFonts w:ascii="Amiri" w:hAnsi="Amiri" w:cs="Amiri" w:eastAsia="Amiri"/>
          <w:b w:val="0"/>
          <w:i w:val="0"/>
          <w:color w:val="1F2937"/>
          <w:sz w:val="24"/>
          <w:szCs w:val="28"/>
        </w:rPr>
        <w:t xml:space="preserve">Tanduk 1 = </w:t>
      </w:r>
      <w:r>
        <w:rPr>
          <w:rFonts w:ascii="Amiri" w:hAnsi="Amiri" w:cs="Amiri" w:eastAsia="Amiri"/>
          <w:b w:val="0"/>
          <w:i w:val="0"/>
          <w:color w:val="1F2937"/>
          <w:sz w:val="28"/>
          <w:szCs w:val="32"/>
          <w:rtl/>
        </w:rPr>
        <w:t>ف</w:t>
      </w:r>
    </w:p>
    <w:p>
      <w:pPr>
        <w:spacing w:before="40" w:after="100" w:line="269" w:lineRule="auto"/>
        <w:bidi w:val="0"/>
        <w:jc w:val="left"/>
      </w:pPr>
      <w:r>
        <w:rPr>
          <w:rFonts w:ascii="Amiri" w:hAnsi="Amiri" w:cs="Amiri" w:eastAsia="Amiri"/>
          <w:b w:val="0"/>
          <w:i w:val="0"/>
          <w:color w:val="1F2937"/>
          <w:sz w:val="24"/>
          <w:szCs w:val="28"/>
        </w:rPr>
        <w:t xml:space="preserve">Tanduk 2 = </w:t>
      </w:r>
      <w:r>
        <w:rPr>
          <w:rFonts w:ascii="Amiri" w:hAnsi="Amiri" w:cs="Amiri" w:eastAsia="Amiri"/>
          <w:b w:val="0"/>
          <w:i w:val="0"/>
          <w:color w:val="1F2937"/>
          <w:sz w:val="28"/>
          <w:szCs w:val="32"/>
          <w:rtl/>
        </w:rPr>
        <w:t>ج</w:t>
      </w:r>
    </w:p>
    <w:p>
      <w:pPr>
        <w:spacing w:before="40" w:after="100" w:line="269" w:lineRule="auto"/>
        <w:bidi w:val="0"/>
        <w:jc w:val="left"/>
      </w:pPr>
      <w:r>
        <w:rPr>
          <w:rFonts w:ascii="Amiri" w:hAnsi="Amiri" w:cs="Amiri" w:eastAsia="Amiri"/>
          <w:b w:val="0"/>
          <w:i w:val="0"/>
          <w:color w:val="1F2937"/>
          <w:sz w:val="24"/>
          <w:szCs w:val="28"/>
        </w:rPr>
        <w:t xml:space="preserve">Tanduk 3 = </w:t>
      </w:r>
      <w:r>
        <w:rPr>
          <w:rFonts w:ascii="Amiri" w:hAnsi="Amiri" w:cs="Amiri" w:eastAsia="Amiri"/>
          <w:b w:val="0"/>
          <w:i w:val="0"/>
          <w:color w:val="1F2937"/>
          <w:sz w:val="28"/>
          <w:szCs w:val="32"/>
          <w:rtl/>
        </w:rPr>
        <w:t>ش</w:t>
      </w:r>
    </w:p>
    <w:p>
      <w:pPr>
        <w:spacing w:before="40" w:after="100" w:line="269" w:lineRule="auto"/>
        <w:bidi w:val="0"/>
        <w:jc w:val="left"/>
      </w:pPr>
      <w:r>
        <w:rPr>
          <w:rFonts w:ascii="Amiri" w:hAnsi="Amiri" w:cs="Amiri" w:eastAsia="Amiri"/>
          <w:b w:val="0"/>
          <w:i w:val="0"/>
          <w:color w:val="1F2937"/>
          <w:sz w:val="24"/>
          <w:szCs w:val="28"/>
        </w:rPr>
        <w:t xml:space="preserve">Tanduk 4 = </w:t>
      </w:r>
      <w:r>
        <w:rPr>
          <w:rFonts w:ascii="Amiri" w:hAnsi="Amiri" w:cs="Amiri" w:eastAsia="Amiri"/>
          <w:b w:val="0"/>
          <w:i w:val="0"/>
          <w:color w:val="1F2937"/>
          <w:sz w:val="28"/>
          <w:szCs w:val="32"/>
          <w:rtl/>
        </w:rPr>
        <w:t>ث</w:t>
      </w:r>
    </w:p>
    <w:p>
      <w:pPr>
        <w:spacing w:before="40" w:after="100" w:line="269" w:lineRule="auto"/>
        <w:bidi w:val="0"/>
        <w:jc w:val="left"/>
      </w:pPr>
      <w:r>
        <w:rPr>
          <w:rFonts w:ascii="Amiri" w:hAnsi="Amiri" w:cs="Amiri" w:eastAsia="Amiri"/>
          <w:b w:val="0"/>
          <w:i w:val="0"/>
          <w:color w:val="1F2937"/>
          <w:sz w:val="24"/>
          <w:szCs w:val="28"/>
        </w:rPr>
        <w:t xml:space="preserve">Tanduk 5 = </w:t>
      </w:r>
      <w:r>
        <w:rPr>
          <w:rFonts w:ascii="Amiri" w:hAnsi="Amiri" w:cs="Amiri" w:eastAsia="Amiri"/>
          <w:b w:val="0"/>
          <w:i w:val="0"/>
          <w:color w:val="1F2937"/>
          <w:sz w:val="28"/>
          <w:szCs w:val="32"/>
          <w:rtl/>
        </w:rPr>
        <w:t>خ</w:t>
      </w:r>
    </w:p>
    <w:p>
      <w:pPr>
        <w:spacing w:before="40" w:after="100" w:line="269" w:lineRule="auto"/>
        <w:bidi w:val="0"/>
        <w:jc w:val="left"/>
      </w:pPr>
      <w:r>
        <w:rPr>
          <w:rFonts w:ascii="Amiri" w:hAnsi="Amiri" w:cs="Amiri" w:eastAsia="Amiri"/>
          <w:b w:val="0"/>
          <w:i w:val="0"/>
          <w:color w:val="1F2937"/>
          <w:sz w:val="24"/>
          <w:szCs w:val="28"/>
        </w:rPr>
        <w:t xml:space="preserve">Tanduk 6 = </w:t>
      </w:r>
      <w:r>
        <w:rPr>
          <w:rFonts w:ascii="Amiri" w:hAnsi="Amiri" w:cs="Amiri" w:eastAsia="Amiri"/>
          <w:b w:val="0"/>
          <w:i w:val="0"/>
          <w:color w:val="1F2937"/>
          <w:sz w:val="28"/>
          <w:szCs w:val="32"/>
          <w:rtl/>
        </w:rPr>
        <w:t>ذ</w:t>
      </w:r>
    </w:p>
    <w:p>
      <w:pPr>
        <w:spacing w:before="40" w:after="100" w:line="269" w:lineRule="auto"/>
        <w:bidi w:val="0"/>
        <w:jc w:val="left"/>
      </w:pPr>
      <w:r>
        <w:rPr>
          <w:rFonts w:ascii="Amiri" w:hAnsi="Amiri" w:cs="Amiri" w:eastAsia="Amiri"/>
          <w:b w:val="0"/>
          <w:i w:val="0"/>
          <w:color w:val="1F2937"/>
          <w:sz w:val="24"/>
          <w:szCs w:val="28"/>
        </w:rPr>
        <w:t xml:space="preserve">Tanduk 7 = </w:t>
      </w:r>
      <w:r>
        <w:rPr>
          <w:rFonts w:ascii="Amiri" w:hAnsi="Amiri" w:cs="Amiri" w:eastAsia="Amiri"/>
          <w:b w:val="0"/>
          <w:i w:val="0"/>
          <w:color w:val="1F2937"/>
          <w:sz w:val="28"/>
          <w:szCs w:val="32"/>
          <w:rtl/>
        </w:rPr>
        <w:t>ص</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ض</w:t>
      </w:r>
      <w:r>
        <w:rPr>
          <w:rFonts w:ascii="Amiri" w:hAnsi="Amiri" w:cs="Amiri" w:eastAsia="Amiri"/>
          <w:b w:val="0"/>
          <w:i w:val="0"/>
          <w:color w:val="1F2937"/>
          <w:sz w:val="24"/>
          <w:szCs w:val="28"/>
        </w:rPr>
        <w:t xml:space="preserve"> (di naskah tertulis 8 huruf untuk 7 tanduk, kemungkinan </w:t>
      </w:r>
      <w:r>
        <w:rPr>
          <w:rFonts w:ascii="Amiri" w:hAnsi="Amiri" w:cs="Amiri" w:eastAsia="Amiri"/>
          <w:b w:val="0"/>
          <w:i w:val="0"/>
          <w:color w:val="1F2937"/>
          <w:sz w:val="28"/>
          <w:szCs w:val="32"/>
          <w:rtl/>
        </w:rPr>
        <w:t>ص</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ض</w:t>
      </w:r>
      <w:r>
        <w:rPr>
          <w:rFonts w:ascii="Amiri" w:hAnsi="Amiri" w:cs="Amiri" w:eastAsia="Amiri"/>
          <w:b w:val="0"/>
          <w:i w:val="0"/>
          <w:color w:val="1F2937"/>
          <w:sz w:val="24"/>
          <w:szCs w:val="28"/>
        </w:rPr>
        <w:t xml:space="preserve"> dihitung 1 atau ada salah cetak - dicatat apa adanya)</w:t>
      </w:r>
    </w:p>
    <w:p>
      <w:pPr>
        <w:spacing w:before="40" w:after="100" w:line="269" w:lineRule="auto"/>
        <w:bidi w:val="0"/>
        <w:jc w:val="left"/>
      </w:pPr>
      <w:r>
        <w:rPr>
          <w:rFonts w:ascii="Amiri" w:hAnsi="Amiri" w:cs="Amiri" w:eastAsia="Amiri"/>
          <w:b w:val="0"/>
          <w:i/>
          <w:color w:val="1F2937"/>
          <w:sz w:val="24"/>
          <w:szCs w:val="28"/>
          <w:iCs/>
        </w:rPr>
        <w:t>6. Penutup naskah:</w:t>
      </w:r>
    </w:p>
    <w:p>
      <w:pPr>
        <w:spacing w:before="40" w:after="100" w:line="269" w:lineRule="auto"/>
        <w:bidi w:val="0"/>
        <w:jc w:val="left"/>
      </w:pPr>
      <w:r>
        <w:rPr>
          <w:rFonts w:ascii="Amiri" w:hAnsi="Amiri" w:cs="Amiri" w:eastAsia="Amiri"/>
          <w:b w:val="0"/>
          <w:i w:val="0"/>
          <w:color w:val="1F2937"/>
          <w:sz w:val="28"/>
          <w:szCs w:val="32"/>
          <w:rtl/>
        </w:rPr>
        <w:t>هَذِهِ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الْخَوَاتِمُ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xml:space="preserve"> - inilah segel-segel itu, Khatam Sulaiman.</w:t>
      </w:r>
    </w:p>
    <w:p>
      <w:pPr>
        <w:spacing w:before="40" w:after="100" w:line="269" w:lineRule="auto"/>
        <w:bidi w:val="0"/>
        <w:jc w:val="left"/>
      </w:pPr>
      <w:r>
        <w:rPr>
          <w:rFonts w:ascii="Amiri" w:hAnsi="Amiri" w:cs="Amiri" w:eastAsia="Amiri"/>
          <w:b w:val="0"/>
          <w:i/>
          <w:color w:val="1F2937"/>
          <w:sz w:val="24"/>
          <w:szCs w:val="28"/>
          <w:iCs/>
        </w:rPr>
        <w:t>7. Tujuan tertulis:</w:t>
      </w:r>
    </w:p>
    <w:p>
      <w:pPr>
        <w:spacing w:before="40" w:after="100" w:line="269" w:lineRule="auto"/>
        <w:bidi w:val="0"/>
        <w:jc w:val="left"/>
      </w:pPr>
      <w:r>
        <w:rPr>
          <w:rFonts w:ascii="Amiri" w:hAnsi="Amiri" w:cs="Amiri" w:eastAsia="Amiri"/>
          <w:b w:val="0"/>
          <w:i w:val="0"/>
          <w:color w:val="1F2937"/>
          <w:sz w:val="28"/>
          <w:szCs w:val="32"/>
          <w:rtl/>
        </w:rPr>
        <w:t>عِلَاجِ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الصَّرْعِ</w:t>
      </w:r>
      <w:r>
        <w:rPr>
          <w:rFonts w:ascii="Amiri" w:hAnsi="Amiri" w:cs="Amiri" w:eastAsia="Amiri"/>
          <w:b w:val="0"/>
          <w:i w:val="0"/>
          <w:color w:val="1F2937"/>
          <w:sz w:val="24"/>
          <w:szCs w:val="28"/>
        </w:rPr>
        <w:t xml:space="preserve"> - pengobatan untuk orang yang kerasukan (rajul, imra'ah, shabi, shabiyah) - ini jenis pertama dari 43 jenis yang disebut penulis.</w:t>
      </w:r>
    </w:p>
    <w:p>
      <w:pPr>
        <w:spacing w:before="40" w:after="100" w:line="269" w:lineRule="auto"/>
        <w:bidi w:val="0"/>
        <w:jc w:val="left"/>
      </w:pPr>
      <w:r>
        <w:rPr>
          <w:rFonts w:ascii="Amiri" w:hAnsi="Amiri" w:cs="Amiri" w:eastAsia="Amiri"/>
          <w:b w:val="0"/>
          <w:i/>
          <w:color w:val="1F2937"/>
          <w:sz w:val="24"/>
          <w:szCs w:val="28"/>
          <w:iCs/>
        </w:rPr>
        <w:t>CATATAN PENERJEMAH:</w:t>
      </w:r>
    </w:p>
    <w:p>
      <w:pPr>
        <w:spacing w:before="40" w:after="100" w:line="269" w:lineRule="auto"/>
        <w:bidi w:val="0"/>
        <w:jc w:val="left"/>
      </w:pPr>
      <w:r>
        <w:rPr>
          <w:rFonts w:ascii="Amiri" w:hAnsi="Amiri" w:cs="Amiri" w:eastAsia="Amiri"/>
          <w:b w:val="0"/>
          <w:i w:val="0"/>
          <w:color w:val="1F2937"/>
          <w:sz w:val="24"/>
          <w:szCs w:val="28"/>
        </w:rPr>
        <w:t xml:space="preserve">Ini adalah kutipan isi naskah Hal 49 apa adanya. </w:t>
      </w:r>
      <w:r>
        <w:rPr>
          <w:rFonts w:ascii="Amiri" w:hAnsi="Amiri" w:cs="Amiri" w:eastAsia="Amiri"/>
          <w:b w:val="0"/>
          <w:i w:val="0"/>
          <w:color w:val="1F2937"/>
          <w:sz w:val="28"/>
          <w:szCs w:val="32"/>
          <w:rtl/>
        </w:rPr>
        <w:t>التَّوَابِعِ</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السَّبَاسِبِ</w:t>
      </w:r>
      <w:r>
        <w:rPr>
          <w:rFonts w:ascii="Amiri" w:hAnsi="Amiri" w:cs="Amiri" w:eastAsia="Amiri"/>
          <w:b w:val="0"/>
          <w:i w:val="0"/>
          <w:color w:val="1F2937"/>
          <w:sz w:val="24"/>
          <w:szCs w:val="28"/>
        </w:rPr>
        <w:t xml:space="preserve"> dibiarkan tanpa diganti karena bacaan tidak pasti. Tulisan </w:t>
      </w:r>
      <w:r>
        <w:rPr>
          <w:rFonts w:ascii="Amiri" w:hAnsi="Amiri" w:cs="Amiri" w:eastAsia="Amiri"/>
          <w:b w:val="0"/>
          <w:i w:val="0"/>
          <w:color w:val="1F2937"/>
          <w:sz w:val="28"/>
          <w:szCs w:val="32"/>
          <w:rtl/>
        </w:rPr>
        <w:t>تَزَلْزَلَ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نُزُلًا</w:t>
      </w:r>
      <w:r>
        <w:rPr>
          <w:rFonts w:ascii="Amiri" w:hAnsi="Amiri" w:cs="Amiri" w:eastAsia="Amiri"/>
          <w:b w:val="0"/>
          <w:i w:val="0"/>
          <w:color w:val="1F2937"/>
          <w:sz w:val="24"/>
          <w:szCs w:val="28"/>
        </w:rPr>
        <w:t xml:space="preserve"> di naskah tidak dilancarkan. Rajah Khatam Sulaiman 7 tanduk memang ada di akhir halaman. Tidak dianjurkan dan tidak disahkan sebagai amalan medis, hanya dokumentasi isi kitab. Untuk kasus kerasukan/sakit, rujuk ke tenaga medis dan ulama.</w:t>
      </w:r>
    </w:p>
    <w:p>
      <w:r>
        <w:br w:type="page"/>
      </w:r>
    </w:p>
    <w:p>
      <w:pPr>
        <w:pStyle w:val="Heading1"/>
        <w:bidi w:val="0"/>
        <w:spacing w:before="240" w:after="100"/>
        <w:jc w:val="left"/>
      </w:pPr>
      <w:r>
        <w:rPr>
          <w:rFonts w:ascii="Amiri" w:hAnsi="Amiri" w:cs="Amiri" w:eastAsia="Amiri"/>
          <w:b/>
          <w:i w:val="0"/>
          <w:color w:val="1F2937"/>
          <w:sz w:val="36"/>
          <w:szCs w:val="40"/>
          <w:bCs/>
        </w:rPr>
        <w:t xml:space="preserve">Halaman 50 — lanjutan pengobatan: tulisan, bakaran, dan tujuh </w:t>
      </w:r>
      <w:r>
        <w:rPr>
          <w:rFonts w:ascii="Amiri" w:hAnsi="Amiri" w:cs="Amiri" w:eastAsia="Amiri"/>
          <w:b/>
          <w:i w:val="0"/>
          <w:color w:val="1F2937"/>
          <w:sz w:val="40"/>
          <w:szCs w:val="44"/>
          <w:bCs/>
          <w:rtl/>
        </w:rPr>
        <w:t>بروات</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أَسْفَلِ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مَيْتًا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فَأَحْيَيْنَاهُ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يَمْشِي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كَبِيرٌ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تُرْشَدْ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زَرْقَاءَ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أَعْتَدْنَا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لِلظَّالِمِينَ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سُرَادِقُهَا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الْوُجُوهَ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اغْمِسْهَا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قِطْرَانٍ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وَقَرِّبْهَا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يَنْصَرِعُ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كَثِيرَةٌ</w:t>
      </w:r>
    </w:p>
    <w:p>
      <w:pPr>
        <w:spacing w:before="40" w:after="100" w:line="269" w:lineRule="auto"/>
        <w:bidi w:val="1"/>
        <w:jc w:val="start"/>
      </w:pP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رَأَيْتَهُ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يَنْصَرِعُ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فَاسْأَلْهُ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قَضِيَّةٍ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نَطَقَ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فَتَعَاقَدْ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شَرْطِهِ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تَتْبَعْهُ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وَتُزَاحِمْهُ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وَالْمُعَوِّذَتَيْنِ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وَتُعَلِّقُهَا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الْبَرَوَاتِ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مُلُوكِهِمْ،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الْجَوَاهِرَ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الثَّمِينَةَ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وَاعْتَمِدْ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Wa fii akhallil khaatami aw man kaana mayyitan ilan naasi wa haadzal khaatamu lahu sya'-nun kabiirun 'indal jinni wa huwa haadzaa fa-afham tarsyud. Tsumma taktubu fii fatiilatin zarqaa-a (innaa a'tadnaa lizh zhaalimiina naaran ahaatha bihim suraadiquhaa) ilaa (yasywil wujuuh) tsalaatsa marraatin tsummaghmishaa fii qithraanin wa qarribhaa min anfil mushaabi fa-innahu yanshari'u wa anta taqra-u 'alaihi suuratal jinni wal bukhuura katsiiratan.</w:t>
      </w:r>
    </w:p>
    <w:p>
      <w:pPr>
        <w:spacing w:before="40" w:after="100" w:line="269" w:lineRule="auto"/>
        <w:bidi w:val="0"/>
        <w:jc w:val="left"/>
      </w:pPr>
      <w:r>
        <w:rPr>
          <w:rFonts w:ascii="Amiri" w:hAnsi="Amiri" w:cs="Amiri" w:eastAsia="Amiri"/>
          <w:b w:val="0"/>
          <w:i w:val="0"/>
          <w:color w:val="1F2937"/>
          <w:sz w:val="26"/>
          <w:szCs w:val="30"/>
        </w:rPr>
        <w:t>Fa-in ra-aitahu yanshari'u fas-alhu 'an qadhiyyatin fa-in kaana minal jinnil mu'miniina wa shifatul jinni minal mu'miniina idzaa lathama al-insaana fa-idzaa shuri'a yushallii 'alan nabiyyi shallallaahu 'alaihi wa sallama fata'aqada ma'ahu 'alaa syarthatin wa laa tatba'hu fii kulli maa dzakara wa tazaahamahu fa-innahu yakhruju, fa-in 'aada 'alaihi 'aada bihi haadzihil kitaabati wa hiya tuktabu lahu sab'a barawaatin, wal ladzii tuktabu fii kulli barwatin asmaa-ul muluukis sab'ati wa tubakhkhiru bihaa 'indan naumi fa-innahu laa yarji'u ilaihi. Wa tuktabu lahu khaatamu sulaimaana ma'a aayatil kursiyyi wal falaqi wal mu'awwidzataini wal ikhlaashi wa suurati quraisyin wa tu'alliqhum 'alaihi fa-innahu naafi'un, wal ladzii tuktabu fil barawaati asmaa-ul muluukis sab'ati ma'a muluukihim, fakhudz haadzihil jawaahiral tsamiinata wa'tamid 'alaihaa.</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Di bagian bawah khatam ditulis: “Apakah orang yang sudah mati lalu Kami hidupkan dan Kami jadikan baginya cahaya yang dengannya ia berjalan di tengah manusia …?” Penulis menyatakan khatam ini mempunyai kedudukan besar di kalangan jin, lalu berkata, “Inilah dia; pahamilah, niscaya engkau mendapat petunjuk.” Rangkaian berikutnya mengarahkan penulisan ayat, “Sesungguhnya Kami telah menyediakan bagi orang-orang zalim api yang gejolaknya mengepung mereka,” sampai kata “menggosongkan wajah-wajah”, sebanyak tiga kali pada sumbu biru; sumbu itu dicelupkan ke qithran dan didekatkan ke hidung orang yang terkena sementara Surah al-Jinn dibacakan dan bukhur diperbanyak. Penulis mengklaim orang itu akan tersungkur/kerasukan karenanya.</w:t>
      </w:r>
    </w:p>
    <w:p>
      <w:pPr>
        <w:spacing w:before="40" w:after="100" w:line="269" w:lineRule="auto"/>
        <w:bidi w:val="0"/>
        <w:jc w:val="left"/>
      </w:pPr>
      <w:r>
        <w:rPr>
          <w:rFonts w:ascii="Amiri" w:hAnsi="Amiri" w:cs="Amiri" w:eastAsia="Amiri"/>
          <w:b w:val="0"/>
          <w:i w:val="0"/>
          <w:color w:val="1F2937"/>
          <w:sz w:val="24"/>
          <w:szCs w:val="28"/>
        </w:rPr>
        <w:t xml:space="preserve">Jika ia terlihat tersungkur, rangkaian ini mengarahkan agar ia ditanya tentang perkaranya. Penulis menyebut ciri jin mukmin yang berbicara melalui manusia ialah, ketika orang itu tersungkur, ia bersalawat kepada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pengobat diarahkan membuat kesepakatan menurut syaratnya, tidak mengikuti semua yang ia katakan, dan tidak mendesaknya karena ia diklaim akan keluar. Jika ia kembali, tulisan ini diulangi: tujuh barawat ditulis, masing-masing memuat nama tujuh raja, lalu dibakhurkan menjelang tidur dengan klaim ia tidak kembali. Khatam Sulaiman juga ditulis bersama Ayat Kursi, al-Falaq, al-Mu'awwidzatain, al-Ikhlas, dan Surah Quraisy, kemudian digantungkan pada orang itu karena penulis menyebutnya bermanfaat. Nama tujuh raja beserta raja-raja mereka ditulis pada barawat. Penulis menutup dengan menyebut rangkaian ini “permata-permata berharga” yang hendaknya dijadikan pegangan.</w:t>
      </w:r>
    </w:p>
    <w:p>
      <w:pPr>
        <w:spacing w:before="40" w:after="100" w:line="269" w:lineRule="auto"/>
        <w:bidi w:val="0"/>
        <w:jc w:val="left"/>
      </w:pPr>
      <w:r>
        <w:rPr>
          <w:rFonts w:ascii="Amiri" w:hAnsi="Amiri" w:cs="Amiri" w:eastAsia="Amiri"/>
          <w:b w:val="0"/>
          <w:i/>
          <w:color w:val="1F2937"/>
          <w:sz w:val="24"/>
          <w:szCs w:val="28"/>
          <w:iCs/>
        </w:rPr>
        <w:t>[Footnote: kata «</w:t>
      </w:r>
      <w:r>
        <w:rPr>
          <w:rFonts w:ascii="Amiri" w:hAnsi="Amiri" w:cs="Amiri" w:eastAsia="Amiri"/>
          <w:b w:val="0"/>
          <w:i w:val="0"/>
          <w:color w:val="1F2937"/>
          <w:sz w:val="28"/>
          <w:szCs w:val="32"/>
          <w:rtl/>
        </w:rPr>
        <w:t>أَخَلِّ</w:t>
      </w:r>
      <w:r>
        <w:rPr>
          <w:rFonts w:ascii="Amiri" w:hAnsi="Amiri" w:cs="Amiri" w:eastAsia="Amiri"/>
          <w:b w:val="0"/>
          <w:i/>
          <w:color w:val="1F2937"/>
          <w:sz w:val="24"/>
          <w:szCs w:val="28"/>
          <w:iCs/>
        </w:rPr>
        <w:t>» cetakan/bacaannya tidak jelas, dibiarkan.]</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Sumbu (kain) biru bertuliskan ayat «</w:t>
      </w:r>
      <w:r>
        <w:rPr>
          <w:rFonts w:ascii="Amiri" w:hAnsi="Amiri" w:cs="Amiri" w:eastAsia="Amiri"/>
          <w:b w:val="0"/>
          <w:i w:val="0"/>
          <w:color w:val="1F2937"/>
          <w:sz w:val="28"/>
          <w:szCs w:val="32"/>
          <w:rtl/>
        </w:rPr>
        <w:t>إنا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أعتدنا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للظالمين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نارًا</w:t>
      </w:r>
      <w:r>
        <w:rPr>
          <w:rFonts w:ascii="Amiri" w:hAnsi="Amiri" w:cs="Amiri" w:eastAsia="Amiri"/>
          <w:b w:val="0"/>
          <w:i w:val="0"/>
          <w:color w:val="1F2937"/>
          <w:sz w:val="24"/>
          <w:szCs w:val="28"/>
        </w:rPr>
        <w:t>…» tiga kali, dicelup ter (qaṭrān) dan didekatkan ke hidung orang yang terkena; bacaan surah al-Jinn; tujuh barawāt bertuliskan nama tujuh raja; Khatam Sulaiman bersama Ayat Kursi, al-Falaq, al-Mu‘awwidzatain, al-Ikhlāṣ, dan Quraisy ditulis lalu digantungkan; Bukhur: Banyak bakaran wangi (bakhur) menyertai bacaan, dan tujuh barawāt dibakhurkan saat tidur; jenisnya tidak dirinci.</w:t>
      </w:r>
    </w:p>
    <w:p>
      <w:pPr>
        <w:spacing w:before="40" w:after="100" w:line="269" w:lineRule="auto"/>
        <w:bidi w:val="0"/>
        <w:jc w:val="left"/>
      </w:pPr>
      <w:r>
        <w:rPr>
          <w:rFonts w:ascii="Amiri" w:hAnsi="Amiri" w:cs="Amiri" w:eastAsia="Amiri"/>
          <w:b w:val="0"/>
          <w:i w:val="0"/>
          <w:color w:val="1F2937"/>
          <w:sz w:val="24"/>
          <w:szCs w:val="28"/>
        </w:rPr>
        <w:t>Langkah 1: Waktu yang dinyatakan: Saat tidur untuk membakhurkan tujuh barawāt.</w:t>
      </w:r>
    </w:p>
    <w:p>
      <w:pPr>
        <w:spacing w:before="40" w:after="100" w:line="269" w:lineRule="auto"/>
        <w:bidi w:val="0"/>
        <w:jc w:val="left"/>
      </w:pPr>
      <w:r>
        <w:rPr>
          <w:rFonts w:ascii="Amiri" w:hAnsi="Amiri" w:cs="Amiri" w:eastAsia="Amiri"/>
          <w:b w:val="0"/>
          <w:i w:val="0"/>
          <w:color w:val="1F2937"/>
          <w:sz w:val="24"/>
          <w:szCs w:val="28"/>
        </w:rPr>
        <w:t>Langkah 2: Ditulis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pada kertas, menuliskan ayat «</w:t>
      </w:r>
      <w:r>
        <w:rPr>
          <w:rFonts w:ascii="Amiri" w:hAnsi="Amiri" w:cs="Amiri" w:eastAsia="Amiri"/>
          <w:b w:val="0"/>
          <w:i w:val="0"/>
          <w:color w:val="1F2937"/>
          <w:sz w:val="28"/>
          <w:szCs w:val="32"/>
          <w:rtl/>
        </w:rPr>
        <w:t>إنا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أعتدنا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للظالمين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نارًا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أحاط</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بهم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سرادقها</w:t>
      </w:r>
      <w:r>
        <w:rPr>
          <w:rFonts w:ascii="Amiri" w:hAnsi="Amiri" w:cs="Amiri" w:eastAsia="Amiri"/>
          <w:b w:val="0"/>
          <w:i w:val="0"/>
          <w:color w:val="1F2937"/>
          <w:sz w:val="24"/>
          <w:szCs w:val="28"/>
        </w:rPr>
        <w:t>» pada sumbu/fatilah.</w:t>
      </w:r>
    </w:p>
    <w:p>
      <w:pPr>
        <w:spacing w:before="40" w:after="100" w:line="269" w:lineRule="auto"/>
        <w:bidi w:val="0"/>
        <w:jc w:val="left"/>
      </w:pPr>
      <w:r>
        <w:rPr>
          <w:rFonts w:ascii="Amiri" w:hAnsi="Amiri" w:cs="Amiri" w:eastAsia="Amiri"/>
          <w:b w:val="0"/>
          <w:i w:val="0"/>
          <w:color w:val="1F2937"/>
          <w:sz w:val="24"/>
          <w:szCs w:val="28"/>
        </w:rPr>
        <w:t xml:space="preserve">Langkah 3: Dibakar dengan </w:t>
      </w:r>
      <w:r>
        <w:rPr>
          <w:rFonts w:ascii="Amiri" w:hAnsi="Amiri" w:cs="Amiri" w:eastAsia="Amiri"/>
          <w:b w:val="0"/>
          <w:i w:val="0"/>
          <w:color w:val="1F2937"/>
          <w:sz w:val="28"/>
          <w:szCs w:val="32"/>
          <w:rtl/>
        </w:rPr>
        <w:t>قطران</w:t>
      </w:r>
      <w:r>
        <w:rPr>
          <w:rFonts w:ascii="Amiri" w:hAnsi="Amiri" w:cs="Amiri" w:eastAsia="Amiri"/>
          <w:b w:val="0"/>
          <w:i w:val="0"/>
          <w:color w:val="1F2937"/>
          <w:sz w:val="24"/>
          <w:szCs w:val="28"/>
        </w:rPr>
        <w:t xml:space="preserve"> lalu didekatkan ke hidung orang yang kerasukan sambil membaca surah al-Jinn dan banyak </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4: Lalu berdialog dengan jin yang berbicara, dan ditulis tujuh «</w:t>
      </w:r>
      <w:r>
        <w:rPr>
          <w:rFonts w:ascii="Amiri" w:hAnsi="Amiri" w:cs="Amiri" w:eastAsia="Amiri"/>
          <w:b w:val="0"/>
          <w:i w:val="0"/>
          <w:color w:val="1F2937"/>
          <w:sz w:val="28"/>
          <w:szCs w:val="32"/>
          <w:rtl/>
        </w:rPr>
        <w:t>بروات</w:t>
      </w:r>
      <w:r>
        <w:rPr>
          <w:rFonts w:ascii="Amiri" w:hAnsi="Amiri" w:cs="Amiri" w:eastAsia="Amiri"/>
          <w:b w:val="0"/>
          <w:i w:val="0"/>
          <w:color w:val="1F2937"/>
          <w:sz w:val="24"/>
          <w:szCs w:val="28"/>
        </w:rPr>
        <w:t xml:space="preserve">» berisi nama tujuh raja, digantungkan bersama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الكرسي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الفلق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المعوذتين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الإخلاص</w:t>
      </w:r>
      <w:r>
        <w:rPr>
          <w:rFonts w:ascii="Amiri" w:hAnsi="Amiri" w:cs="Amiri" w:eastAsia="Amiri"/>
          <w:b w:val="0"/>
          <w:i w:val="0"/>
          <w:color w:val="1F2937"/>
          <w:sz w:val="24"/>
          <w:szCs w:val="28"/>
        </w:rPr>
        <w:t xml:space="preserve"> dan surah Quraisy.</w:t>
      </w:r>
    </w:p>
    <w:p>
      <w:pPr>
        <w:spacing w:before="40" w:after="100" w:line="269" w:lineRule="auto"/>
        <w:bidi w:val="0"/>
        <w:jc w:val="left"/>
      </w:pPr>
      <w:r>
        <w:rPr>
          <w:rFonts w:ascii="Amiri" w:hAnsi="Amiri" w:cs="Amiri" w:eastAsia="Amiri"/>
          <w:b w:val="0"/>
          <w:i w:val="0"/>
          <w:color w:val="1F2937"/>
          <w:sz w:val="24"/>
          <w:szCs w:val="28"/>
        </w:rPr>
        <w:t>Tujuan: Lanjutan pengobatan orang yang kerasukan.</w:t>
      </w:r>
    </w:p>
    <w:p>
      <w:r>
        <w:br w:type="page"/>
      </w:r>
    </w:p>
    <w:p>
      <w:pPr>
        <w:pStyle w:val="Heading1"/>
        <w:bidi w:val="0"/>
        <w:spacing w:before="240" w:after="100"/>
        <w:jc w:val="left"/>
      </w:pPr>
      <w:r>
        <w:rPr>
          <w:rFonts w:ascii="Amiri" w:hAnsi="Amiri" w:cs="Amiri" w:eastAsia="Amiri"/>
          <w:b/>
          <w:i w:val="0"/>
          <w:color w:val="1F2937"/>
          <w:sz w:val="36"/>
          <w:szCs w:val="40"/>
          <w:bCs/>
        </w:rPr>
        <w:t>Halaman 51 — aturan siang–malam dan bahan bakaran</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وَسِرْ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الْقَاعِدَةِ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فَدَائِمًا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أَمَامَكَ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ابْتَدِئِ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الْقِرَاءَةَ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بِالْعَزِيمَةِ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وَالزَّجْرِ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يَنْطِقَ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وَيَتَكَلَّمَ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فَاسْأَلْهُ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الْعَوَارِضِ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عَوَارِضِ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أَصْحَابِ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فَاتْرُكْهُ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أَصْحَابِ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فَعَالِجْهُ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نَهَارًا،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فَأَصْحَابُ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نَهَارًا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وَأَصْحَابُ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لَيْلًا</w:t>
      </w:r>
    </w:p>
    <w:p>
      <w:pPr>
        <w:spacing w:before="40" w:after="100" w:line="269" w:lineRule="auto"/>
        <w:bidi w:val="1"/>
        <w:jc w:val="start"/>
      </w:pPr>
      <w:r>
        <w:rPr>
          <w:rFonts w:ascii="Amiri" w:hAnsi="Amiri" w:cs="Amiri" w:eastAsia="Amiri"/>
          <w:b w:val="0"/>
          <w:i w:val="0"/>
          <w:color w:val="1F2937"/>
          <w:sz w:val="42"/>
          <w:szCs w:val="46"/>
          <w:rtl/>
        </w:rPr>
        <w:t>وَالْبَخُورُ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نَطَقَ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مَيْمُونٌ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مَيْمُونٍ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الْمُسْتَكَةُ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السَّائِلَةُ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السَّوْدَانِ،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وَالْجَاوِي،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الْمُصْطَكَى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الْفُلْفُلُ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كَبَابَةٌ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تَشْكِيلِهَا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وَيُعَلَّقُ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الْكَلَامَ</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Wa sir 'alaa haadzihil qaa'idati 'alaa kullil jinni bimaa fiihimul qariinu, fadaa-iman hadharal mariidhu amaamaka tsumma abtadi-ul qiraa-ata 'alaihi bil 'aziimatid dahra wa syai-ihi hattaa yanthiqa wa yatakallama at ta'aarudhu minal jinni, fa-idzaa takallama fas-alhu min ayyil 'awaaridhi huwa: hal min 'awaaridhin nahaari fa-in kaana min ash-haabil laili fatrukhu ilal laili, wa in kaana min ash-haabin nahaari fa'aalijahu nahaaran, fa-ash-haabun nahaari laa yahkumu fiihim ahadun illaa nahaaran wa ash-haabul laili laa yahkumu fiihim illaa lailan.</w:t>
      </w:r>
    </w:p>
    <w:p>
      <w:pPr>
        <w:spacing w:before="40" w:after="100" w:line="269" w:lineRule="auto"/>
        <w:bidi w:val="0"/>
        <w:jc w:val="left"/>
      </w:pPr>
      <w:r>
        <w:rPr>
          <w:rFonts w:ascii="Amiri" w:hAnsi="Amiri" w:cs="Amiri" w:eastAsia="Amiri"/>
          <w:b w:val="0"/>
          <w:i w:val="0"/>
          <w:color w:val="1F2937"/>
          <w:sz w:val="26"/>
          <w:szCs w:val="30"/>
        </w:rPr>
        <w:t>Wal bukhuuru laa yakhfaa 'alaika an nathaqa bi-annahu maimunun al-aswadu aw maa dzukira, fabakhuuru maimunin al-mubyadhdhatus saa-ilatu aw bakhuurus sawdaani, wa bakhuurul ahmari 'ilkur ruumi wa huwal muqlul ahmaru wal jaawaa wa bakhuurul ardhi al-musthakaa aw mitsluhaa awil fulfulu aw kabaabatun wal khaatamu min tasykilihaa fii hirzin wa yu'allaqu fii dzaalikal makaaani wa laa yakuunu hunaaka shabiyyun wa laa man yuktsirul kalaama.</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Penulis mengarahkan kaidah ini diberlakukan bagi semua jin, termasuk qarin: orang sakit selalu dihadirkan di hadapan pengobat, lalu bacaan dimulai dengan ‘azimah dan bentakan keras sampai ‘aridh dari kalangan jin yang diklaim berbicara. Jika ia berbicara, ia ditanya termasuk ‘aridh apa: apakah termasuk golongan siang? Jika termasuk golongan malam, ia dibiarkan sampai malam; jika termasuk golongan siang, ia ditangani pada siang hari. Penulis menetapkan golongan siang hanya dihukumi pada siang dan golongan malam hanya pada malam.</w:t>
      </w:r>
    </w:p>
    <w:p>
      <w:pPr>
        <w:spacing w:before="40" w:after="100" w:line="269" w:lineRule="auto"/>
        <w:bidi w:val="0"/>
        <w:jc w:val="left"/>
      </w:pPr>
      <w:r>
        <w:rPr>
          <w:rFonts w:ascii="Amiri" w:hAnsi="Amiri" w:cs="Amiri" w:eastAsia="Amiri"/>
          <w:b w:val="0"/>
          <w:i w:val="0"/>
          <w:color w:val="1F2937"/>
          <w:sz w:val="24"/>
          <w:szCs w:val="28"/>
        </w:rPr>
        <w:t>Bukhur, menurut penulis, tidak tersembunyi bagimu jika ia mengaku sebagai Maimun al-Aswad atau nama lain yang telah disebutkan. Bukhur Maimun ialah al-mustakah as-sa'ilah (mastika cair) atau bukhur as-Saudan; bukhur al-Ahmar ialah ‘ilk ar-Rum, yaitu al-muql al-Ahmar dan al-jawi; bukhur al-Ardh ialah al-musthaka atau yang sejenis dengannya, al-fulful, atau kababah. Khatam yang dibentuk darinya ditempatkan dalam hirz dan digantung di tempat itu—rujukan kata ganti “-nya” tidak dijelaskan—sementara tidak boleh ada anak dan orang yang banyak bicara di sana.</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Bacaan dan ‘azīmah; khatam dibentuk dalam ḥirz dan digantungkan di tempat itu; Bukhur: Menurut golongan: untuk Maimūn «al-mubyaḍḍah as-sā’ilah» atau «bakhūr as-sūdān»; untuk al-Aḥmar ‘ilk Rūmī/muql merah dan jāwī; untuk (jin) bumi muṣṭakā atau semacamnya, fulful, atau kabābah (sebagian istilah tidak pasti).</w:t>
      </w:r>
    </w:p>
    <w:p>
      <w:pPr>
        <w:spacing w:before="40" w:after="100" w:line="269" w:lineRule="auto"/>
        <w:bidi w:val="0"/>
        <w:jc w:val="left"/>
      </w:pPr>
      <w:r>
        <w:rPr>
          <w:rFonts w:ascii="Amiri" w:hAnsi="Amiri" w:cs="Amiri" w:eastAsia="Amiri"/>
          <w:b w:val="0"/>
          <w:i w:val="0"/>
          <w:color w:val="1F2937"/>
          <w:sz w:val="24"/>
          <w:szCs w:val="28"/>
        </w:rPr>
        <w:t>Langkah 1: Memulai dengan bacaan dan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2: Lalu bertanya kepada jin yang berbicara: apakah ia dari golongan siang atau malam.</w:t>
      </w:r>
    </w:p>
    <w:p>
      <w:pPr>
        <w:spacing w:before="40" w:after="100" w:line="269" w:lineRule="auto"/>
        <w:bidi w:val="0"/>
        <w:jc w:val="left"/>
      </w:pPr>
      <w:r>
        <w:rPr>
          <w:rFonts w:ascii="Amiri" w:hAnsi="Amiri" w:cs="Amiri" w:eastAsia="Amiri"/>
          <w:b w:val="0"/>
          <w:i w:val="0"/>
          <w:color w:val="1F2937"/>
          <w:sz w:val="24"/>
          <w:szCs w:val="28"/>
        </w:rPr>
        <w:t>Langkah 3: Siang diobati siang dan malam diobati malam.</w:t>
      </w:r>
    </w:p>
    <w:p>
      <w:pPr>
        <w:spacing w:before="40" w:after="100" w:line="269" w:lineRule="auto"/>
        <w:bidi w:val="0"/>
        <w:jc w:val="left"/>
      </w:pPr>
      <w:r>
        <w:rPr>
          <w:rFonts w:ascii="Amiri" w:hAnsi="Amiri" w:cs="Amiri" w:eastAsia="Amiri"/>
          <w:b w:val="0"/>
          <w:i w:val="0"/>
          <w:color w:val="1F2937"/>
          <w:sz w:val="24"/>
          <w:szCs w:val="28"/>
        </w:rPr>
        <w:t xml:space="preserve">Langkah 4: Menyediakan </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 xml:space="preserve"> (mimun,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العنبر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الجاوى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المصطكى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الفلفل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كبابة</w:t>
      </w:r>
      <w:r>
        <w:rPr>
          <w:rFonts w:ascii="Amiri" w:hAnsi="Amiri" w:cs="Amiri" w:eastAsia="Amiri"/>
          <w:b w:val="0"/>
          <w:i w:val="0"/>
          <w:color w:val="1F2937"/>
          <w:sz w:val="24"/>
          <w:szCs w:val="28"/>
        </w:rPr>
        <w:t>, dan semacamnya) serta menuliskan hijab yang digantungkan.</w:t>
      </w:r>
    </w:p>
    <w:p>
      <w:pPr>
        <w:spacing w:before="40" w:after="100" w:line="269" w:lineRule="auto"/>
        <w:bidi w:val="0"/>
        <w:jc w:val="left"/>
      </w:pPr>
      <w:r>
        <w:rPr>
          <w:rFonts w:ascii="Amiri" w:hAnsi="Amiri" w:cs="Amiri" w:eastAsia="Amiri"/>
          <w:b w:val="0"/>
          <w:i w:val="0"/>
          <w:color w:val="1F2937"/>
          <w:sz w:val="24"/>
          <w:szCs w:val="28"/>
        </w:rPr>
        <w:t>Tujuan: Mengobati golongan siang pada siang dan golongan malam pada malam.</w:t>
      </w:r>
    </w:p>
    <w:p>
      <w:r>
        <w:br w:type="page"/>
      </w:r>
    </w:p>
    <w:p>
      <w:pPr>
        <w:pStyle w:val="Heading1"/>
        <w:bidi w:val="0"/>
        <w:spacing w:before="240" w:after="100"/>
        <w:jc w:val="left"/>
      </w:pPr>
      <w:r>
        <w:rPr>
          <w:rFonts w:ascii="Amiri" w:hAnsi="Amiri" w:cs="Amiri" w:eastAsia="Amiri"/>
          <w:b/>
          <w:i w:val="0"/>
          <w:color w:val="1F2937"/>
          <w:sz w:val="36"/>
          <w:szCs w:val="40"/>
          <w:bCs/>
        </w:rPr>
        <w:t>Halaman 52 — Fasal Kedua Belas: syarat kerja satu sampai sembilan</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مَدَارُ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نَظِيفًا،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حَائِضٌ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الْآدَمِيَّةَ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أَصَابَهَا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عَالَجْتَهَا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حَائِضٌ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عَمَلُكَ</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السِّتْرِ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نَهَارًا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يَنْجَحَ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وَيُدَاوِمَ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بَخُورٌ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الثَّامِنُ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وَشَرَعْتَ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حِرْزًا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التَّاسِعُ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السَّقْفِ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Al-fashluts tsaaniya 'asyara. Wa haadzihisy syuruuthul latii 'alaihaa madaarul 'amali: an yakuunal makaanu nazhiifan, wa minhaa an yakuuna fil makaaani haa-idhun wa lau tilkal aadamiyyatil latii ashaabahal 'aaridhu famahmaa 'aalaijtahaa wa hiya haa-idhun laa yakmulu 'amaluka. Ats-tsaalitsu: an takuuna fis sitri. Ar-raabi'u: an laa yuktsiral kalaama hunaaka. Al-khaamisu: an tu'aalija ahlan nahaari nahaaran wa ahlal laili lailan minal jinni. As-saadisu: man hadhara fil makaaani yarfa'u shautahu bish shalaati 'alan nabiyyi shallallaahu 'alaihi wa sallama likai yanjahal 'amalu wa yaduuma 'alaa dzaalika. As-saabi'u: an yahdhura hunaaka bakhuurun. Ats-tsaaminu: idzaa kunta ta'zimu wa syara'ta fil 'amali falaa tabiq 'alal mushaabi hirzan. At-taasi'u: an yakuunal 'amalu tahtas saqfi aw tahta haa-ilin bainaka wa bainas samaa-i.</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 xml:space="preserve">Fasal Kedua Belas. Penulis menyebut syarat-syarat berikut sebagai poros pekerjaan: Pertama, tempat harus bersih; termasuk di antaranya tidak ada perempuan yang sedang haid di tempat itu, meskipun perempuan itu adalah manusia yang terkena ‘aridh—penulis menyatakan pekerjaan tidak sempurna jika ia diobati dalam keadaan haid. Ketiga, berada dalam keadaan tertutup/tertutup dari pandangan (as-sitr). Keempat, tidak banyak bicara di sana. Kelima, golongan jin siang ditangani pada siang dan golongan malam pada malam. Keenam, siapa yang hadir mengeraskan suara salawat kepada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dan terus melakukannya agar pekerjaan yang diklaim berhasil. Ketujuh, bukhur dihadirkan di sana. Kedelapan, ketika engkau membaca ‘azimah dan telah mulai bekerja, jangan tinggalkan hirz pada orang yang terkena. Kesembilan, pekerjaan dilakukan di bawah atap atau penghalang antara engkau dan langit. Penomoran dalam sumber melompat dari syarat pertama ke ketiga.</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Tempat bersih tanpa perempuan haid; keadaan tertutup (satr); selawat dengan suara diangkat; ‘azm dan syarṭah; tanpa menggantung ḥirz; bekerja di bawah atap atau penghalang dari langit; Bukhur: Dihadirkan selama pekerjaan; jenisnya tidak dirinci pada unit ini.</w:t>
      </w:r>
    </w:p>
    <w:p>
      <w:pPr>
        <w:spacing w:before="40" w:after="100" w:line="269" w:lineRule="auto"/>
        <w:bidi w:val="0"/>
        <w:jc w:val="left"/>
      </w:pPr>
      <w:r>
        <w:rPr>
          <w:rFonts w:ascii="Amiri" w:hAnsi="Amiri" w:cs="Amiri" w:eastAsia="Amiri"/>
          <w:b w:val="0"/>
          <w:i w:val="0"/>
          <w:color w:val="1F2937"/>
          <w:sz w:val="24"/>
          <w:szCs w:val="28"/>
        </w:rPr>
        <w:t>Langkah 1: Syarat kerja — tempat bersih dan tidak ada perempuan haid.</w:t>
      </w:r>
    </w:p>
    <w:p>
      <w:pPr>
        <w:spacing w:before="40" w:after="100" w:line="269" w:lineRule="auto"/>
        <w:bidi w:val="0"/>
        <w:jc w:val="left"/>
      </w:pPr>
      <w:r>
        <w:rPr>
          <w:rFonts w:ascii="Amiri" w:hAnsi="Amiri" w:cs="Amiri" w:eastAsia="Amiri"/>
          <w:b w:val="0"/>
          <w:i w:val="0"/>
          <w:color w:val="1F2937"/>
          <w:sz w:val="24"/>
          <w:szCs w:val="28"/>
        </w:rPr>
        <w:t>Langkah 2: Bekerja dalam keadaan tertutup (</w:t>
      </w:r>
      <w:r>
        <w:rPr>
          <w:rFonts w:ascii="Amiri" w:hAnsi="Amiri" w:cs="Amiri" w:eastAsia="Amiri"/>
          <w:b w:val="0"/>
          <w:i w:val="0"/>
          <w:color w:val="1F2937"/>
          <w:sz w:val="28"/>
          <w:szCs w:val="32"/>
          <w:rtl/>
        </w:rPr>
        <w:t>ستر</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3: Tidak banyak bicara.</w:t>
      </w:r>
    </w:p>
    <w:p>
      <w:pPr>
        <w:spacing w:before="40" w:after="100" w:line="269" w:lineRule="auto"/>
        <w:bidi w:val="0"/>
        <w:jc w:val="left"/>
      </w:pPr>
      <w:r>
        <w:rPr>
          <w:rFonts w:ascii="Amiri" w:hAnsi="Amiri" w:cs="Amiri" w:eastAsia="Amiri"/>
          <w:b w:val="0"/>
          <w:i w:val="0"/>
          <w:color w:val="1F2937"/>
          <w:sz w:val="24"/>
          <w:szCs w:val="28"/>
        </w:rPr>
        <w:t>Langkah 4: Mengobati penghuni siang pada siang dan penghuni malam pada malam.</w:t>
      </w:r>
    </w:p>
    <w:p>
      <w:pPr>
        <w:spacing w:before="40" w:after="100" w:line="269" w:lineRule="auto"/>
        <w:bidi w:val="0"/>
        <w:jc w:val="left"/>
      </w:pPr>
      <w:r>
        <w:rPr>
          <w:rFonts w:ascii="Amiri" w:hAnsi="Amiri" w:cs="Amiri" w:eastAsia="Amiri"/>
          <w:b w:val="0"/>
          <w:i w:val="0"/>
          <w:color w:val="1F2937"/>
          <w:sz w:val="24"/>
          <w:szCs w:val="28"/>
        </w:rPr>
        <w:t>Langkah 5: Mengangkat suara dengan selawat.</w:t>
      </w:r>
    </w:p>
    <w:p>
      <w:pPr>
        <w:spacing w:before="40" w:after="100" w:line="269" w:lineRule="auto"/>
        <w:bidi w:val="0"/>
        <w:jc w:val="left"/>
      </w:pPr>
      <w:r>
        <w:rPr>
          <w:rFonts w:ascii="Amiri" w:hAnsi="Amiri" w:cs="Amiri" w:eastAsia="Amiri"/>
          <w:b w:val="0"/>
          <w:i w:val="0"/>
          <w:color w:val="1F2937"/>
          <w:sz w:val="24"/>
          <w:szCs w:val="28"/>
        </w:rPr>
        <w:t>Langkah 6: Menghadirkan bakhur, «</w:t>
      </w:r>
      <w:r>
        <w:rPr>
          <w:rFonts w:ascii="Amiri" w:hAnsi="Amiri" w:cs="Amiri" w:eastAsia="Amiri"/>
          <w:b w:val="0"/>
          <w:i w:val="0"/>
          <w:color w:val="1F2937"/>
          <w:sz w:val="28"/>
          <w:szCs w:val="32"/>
          <w:rtl/>
        </w:rPr>
        <w:t>عزم</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شرطة</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7: Tidak menggantung hirz, dan bekerja di bawah atap atau penghalang antara engkau dan langit.</w:t>
      </w:r>
    </w:p>
    <w:p>
      <w:pPr>
        <w:spacing w:before="40" w:after="100" w:line="269" w:lineRule="auto"/>
        <w:bidi w:val="0"/>
        <w:jc w:val="left"/>
      </w:pPr>
      <w:r>
        <w:rPr>
          <w:rFonts w:ascii="Amiri" w:hAnsi="Amiri" w:cs="Amiri" w:eastAsia="Amiri"/>
          <w:b w:val="0"/>
          <w:i w:val="0"/>
          <w:color w:val="1F2937"/>
          <w:sz w:val="24"/>
          <w:szCs w:val="28"/>
        </w:rPr>
        <w:t>Tujuan: Memenuhi syarat kerja pengobatan yang dinyatakan naskah.</w:t>
      </w:r>
    </w:p>
    <w:p>
      <w:r>
        <w:br w:type="page"/>
      </w:r>
    </w:p>
    <w:p>
      <w:pPr>
        <w:pStyle w:val="Heading1"/>
        <w:bidi w:val="0"/>
        <w:spacing w:before="240" w:after="100"/>
        <w:jc w:val="left"/>
      </w:pPr>
      <w:r>
        <w:rPr>
          <w:rFonts w:ascii="Amiri" w:hAnsi="Amiri" w:cs="Amiri" w:eastAsia="Amiri"/>
          <w:b/>
          <w:i w:val="0"/>
          <w:color w:val="1F2937"/>
          <w:sz w:val="36"/>
          <w:szCs w:val="40"/>
          <w:bCs/>
        </w:rPr>
        <w:t>Halaman 53 — syarat sepuluh sampai lima belas</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الْعَاشِرُ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مُصَابًا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الْحَادِي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جَالِسًا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رَاقِدًا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الْجُلُوسِ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فَيَقْبِضُهُ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وَيُجْلِسُونَهُ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وَيُعَالِجُ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أَصَابَهَا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يُجْلِسُهَا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النِّسَاءُ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وَحَضَرَهُ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النِّسَاءِ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يَبْطُلُ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الرِّجَالُ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عَزَائِمَ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وَتَبَاخِيرَ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وَأَدْهَانٍ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وَكِتَابَةِ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يُدْهَنُ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يَحْتَاجُ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تُعَالِجَهَا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صَبَاحًا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الْمَغْرِبِ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الْأَوْقَاتِ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الطَّيَّارَةِ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يُجَامِعُهَا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يُضَاجِعُهَا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بِجِوَارِهَا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الْفِرَاشِ</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اعْتَرَضَ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نَارٍ</w:t>
      </w:r>
      <w:r>
        <w:rPr>
          <w:rFonts w:ascii="Amiri" w:hAnsi="Amiri" w:cs="Amiri" w:eastAsia="Amiri"/>
          <w:b w:val="0"/>
          <w:i w:val="0"/>
          <w:color w:val="1F2937"/>
          <w:sz w:val="38"/>
          <w:szCs w:val="42"/>
          <w:rtl/>
        </w:rPr>
        <w:t>.</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Al-'aasyiru: laa yu'aaliju mushaaban 'inda baabi baitin aw baabi daarin. Al-haadii 'asyara: an yakuunal mushaabu jaalisan raaqidan fa-in lam yaqdir 'alal juluusi baana kanal 'aaridhu qad ashaaba rijlahu fayaqbidhuhur rijaalu wa yujlisuunahu baina yadail mu'azzimi wa yu'aaliju. Wa in kaanatil mar-atul latii ashaabahal 'aaridhu falaa yujlisuhaa illan nisaa-u kullu jinsin 'indal 'ilaaji illaa man kaana min jinsihi, wa in kaanal mushaabu rajulan wa hadharahu aktsarun nisaa-i yubthilu 'amalahu wa laa yakmulu, wa kadzaalikal mar-atu idzaa katsura 'indahar rijaalu.</w:t>
      </w:r>
    </w:p>
    <w:p>
      <w:pPr>
        <w:spacing w:before="40" w:after="100" w:line="269" w:lineRule="auto"/>
        <w:bidi w:val="0"/>
        <w:jc w:val="left"/>
      </w:pPr>
      <w:r>
        <w:rPr>
          <w:rFonts w:ascii="Amiri" w:hAnsi="Amiri" w:cs="Amiri" w:eastAsia="Amiri"/>
          <w:b w:val="0"/>
          <w:i w:val="0"/>
          <w:color w:val="1F2937"/>
          <w:sz w:val="26"/>
          <w:szCs w:val="30"/>
        </w:rPr>
        <w:t>Ats-tsaanii 'asyara: 'ilaajul jinni fii arba'ati 'azaa-ima wa tabaakhiirin wa adhaanin wa kitaabati hijaabinil ladzii yu'zamu 'alaihaa laabudda minal bukhuuri wal ladzii yudhanu bihi laabudda minal kitaabati, wa qiila hum arba'atun yahtaaju ilaihim kullu mu'aaridhin minal jinni. Ats-tsaalitsa 'asyara: an nu'aalijaha shabaahan wa ba'dal 'ashri wa ba'dal maghribi wa 'indas sahara, wa fii haadzihil awqaati yahkumu 'alal jinnith thayyaarati. Ar-raabi'a 'asyara: idzaa kaanal 'aaridhu fil mar-ati falaa yujaami'uhaa zaujuhaa fii muddatil 'ilaaji wa laa yudhaaji'uhaa aw yanaamu bijiwaarihaa fil firaasyi. Al-khaamisa 'asyara: laa yaqrabu saahata man i'taradha bik-yati naarin.</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Kesepuluh: teks melarang pengobatan orang yang terkena di ambang pintu rumah atau pintu kediaman. Kesebelas: orang yang terkena harus duduk atau berbaring. Jika ia tidak mampu duduk karena ‘aridh dikatakan telah mengenai kedua kakinya, para lelaki memegangnya dan mendudukkannya di hadapan pembaca ‘azimah untuk diobati. Jika yang terkena perempuan, hanya perempuan yang mendudukkannya; penulis mengaitkannya dengan ketentuan bahwa setiap jenis kelamin saat pengobatan didampingi oleh yang sejenis. Ia juga menyatakan pekerjaan lelaki yang terkena batal/tidak sempurna bila banyak perempuan hadir, dan demikian pula perempuan bila banyak lelaki di sisinya.</w:t>
      </w:r>
    </w:p>
    <w:p>
      <w:pPr>
        <w:spacing w:before="40" w:after="100" w:line="269" w:lineRule="auto"/>
        <w:bidi w:val="0"/>
        <w:jc w:val="left"/>
      </w:pPr>
      <w:r>
        <w:rPr>
          <w:rFonts w:ascii="Amiri" w:hAnsi="Amiri" w:cs="Amiri" w:eastAsia="Amiri"/>
          <w:b w:val="0"/>
          <w:i w:val="0"/>
          <w:color w:val="1F2937"/>
          <w:sz w:val="24"/>
          <w:szCs w:val="28"/>
        </w:rPr>
        <w:t>Kedua belas: pengobatan jin menurut teks berada pada empat hal—‘aza'im, pengasapan/ pembakaran bukhur, minyak-minyakan, dan penulisan hijab. Yang dibacakan ‘azimah harus disertai bukhur; yang diolesi harus disertai tulisan; dan dikatakan keempatnya dibutuhkan oleh setiap mu'aridh dari kalangan jin. Ketiga belas: ia diobati pada pagi, sesudah Asar, sesudah Magrib, dan menjelang sahur; pada waktu-waktu itu jin terbang dikatakan dihukumi. Keempat belas: jika ‘aridh berada pada seorang perempuan, suaminya tidak menggaulinya selama masa pengobatan, tidak berbaring bersamanya, dan tidak tidur di sisinya di tempat tidur. Kelima belas: ia tidak mendekati halaman orang yang menghadang dengan kiyyat nar—istilah redaksi ini belum pasti.</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Empat ‘azā’im dengan pengasapan; minyak-minyakan yang disertai tulisan; tulisan hijab; pengaturan duduk/berbaring dan pendamping sesama jenis; tidak di depan pintu rumah; Bukhur: Wajib menyertai yang dibacakan azimat; jenisnya tidak dirinci.</w:t>
      </w:r>
    </w:p>
    <w:p>
      <w:pPr>
        <w:spacing w:before="40" w:after="100" w:line="269" w:lineRule="auto"/>
        <w:bidi w:val="0"/>
        <w:jc w:val="left"/>
      </w:pPr>
      <w:r>
        <w:rPr>
          <w:rFonts w:ascii="Amiri" w:hAnsi="Amiri" w:cs="Amiri" w:eastAsia="Amiri"/>
          <w:b w:val="0"/>
          <w:i w:val="0"/>
          <w:color w:val="1F2937"/>
          <w:sz w:val="24"/>
          <w:szCs w:val="28"/>
        </w:rPr>
        <w:t>Langkah 1: Tidak mengobati di depan pintu rumah.</w:t>
      </w:r>
    </w:p>
    <w:p>
      <w:pPr>
        <w:spacing w:before="40" w:after="100" w:line="269" w:lineRule="auto"/>
        <w:bidi w:val="0"/>
        <w:jc w:val="left"/>
      </w:pPr>
      <w:r>
        <w:rPr>
          <w:rFonts w:ascii="Amiri" w:hAnsi="Amiri" w:cs="Amiri" w:eastAsia="Amiri"/>
          <w:b w:val="0"/>
          <w:i w:val="0"/>
          <w:color w:val="1F2937"/>
          <w:sz w:val="24"/>
          <w:szCs w:val="28"/>
        </w:rPr>
        <w:t>Langkah 2: Mengatur posisi duduk/berbaring orang yang terkena.</w:t>
      </w:r>
    </w:p>
    <w:p>
      <w:pPr>
        <w:spacing w:before="40" w:after="100" w:line="269" w:lineRule="auto"/>
        <w:bidi w:val="0"/>
        <w:jc w:val="left"/>
      </w:pPr>
      <w:r>
        <w:rPr>
          <w:rFonts w:ascii="Amiri" w:hAnsi="Amiri" w:cs="Amiri" w:eastAsia="Amiri"/>
          <w:b w:val="0"/>
          <w:i w:val="0"/>
          <w:color w:val="1F2937"/>
          <w:sz w:val="24"/>
          <w:szCs w:val="28"/>
        </w:rPr>
        <w:t>Langkah 3: Tidak mendudukkan perempuan yang terkena di samping perempuan lain kecuali sesama jenis, empat «</w:t>
      </w:r>
      <w:r>
        <w:rPr>
          <w:rFonts w:ascii="Amiri" w:hAnsi="Amiri" w:cs="Amiri" w:eastAsia="Amiri"/>
          <w:b w:val="0"/>
          <w:i w:val="0"/>
          <w:color w:val="1F2937"/>
          <w:sz w:val="28"/>
          <w:szCs w:val="32"/>
          <w:rtl/>
        </w:rPr>
        <w:t>عزائم</w:t>
      </w:r>
      <w:r>
        <w:rPr>
          <w:rFonts w:ascii="Amiri" w:hAnsi="Amiri" w:cs="Amiri" w:eastAsia="Amiri"/>
          <w:b w:val="0"/>
          <w:i w:val="0"/>
          <w:color w:val="1F2937"/>
          <w:sz w:val="24"/>
          <w:szCs w:val="28"/>
        </w:rPr>
        <w:t>» dengan pembakaran dan minyak serta tulisan hijab, waktu pengobatan pagi–setelah Asar–setelah Magrib, dan larangan menggauli istri selama masa pengobatan.</w:t>
      </w:r>
    </w:p>
    <w:p>
      <w:pPr>
        <w:spacing w:before="40" w:after="100" w:line="269" w:lineRule="auto"/>
        <w:bidi w:val="0"/>
        <w:jc w:val="left"/>
      </w:pPr>
      <w:r>
        <w:rPr>
          <w:rFonts w:ascii="Amiri" w:hAnsi="Amiri" w:cs="Amiri" w:eastAsia="Amiri"/>
          <w:b w:val="0"/>
          <w:i w:val="0"/>
          <w:color w:val="1F2937"/>
          <w:sz w:val="24"/>
          <w:szCs w:val="28"/>
        </w:rPr>
        <w:t>Tujuan: Memenuhi syarat kerja pengobatan yang dinyatakan naskah.</w:t>
      </w:r>
    </w:p>
    <w:p>
      <w:r>
        <w:br w:type="page"/>
      </w:r>
    </w:p>
    <w:p>
      <w:pPr>
        <w:pStyle w:val="Heading1"/>
        <w:bidi w:val="0"/>
        <w:spacing w:before="240" w:after="100"/>
        <w:jc w:val="left"/>
      </w:pPr>
      <w:r>
        <w:rPr>
          <w:rFonts w:ascii="Amiri" w:hAnsi="Amiri" w:cs="Amiri" w:eastAsia="Amiri"/>
          <w:b/>
          <w:i w:val="0"/>
          <w:color w:val="1F2937"/>
          <w:sz w:val="36"/>
          <w:szCs w:val="40"/>
          <w:bCs/>
        </w:rPr>
        <w:t>Halaman 54 — syarat enam belas sampai delapan belas dan ringkasan</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يَغْتَسِلُ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سِتْرٍ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إِتْمَامِ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يُغْسَلُ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جَسَدُهُ،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فَلْيُغَسِّلْهُ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غَيْرُهُ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الثَّامِنَ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يَلْبَسَ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ثِيَابًا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خَشِنَةً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الْمُتَنَاسِقَةِ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الْبُقْعَةُ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النَّظِيفَةُ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وَالسِّتْرُ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نَهَارًا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صَاعِدٌ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حِرْزًا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يُعَالِجُ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سَقْفٍ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سِتْرٍ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وَالْعَزِيمَةُ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وَالطَّيَّارَةُ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الْغُدُوِّ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وَالْآصَالِ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يُجَامِعُ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الْمُعَارَضَةَ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فِرَاشٍ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وَالْغُسْلُ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لِلْجَسَدِ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As-saadisa 'asyara: laa yaghtasilul mushaabu min ghairi sitrin. As-saabi'a 'asyara: fii itmaami 'ilaajil mushaabi sawaa-un kaana rajulan aw imra-atan yaghsilul mushaaba sawaa-un kaana rajulan aw imra-atan yaghsilu jasadahu, wa in qadaruu in qadaruu falyughassilhu ghairuhu. Ats-tsaamina 'asyara: an yalbasu tsiyaabal khasyini, wa a'lamu annii qad jama'tu laka minasy syuruuthil mutanaasiqati maa laa budda minhu wa hiya al-buq'atun nazhiifatu wa 'adamul haidhi was sitru wa laa yuktsirul kalaama wa 'ilaaju ahlil laili lailan wa ahlan nahaari nahaaran wash shalaatu 'alan nabiyyi shallallaahu 'alaihi wa sallama liman hadhara wal bukhuuru haadhirun shaa'idun wa laa yu'alliq hirzan wa laa yu'aaliju illaa tahta saqfin aw sitrin bainahu wa bainas samaa-i wa laa yakuunul 'amalu amaama baabin aw huwa jaalisun wal 'aziimatul qawiyyatu wath thayyaaratu fil 'undi wal ashaali wa laa yujaami'ul mu'aaridhata wa laa yanaamu ma'ahaa zaujuhaa fii firaasyin wal ghuslu lil jasadi qablal 'amali.</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 xml:space="preserve">Keenam belas: orang yang terkena tidak mandi tanpa penutup. Ketujuh belas: pada penyempurnaan pengobatan orang yang terkena, baik lelaki maupun perempuan, tubuhnya dimandikan; jika orang-orang yang hadir mampu, hendaknya orang lain memandikannya. Kedelapan belas: ia memakai pakaian kasar. Penulis kemudian merangkum syarat-syarat yang ia sebut serasi dan tidak boleh ditinggalkan: tempat bersih; tidak ada haid; keadaan tertutup; tidak banyak bicara; golongan malam diobati malam dan golongan siang pada siang; salawat kepada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oleh yang hadir; bukhur hadir dan asapnya naik; tidak menggantung hirz; pengobatan hanya di bawah atap atau penutup antara dia dan langit; pekerjaan tidak di depan pintu “atau ia duduk”—susunan klausa ini ringkas dan rujukannya tidak tegas; ‘azimah yang kuat; jin terbang pada pagi dan petang; perempuan yang terkena tidak digauli dan suaminya tidak tidur bersamanya di tempat tidur; serta memandikan tubuh sebelum pekerjaan.</w:t>
      </w:r>
    </w:p>
    <w:p>
      <w:pPr>
        <w:spacing w:before="40" w:after="100" w:line="269" w:lineRule="auto"/>
        <w:bidi w:val="0"/>
        <w:jc w:val="left"/>
      </w:pPr>
      <w:r>
        <w:rPr>
          <w:rFonts w:ascii="Amiri" w:hAnsi="Amiri" w:cs="Amiri" w:eastAsia="Amiri"/>
          <w:b w:val="0"/>
          <w:i/>
          <w:color w:val="1F2937"/>
          <w:sz w:val="24"/>
          <w:szCs w:val="28"/>
          <w:iCs/>
        </w:rPr>
        <w:t>[Footnote: kata/frasa «</w:t>
      </w:r>
      <w:r>
        <w:rPr>
          <w:rFonts w:ascii="Amiri" w:hAnsi="Amiri" w:cs="Amiri" w:eastAsia="Amiri"/>
          <w:b w:val="0"/>
          <w:i w:val="0"/>
          <w:color w:val="1F2937"/>
          <w:sz w:val="28"/>
          <w:szCs w:val="32"/>
          <w:rtl/>
        </w:rPr>
        <w:t>الْعُنْدُ</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وَالْأَصَال</w:t>
      </w:r>
      <w:r>
        <w:rPr>
          <w:rFonts w:ascii="Amiri" w:hAnsi="Amiri" w:cs="Amiri" w:eastAsia="Amiri"/>
          <w:b w:val="0"/>
          <w:i/>
          <w:color w:val="1F2937"/>
          <w:sz w:val="24"/>
          <w:szCs w:val="28"/>
          <w:iCs/>
        </w:rPr>
        <w:t>» cetakan/bacaannya tidak jelas, dibiarkan.]</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Memandikan orang yang terkena dengan penutup dan oleh sesama jenis; pakaian kasar; ‘azīmah yang kuat; syarat kerja ringkasan (bersih, satr, selawat, tanpa ḥirz gantung, di bawah atap); Bukhur: Hadir dan mengepul; jenisnya tidak dirinci.</w:t>
      </w:r>
    </w:p>
    <w:p>
      <w:pPr>
        <w:spacing w:before="40" w:after="100" w:line="269" w:lineRule="auto"/>
        <w:bidi w:val="0"/>
        <w:jc w:val="left"/>
      </w:pPr>
      <w:r>
        <w:rPr>
          <w:rFonts w:ascii="Amiri" w:hAnsi="Amiri" w:cs="Amiri" w:eastAsia="Amiri"/>
          <w:b w:val="0"/>
          <w:i w:val="0"/>
          <w:color w:val="1F2937"/>
          <w:sz w:val="24"/>
          <w:szCs w:val="28"/>
        </w:rPr>
        <w:t>Langkah 1: Syarat 16–18 — tidak memandikan orang yang terkena tanpa penutup, baik lelaki memandikan lelaki maupun perempuan memandikan perempuan, dan mandi sebelum bekerja.</w:t>
      </w:r>
    </w:p>
    <w:p>
      <w:pPr>
        <w:spacing w:before="40" w:after="100" w:line="269" w:lineRule="auto"/>
        <w:bidi w:val="0"/>
        <w:jc w:val="left"/>
      </w:pPr>
      <w:r>
        <w:rPr>
          <w:rFonts w:ascii="Amiri" w:hAnsi="Amiri" w:cs="Amiri" w:eastAsia="Amiri"/>
          <w:b w:val="0"/>
          <w:i w:val="0"/>
          <w:color w:val="1F2937"/>
          <w:sz w:val="24"/>
          <w:szCs w:val="28"/>
        </w:rPr>
        <w:t xml:space="preserve">Langkah 2: Ringkasan syarat (kebersihan, tidak haid, tertutup, tidak banyak bicara, mengobati siang/malam, selawat, bakhur, tidak menggantung hirz, di bawah atap, tidak di depan pintu, duduk, sesama jenis, empat </w:t>
      </w:r>
      <w:r>
        <w:rPr>
          <w:rFonts w:ascii="Amiri" w:hAnsi="Amiri" w:cs="Amiri" w:eastAsia="Amiri"/>
          <w:b w:val="0"/>
          <w:i w:val="0"/>
          <w:color w:val="1F2937"/>
          <w:sz w:val="28"/>
          <w:szCs w:val="32"/>
          <w:rtl/>
        </w:rPr>
        <w:t>عزائم</w:t>
      </w:r>
      <w:r>
        <w:rPr>
          <w:rFonts w:ascii="Amiri" w:hAnsi="Amiri" w:cs="Amiri" w:eastAsia="Amiri"/>
          <w:b w:val="0"/>
          <w:i w:val="0"/>
          <w:color w:val="1F2937"/>
          <w:sz w:val="24"/>
          <w:szCs w:val="28"/>
        </w:rPr>
        <w:t>, waktu-waktu tertentu, tidak berhubungan selama pengobatan, menjauhi kay).</w:t>
      </w:r>
    </w:p>
    <w:p>
      <w:pPr>
        <w:spacing w:before="40" w:after="100" w:line="269" w:lineRule="auto"/>
        <w:bidi w:val="0"/>
        <w:jc w:val="left"/>
      </w:pPr>
      <w:r>
        <w:rPr>
          <w:rFonts w:ascii="Amiri" w:hAnsi="Amiri" w:cs="Amiri" w:eastAsia="Amiri"/>
          <w:b w:val="0"/>
          <w:i w:val="0"/>
          <w:color w:val="1F2937"/>
          <w:sz w:val="24"/>
          <w:szCs w:val="28"/>
        </w:rPr>
        <w:t>Tujuan: Memenuhi syarat kerja pengobatan yang dinyatakan naskah.</w:t>
      </w:r>
    </w:p>
    <w:p>
      <w:r>
        <w:br w:type="page"/>
      </w:r>
    </w:p>
    <w:p>
      <w:pPr>
        <w:pStyle w:val="Heading1"/>
        <w:bidi w:val="0"/>
        <w:spacing w:before="240" w:after="100"/>
        <w:jc w:val="left"/>
      </w:pPr>
      <w:r>
        <w:rPr>
          <w:rFonts w:ascii="Amiri" w:hAnsi="Amiri" w:cs="Amiri" w:eastAsia="Amiri"/>
          <w:b/>
          <w:i w:val="0"/>
          <w:color w:val="1F2937"/>
          <w:sz w:val="36"/>
          <w:szCs w:val="40"/>
          <w:bCs/>
        </w:rPr>
        <w:t xml:space="preserve">Halaman 55 — hijab </w:t>
      </w:r>
      <w:r>
        <w:rPr>
          <w:rFonts w:ascii="Amiri" w:hAnsi="Amiri" w:cs="Amiri" w:eastAsia="Amiri"/>
          <w:b/>
          <w:i w:val="0"/>
          <w:color w:val="1F2937"/>
          <w:sz w:val="40"/>
          <w:szCs w:val="44"/>
          <w:bCs/>
          <w:rtl/>
        </w:rPr>
        <w:t>البقرة</w:t>
      </w:r>
      <w:r>
        <w:rPr>
          <w:rFonts w:ascii="Amiri" w:hAnsi="Amiri" w:cs="Amiri" w:eastAsia="Amiri"/>
          <w:b/>
          <w:i w:val="0"/>
          <w:color w:val="1F2937"/>
          <w:sz w:val="36"/>
          <w:szCs w:val="40"/>
          <w:bCs/>
        </w:rPr>
        <w:t>–</w:t>
      </w:r>
      <w:r>
        <w:rPr>
          <w:rFonts w:ascii="Amiri" w:hAnsi="Amiri" w:cs="Amiri" w:eastAsia="Amiri"/>
          <w:b/>
          <w:i w:val="0"/>
          <w:color w:val="1F2937"/>
          <w:sz w:val="40"/>
          <w:szCs w:val="44"/>
          <w:bCs/>
          <w:rtl/>
        </w:rPr>
        <w:t>يس</w:t>
      </w:r>
      <w:r>
        <w:rPr>
          <w:rFonts w:ascii="Amiri" w:hAnsi="Amiri" w:cs="Amiri" w:eastAsia="Amiri"/>
          <w:b/>
          <w:i w:val="0"/>
          <w:color w:val="1F2937"/>
          <w:sz w:val="36"/>
          <w:szCs w:val="40"/>
          <w:bCs/>
        </w:rPr>
        <w:t>, qarin yang mencintai, dan susunan bacaan</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بِنَفْسِهِ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الْأَقْسَامِ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وَالْكِتَابَةِ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الْبَيِّنَاتِ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يَعْصِي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بِفَرْجٍ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يَغْتَسِلُ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شَجَرَةٍ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النِّسَاءَ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وَلْيَتَعَوَّذْ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خَوَاتِيمُ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الْبَقَرَةِ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يَحْجُبُونَهُ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الْعَفَارِيتِ</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أَخْضَعَهَا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لِيُعَاشِرَهَا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مُتَزَوِّجَةً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الْمَشَاكِلَ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الزَّوْجَيْنِ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بِالطَّلَاقِ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وَيَنْفَرِدَ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فَعَلَتْ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مُرْعِبَةً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بِجِوَارِ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بِجِوَارِ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يَحْدُثُ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وَرَأَيْتُهُ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وَعَالَجْتُهُ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نِهَايَةً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وَقَتْلَهُ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الْبَقَرَةِ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وَخَوَاتِيمَ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الْبَقَرَةِ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الْأَخِيرَةَ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الْوَسَطِ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الْحَشْرِ</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Nafsahu annal laaha ta'aalaa awda'a sirrahu fil aqsaami wal kitaabati wal aayaatil bayyinaati wa laa ya'shill laaha bifarjin wa laa yaghtasilu tahta syajaratin wa laa yakhruju bilailin wa laa yaqrabun nisaa-a fii ayyaamil haidhi wal yata'awwadz billaahi min syarril jinni wal insi wasy syayaathiini wa liyakun ma'ahu hijaabun fiihi khawaatimu suuratil baqarati wa suurati yasiin yahjubuunahu minal 'afaariiti.</w:t>
      </w:r>
    </w:p>
    <w:p>
      <w:pPr>
        <w:spacing w:before="40" w:after="100" w:line="269" w:lineRule="auto"/>
        <w:bidi w:val="0"/>
        <w:jc w:val="left"/>
      </w:pPr>
      <w:r>
        <w:rPr>
          <w:rFonts w:ascii="Amiri" w:hAnsi="Amiri" w:cs="Amiri" w:eastAsia="Amiri"/>
          <w:b w:val="0"/>
          <w:i w:val="0"/>
          <w:color w:val="1F2937"/>
          <w:sz w:val="26"/>
          <w:szCs w:val="30"/>
        </w:rPr>
        <w:t>A'lam iiha al-akhul mu'minu annal qariina minal jinni idzaa ahabbal mar-ata khadha'ahaa lahu wa ab'adar rijaala 'anhaa liyu'aasyirahaa huwa wa yamna'u ayya zawaajin, wa idzaa kaanat mutazawwijatan ja'alal musyaakala bainaz zaujaini katsiiratan hattaa yakhrabal baitu bith thalaaqi wa yanfarida bil mar-ati wahdahaa. Wa kadzaalikal qariinu minal jinnil insiyyi idzaa ahabba rajulan minal insi fa'alat bihi kadzaalika wa ja'alatiz zaujata taraa asyyaa-a mur'ibatan wa rubba-maa taraal mar-atu rajulan minal jinni yujaa-wiru zaujahaa aw yaraz zauju imra-atan bijiwaari zaujatihi, wa haadzaa yahdutsu katsiiran wa ra-aitul 'ahu annahu katsiirun wa 'aalaijtuhu katsiiran wa idzaa aradta nihaayatan lil qariini wa qatalta faqra': al-faatihatan wa awwalal baqarati wa khawaatimal baqaratil arba'atal uulaa wal arba'ata al-akhiirah wa aayatal kursiyyi fil wasathi bainahum aakhira suuratil hasyri.</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 pada dirinya [hendaklah ia meyakini] bahwa Allah Taala telah menitipkan rahasia-Nya pada sumpah-sumpah, tulisan, dan ayat-ayat yang jelas. Ia diarahkan tidak mendurhakai Allah dengan kemaluannya, tidak mandi di bawah pohon, tidak keluar pada malam hari, dan tidak mendekati perempuan pada hari-hari haid. Ia hendaknya berlindung kepada Allah dari kejahatan jin, manusia, dan setan, serta membawa hijab berisi penutup-penutup Surah al-Baqarah dan Surah Yasin, yang menurut penulis menghalanginya dari para ‘ifrit.</w:t>
      </w:r>
    </w:p>
    <w:p>
      <w:pPr>
        <w:spacing w:before="40" w:after="100" w:line="269" w:lineRule="auto"/>
        <w:bidi w:val="0"/>
        <w:jc w:val="left"/>
      </w:pPr>
      <w:r>
        <w:rPr>
          <w:rFonts w:ascii="Amiri" w:hAnsi="Amiri" w:cs="Amiri" w:eastAsia="Amiri"/>
          <w:b w:val="0"/>
          <w:i w:val="0"/>
          <w:color w:val="1F2937"/>
          <w:sz w:val="24"/>
          <w:szCs w:val="28"/>
        </w:rPr>
        <w:t>Ketahuilah, wahai saudaraku yang mukmin, penulis mengklaim bahwa qarin dari jin yang mencintai seorang perempuan akan menundukkannya, menjauhkan para lelaki darinya agar ia sendiri menggaulinya, dan menghalangi setiap pernikahan. Jika perempuan itu sudah menikah, ia dikatakan memperbanyak persoalan antara suami-istri sampai rumah rusak oleh perceraian dan ia menyendiri dengan perempuan itu. Demikian pula qarinah dari jin yang mencintai lelaki manusia dikatakan melakukan hal yang sama dan membuat istri melihat hal-hal menakutkan; kadang istri dikatakan melihat lelaki dari jin di samping suaminya atau suami melihat perempuan di samping istrinya. Penulis menyatakan hal ini sering terjadi, ia sendiri sering melihatnya dan sering mengobatinya. Jika engkau menghendaki akhir bagi qarin dan “pembunuhannya”, teks mengarahkan bacaan: al-Fatihah, awal al-Baqarah, empat penutup pertama al-Baqarah dan empat penutup terakhirnya dengan Ayat Kursi di tengah-tengah mereka, serta akhir Surah al-Hasyr.</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Hijab berisi khawātim surah al-Baqarah dan surah Yāsīn; susunan bacaan al-Fātiḥah, awal al-Baqarah, empat khawātim pertama dan empat terakhir al-Baqarah dengan Ayat Kursi di tengah, dan akhir al-Ḥasyr.</w:t>
      </w:r>
    </w:p>
    <w:p>
      <w:pPr>
        <w:spacing w:before="40" w:after="100" w:line="269" w:lineRule="auto"/>
        <w:bidi w:val="0"/>
        <w:jc w:val="left"/>
      </w:pPr>
      <w:r>
        <w:rPr>
          <w:rFonts w:ascii="Amiri" w:hAnsi="Amiri" w:cs="Amiri" w:eastAsia="Amiri"/>
          <w:b w:val="0"/>
          <w:i w:val="0"/>
          <w:color w:val="1F2937"/>
          <w:sz w:val="24"/>
          <w:szCs w:val="28"/>
        </w:rPr>
        <w:t>Langkah 1: Waktu yang dinyatakan: Larangan pendamping pada unit ini: tidak keluar pada malam hari dan tidak mendekati perempuan pada hari-hari haid.</w:t>
      </w:r>
    </w:p>
    <w:p>
      <w:pPr>
        <w:spacing w:before="40" w:after="100" w:line="269" w:lineRule="auto"/>
        <w:bidi w:val="0"/>
        <w:jc w:val="left"/>
      </w:pPr>
      <w:r>
        <w:rPr>
          <w:rFonts w:ascii="Amiri" w:hAnsi="Amiri" w:cs="Amiri" w:eastAsia="Amiri"/>
          <w:b w:val="0"/>
          <w:i w:val="0"/>
          <w:color w:val="1F2937"/>
          <w:sz w:val="24"/>
          <w:szCs w:val="28"/>
        </w:rPr>
        <w:t xml:space="preserve">Langkah 2: Hijab berisi </w:t>
      </w:r>
      <w:r>
        <w:rPr>
          <w:rFonts w:ascii="Amiri" w:hAnsi="Amiri" w:cs="Amiri" w:eastAsia="Amiri"/>
          <w:b w:val="0"/>
          <w:i w:val="0"/>
          <w:color w:val="1F2937"/>
          <w:sz w:val="28"/>
          <w:szCs w:val="32"/>
          <w:rtl/>
        </w:rPr>
        <w:t>خواتم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البقرة</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سورة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يس</w:t>
      </w:r>
      <w:r>
        <w:rPr>
          <w:rFonts w:ascii="Amiri" w:hAnsi="Amiri" w:cs="Amiri" w:eastAsia="Amiri"/>
          <w:b w:val="0"/>
          <w:i w:val="0"/>
          <w:color w:val="1F2937"/>
          <w:sz w:val="24"/>
          <w:szCs w:val="28"/>
        </w:rPr>
        <w:t xml:space="preserve"> untuk menghalangi ‘ifrit.</w:t>
      </w:r>
    </w:p>
    <w:p>
      <w:pPr>
        <w:spacing w:before="40" w:after="100" w:line="269" w:lineRule="auto"/>
        <w:bidi w:val="0"/>
        <w:jc w:val="left"/>
      </w:pPr>
      <w:r>
        <w:rPr>
          <w:rFonts w:ascii="Amiri" w:hAnsi="Amiri" w:cs="Amiri" w:eastAsia="Amiri"/>
          <w:b w:val="0"/>
          <w:i w:val="0"/>
          <w:color w:val="1F2937"/>
          <w:sz w:val="24"/>
          <w:szCs w:val="28"/>
        </w:rPr>
        <w:t>Langkah 3: Penjelasan bahwa qarin jin yang mencintai seseorang menghalangi pernikahan dan membuat pasangan melihat hal menakutkan.</w:t>
      </w:r>
    </w:p>
    <w:p>
      <w:pPr>
        <w:spacing w:before="40" w:after="100" w:line="269" w:lineRule="auto"/>
        <w:bidi w:val="0"/>
        <w:jc w:val="left"/>
      </w:pPr>
      <w:r>
        <w:rPr>
          <w:rFonts w:ascii="Amiri" w:hAnsi="Amiri" w:cs="Amiri" w:eastAsia="Amiri"/>
          <w:b w:val="0"/>
          <w:i w:val="0"/>
          <w:color w:val="1F2937"/>
          <w:sz w:val="24"/>
          <w:szCs w:val="28"/>
        </w:rPr>
        <w:t xml:space="preserve">Langkah 4: Susunan bacaan: </w:t>
      </w:r>
      <w:r>
        <w:rPr>
          <w:rFonts w:ascii="Amiri" w:hAnsi="Amiri" w:cs="Amiri" w:eastAsia="Amiri"/>
          <w:b w:val="0"/>
          <w:i w:val="0"/>
          <w:color w:val="1F2937"/>
          <w:sz w:val="28"/>
          <w:szCs w:val="32"/>
          <w:rtl/>
        </w:rPr>
        <w:t>الفاتحة</w:t>
      </w:r>
      <w:r>
        <w:rPr>
          <w:rFonts w:ascii="Amiri" w:hAnsi="Amiri" w:cs="Amiri" w:eastAsia="Amiri"/>
          <w:b w:val="0"/>
          <w:i w:val="0"/>
          <w:color w:val="1F2937"/>
          <w:sz w:val="24"/>
          <w:szCs w:val="28"/>
        </w:rPr>
        <w:t xml:space="preserve">, awal </w:t>
      </w:r>
      <w:r>
        <w:rPr>
          <w:rFonts w:ascii="Amiri" w:hAnsi="Amiri" w:cs="Amiri" w:eastAsia="Amiri"/>
          <w:b w:val="0"/>
          <w:i w:val="0"/>
          <w:color w:val="1F2937"/>
          <w:sz w:val="28"/>
          <w:szCs w:val="32"/>
          <w:rtl/>
        </w:rPr>
        <w:t>البقرة</w:t>
      </w:r>
      <w:r>
        <w:rPr>
          <w:rFonts w:ascii="Amiri" w:hAnsi="Amiri" w:cs="Amiri" w:eastAsia="Amiri"/>
          <w:b w:val="0"/>
          <w:i w:val="0"/>
          <w:color w:val="1F2937"/>
          <w:sz w:val="24"/>
          <w:szCs w:val="28"/>
        </w:rPr>
        <w:t xml:space="preserve">, empat </w:t>
      </w:r>
      <w:r>
        <w:rPr>
          <w:rFonts w:ascii="Amiri" w:hAnsi="Amiri" w:cs="Amiri" w:eastAsia="Amiri"/>
          <w:b w:val="0"/>
          <w:i w:val="0"/>
          <w:color w:val="1F2937"/>
          <w:sz w:val="28"/>
          <w:szCs w:val="32"/>
          <w:rtl/>
        </w:rPr>
        <w:t>خواتم</w:t>
      </w:r>
      <w:r>
        <w:rPr>
          <w:rFonts w:ascii="Amiri" w:hAnsi="Amiri" w:cs="Amiri" w:eastAsia="Amiri"/>
          <w:b w:val="0"/>
          <w:i w:val="0"/>
          <w:color w:val="1F2937"/>
          <w:sz w:val="24"/>
          <w:szCs w:val="28"/>
        </w:rPr>
        <w:t xml:space="preserve"> pertama dan empat </w:t>
      </w:r>
      <w:r>
        <w:rPr>
          <w:rFonts w:ascii="Amiri" w:hAnsi="Amiri" w:cs="Amiri" w:eastAsia="Amiri"/>
          <w:b w:val="0"/>
          <w:i w:val="0"/>
          <w:color w:val="1F2937"/>
          <w:sz w:val="28"/>
          <w:szCs w:val="32"/>
          <w:rtl/>
        </w:rPr>
        <w:t>خواتم</w:t>
      </w:r>
      <w:r>
        <w:rPr>
          <w:rFonts w:ascii="Amiri" w:hAnsi="Amiri" w:cs="Amiri" w:eastAsia="Amiri"/>
          <w:b w:val="0"/>
          <w:i w:val="0"/>
          <w:color w:val="1F2937"/>
          <w:sz w:val="24"/>
          <w:szCs w:val="28"/>
        </w:rPr>
        <w:t xml:space="preserve"> terakhir </w:t>
      </w:r>
      <w:r>
        <w:rPr>
          <w:rFonts w:ascii="Amiri" w:hAnsi="Amiri" w:cs="Amiri" w:eastAsia="Amiri"/>
          <w:b w:val="0"/>
          <w:i w:val="0"/>
          <w:color w:val="1F2937"/>
          <w:sz w:val="28"/>
          <w:szCs w:val="32"/>
          <w:rtl/>
        </w:rPr>
        <w:t>البقرة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الكرسي</w:t>
      </w:r>
      <w:r>
        <w:rPr>
          <w:rFonts w:ascii="Amiri" w:hAnsi="Amiri" w:cs="Amiri" w:eastAsia="Amiri"/>
          <w:b w:val="0"/>
          <w:i w:val="0"/>
          <w:color w:val="1F2937"/>
          <w:sz w:val="24"/>
          <w:szCs w:val="28"/>
        </w:rPr>
        <w:t xml:space="preserve"> di tengah, dan akhir </w:t>
      </w:r>
      <w:r>
        <w:rPr>
          <w:rFonts w:ascii="Amiri" w:hAnsi="Amiri" w:cs="Amiri" w:eastAsia="Amiri"/>
          <w:b w:val="0"/>
          <w:i w:val="0"/>
          <w:color w:val="1F2937"/>
          <w:sz w:val="28"/>
          <w:szCs w:val="32"/>
          <w:rtl/>
        </w:rPr>
        <w:t>سورة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الحشر</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Tujuan: Menghalangi ‘ifrit dan membaca susunan bacaan yang dinyatakan.</w:t>
      </w:r>
    </w:p>
    <w:p>
      <w:r>
        <w:br w:type="page"/>
      </w:r>
    </w:p>
    <w:p>
      <w:pPr>
        <w:pStyle w:val="Heading1"/>
        <w:bidi w:val="0"/>
        <w:spacing w:before="240" w:after="100"/>
        <w:jc w:val="left"/>
      </w:pPr>
      <w:r>
        <w:rPr>
          <w:rFonts w:ascii="Amiri" w:hAnsi="Amiri" w:cs="Amiri" w:eastAsia="Amiri"/>
          <w:b/>
          <w:i w:val="0"/>
          <w:color w:val="1F2937"/>
          <w:sz w:val="36"/>
          <w:szCs w:val="40"/>
          <w:bCs/>
        </w:rPr>
        <w:t>Halaman 56 — penutup Fasal Kedua Belas</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أَنْزَلْنَا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لَرَأَيْتَهُ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خَاشِعًا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مُتَصَدِّعًا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وَالْمُعَوِّذَتَيْنِ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نِهَايَةَ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وَيُقْتَلُ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يَصْعُبُ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أَعْدَادِهَا،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طَيَّارَةٌ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وَعَفَارِيتُ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يُؤْذُونَ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أَهْوَاءَهُمْ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أَهْوَاءٌ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تَمَامًا</w:t>
      </w:r>
    </w:p>
    <w:p>
      <w:pPr>
        <w:spacing w:before="40" w:after="100" w:line="269" w:lineRule="auto"/>
        <w:bidi w:val="1"/>
        <w:jc w:val="start"/>
      </w:pPr>
      <w:r>
        <w:rPr>
          <w:rFonts w:ascii="Amiri" w:hAnsi="Amiri" w:cs="Amiri" w:eastAsia="Amiri"/>
          <w:b w:val="0"/>
          <w:i w:val="0"/>
          <w:color w:val="1F2937"/>
          <w:sz w:val="42"/>
          <w:szCs w:val="46"/>
          <w:rtl/>
        </w:rPr>
        <w:t>وَأَكْتَفِي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التَّصْرِيحِ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وَسَأُعْطِي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الْفَوَائِدِ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وَالرِّبَاطِ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الْمُوَفِّقُ</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Lau anzalnaa haadzal qur-aana 'alaa jabalin lara-aitahu khaasyi'an mutashaddi'an ilaa aakhiril ikhlaashi wal mu'awwidzataini tsalaatsa marraatin. Wa haakadzaa tadha'u nihaayatal qariini wa yuqtalu fil haali. Wa'lam akhil mu'mina annal jinna qabaa-ilu sha'bun ma'rifatu a'daadihaa, fakullu yaumin yazhharu maradatun wa jinnun thayyaaratun wa 'afaariitun minhum wa syayaathiinu yu'dzuuna 'ibaadallahi duuna sababin illaa ahwaa-ahum fahum lahum ahwaa-un mitslal insi tamaaman.</w:t>
      </w:r>
    </w:p>
    <w:p>
      <w:pPr>
        <w:spacing w:before="40" w:after="100" w:line="269" w:lineRule="auto"/>
        <w:bidi w:val="0"/>
        <w:jc w:val="left"/>
      </w:pPr>
      <w:r>
        <w:rPr>
          <w:rFonts w:ascii="Amiri" w:hAnsi="Amiri" w:cs="Amiri" w:eastAsia="Amiri"/>
          <w:b w:val="0"/>
          <w:i w:val="0"/>
          <w:color w:val="1F2937"/>
          <w:sz w:val="26"/>
          <w:szCs w:val="30"/>
        </w:rPr>
        <w:t>Waktafii bihaadzat tashriihi wa saa'tii laka ba'dhal fawaa-idil latii laa ghaniya fii haadzihil ayyaami minar ruuhaniyyati wal fakki war ribaathi wasy syifaa-i wallaahul muwaffiqu.</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“Seandainya Kami turunkan Al-Qur'an ini kepada sebuah gunung, niscaya engkau melihatnya tunduk terpecah …” sampai akhirnya, kemudian al-Ikhlas dan al-Mu'awwidzatain tiga kali. Penulis menyatakan demikianlah engkau mengakhiri qarin dan ia “terbunuh” saat itu juga. Ketahuilah, saudaraku yang mukmin, jin terdiri atas kabilah-kabilah yang sulit diketahui jumlahnya. Menurut penulis, setiap hari muncul para pembangkang, jin terbang, ‘ifrit, dan setan yang menyakiti hamba-hamba Allah tanpa sebab selain hawa nafsu mereka; mereka mempunyai hawa nafsu persis seperti manusia.</w:t>
      </w:r>
    </w:p>
    <w:p>
      <w:pPr>
        <w:spacing w:before="40" w:after="100" w:line="269" w:lineRule="auto"/>
        <w:bidi w:val="0"/>
        <w:jc w:val="left"/>
      </w:pPr>
      <w:r>
        <w:rPr>
          <w:rFonts w:ascii="Amiri" w:hAnsi="Amiri" w:cs="Amiri" w:eastAsia="Amiri"/>
          <w:b w:val="0"/>
          <w:i w:val="0"/>
          <w:color w:val="1F2937"/>
          <w:sz w:val="24"/>
          <w:szCs w:val="28"/>
        </w:rPr>
        <w:t>Penulis berkata bahwa ia mencukupkan diri dengan penjelasan ini dan akan memberikan sebagian faedah yang menurutnya tidak dapat ditinggalkan pada masa ini, yaitu hal-hal rohani, pelepasan ikatan, ar-ribath (ikatan/pertalian; istilah teknisnya tidak dijelaskan), dan kesembuhan. Ia menutup dengan, “Allah-lah Pemberi taufik.”</w:t>
      </w:r>
    </w:p>
    <w:p>
      <w:pPr>
        <w:spacing w:before="40" w:after="100" w:line="269" w:lineRule="auto"/>
        <w:bidi w:val="0"/>
        <w:jc w:val="left"/>
      </w:pPr>
      <w:r>
        <w:rPr>
          <w:rFonts w:ascii="Amiri" w:hAnsi="Amiri" w:cs="Amiri" w:eastAsia="Amiri"/>
          <w:b w:val="0"/>
          <w:i/>
          <w:color w:val="1F2937"/>
          <w:sz w:val="24"/>
          <w:szCs w:val="28"/>
          <w:iCs/>
        </w:rPr>
        <w:t>[Footnote: kata «</w:t>
      </w:r>
      <w:r>
        <w:rPr>
          <w:rFonts w:ascii="Amiri" w:hAnsi="Amiri" w:cs="Amiri" w:eastAsia="Amiri"/>
          <w:b w:val="0"/>
          <w:i w:val="0"/>
          <w:color w:val="1F2937"/>
          <w:sz w:val="28"/>
          <w:szCs w:val="32"/>
          <w:rtl/>
        </w:rPr>
        <w:t>الرِّبَاط</w:t>
      </w:r>
      <w:r>
        <w:rPr>
          <w:rFonts w:ascii="Amiri" w:hAnsi="Amiri" w:cs="Amiri" w:eastAsia="Amiri"/>
          <w:b w:val="0"/>
          <w:i/>
          <w:color w:val="1F2937"/>
          <w:sz w:val="24"/>
          <w:szCs w:val="28"/>
          <w:iCs/>
        </w:rPr>
        <w:t>» cetakan/bacaannya tidak jelas, dibiarkan.]</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Rangkaian bacaan dari «</w:t>
      </w:r>
      <w:r>
        <w:rPr>
          <w:rFonts w:ascii="Amiri" w:hAnsi="Amiri" w:cs="Amiri" w:eastAsia="Amiri"/>
          <w:b w:val="0"/>
          <w:i w:val="0"/>
          <w:color w:val="1F2937"/>
          <w:sz w:val="28"/>
          <w:szCs w:val="32"/>
          <w:rtl/>
        </w:rPr>
        <w:t>لو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أنزلنا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القرآن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جبل</w:t>
      </w:r>
      <w:r>
        <w:rPr>
          <w:rFonts w:ascii="Amiri" w:hAnsi="Amiri" w:cs="Amiri" w:eastAsia="Amiri"/>
          <w:b w:val="0"/>
          <w:i w:val="0"/>
          <w:color w:val="1F2937"/>
          <w:sz w:val="24"/>
          <w:szCs w:val="28"/>
        </w:rPr>
        <w:t>…» sampai akhir al-Ikhlāṣ dan al-Mu‘awwidzatain diulang tiga kali sebagai penutup susunan unit sebelumnya.</w:t>
      </w:r>
    </w:p>
    <w:p>
      <w:pPr>
        <w:spacing w:before="40" w:after="100" w:line="269" w:lineRule="auto"/>
        <w:bidi w:val="0"/>
        <w:jc w:val="left"/>
      </w:pPr>
      <w:r>
        <w:rPr>
          <w:rFonts w:ascii="Amiri" w:hAnsi="Amiri" w:cs="Amiri" w:eastAsia="Amiri"/>
          <w:b w:val="0"/>
          <w:i w:val="0"/>
          <w:color w:val="1F2937"/>
          <w:sz w:val="24"/>
          <w:szCs w:val="28"/>
        </w:rPr>
        <w:t>Langkah 1: Mengulang bacaan susunan itu tiga kali dan menempatkan «</w:t>
      </w:r>
      <w:r>
        <w:rPr>
          <w:rFonts w:ascii="Amiri" w:hAnsi="Amiri" w:cs="Amiri" w:eastAsia="Amiri"/>
          <w:b w:val="0"/>
          <w:i w:val="0"/>
          <w:color w:val="1F2937"/>
          <w:sz w:val="28"/>
          <w:szCs w:val="32"/>
          <w:rtl/>
        </w:rPr>
        <w:t>نهاية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القرين</w:t>
      </w:r>
      <w:r>
        <w:rPr>
          <w:rFonts w:ascii="Amiri" w:hAnsi="Amiri" w:cs="Amiri" w:eastAsia="Amiri"/>
          <w:b w:val="0"/>
          <w:i w:val="0"/>
          <w:color w:val="1F2937"/>
          <w:sz w:val="24"/>
          <w:szCs w:val="28"/>
        </w:rPr>
        <w:t>» pada tempat yang halal.</w:t>
      </w:r>
    </w:p>
    <w:p>
      <w:pPr>
        <w:spacing w:before="40" w:after="100" w:line="269" w:lineRule="auto"/>
        <w:bidi w:val="0"/>
        <w:jc w:val="left"/>
      </w:pPr>
      <w:r>
        <w:rPr>
          <w:rFonts w:ascii="Amiri" w:hAnsi="Amiri" w:cs="Amiri" w:eastAsia="Amiri"/>
          <w:b w:val="0"/>
          <w:i w:val="0"/>
          <w:color w:val="1F2937"/>
          <w:sz w:val="24"/>
          <w:szCs w:val="28"/>
        </w:rPr>
        <w:t>Langkah 2: Penulis menyatakan sulitnya mengetahui jumlah kabilah jin dan bahwa ia mencukupkan diri pada keterangan ini serta berjanji memberi sebagian faedah.</w:t>
      </w:r>
    </w:p>
    <w:p>
      <w:pPr>
        <w:spacing w:before="40" w:after="100" w:line="269" w:lineRule="auto"/>
        <w:bidi w:val="0"/>
        <w:jc w:val="left"/>
      </w:pPr>
      <w:r>
        <w:rPr>
          <w:rFonts w:ascii="Amiri" w:hAnsi="Amiri" w:cs="Amiri" w:eastAsia="Amiri"/>
          <w:b w:val="0"/>
          <w:i w:val="0"/>
          <w:color w:val="1F2937"/>
          <w:sz w:val="24"/>
          <w:szCs w:val="28"/>
        </w:rPr>
        <w:t>Tujuan: Menutup susunan bacaan dan menempatkan «</w:t>
      </w:r>
      <w:r>
        <w:rPr>
          <w:rFonts w:ascii="Amiri" w:hAnsi="Amiri" w:cs="Amiri" w:eastAsia="Amiri"/>
          <w:b w:val="0"/>
          <w:i w:val="0"/>
          <w:color w:val="1F2937"/>
          <w:sz w:val="28"/>
          <w:szCs w:val="32"/>
          <w:rtl/>
        </w:rPr>
        <w:t>نهاية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القرين</w:t>
      </w:r>
      <w:r>
        <w:rPr>
          <w:rFonts w:ascii="Amiri" w:hAnsi="Amiri" w:cs="Amiri" w:eastAsia="Amiri"/>
          <w:b w:val="0"/>
          <w:i w:val="0"/>
          <w:color w:val="1F2937"/>
          <w:sz w:val="24"/>
          <w:szCs w:val="28"/>
        </w:rPr>
        <w:t>» pada tempat yang halal.</w:t>
      </w:r>
    </w:p>
    <w:p>
      <w:r>
        <w:br w:type="page"/>
      </w:r>
    </w:p>
    <w:p>
      <w:pPr>
        <w:pStyle w:val="Heading1"/>
        <w:bidi w:val="0"/>
        <w:spacing w:before="240" w:after="100"/>
        <w:jc w:val="left"/>
      </w:pPr>
      <w:r>
        <w:rPr>
          <w:rFonts w:ascii="Amiri" w:hAnsi="Amiri" w:cs="Amiri" w:eastAsia="Amiri"/>
          <w:b/>
          <w:i w:val="0"/>
          <w:color w:val="1F2937"/>
          <w:sz w:val="36"/>
          <w:szCs w:val="40"/>
          <w:bCs/>
        </w:rPr>
        <w:t>Halaman 57 — Fasal Ketiga Belas: doa untuk segala penyakit</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لِلتَّدَاوِي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الْأَمْرَاضِ</w:t>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جَاءَكُمْ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أَنْفُسِكُمْ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عَزِيزٌ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وَالْمُعَوِّذَتَانِ،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وَرَحْمَةٌ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لِلْمُؤْمِنِينَ</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أَنْزَلْنَا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لَرَأَيْتَهُ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خَاشِعًا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مُتَصَدِّعًا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الشَّافِي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الْمُنْتَقِمُ،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الْمُبْلِي،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الرَّاقِي</w:t>
      </w:r>
    </w:p>
    <w:p>
      <w:pPr>
        <w:spacing w:before="40" w:after="100" w:line="269" w:lineRule="auto"/>
        <w:bidi w:val="1"/>
        <w:jc w:val="start"/>
      </w:pPr>
      <w:r>
        <w:rPr>
          <w:rFonts w:ascii="Amiri" w:hAnsi="Amiri" w:cs="Amiri" w:eastAsia="Amiri"/>
          <w:b w:val="0"/>
          <w:i w:val="0"/>
          <w:color w:val="1F2937"/>
          <w:sz w:val="42"/>
          <w:szCs w:val="46"/>
          <w:rtl/>
        </w:rPr>
        <w:t>خَلَقْتَنَا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سُلَالَةٍ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مَهِينٍ،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وَجَعَلْتَنَا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مَعْلُومٍ،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فَأَسْأَلُكَ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بِأَسْمَائِكَ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الْحُسْنَى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وَذِكْرِكَ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وَصِفَاتِكَ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الِابْتِلَاءُ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وَالرُّقْيَا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وَالْعَافِيَةُ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وَالْوَفَاءُ،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الْأَشْيَاءِ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وَخَالِقُهَا،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وَبَارِئُ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وَرَازِقُهَا،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أَسْأَلُكَ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حَبِيبِكَ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وَمُعْجِزَاتِهِ،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خَلِيلِكَ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إِبْرَاهِيمَ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وَدَعْوَتِهِ،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رُوحِكَ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وَرَفْعَتِهِ</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Al-fashluts tsaalitsa 'asyara. Faa-idatun lit tadaawii min jamii'il amraadhi. Bismillaahir rahmaanir rahiim wa shallal laahu 'alaa sayyidinaa muhammadin wa 'alaa aalihi wa shahbihi wa sallama. Laqad jaa-akum rasuulun min anfusikum 'aziizun 'alaihi maa 'anittum ilaa aakhirisy suurati wal ikhlaashi - wal mu'awwidzataini - wal faatihaati - wa nunazzilu minal qur-aani maa huwa syifaa-un wa rahmatun lil mu'miniina - lau anzalnaa haadzal qur-aana 'alaa jabalin lara-aitahu khaasyi'an mutashaddi'an ilaa aakhirisy suuratil hasyri - Allaahumma antasy syaafii wa antal muntaqimu - wa antal mu'aafii wa antal mublii - wa antal waaqii wa antal mu-allimu - wa antar raaqii</w:t>
      </w:r>
    </w:p>
    <w:p>
      <w:pPr>
        <w:spacing w:before="40" w:after="100" w:line="269" w:lineRule="auto"/>
        <w:bidi w:val="0"/>
        <w:jc w:val="left"/>
      </w:pPr>
      <w:r>
        <w:rPr>
          <w:rFonts w:ascii="Amiri" w:hAnsi="Amiri" w:cs="Amiri" w:eastAsia="Amiri"/>
          <w:b w:val="0"/>
          <w:i w:val="0"/>
          <w:color w:val="1F2937"/>
          <w:sz w:val="26"/>
          <w:szCs w:val="30"/>
        </w:rPr>
        <w:t>Khalaqtanaa min sulaalatin min maa-in mahiin - wa ja'altaanaa fii qaraarin makiin - ilaa qadarin ma'luum - fa-as-aluka bi-asmaa-ikal husnaa wa dzikrikal asnaa wa shifaatikal 'ulyaa yaa man biyadihil ibtilaa-u war ruqyaa wal mamaatu wal hayaa wal 'aafiyatu wasy syifaa-u wal wafaa-u wa maaliku jamii'il asyyaa-i wa khaaliquhaa wa baari-u jamii'il ahyaa-i wa raaziquhaa as-aluka bihaqqi habiibikal a'zhzhami sayyidinaa muhammadin shallallaahu 'alaihi wa sallama wa mu'jizaatihi wa bihaqqi khaliilika ibraahiima wa da'watihi wa bihaqqi ruuhika 'iisaa wa raf'atihi.</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Fasal Ketiga Belas: Faedah untuk Berobat dari Segala Penyakit. Dengan nama Allah Yang Maha Pengasih lagi Maha Penyayang. Semoga Allah melimpahkan salawat dan salam kepada junjungan kami Muhammad, keluarganya, dan para sahabatnya. Rangkaian dimulai dengan ayat, “Sungguh telah datang kepadamu seorang rasul dari kalanganmu sendiri; terasa berat olehnya penderitaanmu …,” sampai akhir surah; kemudian al-Ikhlas, al-Mu'awwidzatain, al-Fatihah, ayat “Kami turunkan dari Al-Qur'an sesuatu yang menjadi penyembuh dan rahmat bagi orang-orang mukmin,” dan ayat “Seandainya Kami turunkan Al-Qur'an ini kepada sebuah gunung, niscaya engkau melihatnya tunduk terpecah …,” sampai akhir Surah al-Hasyr. Doa dilanjutkan: “Ya Allah, Engkaulah ash-Syafi (Penyembuh) dan al-Muntaqim (Pembalas); Engkaulah al-Mu'afi (Pemberi kesehatan) dan al-Mubli (Pemberi ujian); Engkaulah al-Waqi (Pelindung), al-Mu'lim (Pemberi rasa sakit), dan ar-Raqi.”</w:t>
      </w:r>
    </w:p>
    <w:p>
      <w:pPr>
        <w:spacing w:before="40" w:after="100" w:line="269" w:lineRule="auto"/>
        <w:bidi w:val="0"/>
        <w:jc w:val="left"/>
      </w:pPr>
      <w:r>
        <w:rPr>
          <w:rFonts w:ascii="Amiri" w:hAnsi="Amiri" w:cs="Amiri" w:eastAsia="Amiri"/>
          <w:b w:val="0"/>
          <w:i w:val="0"/>
          <w:color w:val="1F2937"/>
          <w:sz w:val="24"/>
          <w:szCs w:val="28"/>
        </w:rPr>
        <w:t xml:space="preserve">“Engkau menciptakan kami dari sari air yang hina, menempatkan kami dalam tempat yang kokoh sampai kadar yang telah ditentukan. Maka aku memohon kepada-Mu dengan nama-nama-Mu yang paling baik, sebutan-Mu yang paling mulia, dan sifat-sifat-Mu yang tertinggi—wahai Zat yang di tangan-Nya ujian, ruqyah, kematian, kehidupan, kesehatan, kesembuhan, dan al-wafa'; Pemilik segala sesuatu dan Penciptanya; Pencipta semua yang hidup dan Pemberi rezekinya. Aku memohon kepada-Mu dengan hak kekasih-Mu yang paling agung, junjungan kami Muhammad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dan mukjizat-mukjizatnya; dengan hak kekasih-Mu Ibrahim dan doanya; dan dengan hak ruh-Mu Isa serta pengangkatannya …”</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Doa panjang dibuka basmalah dan selawat, memuat kutipan akhir surah (dirujuk catatan ke at-Taubah 9:128), al-Ikhlāṣ, al-Mu‘awwidzatain, al-Fātiḥah, Āli ‘Imrān, dan al-Ḥasyr, lalu rangkaian asma dan qasam.</w:t>
      </w:r>
    </w:p>
    <w:p>
      <w:pPr>
        <w:spacing w:before="40" w:after="100" w:line="269" w:lineRule="auto"/>
        <w:bidi w:val="0"/>
        <w:jc w:val="left"/>
      </w:pPr>
      <w:r>
        <w:rPr>
          <w:rFonts w:ascii="Amiri" w:hAnsi="Amiri" w:cs="Amiri" w:eastAsia="Amiri"/>
          <w:b w:val="0"/>
          <w:i w:val="0"/>
          <w:color w:val="1F2937"/>
          <w:sz w:val="24"/>
          <w:szCs w:val="28"/>
        </w:rPr>
        <w:t>Langkah 1: Membaca doa panjang untuk pengobatan segala penyakit, dibuka dengan basmalah, selawat, kutipan ayat (</w:t>
      </w:r>
      <w:r>
        <w:rPr>
          <w:rFonts w:ascii="Amiri" w:hAnsi="Amiri" w:cs="Amiri" w:eastAsia="Amiri"/>
          <w:b w:val="0"/>
          <w:i w:val="0"/>
          <w:color w:val="1F2937"/>
          <w:sz w:val="28"/>
          <w:szCs w:val="32"/>
          <w:rtl/>
        </w:rPr>
        <w:t>آخر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الإخلاص</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المعوذتين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الفاتحة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عمران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الحشر</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2: Lalu rangkaian asma dan qasam (</w:t>
      </w:r>
      <w:r>
        <w:rPr>
          <w:rFonts w:ascii="Amiri" w:hAnsi="Amiri" w:cs="Amiri" w:eastAsia="Amiri"/>
          <w:b w:val="0"/>
          <w:i w:val="0"/>
          <w:color w:val="1F2937"/>
          <w:sz w:val="28"/>
          <w:szCs w:val="32"/>
          <w:rtl/>
        </w:rPr>
        <w:t>بحق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خليلك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إبراهيم</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Tujuan: Pengobatan segala penyakit.</w:t>
      </w:r>
    </w:p>
    <w:p>
      <w:r>
        <w:br w:type="page"/>
      </w:r>
    </w:p>
    <w:p>
      <w:pPr>
        <w:pStyle w:val="Heading1"/>
        <w:bidi w:val="0"/>
        <w:spacing w:before="240" w:after="100"/>
        <w:jc w:val="left"/>
      </w:pPr>
      <w:r>
        <w:rPr>
          <w:rFonts w:ascii="Amiri" w:hAnsi="Amiri" w:cs="Amiri" w:eastAsia="Amiri"/>
          <w:b/>
          <w:i w:val="0"/>
          <w:color w:val="1F2937"/>
          <w:sz w:val="36"/>
          <w:szCs w:val="40"/>
          <w:bCs/>
        </w:rPr>
        <w:t xml:space="preserve">Halaman 58 — penutup doa dan wafaq </w:t>
      </w:r>
      <w:r>
        <w:rPr>
          <w:rFonts w:ascii="Amiri" w:hAnsi="Amiri" w:cs="Amiri" w:eastAsia="Amiri"/>
          <w:b/>
          <w:i w:val="0"/>
          <w:color w:val="1F2937"/>
          <w:sz w:val="40"/>
          <w:szCs w:val="44"/>
          <w:bCs/>
          <w:rtl/>
        </w:rPr>
        <w:t>مخمس</w:t>
      </w:r>
      <w:r>
        <w:rPr>
          <w:rFonts w:ascii="Amiri" w:hAnsi="Amiri" w:cs="Amiri" w:eastAsia="Amiri"/>
          <w:b/>
          <w:i w:val="0"/>
          <w:color w:val="1F2937"/>
          <w:sz w:val="36"/>
          <w:szCs w:val="40"/>
          <w:bCs/>
        </w:rPr>
        <w:t xml:space="preserve"> (rajah)</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وَبِحَقِّ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صَفِيِّكَ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وَسَفِينَتِهِ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تَنَاسَلَ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الْأَنْبِيَاءِ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وَالْمُرْسَلِينَ،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اشْفِنِي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بِشِفَائِكَ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وَدَاوِنِي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بِدَوَائِكَ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وَعَافِنِي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بِعَافِيَتِكَ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وَبِمُعَافَاتِكَ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وَاحْفَظْهُ،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مُخَمَّسٌ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يُمْحَى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وَيُشْفَى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٥</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الْجَدْوَلُ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٥٨</w:t>
      </w:r>
      <w:r>
        <w:rPr>
          <w:rFonts w:ascii="Amiri" w:hAnsi="Amiri" w:cs="Amiri" w:eastAsia="Amiri"/>
          <w:b w:val="0"/>
          <w:i w:val="0"/>
          <w:color w:val="1F2937"/>
          <w:sz w:val="38"/>
          <w:szCs w:val="42"/>
          <w:rtl/>
        </w:rPr>
        <w:t>]</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Wa bihaqqi shafiyyika Nuuhin wa safiinatihi wa maa tanaasala bainahumaa minal anbiyaa-i wal mursaliina, isyfinii bisyifaa-ika wa daawinii bidawaa-ika wa 'aafinii bi'aafiyatika wa bimu'aafaatika fa-innaka laa ilaaha illaa anta wa laa rabba siwaaka wahfazh-hu, wa shallal laahu 'alaa sayyidinaa Muhammadin wa 'alaa aalihi wa shahbihi.</w:t>
      </w:r>
    </w:p>
    <w:p>
      <w:pPr>
        <w:spacing w:before="40" w:after="100" w:line="269" w:lineRule="auto"/>
        <w:bidi w:val="0"/>
        <w:jc w:val="left"/>
      </w:pPr>
      <w:r>
        <w:rPr>
          <w:rFonts w:ascii="Amiri" w:hAnsi="Amiri" w:cs="Amiri" w:eastAsia="Amiri"/>
          <w:b w:val="0"/>
          <w:i w:val="0"/>
          <w:color w:val="1F2937"/>
          <w:sz w:val="26"/>
          <w:szCs w:val="30"/>
        </w:rPr>
        <w:t>Mukhammasun lijamii'il amraadh yumhaa wa yusyfaa.</w:t>
      </w:r>
    </w:p>
    <w:p>
      <w:pPr>
        <w:spacing w:before="40" w:after="100" w:line="269" w:lineRule="auto"/>
        <w:bidi w:val="0"/>
        <w:jc w:val="left"/>
      </w:pPr>
      <w:r>
        <w:rPr>
          <w:rFonts w:ascii="Amiri" w:hAnsi="Amiri" w:cs="Amiri" w:eastAsia="Amiri"/>
          <w:b w:val="0"/>
          <w:i w:val="0"/>
          <w:color w:val="1F2937"/>
          <w:sz w:val="26"/>
          <w:szCs w:val="30"/>
        </w:rPr>
        <w:t>[Wafaq mukhammas 5x5: yunzharul jadwalul ashliyyu fii shuuratish shafhati 58]</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Dan dengan hak orang pilihan-Mu Nuh dan bahteranya dan apa yang berketurunan di antara keduanya dari para Nabi dan Rasul, sembuhkanlah aku dengan kesembuhan-Mu dan obatilah aku dengan obat-Mu dan sehatkanlah aku dengan kesehatan-Mu dan dengan pemberian kesehatan-Mu, karena sesungguhnya tidak ada tuhan selain Engkau dan tidak ada Tuhan selain-Mu dan jagalah dia, dan semoga Allah bershalawat kepada junjungan kami Muhammad dan kepada keluarga dan sahabatnya.</w:t>
      </w:r>
    </w:p>
    <w:p>
      <w:pPr>
        <w:spacing w:before="40" w:after="100" w:line="269" w:lineRule="auto"/>
        <w:bidi w:val="0"/>
        <w:jc w:val="left"/>
      </w:pPr>
      <w:r>
        <w:rPr>
          <w:rFonts w:ascii="Amiri" w:hAnsi="Amiri" w:cs="Amiri" w:eastAsia="Amiri"/>
          <w:b w:val="0"/>
          <w:i w:val="0"/>
          <w:color w:val="1F2937"/>
          <w:sz w:val="24"/>
          <w:szCs w:val="28"/>
        </w:rPr>
        <w:t>Mukhammas (wafaq 5x5) untuk semua penyakit, dihapus (dilarutkan) dan disembuhkan.</w:t>
      </w:r>
    </w:p>
    <w:p>
      <w:pPr>
        <w:spacing w:before="40" w:after="100" w:line="269" w:lineRule="auto"/>
        <w:bidi w:val="0"/>
        <w:jc w:val="left"/>
      </w:pPr>
      <w:r>
        <w:rPr>
          <w:rFonts w:ascii="Amiri" w:hAnsi="Amiri" w:cs="Amiri" w:eastAsia="Amiri"/>
          <w:b w:val="0"/>
          <w:i w:val="0"/>
          <w:color w:val="1F2937"/>
          <w:sz w:val="24"/>
          <w:szCs w:val="28"/>
        </w:rPr>
        <w:t>[Wafaq mukhammas 5x5: lihat tabel asli di gambar Halaman 58]</w:t>
      </w:r>
    </w:p>
    <w:p>
      <w:pPr>
        <w:bidi w:val="0"/>
        <w:spacing w:before="120" w:after="60"/>
        <w:jc w:val="center"/>
      </w:pPr>
      <w:r>
        <w:drawing>
          <wp:inline xmlns:a="http://schemas.openxmlformats.org/drawingml/2006/main" xmlns:pic="http://schemas.openxmlformats.org/drawingml/2006/picture">
            <wp:extent cx="5580000" cy="2815397"/>
            <wp:docPr id="2" name="Picture 2"/>
            <wp:cNvGraphicFramePr>
              <a:graphicFrameLocks noChangeAspect="1"/>
            </wp:cNvGraphicFramePr>
            <a:graphic>
              <a:graphicData uri="http://schemas.openxmlformats.org/drawingml/2006/picture">
                <pic:pic>
                  <pic:nvPicPr>
                    <pic:cNvPr id="0" name="58.jpg"/>
                    <pic:cNvPicPr/>
                  </pic:nvPicPr>
                  <pic:blipFill>
                    <a:blip r:embed="rId12"/>
                    <a:stretch>
                      <a:fillRect/>
                    </a:stretch>
                  </pic:blipFill>
                  <pic:spPr>
                    <a:xfrm>
                      <a:off x="0" y="0"/>
                      <a:ext cx="5580000" cy="2815397"/>
                    </a:xfrm>
                    <a:prstGeom prst="rect"/>
                  </pic:spPr>
                </pic:pic>
              </a:graphicData>
            </a:graphic>
          </wp:inline>
        </w:drawing>
      </w:r>
    </w:p>
    <w:p>
      <w:pPr>
        <w:spacing w:before="40" w:after="100" w:line="269" w:lineRule="auto"/>
        <w:bidi w:val="0"/>
        <w:jc w:val="left"/>
      </w:pPr>
      <w:r>
        <w:rPr>
          <w:rFonts w:ascii="Amiri" w:hAnsi="Amiri" w:cs="Amiri" w:eastAsia="Amiri"/>
          <w:b w:val="0"/>
          <w:i/>
          <w:color w:val="1F2937"/>
          <w:sz w:val="24"/>
          <w:szCs w:val="28"/>
          <w:iCs/>
        </w:rPr>
        <w:t>[Footnote: kata «</w:t>
      </w:r>
      <w:r>
        <w:rPr>
          <w:rFonts w:ascii="Amiri" w:hAnsi="Amiri" w:cs="Amiri" w:eastAsia="Amiri"/>
          <w:b w:val="0"/>
          <w:i w:val="0"/>
          <w:color w:val="1F2937"/>
          <w:sz w:val="28"/>
          <w:szCs w:val="32"/>
          <w:rtl/>
        </w:rPr>
        <w:t>وَاخْوِقْلَهُ</w:t>
      </w:r>
      <w:r>
        <w:rPr>
          <w:rFonts w:ascii="Amiri" w:hAnsi="Amiri" w:cs="Amiri" w:eastAsia="Amiri"/>
          <w:b w:val="0"/>
          <w:i/>
          <w:color w:val="1F2937"/>
          <w:sz w:val="24"/>
          <w:szCs w:val="28"/>
          <w:iCs/>
        </w:rPr>
        <w:t>» cetakan/bacaannya tidak jelas, dibiarkan.]</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Penutup doa dengan qasam</w:t>
      </w:r>
    </w:p>
    <w:p>
      <w:pPr>
        <w:spacing w:before="40" w:after="100" w:line="269" w:lineRule="auto"/>
        <w:bidi w:val="0"/>
        <w:jc w:val="left"/>
      </w:pP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وَفْقٌ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مُخَمَّسٌ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٥</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٥</w:t>
      </w:r>
      <w:r>
        <w:rPr>
          <w:rFonts w:ascii="Amiri" w:hAnsi="Amiri" w:cs="Amiri" w:eastAsia="Amiri"/>
          <w:b w:val="0"/>
          <w:i w:val="0"/>
          <w:color w:val="1F2937"/>
          <w:sz w:val="24"/>
          <w:szCs w:val="28"/>
        </w:rPr>
        <w:t xml:space="preserve"> (Wafaq kotak 5x5) - gambar tabel asli ada di foto Hal 58</w:t>
      </w:r>
    </w:p>
    <w:p>
      <w:pPr>
        <w:spacing w:before="40" w:after="100" w:line="269" w:lineRule="auto"/>
        <w:bidi w:val="0"/>
        <w:jc w:val="left"/>
      </w:pP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يُمْحَى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وَيُشْفَى</w:t>
      </w:r>
      <w:r>
        <w:rPr>
          <w:rFonts w:ascii="Amiri" w:hAnsi="Amiri" w:cs="Amiri" w:eastAsia="Amiri"/>
          <w:b w:val="0"/>
          <w:i w:val="0"/>
          <w:color w:val="1F2937"/>
          <w:sz w:val="24"/>
          <w:szCs w:val="28"/>
        </w:rPr>
        <w:t xml:space="preserve"> (dihapus/dilarutkan dengan air lalu diminum/dipakai)</w:t>
      </w:r>
    </w:p>
    <w:p>
      <w:pPr>
        <w:spacing w:before="40" w:after="100" w:line="269" w:lineRule="auto"/>
        <w:bidi w:val="0"/>
        <w:jc w:val="left"/>
      </w:pPr>
      <w:r>
        <w:rPr>
          <w:rFonts w:ascii="Amiri" w:hAnsi="Amiri" w:cs="Amiri" w:eastAsia="Amiri"/>
          <w:b w:val="0"/>
          <w:i w:val="0"/>
          <w:color w:val="1F2937"/>
          <w:sz w:val="24"/>
          <w:szCs w:val="28"/>
        </w:rPr>
        <w:t>Langkah ke-1 - Penutup Doa:</w:t>
      </w:r>
    </w:p>
    <w:p>
      <w:pPr>
        <w:spacing w:before="40" w:after="100" w:line="269" w:lineRule="auto"/>
        <w:bidi w:val="1"/>
        <w:jc w:val="start"/>
      </w:pPr>
      <w:r>
        <w:rPr>
          <w:rFonts w:ascii="Amiri" w:hAnsi="Amiri" w:cs="Amiri" w:eastAsia="Amiri"/>
          <w:b w:val="0"/>
          <w:i w:val="0"/>
          <w:color w:val="1F2937"/>
          <w:sz w:val="42"/>
          <w:szCs w:val="46"/>
          <w:rtl/>
        </w:rPr>
        <w:t>وَبِحَقِّ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صَفِيِّكَ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وَسَفِينَتِهِ</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4"/>
          <w:szCs w:val="28"/>
        </w:rPr>
        <w:t xml:space="preserve">Baca/tulis doa penutup dengan hak Nuh dan bahteranya sampai </w:t>
      </w:r>
      <w:r>
        <w:rPr>
          <w:rFonts w:ascii="Amiri" w:hAnsi="Amiri" w:cs="Amiri" w:eastAsia="Amiri"/>
          <w:b w:val="0"/>
          <w:i w:val="0"/>
          <w:color w:val="1F2937"/>
          <w:sz w:val="28"/>
          <w:szCs w:val="32"/>
          <w:rtl/>
        </w:rPr>
        <w:t>وَاحْفَظْهُ</w:t>
      </w:r>
      <w:r>
        <w:rPr>
          <w:rFonts w:ascii="Amiri" w:hAnsi="Amiri" w:cs="Amiri" w:eastAsia="Amiri"/>
          <w:b w:val="0"/>
          <w:i w:val="0"/>
          <w:color w:val="1F2937"/>
          <w:sz w:val="24"/>
          <w:szCs w:val="28"/>
        </w:rPr>
        <w:t xml:space="preserve"> lalu shalawat.</w:t>
      </w:r>
    </w:p>
    <w:p>
      <w:pPr>
        <w:spacing w:before="40" w:after="100" w:line="269" w:lineRule="auto"/>
        <w:bidi w:val="0"/>
        <w:jc w:val="left"/>
      </w:pPr>
      <w:r>
        <w:rPr>
          <w:rFonts w:ascii="Amiri" w:hAnsi="Amiri" w:cs="Amiri" w:eastAsia="Amiri"/>
          <w:b w:val="0"/>
          <w:i w:val="0"/>
          <w:color w:val="1F2937"/>
          <w:sz w:val="24"/>
          <w:szCs w:val="28"/>
        </w:rPr>
        <w:t>Langkah ke-2 - Tulis Wafaq Mukhammas:</w:t>
      </w:r>
    </w:p>
    <w:p>
      <w:pPr>
        <w:spacing w:before="40" w:after="100" w:line="269" w:lineRule="auto"/>
        <w:bidi w:val="0"/>
        <w:jc w:val="left"/>
      </w:pPr>
      <w:r>
        <w:rPr>
          <w:rFonts w:ascii="Amiri" w:hAnsi="Amiri" w:cs="Amiri" w:eastAsia="Amiri"/>
          <w:b w:val="0"/>
          <w:i w:val="0"/>
          <w:color w:val="1F2937"/>
          <w:sz w:val="24"/>
          <w:szCs w:val="28"/>
        </w:rPr>
        <w:t>Tulis Wafaq Mukhammas 5x5 seperti di gambar asli Hal 58. Di naskah tertulis judulnya:</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مُخَمَّسٌ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الْأَمْرَاضِ</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4"/>
          <w:szCs w:val="28"/>
        </w:rPr>
        <w:t>Isi tabel yang terbaca di foto (baris per baris, kanan ke kiri):</w:t>
      </w:r>
    </w:p>
    <w:p>
      <w:pPr>
        <w:spacing w:before="40" w:after="100" w:line="269" w:lineRule="auto"/>
        <w:bidi w:val="0"/>
        <w:jc w:val="left"/>
      </w:pPr>
      <w:r>
        <w:rPr>
          <w:rFonts w:ascii="Amiri" w:hAnsi="Amiri" w:cs="Amiri" w:eastAsia="Amiri"/>
          <w:b w:val="0"/>
          <w:i w:val="0"/>
          <w:color w:val="1F2937"/>
          <w:sz w:val="24"/>
          <w:szCs w:val="28"/>
        </w:rPr>
        <w:t xml:space="preserve">Baris 1: </w:t>
      </w:r>
      <w:r>
        <w:rPr>
          <w:rFonts w:ascii="Amiri" w:hAnsi="Amiri" w:cs="Amiri" w:eastAsia="Amiri"/>
          <w:b w:val="0"/>
          <w:i w:val="0"/>
          <w:color w:val="1F2937"/>
          <w:sz w:val="28"/>
          <w:szCs w:val="32"/>
          <w:rtl/>
        </w:rPr>
        <w:t>١١</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١٥</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٨٤٢٨</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٣</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٧</w:t>
      </w:r>
    </w:p>
    <w:p>
      <w:pPr>
        <w:spacing w:before="40" w:after="100" w:line="269" w:lineRule="auto"/>
        <w:bidi w:val="0"/>
        <w:jc w:val="left"/>
      </w:pPr>
      <w:r>
        <w:rPr>
          <w:rFonts w:ascii="Amiri" w:hAnsi="Amiri" w:cs="Amiri" w:eastAsia="Amiri"/>
          <w:b w:val="0"/>
          <w:i w:val="0"/>
          <w:color w:val="1F2937"/>
          <w:sz w:val="24"/>
          <w:szCs w:val="28"/>
        </w:rPr>
        <w:t xml:space="preserve">Baris 2: </w:t>
      </w:r>
      <w:r>
        <w:rPr>
          <w:rFonts w:ascii="Amiri" w:hAnsi="Amiri" w:cs="Amiri" w:eastAsia="Amiri"/>
          <w:b w:val="0"/>
          <w:i w:val="0"/>
          <w:color w:val="1F2937"/>
          <w:sz w:val="28"/>
          <w:szCs w:val="32"/>
          <w:rtl/>
        </w:rPr>
        <w:t>٤</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٨</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١٢</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١٦</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٨٤٢٤</w:t>
      </w:r>
    </w:p>
    <w:p>
      <w:pPr>
        <w:spacing w:before="40" w:after="100" w:line="269" w:lineRule="auto"/>
        <w:bidi w:val="0"/>
        <w:jc w:val="left"/>
      </w:pPr>
      <w:r>
        <w:rPr>
          <w:rFonts w:ascii="Amiri" w:hAnsi="Amiri" w:cs="Amiri" w:eastAsia="Amiri"/>
          <w:b w:val="0"/>
          <w:i w:val="0"/>
          <w:color w:val="1F2937"/>
          <w:sz w:val="24"/>
          <w:szCs w:val="28"/>
        </w:rPr>
        <w:t xml:space="preserve">Baris 3: </w:t>
      </w:r>
      <w:r>
        <w:rPr>
          <w:rFonts w:ascii="Amiri" w:hAnsi="Amiri" w:cs="Amiri" w:eastAsia="Amiri"/>
          <w:b w:val="0"/>
          <w:i w:val="0"/>
          <w:color w:val="1F2937"/>
          <w:sz w:val="28"/>
          <w:szCs w:val="32"/>
          <w:rtl/>
        </w:rPr>
        <w:t>١٧</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٨٤٢٥</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التوكيل</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٩</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١٣</w:t>
      </w:r>
    </w:p>
    <w:p>
      <w:pPr>
        <w:spacing w:before="40" w:after="100" w:line="269" w:lineRule="auto"/>
        <w:bidi w:val="0"/>
        <w:jc w:val="left"/>
      </w:pPr>
      <w:r>
        <w:rPr>
          <w:rFonts w:ascii="Amiri" w:hAnsi="Amiri" w:cs="Amiri" w:eastAsia="Amiri"/>
          <w:b w:val="0"/>
          <w:i w:val="0"/>
          <w:color w:val="1F2937"/>
          <w:sz w:val="24"/>
          <w:szCs w:val="28"/>
        </w:rPr>
        <w:t xml:space="preserve">Baris 4: </w:t>
      </w:r>
      <w:r>
        <w:rPr>
          <w:rFonts w:ascii="Amiri" w:hAnsi="Amiri" w:cs="Amiri" w:eastAsia="Amiri"/>
          <w:b w:val="0"/>
          <w:i w:val="0"/>
          <w:color w:val="1F2937"/>
          <w:sz w:val="28"/>
          <w:szCs w:val="32"/>
          <w:rtl/>
        </w:rPr>
        <w:t>٥</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١٠٤</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١٨</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٨٤٢٦</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١٠١</w:t>
      </w:r>
    </w:p>
    <w:p>
      <w:pPr>
        <w:spacing w:before="40" w:after="100" w:line="269" w:lineRule="auto"/>
        <w:bidi w:val="0"/>
        <w:jc w:val="left"/>
      </w:pPr>
      <w:r>
        <w:rPr>
          <w:rFonts w:ascii="Amiri" w:hAnsi="Amiri" w:cs="Amiri" w:eastAsia="Amiri"/>
          <w:b w:val="0"/>
          <w:i w:val="0"/>
          <w:color w:val="1F2937"/>
          <w:sz w:val="24"/>
          <w:szCs w:val="28"/>
        </w:rPr>
        <w:t xml:space="preserve">Baris 5: </w:t>
      </w:r>
      <w:r>
        <w:rPr>
          <w:rFonts w:ascii="Amiri" w:hAnsi="Amiri" w:cs="Amiri" w:eastAsia="Amiri"/>
          <w:b w:val="0"/>
          <w:i w:val="0"/>
          <w:color w:val="1F2937"/>
          <w:sz w:val="28"/>
          <w:szCs w:val="32"/>
          <w:rtl/>
        </w:rPr>
        <w:t>٨٤٢٧</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٦</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١٠</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٢٠</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١٩</w:t>
      </w:r>
    </w:p>
    <w:p>
      <w:pPr>
        <w:spacing w:before="40" w:after="100" w:line="269" w:lineRule="auto"/>
        <w:bidi w:val="0"/>
        <w:jc w:val="left"/>
      </w:pPr>
      <w:r>
        <w:rPr>
          <w:rFonts w:ascii="Amiri" w:hAnsi="Amiri" w:cs="Amiri" w:eastAsia="Amiri"/>
          <w:b w:val="0"/>
          <w:i/>
          <w:color w:val="1F2937"/>
          <w:sz w:val="24"/>
          <w:szCs w:val="28"/>
          <w:iCs/>
        </w:rPr>
        <w:t>Angka harus presisi 1000x1000 dari foto asli, jangan karang.</w:t>
      </w:r>
    </w:p>
    <w:p>
      <w:pPr>
        <w:spacing w:before="40" w:after="100" w:line="269" w:lineRule="auto"/>
        <w:bidi w:val="0"/>
        <w:jc w:val="left"/>
      </w:pPr>
      <w:r>
        <w:rPr>
          <w:rFonts w:ascii="Amiri" w:hAnsi="Amiri" w:cs="Amiri" w:eastAsia="Amiri"/>
          <w:b w:val="0"/>
          <w:i w:val="0"/>
          <w:color w:val="1F2937"/>
          <w:sz w:val="24"/>
          <w:szCs w:val="28"/>
        </w:rPr>
        <w:t>Langkah ke-3 - Cara pakai tertulis:</w:t>
      </w:r>
    </w:p>
    <w:p>
      <w:pPr>
        <w:spacing w:before="40" w:after="100" w:line="269" w:lineRule="auto"/>
        <w:bidi w:val="1"/>
        <w:jc w:val="start"/>
      </w:pPr>
      <w:r>
        <w:rPr>
          <w:rFonts w:ascii="Amiri" w:hAnsi="Amiri" w:cs="Amiri" w:eastAsia="Amiri"/>
          <w:b w:val="0"/>
          <w:i w:val="0"/>
          <w:color w:val="1F2937"/>
          <w:sz w:val="42"/>
          <w:szCs w:val="46"/>
          <w:rtl/>
        </w:rPr>
        <w:t>يُمْحَى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وَيُشْفَى</w:t>
      </w:r>
    </w:p>
    <w:p>
      <w:pPr>
        <w:spacing w:before="40" w:after="100" w:line="269" w:lineRule="auto"/>
        <w:bidi w:val="0"/>
        <w:jc w:val="left"/>
      </w:pPr>
      <w:r>
        <w:rPr>
          <w:rFonts w:ascii="Amiri" w:hAnsi="Amiri" w:cs="Amiri" w:eastAsia="Amiri"/>
          <w:b w:val="0"/>
          <w:i w:val="0"/>
          <w:color w:val="1F2937"/>
          <w:sz w:val="24"/>
          <w:szCs w:val="28"/>
        </w:rPr>
        <w:t>Dihapus/dilarutkan dengan air (yumha) lalu diminumkan atau dipakai untuk orang sakit, maka disembuhkan menurut klaim naskah.</w:t>
      </w:r>
    </w:p>
    <w:p>
      <w:pPr>
        <w:spacing w:before="40" w:after="100" w:line="269" w:lineRule="auto"/>
        <w:bidi w:val="0"/>
        <w:jc w:val="left"/>
      </w:pPr>
      <w:r>
        <w:rPr>
          <w:rFonts w:ascii="Amiri" w:hAnsi="Amiri" w:cs="Amiri" w:eastAsia="Amiri"/>
          <w:b w:val="0"/>
          <w:i w:val="0"/>
          <w:color w:val="1F2937"/>
          <w:sz w:val="24"/>
          <w:szCs w:val="28"/>
        </w:rPr>
        <w:t>Tujuan tertulis:</w:t>
      </w:r>
    </w:p>
    <w:p>
      <w:pPr>
        <w:spacing w:before="40" w:after="100" w:line="269" w:lineRule="auto"/>
        <w:bidi w:val="0"/>
        <w:jc w:val="left"/>
      </w:pPr>
      <w:r>
        <w:rPr>
          <w:rFonts w:ascii="Amiri" w:hAnsi="Amiri" w:cs="Amiri" w:eastAsia="Amiri"/>
          <w:b w:val="0"/>
          <w:i w:val="0"/>
          <w:color w:val="1F2937"/>
          <w:sz w:val="28"/>
          <w:szCs w:val="32"/>
          <w:rtl/>
        </w:rPr>
        <w:t>لِجَمِيعِ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الْأَمْرَاضِ</w:t>
      </w:r>
      <w:r>
        <w:rPr>
          <w:rFonts w:ascii="Amiri" w:hAnsi="Amiri" w:cs="Amiri" w:eastAsia="Amiri"/>
          <w:b w:val="0"/>
          <w:i w:val="0"/>
          <w:color w:val="1F2937"/>
          <w:sz w:val="24"/>
          <w:szCs w:val="28"/>
        </w:rPr>
        <w:t xml:space="preserve"> - untuk semua penyakit menurut judul yang tertulis di naskah.</w:t>
      </w:r>
    </w:p>
    <w:p>
      <w:r>
        <w:br w:type="page"/>
      </w:r>
    </w:p>
    <w:p>
      <w:pPr>
        <w:pStyle w:val="Heading1"/>
        <w:bidi w:val="0"/>
        <w:spacing w:before="240" w:after="100"/>
        <w:jc w:val="left"/>
      </w:pPr>
      <w:r>
        <w:rPr>
          <w:rFonts w:ascii="Amiri" w:hAnsi="Amiri" w:cs="Amiri" w:eastAsia="Amiri"/>
          <w:b/>
          <w:i w:val="0"/>
          <w:color w:val="1F2937"/>
          <w:sz w:val="36"/>
          <w:szCs w:val="40"/>
          <w:bCs/>
        </w:rPr>
        <w:t>Halaman 59 — qarin dan kritik terhadap pengakuan palsu</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وَعِلَاجُهُ</w:t>
      </w:r>
    </w:p>
    <w:p>
      <w:pPr>
        <w:spacing w:before="40" w:after="100" w:line="269" w:lineRule="auto"/>
        <w:bidi w:val="1"/>
        <w:jc w:val="start"/>
      </w:pPr>
      <w:r>
        <w:rPr>
          <w:rFonts w:ascii="Amiri" w:hAnsi="Amiri" w:cs="Amiri" w:eastAsia="Amiri"/>
          <w:b w:val="0"/>
          <w:i w:val="0"/>
          <w:color w:val="1F2937"/>
          <w:sz w:val="42"/>
          <w:szCs w:val="46"/>
          <w:rtl/>
        </w:rPr>
        <w:t>وَالْمَمْلَكَةُ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الرُّوحَانِيَّةُ</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فَعِنْدَهُمُ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الْأَطِبَّاءُ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وَالْعَفَارِيتُ،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حَصَرَهَا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وَنِسَاءٌ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شَيْئًا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وَيَدَّعُونَ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دَجَّالُونَ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وَكَذَّابُونَ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وَيُصَدِّقُونَ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أَنْفُسَهُمْ،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يُحَارِبُ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كَاذِبٌ،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نَظَرْتَ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تَجِدُهُ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مَرِيضًا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يُعَالِجُكَ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سَبِيلِهِ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فِعْلًا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يُعَالِجُهُ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وَيَسْتَمِرُّ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كَاذِبٌ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عَنْهُمْ</w:t>
      </w:r>
    </w:p>
    <w:p>
      <w:pPr>
        <w:spacing w:before="40" w:after="100" w:line="269" w:lineRule="auto"/>
        <w:bidi w:val="1"/>
        <w:jc w:val="start"/>
      </w:pP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لِتَعْرِفَ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الْأَيَّامُ</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الْأَبْرَاجُ</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الْقَمَرِ</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الدَّرَارِي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الرُّؤُوسِ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الْأَرْبَعَةِ</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Al-qariinu wa 'ilaajuhu wal mamluukir ruuhaniyyati. A'lam akhil mu'mina anna hunaaka fii 'aalamil jinni kamaa huwa fii 'aalamil insi fa'indahumal athibbaa-u wasy syayaathiinu wal 'afaariitu wa hunaaka qabaa-ilu katsiiratun hasharahaa 'indallaahi wahdatun wa yuujadu rijaalun wa nisaa-un minal insi laa ya'lamuuna syai-an 'an haadzal 'aalami wa yad'uunal 'ilma wa hum dajjaaluuna wa kadzaabuuna wa yushaddiquuna anfusahum wa minhum man yaquulu innahu yuhaaribu ma'al jinni jaanin aakhara fahuwa kaadzibun wa idzaa nazharta ilaa haalihil aana tajiduhu mariidhan fataquulu lahu maadzaa laa yu'aalijuka al-jinnu fayaquulu laka innahu fii sabiilihi ilasy syifaa-i li-annal jinna fi'lan yu'aalijuhu - wa yastamirru haakadzaa siniina duuna syifaa-in li-annahu kaadzibun wa laa ya'rifu in syai-in 'anhum.</w:t>
      </w:r>
    </w:p>
    <w:p>
      <w:pPr>
        <w:spacing w:before="40" w:after="100" w:line="269" w:lineRule="auto"/>
        <w:bidi w:val="0"/>
        <w:jc w:val="left"/>
      </w:pPr>
      <w:r>
        <w:rPr>
          <w:rFonts w:ascii="Amiri" w:hAnsi="Amiri" w:cs="Amiri" w:eastAsia="Amiri"/>
          <w:b w:val="0"/>
          <w:i w:val="0"/>
          <w:color w:val="1F2937"/>
          <w:sz w:val="26"/>
          <w:szCs w:val="30"/>
        </w:rPr>
        <w:t>Wa laakin yaa akhiyal mu'mini al-haqiiqata fayajibu an ta'rifa 'iddata asyyaa-a awwaluhaa: al-ayyaamu - al-abraaju - asmaa-ul qamari - asmaa-us salaathiinil malaa-ikati - asmaa-ul muluukis sab'ati - asmaa-ur ruuhaniyyatis sab'ati - asmaa-ud daraaris sab'ati - asmaa-ur ru-uusil arba'ati.</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Qarin dan Pengobatannya, serta Kerajaan Ruhani. Ketahuilah, saudaraku yang mukmin, penulis menyatakan bahwa di alam jin terdapat keadaan sebagaimana di alam manusia: mereka mempunyai tabib, setan, dan ‘ifrit, serta banyak kabilah yang perhitungan jumlahnya hanya ada pada Allah semata. Ia mengingatkan adanya lelaki dan perempuan manusia yang tidak mengetahui apa pun tentang alam ini tetapi mengaku berilmu; ia menyebut mereka pendusta dan penipu yang membenarkan diri sendiri. Sebagian mengaku berperang bersama jin melawan jin lain, tetapi penulis menyebutnya berdusta: jika keadaannya dilihat sekarang, ia tampak sakit; ketika ditanya mengapa jin tidak mengobatinya, ia berkata bahwa ia sedang menuju kesembuhan karena jin benar-benar mengobatinya, tetapi keadaan itu berlangsung bertahun-tahun tanpa kesembuhan. Penulis menyimpulkan ia berdusta dan tidak mengetahui apa pun tentang mereka.</w:t>
      </w:r>
    </w:p>
    <w:p>
      <w:pPr>
        <w:spacing w:before="40" w:after="100" w:line="269" w:lineRule="auto"/>
        <w:bidi w:val="0"/>
        <w:jc w:val="left"/>
      </w:pPr>
      <w:r>
        <w:rPr>
          <w:rFonts w:ascii="Amiri" w:hAnsi="Amiri" w:cs="Amiri" w:eastAsia="Amiri"/>
          <w:b w:val="0"/>
          <w:i w:val="0"/>
          <w:color w:val="1F2937"/>
          <w:sz w:val="24"/>
          <w:szCs w:val="28"/>
        </w:rPr>
        <w:t>Untuk mengetahui hakikatnya, penulis menyatakan engkau harus mengetahui beberapa hal. Yang pertama ialah: hari-hari, buruj, nama-nama bulan, nama para sultan malaikat, nama tujuh raja, nama tujuh ruhani, nama tujuh ad-darari, dan nama empat kepala.</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Daftar pengetahuan prasyarat yang dituntut penulis: hari-hari, buruj, nama-nama bulan, sulṭān malaikat, tujuh raja, tujuh rūḥānī, tujuh bintang (darārī), dan empat kepala.</w:t>
      </w:r>
    </w:p>
    <w:p>
      <w:pPr>
        <w:spacing w:before="40" w:after="100" w:line="269" w:lineRule="auto"/>
        <w:bidi w:val="0"/>
        <w:jc w:val="left"/>
      </w:pPr>
      <w:r>
        <w:rPr>
          <w:rFonts w:ascii="Amiri" w:hAnsi="Amiri" w:cs="Amiri" w:eastAsia="Amiri"/>
          <w:b w:val="0"/>
          <w:i w:val="0"/>
          <w:color w:val="1F2937"/>
          <w:sz w:val="24"/>
          <w:szCs w:val="28"/>
        </w:rPr>
        <w:t>Langkah 1: Peringatan penulis terhadap orang yang mengaku berhubungan dengan jin tetapi tidak menyembuhkan.</w:t>
      </w:r>
    </w:p>
    <w:p>
      <w:pPr>
        <w:spacing w:before="40" w:after="100" w:line="269" w:lineRule="auto"/>
        <w:bidi w:val="0"/>
        <w:jc w:val="left"/>
      </w:pPr>
      <w:r>
        <w:rPr>
          <w:rFonts w:ascii="Amiri" w:hAnsi="Amiri" w:cs="Amiri" w:eastAsia="Amiri"/>
          <w:b w:val="0"/>
          <w:i w:val="0"/>
          <w:color w:val="1F2937"/>
          <w:sz w:val="24"/>
          <w:szCs w:val="28"/>
        </w:rPr>
        <w:t>Langkah 2: Lalu daftar pengetahuan yang harus dikuasai: hari-hari, buruj, nama-nama bulan, nama sulthan malaikat, nama tujuh raja, nama tujuh ruhani, nama tujuh bintang (</w:t>
      </w:r>
      <w:r>
        <w:rPr>
          <w:rFonts w:ascii="Amiri" w:hAnsi="Amiri" w:cs="Amiri" w:eastAsia="Amiri"/>
          <w:b w:val="0"/>
          <w:i w:val="0"/>
          <w:color w:val="1F2937"/>
          <w:sz w:val="28"/>
          <w:szCs w:val="32"/>
          <w:rtl/>
        </w:rPr>
        <w:t>دراري</w:t>
      </w:r>
      <w:r>
        <w:rPr>
          <w:rFonts w:ascii="Amiri" w:hAnsi="Amiri" w:cs="Amiri" w:eastAsia="Amiri"/>
          <w:b w:val="0"/>
          <w:i w:val="0"/>
          <w:color w:val="1F2937"/>
          <w:sz w:val="24"/>
          <w:szCs w:val="28"/>
        </w:rPr>
        <w:t>), dan seterusnya.</w:t>
      </w:r>
    </w:p>
    <w:p>
      <w:pPr>
        <w:spacing w:before="40" w:after="100" w:line="269" w:lineRule="auto"/>
        <w:bidi w:val="0"/>
        <w:jc w:val="left"/>
      </w:pPr>
      <w:r>
        <w:rPr>
          <w:rFonts w:ascii="Amiri" w:hAnsi="Amiri" w:cs="Amiri" w:eastAsia="Amiri"/>
          <w:b w:val="0"/>
          <w:i w:val="0"/>
          <w:color w:val="1F2937"/>
          <w:sz w:val="24"/>
          <w:szCs w:val="28"/>
        </w:rPr>
        <w:t>Tujuan: Menguasai daftar pengetahuan prasyarat yang dituntut penulis.</w:t>
      </w:r>
    </w:p>
    <w:p>
      <w:r>
        <w:br w:type="page"/>
      </w:r>
    </w:p>
    <w:p>
      <w:pPr>
        <w:pStyle w:val="Heading1"/>
        <w:bidi w:val="0"/>
        <w:spacing w:before="240" w:after="100"/>
        <w:jc w:val="left"/>
      </w:pPr>
      <w:r>
        <w:rPr>
          <w:rFonts w:ascii="Amiri" w:hAnsi="Amiri" w:cs="Amiri" w:eastAsia="Amiri"/>
          <w:b/>
          <w:i w:val="0"/>
          <w:color w:val="1F2937"/>
          <w:sz w:val="36"/>
          <w:szCs w:val="40"/>
          <w:bCs/>
        </w:rPr>
        <w:t>Halaman 60 — hari-hari, planet, logam, dan awal buruj</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الرُّؤُوسُ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الْأَرْبَعَةُ</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الْأَيَّامُ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وَأَوَّلُهَا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الْأَحَدُ</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الشَّمْسِ</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وَمَعْدِنُهُ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الذَّهَبُ</w:t>
      </w:r>
    </w:p>
    <w:p>
      <w:pPr>
        <w:spacing w:before="40" w:after="100" w:line="269" w:lineRule="auto"/>
        <w:bidi w:val="1"/>
        <w:jc w:val="start"/>
      </w:pP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الِاثْنَيْنِ</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الْقَمَرِ</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وَمَعْدِنُهُ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الْفِضَّةُ</w:t>
      </w:r>
    </w:p>
    <w:p>
      <w:pPr>
        <w:spacing w:before="40" w:after="100" w:line="269" w:lineRule="auto"/>
        <w:bidi w:val="1"/>
        <w:jc w:val="start"/>
      </w:pP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الثُّلَاثَاءُ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الْمِرِّيخِ</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وَمَعْدِنُهُ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الْحَدِيدُ</w:t>
      </w:r>
    </w:p>
    <w:p>
      <w:pPr>
        <w:spacing w:before="40" w:after="100" w:line="269" w:lineRule="auto"/>
        <w:bidi w:val="1"/>
        <w:jc w:val="start"/>
      </w:pPr>
      <w:r>
        <w:rPr>
          <w:rFonts w:ascii="Amiri" w:hAnsi="Amiri" w:cs="Amiri" w:eastAsia="Amiri"/>
          <w:b w:val="0"/>
          <w:i w:val="0"/>
          <w:color w:val="1F2937"/>
          <w:sz w:val="42"/>
          <w:szCs w:val="46"/>
          <w:rtl/>
        </w:rPr>
        <w:t>٤</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الْأَرْبِعَاءُ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عُطَارِدٍ</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وَمَعْدِنُهُ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الزِّئْبَقُ</w:t>
      </w:r>
    </w:p>
    <w:p>
      <w:pPr>
        <w:spacing w:before="40" w:after="100" w:line="269" w:lineRule="auto"/>
        <w:bidi w:val="1"/>
        <w:jc w:val="start"/>
      </w:pPr>
      <w:r>
        <w:rPr>
          <w:rFonts w:ascii="Amiri" w:hAnsi="Amiri" w:cs="Amiri" w:eastAsia="Amiri"/>
          <w:b w:val="0"/>
          <w:i w:val="0"/>
          <w:color w:val="1F2937"/>
          <w:sz w:val="42"/>
          <w:szCs w:val="46"/>
          <w:rtl/>
        </w:rPr>
        <w:t>٥</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الْخَمِيسُ</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الْمُشْتَرِي</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وَمَعْدِنُهُ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الْقَصْدِيرُ</w:t>
      </w:r>
    </w:p>
    <w:p>
      <w:pPr>
        <w:spacing w:before="40" w:after="100" w:line="269" w:lineRule="auto"/>
        <w:bidi w:val="1"/>
        <w:jc w:val="start"/>
      </w:pPr>
      <w:r>
        <w:rPr>
          <w:rFonts w:ascii="Amiri" w:hAnsi="Amiri" w:cs="Amiri" w:eastAsia="Amiri"/>
          <w:b w:val="0"/>
          <w:i w:val="0"/>
          <w:color w:val="1F2937"/>
          <w:sz w:val="42"/>
          <w:szCs w:val="46"/>
          <w:rtl/>
        </w:rPr>
        <w:t>٦</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الْجُمُعَةُ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الزُّهَرَةِ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وَمَعْدِنُهُ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النُّحَاسُ</w:t>
      </w:r>
    </w:p>
    <w:p>
      <w:pPr>
        <w:spacing w:before="40" w:after="100" w:line="269" w:lineRule="auto"/>
        <w:bidi w:val="1"/>
        <w:jc w:val="start"/>
      </w:pP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السَّبْتُ</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زُحَلٍ</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وَمَعْدِنُهُ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الرَّصَاصُ</w:t>
      </w:r>
    </w:p>
    <w:p>
      <w:pPr>
        <w:spacing w:before="40" w:after="100" w:line="269" w:lineRule="auto"/>
        <w:bidi w:val="1"/>
        <w:jc w:val="start"/>
      </w:pP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الدَّرَارِي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وَالدَّرَارِي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وَالْجَزْرِ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وَغَيْرِهَا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الْأَبْرَاجُ</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بُرْجُ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الثَّوْرُ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الْجَوْزَاءُ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٤</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السَّرَطَانُ</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Ar-ru-uusul arba'atu. «Al-ayyaamu» khalaqal laahul ayyaama sab'atan wa awwaluhaa: 1 - al-ahadu - wa huwa yaumusy syamsi - wa ma'dinuhudz dzahabu; 2 - al-itsnaani - wa huwa yaumul qamari - wa ma'dinuhul fidhdhatu; 3 - ats-tsulaatsaa-u - wa huwa yaumul mirriikhi - wa ma'dinuhul hadiidu; 4 - al-arbi'aa-u - wa huwa yaumu 'uthaaridin - wa ma'dinuhuz zi-baqu; 5 - al-khamiisu - wa huwa yaumul musytarii - wa ma'dinuhul qashdiiru; 6 - al-jumu'atu - wa huwa yaumuz zuharati - wa ma'dinuhun nahaasu; 7 - as-sabtu - wa huwa yaumu zuhalin - wa ma'dinuhur rashasha.</w:t>
      </w:r>
    </w:p>
    <w:p>
      <w:pPr>
        <w:spacing w:before="40" w:after="100" w:line="269" w:lineRule="auto"/>
        <w:bidi w:val="0"/>
        <w:jc w:val="left"/>
      </w:pPr>
      <w:r>
        <w:rPr>
          <w:rFonts w:ascii="Amiri" w:hAnsi="Amiri" w:cs="Amiri" w:eastAsia="Amiri"/>
          <w:b w:val="0"/>
          <w:i w:val="0"/>
          <w:color w:val="1F2937"/>
          <w:sz w:val="26"/>
          <w:szCs w:val="30"/>
        </w:rPr>
        <w:t>Haadzihi hiyal ayyaamu wa likulli yaumin darajun minad daraaris sab'ati wad daraaris sab'atu hiyal latii tahkumu maa yaduuru fil ardhi wa fil insaani mitslal makdi wal jazri wa ghairihaa. «Al-abraaju» 1 - burjul hamali 2 - ats-tsauru 3 - al-jauzaa-u 4 - as-sarathaanu.</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Empat Kepala. “Hari-hari”: Allah menciptakan hari berjumlah tujuh, dan yang pertama ialah: 1—Ahad, hari Matahari, logamnya emas; 2—Senin, hari Bulan, logamnya perak; 3—Selasa, hari al-Mirrikh/Mars, logamnya besi; 4—Rabu, hari ‘Utharid/Merkurius, logamnya air raksa; 5—Kamis, hari al-Musytari/Jupiter, logamnya timah putih; 6—Jumat, hari az-Zuharah/Venus, logamnya tembaga; 7—Sabtu, hari Zuhal/Saturnus, logamnya timbal.</w:t>
      </w:r>
    </w:p>
    <w:p>
      <w:pPr>
        <w:spacing w:before="40" w:after="100" w:line="269" w:lineRule="auto"/>
        <w:bidi w:val="0"/>
        <w:jc w:val="left"/>
      </w:pPr>
      <w:r>
        <w:rPr>
          <w:rFonts w:ascii="Amiri" w:hAnsi="Amiri" w:cs="Amiri" w:eastAsia="Amiri"/>
          <w:b w:val="0"/>
          <w:i w:val="0"/>
          <w:color w:val="1F2937"/>
          <w:sz w:val="24"/>
          <w:szCs w:val="28"/>
        </w:rPr>
        <w:t>Inilah hari-hari itu. Menurut penulis setiap hari mempunyai satu derajat dari tujuh ad-darari, dan tujuh ad-darari itulah yang menguasai apa yang berputar di bumi dan pada manusia, seperti pasang dan surut serta lainnya. “Buruj”: 1—al-Hamal (Aries), 2—ats-Tsaur (Taurus), 3—al-Jauza' (Gemini), 4—as-Sarathan (Cancer).</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Logam padanan tiap hari menurut penulis: emas, perak, besi, air raksa, timah, tembaga, timbal; awal daftar buruj: Aries, Taurus, Gemini, Cancer.</w:t>
      </w:r>
    </w:p>
    <w:p>
      <w:pPr>
        <w:spacing w:before="40" w:after="100" w:line="269" w:lineRule="auto"/>
        <w:bidi w:val="0"/>
        <w:jc w:val="left"/>
      </w:pPr>
      <w:r>
        <w:rPr>
          <w:rFonts w:ascii="Amiri" w:hAnsi="Amiri" w:cs="Amiri" w:eastAsia="Amiri"/>
          <w:b w:val="0"/>
          <w:i w:val="0"/>
          <w:color w:val="1F2937"/>
          <w:sz w:val="24"/>
          <w:szCs w:val="28"/>
        </w:rPr>
        <w:t>Langkah 1: Waktu yang dinyatakan: Tujuh hari Ahad–Sabtu dengan planet yang disebutkan: Matahari, Bulan, Mars, Merkurius, Jupiter, Venus, Saturnus.</w:t>
      </w:r>
    </w:p>
    <w:p>
      <w:pPr>
        <w:spacing w:before="40" w:after="100" w:line="269" w:lineRule="auto"/>
        <w:bidi w:val="0"/>
        <w:jc w:val="left"/>
      </w:pPr>
      <w:r>
        <w:rPr>
          <w:rFonts w:ascii="Amiri" w:hAnsi="Amiri" w:cs="Amiri" w:eastAsia="Amiri"/>
          <w:b w:val="0"/>
          <w:i w:val="0"/>
          <w:color w:val="1F2937"/>
          <w:sz w:val="24"/>
          <w:szCs w:val="28"/>
        </w:rPr>
        <w:t>Langkah 2: Daftar hari satu sampai tujuh beserta planet (</w:t>
      </w:r>
      <w:r>
        <w:rPr>
          <w:rFonts w:ascii="Amiri" w:hAnsi="Amiri" w:cs="Amiri" w:eastAsia="Amiri"/>
          <w:b w:val="0"/>
          <w:i w:val="0"/>
          <w:color w:val="1F2937"/>
          <w:sz w:val="28"/>
          <w:szCs w:val="32"/>
          <w:rtl/>
        </w:rPr>
        <w:t>الشمس،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القمر،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المريخ،</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عطارد،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المشتري،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الزهرة،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زحل</w:t>
      </w:r>
      <w:r>
        <w:rPr>
          <w:rFonts w:ascii="Amiri" w:hAnsi="Amiri" w:cs="Amiri" w:eastAsia="Amiri"/>
          <w:b w:val="0"/>
          <w:i w:val="0"/>
          <w:color w:val="1F2937"/>
          <w:sz w:val="24"/>
          <w:szCs w:val="28"/>
        </w:rPr>
        <w:t>) dan logam padanannya (</w:t>
      </w:r>
      <w:r>
        <w:rPr>
          <w:rFonts w:ascii="Amiri" w:hAnsi="Amiri" w:cs="Amiri" w:eastAsia="Amiri"/>
          <w:b w:val="0"/>
          <w:i w:val="0"/>
          <w:color w:val="1F2937"/>
          <w:sz w:val="28"/>
          <w:szCs w:val="32"/>
          <w:rtl/>
        </w:rPr>
        <w:t>الذهب،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الفضة،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الحديد،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الزئبق،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القصدير،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النحاس،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الرصاص</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3: Lalu awal daftar buruj.</w:t>
      </w:r>
    </w:p>
    <w:p>
      <w:pPr>
        <w:spacing w:before="40" w:after="100" w:line="269" w:lineRule="auto"/>
        <w:bidi w:val="0"/>
        <w:jc w:val="left"/>
      </w:pPr>
      <w:r>
        <w:rPr>
          <w:rFonts w:ascii="Amiri" w:hAnsi="Amiri" w:cs="Amiri" w:eastAsia="Amiri"/>
          <w:b w:val="0"/>
          <w:i w:val="0"/>
          <w:color w:val="1F2937"/>
          <w:sz w:val="24"/>
          <w:szCs w:val="28"/>
        </w:rPr>
        <w:t>Tujuan: Mengetahui padanan hari, planet, logam, dan awal buruj.</w:t>
      </w:r>
    </w:p>
    <w:p>
      <w:r>
        <w:br w:type="page"/>
      </w:r>
    </w:p>
    <w:p>
      <w:pPr>
        <w:pStyle w:val="Heading1"/>
        <w:bidi w:val="0"/>
        <w:spacing w:before="240" w:after="100"/>
        <w:jc w:val="left"/>
      </w:pPr>
      <w:r>
        <w:rPr>
          <w:rFonts w:ascii="Amiri" w:hAnsi="Amiri" w:cs="Amiri" w:eastAsia="Amiri"/>
          <w:b/>
          <w:i w:val="0"/>
          <w:color w:val="1F2937"/>
          <w:sz w:val="36"/>
          <w:szCs w:val="40"/>
          <w:bCs/>
        </w:rPr>
        <w:t>Halaman 61 — buruj lima sampai dua belas dan nama-nama bintang</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٥</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الْأَسَدُ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٦</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السُّنْبُلَةُ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الْمِيزَانُ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٨</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الْعَقْرَبُ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الْقَوْسُ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١٠</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الْجَدْيُ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الدَّلْوُ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١٢</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الْحُوتُ</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الدَّرَارِي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الشَّمْسُ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الْقَمَرُ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الْمِرِّيخُ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٤</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عُطَارِدٌ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الْمُشْتَرِي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٦</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الزُّهَرَةُ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زُحَلٌ</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بِمَقْلُوبِهِ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لِيَاخِيم</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لِيَاغُور</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لِيَافُور</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لِيَاوَرْش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لِيَارُوغ</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لِيَارُوش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لِيَاشْلِش</w:t>
      </w:r>
    </w:p>
    <w:p>
      <w:pPr>
        <w:spacing w:before="40" w:after="100" w:line="269" w:lineRule="auto"/>
        <w:bidi w:val="1"/>
        <w:jc w:val="start"/>
      </w:pPr>
      <w:r>
        <w:rPr>
          <w:rFonts w:ascii="Amiri" w:hAnsi="Amiri" w:cs="Amiri" w:eastAsia="Amiri"/>
          <w:b w:val="0"/>
          <w:i w:val="0"/>
          <w:color w:val="1F2937"/>
          <w:sz w:val="42"/>
          <w:szCs w:val="46"/>
          <w:rtl/>
        </w:rPr>
        <w:t>شَلْيَاء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سُورَانِيل</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غُورَانِيل</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نُورَانِيل</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دُوقَانِيل</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غِلَاسِيل</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مِخَانِيل</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5 - al-asadu 6 - as-sunbulatu 7 - al-miizaamu 8 - al-'aqrabu 9 - al-qawsu 10 - al-jadyu 11 - ad-dalwu 12 - al-huutu. «Asmaa-ud daraaris sab'ati» 1 - asy syamsu 2 - al-qamaru 3 - al-mirriikhu 4 - 'uthaaridun 5 - al-musytarii 6 - az-zuharatu 7 - zuhalun.</w:t>
      </w:r>
    </w:p>
    <w:p>
      <w:pPr>
        <w:spacing w:before="40" w:after="100" w:line="269" w:lineRule="auto"/>
        <w:bidi w:val="0"/>
        <w:jc w:val="left"/>
      </w:pPr>
      <w:r>
        <w:rPr>
          <w:rFonts w:ascii="Amiri" w:hAnsi="Amiri" w:cs="Amiri" w:eastAsia="Amiri"/>
          <w:b w:val="0"/>
          <w:i w:val="0"/>
          <w:color w:val="1F2937"/>
          <w:sz w:val="26"/>
          <w:szCs w:val="30"/>
        </w:rPr>
        <w:t>Asmaa-ul qamari bi-maqluubihii. Liyaakhiim - liyaaghuur - liyaafuur - liyaawarsy - liyaaruugh - liyaaruusy - liyaasyrisy. Syalyaa-u - suuraaniil - ghuuraaniil - nuuraaniil - duuqaanil - ghilaasiil - mikhaaniil.</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5—al-Asad (Leo), 6—as-Sunbulah (Virgo), 7—al-Mizan (Libra), 8—al-‘Aqrab (Scorpio), 9—al-Qaus (Sagitarius), 10—al-Jady (Capricorn), 11—ad-Dalw (Aquarius), 12—al-Hut (Pisces). “Nama-nama tujuh ad-darari”: 1—Matahari, 2—Bulan, 3—al-Mirrikh/Mars, 4—‘Utharid/Merkurius, 5—al-Musytari/Jupiter, 6—az-Zuharah/Venus, 7—Zuhal/Saturnus.</w:t>
      </w:r>
    </w:p>
    <w:p>
      <w:pPr>
        <w:spacing w:before="40" w:after="100" w:line="269" w:lineRule="auto"/>
        <w:bidi w:val="0"/>
        <w:jc w:val="left"/>
      </w:pPr>
      <w:r>
        <w:rPr>
          <w:rFonts w:ascii="Amiri" w:hAnsi="Amiri" w:cs="Amiri" w:eastAsia="Amiri"/>
          <w:b w:val="0"/>
          <w:i w:val="0"/>
          <w:color w:val="1F2937"/>
          <w:sz w:val="24"/>
          <w:szCs w:val="28"/>
        </w:rPr>
        <w:t>“Nama-nama bulan beserta kebalikannya.” Daftar pertama ditransliterasikan: Liyakhim, Liyaghur, Liyafur, Liyawarsy, Liyarugh, Liyarusy, Liyasylisy. Daftar kebalikannya: Syalya', Suranil, Ghuranil, Nuranil, Duqanil, Ghilasil, Mikhanil. Ejaan nama-nama talismanik ini dipertahankan sebagai rangkaian bunyi sumber dan tidak diberi makna terpisah.</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Daftar buruj 5–12, tujuh bintang/planet, dan dua kolom nama bulan.</w:t>
      </w:r>
    </w:p>
    <w:p>
      <w:pPr>
        <w:spacing w:before="40" w:after="100" w:line="269" w:lineRule="auto"/>
        <w:bidi w:val="0"/>
        <w:jc w:val="left"/>
      </w:pPr>
      <w:r>
        <w:rPr>
          <w:rFonts w:ascii="Amiri" w:hAnsi="Amiri" w:cs="Amiri" w:eastAsia="Amiri"/>
          <w:b w:val="0"/>
          <w:i w:val="0"/>
          <w:color w:val="1F2937"/>
          <w:sz w:val="24"/>
          <w:szCs w:val="28"/>
        </w:rPr>
        <w:t>Langkah 1: Waktu yang dinyatakan: Rujukan buruj 5–12 (Leo, Virgo, Libra, Scorpio, Sagitarius, Capricorn, Aquarius, Pisces), tujuh bintang/planet, dan dua kolom nama bulan (ejaan banyak nama tidak pasti).</w:t>
      </w:r>
    </w:p>
    <w:p>
      <w:pPr>
        <w:spacing w:before="40" w:after="100" w:line="269" w:lineRule="auto"/>
        <w:bidi w:val="0"/>
        <w:jc w:val="left"/>
      </w:pPr>
      <w:r>
        <w:rPr>
          <w:rFonts w:ascii="Amiri" w:hAnsi="Amiri" w:cs="Amiri" w:eastAsia="Amiri"/>
          <w:b w:val="0"/>
          <w:i w:val="0"/>
          <w:color w:val="1F2937"/>
          <w:sz w:val="24"/>
          <w:szCs w:val="28"/>
        </w:rPr>
        <w:t>Langkah 2: Daftar buruj 5–12 (</w:t>
      </w:r>
      <w:r>
        <w:rPr>
          <w:rFonts w:ascii="Amiri" w:hAnsi="Amiri" w:cs="Amiri" w:eastAsia="Amiri"/>
          <w:b w:val="0"/>
          <w:i w:val="0"/>
          <w:color w:val="1F2937"/>
          <w:sz w:val="28"/>
          <w:szCs w:val="32"/>
          <w:rtl/>
        </w:rPr>
        <w:t>الأسد،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السنبلة،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الميزان،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العقرب،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القوس،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الجدي،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الدلو،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الحوت</w:t>
      </w:r>
      <w:r>
        <w:rPr>
          <w:rFonts w:ascii="Amiri" w:hAnsi="Amiri" w:cs="Amiri" w:eastAsia="Amiri"/>
          <w:b w:val="0"/>
          <w:i w:val="0"/>
          <w:color w:val="1F2937"/>
          <w:sz w:val="24"/>
          <w:szCs w:val="28"/>
        </w:rPr>
        <w:t>), daftar tujuh bintang (</w:t>
      </w:r>
      <w:r>
        <w:rPr>
          <w:rFonts w:ascii="Amiri" w:hAnsi="Amiri" w:cs="Amiri" w:eastAsia="Amiri"/>
          <w:b w:val="0"/>
          <w:i w:val="0"/>
          <w:color w:val="1F2937"/>
          <w:sz w:val="28"/>
          <w:szCs w:val="32"/>
          <w:rtl/>
        </w:rPr>
        <w:t>الشمس</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زحل</w:t>
      </w:r>
      <w:r>
        <w:rPr>
          <w:rFonts w:ascii="Amiri" w:hAnsi="Amiri" w:cs="Amiri" w:eastAsia="Amiri"/>
          <w:b w:val="0"/>
          <w:i w:val="0"/>
          <w:color w:val="1F2937"/>
          <w:sz w:val="24"/>
          <w:szCs w:val="28"/>
        </w:rPr>
        <w:t>), dan dua kolom nama bulan: «</w:t>
      </w:r>
      <w:r>
        <w:rPr>
          <w:rFonts w:ascii="Amiri" w:hAnsi="Amiri" w:cs="Amiri" w:eastAsia="Amiri"/>
          <w:b w:val="0"/>
          <w:i w:val="0"/>
          <w:color w:val="1F2937"/>
          <w:sz w:val="28"/>
          <w:szCs w:val="32"/>
          <w:rtl/>
        </w:rPr>
        <w:t>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القمر</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القمر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مقلوبه</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3: Nama-nama ini tidak dikoreksi ejaannya.</w:t>
      </w:r>
    </w:p>
    <w:p>
      <w:pPr>
        <w:spacing w:before="40" w:after="100" w:line="269" w:lineRule="auto"/>
        <w:bidi w:val="0"/>
        <w:jc w:val="left"/>
      </w:pPr>
      <w:r>
        <w:rPr>
          <w:rFonts w:ascii="Amiri" w:hAnsi="Amiri" w:cs="Amiri" w:eastAsia="Amiri"/>
          <w:b w:val="0"/>
          <w:i w:val="0"/>
          <w:color w:val="1F2937"/>
          <w:sz w:val="24"/>
          <w:szCs w:val="28"/>
        </w:rPr>
        <w:t>Tujuan: Mengetahui buruj 5–12, tujuh bintang/planet, dan nama-nama bulan.</w:t>
      </w:r>
    </w:p>
    <w:p>
      <w:r>
        <w:br w:type="page"/>
      </w:r>
    </w:p>
    <w:p>
      <w:pPr>
        <w:pStyle w:val="Heading1"/>
        <w:bidi w:val="0"/>
        <w:spacing w:before="240" w:after="100"/>
        <w:jc w:val="left"/>
      </w:pPr>
      <w:r>
        <w:rPr>
          <w:rFonts w:ascii="Amiri" w:hAnsi="Amiri" w:cs="Amiri" w:eastAsia="Amiri"/>
          <w:b/>
          <w:i w:val="0"/>
          <w:color w:val="1F2937"/>
          <w:sz w:val="36"/>
          <w:szCs w:val="40"/>
          <w:bCs/>
        </w:rPr>
        <w:t>Halaman 62 — sulthan malaikat dan tujuh raja</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جِبْرِيلُ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الْأَمِينُ</w:t>
      </w:r>
    </w:p>
    <w:p>
      <w:pPr>
        <w:spacing w:before="40" w:after="100" w:line="269" w:lineRule="auto"/>
        <w:bidi w:val="1"/>
        <w:jc w:val="start"/>
      </w:pP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مِيكَائِيلُ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الْأَرْزَاقِ</w:t>
      </w:r>
    </w:p>
    <w:p>
      <w:pPr>
        <w:spacing w:before="40" w:after="100" w:line="269" w:lineRule="auto"/>
        <w:bidi w:val="1"/>
        <w:jc w:val="start"/>
      </w:pP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عَزْرَائِيلُ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بِالْأَرْوَاحِ</w:t>
      </w:r>
    </w:p>
    <w:p>
      <w:pPr>
        <w:spacing w:before="40" w:after="100" w:line="269" w:lineRule="auto"/>
        <w:bidi w:val="1"/>
        <w:jc w:val="start"/>
      </w:pPr>
      <w:r>
        <w:rPr>
          <w:rFonts w:ascii="Amiri" w:hAnsi="Amiri" w:cs="Amiri" w:eastAsia="Amiri"/>
          <w:b w:val="0"/>
          <w:i w:val="0"/>
          <w:color w:val="1F2937"/>
          <w:sz w:val="42"/>
          <w:szCs w:val="46"/>
          <w:rtl/>
        </w:rPr>
        <w:t>٤</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إِسْرَافِيلُ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بِالنَّفْخِ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الصُّورِ</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مَذْهَبٌ</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مَسْئُولٌ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الْأَحَدِ</w:t>
      </w:r>
    </w:p>
    <w:p>
      <w:pPr>
        <w:spacing w:before="40" w:after="100" w:line="269" w:lineRule="auto"/>
        <w:bidi w:val="1"/>
        <w:jc w:val="start"/>
      </w:pP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مَسْئُولٌ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الِاثْنَيْنِ</w:t>
      </w:r>
    </w:p>
    <w:p>
      <w:pPr>
        <w:spacing w:before="40" w:after="100" w:line="269" w:lineRule="auto"/>
        <w:bidi w:val="1"/>
        <w:jc w:val="start"/>
      </w:pP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مَسْئُولٌ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الثُّلَاثَاءِ</w:t>
      </w:r>
    </w:p>
    <w:p>
      <w:pPr>
        <w:spacing w:before="40" w:after="100" w:line="269" w:lineRule="auto"/>
        <w:bidi w:val="1"/>
        <w:jc w:val="start"/>
      </w:pPr>
      <w:r>
        <w:rPr>
          <w:rFonts w:ascii="Amiri" w:hAnsi="Amiri" w:cs="Amiri" w:eastAsia="Amiri"/>
          <w:b w:val="0"/>
          <w:i w:val="0"/>
          <w:color w:val="1F2937"/>
          <w:sz w:val="42"/>
          <w:szCs w:val="46"/>
          <w:rtl/>
        </w:rPr>
        <w:t>٤</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بَرْقَانُ</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مَسْئُولٌ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الْأَرْبِعَاءِ</w:t>
      </w:r>
    </w:p>
    <w:p>
      <w:pPr>
        <w:spacing w:before="40" w:after="100" w:line="269" w:lineRule="auto"/>
        <w:bidi w:val="1"/>
        <w:jc w:val="start"/>
      </w:pPr>
      <w:r>
        <w:rPr>
          <w:rFonts w:ascii="Amiri" w:hAnsi="Amiri" w:cs="Amiri" w:eastAsia="Amiri"/>
          <w:b w:val="0"/>
          <w:i w:val="0"/>
          <w:color w:val="1F2937"/>
          <w:sz w:val="42"/>
          <w:szCs w:val="46"/>
          <w:rtl/>
        </w:rPr>
        <w:t>٥</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شَمْهُورَشُ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مَسْئُولٌ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الْخَمِيسِ</w:t>
      </w:r>
    </w:p>
    <w:p>
      <w:pPr>
        <w:spacing w:before="40" w:after="100" w:line="269" w:lineRule="auto"/>
        <w:bidi w:val="1"/>
        <w:jc w:val="start"/>
      </w:pPr>
      <w:r>
        <w:rPr>
          <w:rFonts w:ascii="Amiri" w:hAnsi="Amiri" w:cs="Amiri" w:eastAsia="Amiri"/>
          <w:b w:val="0"/>
          <w:i w:val="0"/>
          <w:color w:val="1F2937"/>
          <w:sz w:val="42"/>
          <w:szCs w:val="46"/>
          <w:rtl/>
        </w:rPr>
        <w:t>٦</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الْأَبْيَضُ</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مَسْئُولٌ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الْجُمُعَةِ</w:t>
      </w:r>
    </w:p>
    <w:p>
      <w:pPr>
        <w:spacing w:before="40" w:after="100" w:line="269" w:lineRule="auto"/>
        <w:bidi w:val="1"/>
        <w:jc w:val="start"/>
      </w:pP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مَيْمُونٌ</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مَسْئُولٌ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السَّبْتِ</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«Asmaa-us salaathiinil malaa-ikati» 1 - jibriilul qawiyyul amiinu; 2 - miikaa-iilu malakul arzaaqi; 3 - 'azraa-iilu muwakkalun bil arwaahi; 4 - israafiilu muwakkalun bin nafkhi fish shuuri.</w:t>
      </w:r>
    </w:p>
    <w:p>
      <w:pPr>
        <w:spacing w:before="40" w:after="100" w:line="269" w:lineRule="auto"/>
        <w:bidi w:val="0"/>
        <w:jc w:val="left"/>
      </w:pPr>
      <w:r>
        <w:rPr>
          <w:rFonts w:ascii="Amiri" w:hAnsi="Amiri" w:cs="Amiri" w:eastAsia="Amiri"/>
          <w:b w:val="0"/>
          <w:i w:val="0"/>
          <w:color w:val="1F2937"/>
          <w:sz w:val="26"/>
          <w:szCs w:val="30"/>
        </w:rPr>
        <w:t>«Asmaa-ul muluukis sab'ati» 1 - madzhabun - mas-uulun 'an yaumil ahadi; 2 - marratun - mas-uulun 'an yaumil itsnaini; 3 - al-ahmaru - mas-uulun 'an yaumits tsulaatsaa-i; 4 - barqaanu - mas-uulun 'an yaumil arbi'aa-i; 5 - syamhuurusyu - mas-uulun 'an yaumil khamiisi; 6 - al-abyadhu - mas-uulun 'an yaumil jumu'ati; 7 - maimuunun - mas-uulun 'an yaumis sabti.</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“Nama-nama para sultan malaikat”: 1—Jibril, yang kuat lagi terpercaya; 2—Mikail, malaikat rezeki; 3—‘Azrail, yang ditugaskan atas ruh-ruh; 4—Israfil, yang ditugaskan meniup ash-Shur/sangkakala.</w:t>
      </w:r>
    </w:p>
    <w:p>
      <w:pPr>
        <w:spacing w:before="40" w:after="100" w:line="269" w:lineRule="auto"/>
        <w:bidi w:val="0"/>
        <w:jc w:val="left"/>
      </w:pPr>
      <w:r>
        <w:rPr>
          <w:rFonts w:ascii="Amiri" w:hAnsi="Amiri" w:cs="Amiri" w:eastAsia="Amiri"/>
          <w:b w:val="0"/>
          <w:i w:val="0"/>
          <w:color w:val="1F2937"/>
          <w:sz w:val="24"/>
          <w:szCs w:val="28"/>
        </w:rPr>
        <w:t>“Nama-nama tujuh raja”: 1—Madzhab, bertanggung jawab atas hari Ahad; 2—Murrah, bertanggung jawab atas hari Senin; 3—al-Ahmar, bertanggung jawab atas hari Selasa; 4—Barqan, bertanggung jawab atas hari Rabu; 5—Syamhurasy, bertanggung jawab atas hari Kamis; 6—al-Abyadh, bertanggung jawab atas hari Jumat; 7—Maimun, bertanggung jawab atas hari Sabtu.</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Daftar empat sulthan malaikat dan tujuh raja menurut hari.</w:t>
      </w:r>
    </w:p>
    <w:p>
      <w:pPr>
        <w:spacing w:before="40" w:after="100" w:line="269" w:lineRule="auto"/>
        <w:bidi w:val="0"/>
        <w:jc w:val="left"/>
      </w:pPr>
      <w:r>
        <w:rPr>
          <w:rFonts w:ascii="Amiri" w:hAnsi="Amiri" w:cs="Amiri" w:eastAsia="Amiri"/>
          <w:b w:val="0"/>
          <w:i w:val="0"/>
          <w:color w:val="1F2937"/>
          <w:sz w:val="24"/>
          <w:szCs w:val="28"/>
        </w:rPr>
        <w:t>Langkah 1: Waktu yang dinyatakan: Tujuh raja menurut hari: Madzhab (Ahad), Marrah (Senin), al-Aḥmar (Selasa), Barqān (Rabu), Syamhūrasy (Kamis), al-Abyaḍ (Jumat), Maimūn (Sabtu); ejaan dipertahankan.</w:t>
      </w:r>
    </w:p>
    <w:p>
      <w:pPr>
        <w:spacing w:before="40" w:after="100" w:line="269" w:lineRule="auto"/>
        <w:bidi w:val="0"/>
        <w:jc w:val="left"/>
      </w:pPr>
      <w:r>
        <w:rPr>
          <w:rFonts w:ascii="Amiri" w:hAnsi="Amiri" w:cs="Amiri" w:eastAsia="Amiri"/>
          <w:b w:val="0"/>
          <w:i w:val="0"/>
          <w:color w:val="1F2937"/>
          <w:sz w:val="24"/>
          <w:szCs w:val="28"/>
        </w:rPr>
        <w:t>Langkah 2: Daftar empat sulthan malaikat (</w:t>
      </w:r>
      <w:r>
        <w:rPr>
          <w:rFonts w:ascii="Amiri" w:hAnsi="Amiri" w:cs="Amiri" w:eastAsia="Amiri"/>
          <w:b w:val="0"/>
          <w:i w:val="0"/>
          <w:color w:val="1F2937"/>
          <w:sz w:val="28"/>
          <w:szCs w:val="32"/>
          <w:rtl/>
        </w:rPr>
        <w:t>جبريل،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ميكائيل،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عزرائيل،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اسرافيل</w:t>
      </w:r>
      <w:r>
        <w:rPr>
          <w:rFonts w:ascii="Amiri" w:hAnsi="Amiri" w:cs="Amiri" w:eastAsia="Amiri"/>
          <w:b w:val="0"/>
          <w:i w:val="0"/>
          <w:color w:val="1F2937"/>
          <w:sz w:val="24"/>
          <w:szCs w:val="28"/>
        </w:rPr>
        <w:t>) beserta tugas yang disebutkan.</w:t>
      </w:r>
    </w:p>
    <w:p>
      <w:pPr>
        <w:spacing w:before="40" w:after="100" w:line="269" w:lineRule="auto"/>
        <w:bidi w:val="0"/>
        <w:jc w:val="left"/>
      </w:pPr>
      <w:r>
        <w:rPr>
          <w:rFonts w:ascii="Amiri" w:hAnsi="Amiri" w:cs="Amiri" w:eastAsia="Amiri"/>
          <w:b w:val="0"/>
          <w:i w:val="0"/>
          <w:color w:val="1F2937"/>
          <w:sz w:val="24"/>
          <w:szCs w:val="28"/>
        </w:rPr>
        <w:t>Langkah 3: Lalu daftar tujuh raja jin dengan hari yang menjadi tanggung jawabnya (</w:t>
      </w:r>
      <w:r>
        <w:rPr>
          <w:rFonts w:ascii="Amiri" w:hAnsi="Amiri" w:cs="Amiri" w:eastAsia="Amiri"/>
          <w:b w:val="0"/>
          <w:i w:val="0"/>
          <w:color w:val="1F2937"/>
          <w:sz w:val="28"/>
          <w:szCs w:val="32"/>
          <w:rtl/>
        </w:rPr>
        <w:t>الأحد</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السبت</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Tujuan: Mengetahui empat sulthan malaikat dan tujuh raja menurut hari.</w:t>
      </w:r>
    </w:p>
    <w:p>
      <w:r>
        <w:br w:type="page"/>
      </w:r>
    </w:p>
    <w:p>
      <w:pPr>
        <w:pStyle w:val="Heading1"/>
        <w:bidi w:val="0"/>
        <w:spacing w:before="240" w:after="100"/>
        <w:jc w:val="left"/>
      </w:pPr>
      <w:r>
        <w:rPr>
          <w:rFonts w:ascii="Amiri" w:hAnsi="Amiri" w:cs="Amiri" w:eastAsia="Amiri"/>
          <w:b/>
          <w:i w:val="0"/>
          <w:color w:val="1F2937"/>
          <w:sz w:val="36"/>
          <w:szCs w:val="40"/>
          <w:bCs/>
        </w:rPr>
        <w:t>Halaman 63 — empat kepala, tujuh ruhani, dan pembatalan sihir</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الرُّؤُوسِ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مَازَرٌ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كَطْمُ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قَسُورَةُ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٤</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طَيْكَلُ</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رُوفَائِيلُ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جَبْرَائِيلُ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سَمْسَمَائِيلُ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٤</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مِيكَائِيلُ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صَرْفِيَائِيلُ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٦</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عِنْبَائِيلُ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كَسْفِيَائِيلُ</w:t>
      </w:r>
    </w:p>
    <w:p>
      <w:pPr>
        <w:spacing w:before="40" w:after="100" w:line="269" w:lineRule="auto"/>
        <w:bidi w:val="1"/>
        <w:jc w:val="start"/>
      </w:pPr>
      <w:r>
        <w:rPr>
          <w:rFonts w:ascii="Amiri" w:hAnsi="Amiri" w:cs="Amiri" w:eastAsia="Amiri"/>
          <w:b w:val="0"/>
          <w:i w:val="0"/>
          <w:color w:val="1F2937"/>
          <w:sz w:val="42"/>
          <w:szCs w:val="46"/>
          <w:rtl/>
        </w:rPr>
        <w:t>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بِإِحْضَارِ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بِالِاسْتِعَانَةِ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بِالْرُّؤُوسِ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الْكَوَاكِبِ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وَالْعَزِيمَةِ،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ابْدَأِ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وَنَكْتَفِي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تَبْطِيلُ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مُجَرَّبٌ</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تَنْشِلُوكٌ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طَلْمَاسِعٌ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اطْسَهُ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اسْكَمُويَهْ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عَضْبِيرَةٌ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حَكْمُوَا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تَنْسِيهِ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بَيْظُطْرُوى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وَابْطِلِ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وَالْقَرَائِنَ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وَالتَّوَابِعَ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وَالزَّوَابِعَ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وَالْحَسَدَ</w:t>
      </w:r>
      <w:r>
        <w:rPr>
          <w:rFonts w:ascii="Amiri" w:hAnsi="Amiri" w:cs="Amiri" w:eastAsia="Amiri"/>
          <w:b w:val="0"/>
          <w:i w:val="0"/>
          <w:color w:val="1F2937"/>
          <w:sz w:val="38"/>
          <w:szCs w:val="42"/>
          <w:rtl/>
        </w:rPr>
        <w:t>;</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«Asmaa-ur ru-uusil arba'ati» 1 - maazarun 2 - kathmun 3 - qanduuratu 4 - thaykalu. «Asmaa-ur ruuhaniyyatis sab'ati» 1 - ruufaa-iilu 2 - jibraa-iilu 3 - samsamaa-iilu 4 - miikaa-iilu 5 - sharfiyaa-iilu 6 - 'unyaa-iilu 7 - kasfiyaa-iilu.</w:t>
      </w:r>
    </w:p>
    <w:p>
      <w:pPr>
        <w:spacing w:before="40" w:after="100" w:line="269" w:lineRule="auto"/>
        <w:bidi w:val="0"/>
        <w:jc w:val="left"/>
      </w:pPr>
      <w:r>
        <w:rPr>
          <w:rFonts w:ascii="Amiri" w:hAnsi="Amiri" w:cs="Amiri" w:eastAsia="Amiri"/>
          <w:b w:val="0"/>
          <w:i w:val="0"/>
          <w:color w:val="1F2937"/>
          <w:sz w:val="26"/>
          <w:szCs w:val="30"/>
        </w:rPr>
        <w:t>Haakadzaa akhiyal mu'minu aqdimu laka kulla syai-in 'anil ayyaami fa-in aradta 'ilaaja ahadin fii ayyi yaumin minasy syuruuthil (al-ayyaamis) sab'ati 'alaika bi-ahdhaaril malakil 'ulwiyyil yaumi wal malakir ruuhaniyyi bil isti'aanati bir ru-uusil arba'ati ma'al kawaakibi wal bukhuuri wal 'aziimati wash rifil 'ummaara tsumma ibda-il 'ilaaja minal qariini fahuwa yuthii'u haadzihil asmaa-a kullahaa. Wa naktafii bihaadzal qadri fii kitaabin aakhara. (Tabthiilus sihri wa bakhuurun lijamii'ir riyaahi mujarrabun) Tansyiluukun? thalmaasi'un? athsahu? askamuuyah? 'akhbiirah? hakmuwaa? tanassshiihi?</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“Nama-nama empat kepala”: 1—Mazar, 2—Kathm, 3—Qasurah, 4—Thaykal. “Nama-nama tujuh ruhani”: 1—Rufail, 2—Jibrail, 3—Samsamail, 4—Mikail, 5—Sharfiail, 6—Inbail, 7—Kasfiail.</w:t>
      </w:r>
    </w:p>
    <w:p>
      <w:pPr>
        <w:spacing w:before="40" w:after="100" w:line="269" w:lineRule="auto"/>
        <w:bidi w:val="0"/>
        <w:jc w:val="left"/>
      </w:pPr>
      <w:r>
        <w:rPr>
          <w:rFonts w:ascii="Amiri" w:hAnsi="Amiri" w:cs="Amiri" w:eastAsia="Amiri"/>
          <w:b w:val="0"/>
          <w:i w:val="0"/>
          <w:color w:val="1F2937"/>
          <w:sz w:val="24"/>
          <w:szCs w:val="28"/>
        </w:rPr>
        <w:t xml:space="preserve">Demikianlah, saudaraku yang mukmin, penulis menyajikan kepadamu segala hal tentang hari-hari. Menurut teks, jika engkau hendak mengobati seseorang pada salah satu dari tujuh hari, engkau menghadirkan raja langit untuk hari itu dan raja ruhani dengan bantuan empat kepala bersama planet-planet, bukhur, dan ‘azimah; engkau memalingkan al-‘ummar (para penghuni), lalu memulai pengobatan dari qarin karena penulis menyatakan ia menaati semua nama ini. Kalimat berikutnya secara harfiah berbunyi, “Kami mencukupkan dengan kadar ini dalam kitab lain.” Judul berikutnya: “Pembatalan sihir dan bukhur untuk semua angin, mujarrab (diklaim telah dicoba).” Rangkaian nama dalam ‘azimah ditransliterasikan: Tansyiluk </w:t>
      </w:r>
      <w:r>
        <w:rPr>
          <w:rFonts w:ascii="Amiri" w:hAnsi="Amiri" w:cs="Amiri" w:eastAsia="Amiri"/>
          <w:b w:val="0"/>
          <w:i w:val="0"/>
          <w:color w:val="1F2937"/>
          <w:sz w:val="28"/>
          <w:szCs w:val="32"/>
          <w:rtl/>
        </w:rPr>
        <w:t>٢</w:t>
      </w:r>
      <w:r>
        <w:rPr>
          <w:rFonts w:ascii="Amiri" w:hAnsi="Amiri" w:cs="Amiri" w:eastAsia="Amiri"/>
          <w:b w:val="0"/>
          <w:i w:val="0"/>
          <w:color w:val="1F2937"/>
          <w:sz w:val="24"/>
          <w:szCs w:val="28"/>
        </w:rPr>
        <w:t xml:space="preserve">, Thalmasí' </w:t>
      </w:r>
      <w:r>
        <w:rPr>
          <w:rFonts w:ascii="Amiri" w:hAnsi="Amiri" w:cs="Amiri" w:eastAsia="Amiri"/>
          <w:b w:val="0"/>
          <w:i w:val="0"/>
          <w:color w:val="1F2937"/>
          <w:sz w:val="28"/>
          <w:szCs w:val="32"/>
          <w:rtl/>
        </w:rPr>
        <w:t>٢</w:t>
      </w:r>
      <w:r>
        <w:rPr>
          <w:rFonts w:ascii="Amiri" w:hAnsi="Amiri" w:cs="Amiri" w:eastAsia="Amiri"/>
          <w:b w:val="0"/>
          <w:i w:val="0"/>
          <w:color w:val="1F2937"/>
          <w:sz w:val="24"/>
          <w:szCs w:val="28"/>
        </w:rPr>
        <w:t xml:space="preserve">, Ithshah </w:t>
      </w:r>
      <w:r>
        <w:rPr>
          <w:rFonts w:ascii="Amiri" w:hAnsi="Amiri" w:cs="Amiri" w:eastAsia="Amiri"/>
          <w:b w:val="0"/>
          <w:i w:val="0"/>
          <w:color w:val="1F2937"/>
          <w:sz w:val="28"/>
          <w:szCs w:val="32"/>
          <w:rtl/>
        </w:rPr>
        <w:t>٢</w:t>
      </w:r>
      <w:r>
        <w:rPr>
          <w:rFonts w:ascii="Amiri" w:hAnsi="Amiri" w:cs="Amiri" w:eastAsia="Amiri"/>
          <w:b w:val="0"/>
          <w:i w:val="0"/>
          <w:color w:val="1F2937"/>
          <w:sz w:val="24"/>
          <w:szCs w:val="28"/>
        </w:rPr>
        <w:t xml:space="preserve">, Iskamuyah </w:t>
      </w:r>
      <w:r>
        <w:rPr>
          <w:rFonts w:ascii="Amiri" w:hAnsi="Amiri" w:cs="Amiri" w:eastAsia="Amiri"/>
          <w:b w:val="0"/>
          <w:i w:val="0"/>
          <w:color w:val="1F2937"/>
          <w:sz w:val="28"/>
          <w:szCs w:val="32"/>
          <w:rtl/>
        </w:rPr>
        <w:t>٢</w:t>
      </w:r>
      <w:r>
        <w:rPr>
          <w:rFonts w:ascii="Amiri" w:hAnsi="Amiri" w:cs="Amiri" w:eastAsia="Amiri"/>
          <w:b w:val="0"/>
          <w:i w:val="0"/>
          <w:color w:val="1F2937"/>
          <w:sz w:val="24"/>
          <w:szCs w:val="28"/>
        </w:rPr>
        <w:t xml:space="preserve">, ‘Adzbirah </w:t>
      </w:r>
      <w:r>
        <w:rPr>
          <w:rFonts w:ascii="Amiri" w:hAnsi="Amiri" w:cs="Amiri" w:eastAsia="Amiri"/>
          <w:b w:val="0"/>
          <w:i w:val="0"/>
          <w:color w:val="1F2937"/>
          <w:sz w:val="28"/>
          <w:szCs w:val="32"/>
          <w:rtl/>
        </w:rPr>
        <w:t>٢</w:t>
      </w:r>
      <w:r>
        <w:rPr>
          <w:rFonts w:ascii="Amiri" w:hAnsi="Amiri" w:cs="Amiri" w:eastAsia="Amiri"/>
          <w:b w:val="0"/>
          <w:i w:val="0"/>
          <w:color w:val="1F2937"/>
          <w:sz w:val="24"/>
          <w:szCs w:val="28"/>
        </w:rPr>
        <w:t xml:space="preserve">, Hakmuwa </w:t>
      </w:r>
      <w:r>
        <w:rPr>
          <w:rFonts w:ascii="Amiri" w:hAnsi="Amiri" w:cs="Amiri" w:eastAsia="Amiri"/>
          <w:b w:val="0"/>
          <w:i w:val="0"/>
          <w:color w:val="1F2937"/>
          <w:sz w:val="28"/>
          <w:szCs w:val="32"/>
          <w:rtl/>
        </w:rPr>
        <w:t>٢</w:t>
      </w:r>
      <w:r>
        <w:rPr>
          <w:rFonts w:ascii="Amiri" w:hAnsi="Amiri" w:cs="Amiri" w:eastAsia="Amiri"/>
          <w:b w:val="0"/>
          <w:i w:val="0"/>
          <w:color w:val="1F2937"/>
          <w:sz w:val="24"/>
          <w:szCs w:val="28"/>
        </w:rPr>
        <w:t xml:space="preserve">, Tansih </w:t>
      </w:r>
      <w:r>
        <w:rPr>
          <w:rFonts w:ascii="Amiri" w:hAnsi="Amiri" w:cs="Amiri" w:eastAsia="Amiri"/>
          <w:b w:val="0"/>
          <w:i w:val="0"/>
          <w:color w:val="1F2937"/>
          <w:sz w:val="28"/>
          <w:szCs w:val="32"/>
          <w:rtl/>
        </w:rPr>
        <w:t>٢</w:t>
      </w:r>
      <w:r>
        <w:rPr>
          <w:rFonts w:ascii="Amiri" w:hAnsi="Amiri" w:cs="Amiri" w:eastAsia="Amiri"/>
          <w:b w:val="0"/>
          <w:i w:val="0"/>
          <w:color w:val="1F2937"/>
          <w:sz w:val="24"/>
          <w:szCs w:val="28"/>
        </w:rPr>
        <w:t>. Susunan yang dapat diterjemahkan berbunyi: “Dengan hak nama-nama ini atasmu, wahai Sayyid Bayzhathrawi, palingkan dan batalkan penyakit, ‘aridh, para qarin, para pengikut, az-zawabi‘, angin merah, penyakit besar, mata jahat, jiwa, dan kedengkian; …”</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Daftar empat ru’ūs dan tujuh rūḥānī (ejaan dipertahankan); bantuan empat kepala beserta planet-planet; ‘azīmah; rangkaian nama pada judul «tabṭīl as-siḥr wa bakhūr li-jamī‘ ar-riyāḥ mujarrab»; Bukhur: Disebutkan bersama ‘azīmah dan pada judul bakhur untuk segala angin; jenisnya tidak dirinci.</w:t>
      </w:r>
    </w:p>
    <w:p>
      <w:pPr>
        <w:spacing w:before="40" w:after="100" w:line="269" w:lineRule="auto"/>
        <w:bidi w:val="0"/>
        <w:jc w:val="left"/>
      </w:pPr>
      <w:r>
        <w:rPr>
          <w:rFonts w:ascii="Amiri" w:hAnsi="Amiri" w:cs="Amiri" w:eastAsia="Amiri"/>
          <w:b w:val="0"/>
          <w:i w:val="0"/>
          <w:color w:val="1F2937"/>
          <w:sz w:val="24"/>
          <w:szCs w:val="28"/>
        </w:rPr>
        <w:t>Langkah 1: Waktu yang dinyatakan: Pada hari apa pun dari tujuh hari, menurut raja hari dan raja rūḥānī yang bersangkutan.</w:t>
      </w:r>
    </w:p>
    <w:p>
      <w:pPr>
        <w:spacing w:before="40" w:after="100" w:line="269" w:lineRule="auto"/>
        <w:bidi w:val="0"/>
        <w:jc w:val="left"/>
      </w:pPr>
      <w:r>
        <w:rPr>
          <w:rFonts w:ascii="Amiri" w:hAnsi="Amiri" w:cs="Amiri" w:eastAsia="Amiri"/>
          <w:b w:val="0"/>
          <w:i w:val="0"/>
          <w:color w:val="1F2937"/>
          <w:sz w:val="24"/>
          <w:szCs w:val="28"/>
        </w:rPr>
        <w:t>Langkah 2: Daftar empat «</w:t>
      </w:r>
      <w:r>
        <w:rPr>
          <w:rFonts w:ascii="Amiri" w:hAnsi="Amiri" w:cs="Amiri" w:eastAsia="Amiri"/>
          <w:b w:val="0"/>
          <w:i w:val="0"/>
          <w:color w:val="1F2937"/>
          <w:sz w:val="28"/>
          <w:szCs w:val="32"/>
          <w:rtl/>
        </w:rPr>
        <w:t>رؤوس</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مازر،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كطم،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قندورة،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طيکل</w:t>
      </w:r>
      <w:r>
        <w:rPr>
          <w:rFonts w:ascii="Amiri" w:hAnsi="Amiri" w:cs="Amiri" w:eastAsia="Amiri"/>
          <w:b w:val="0"/>
          <w:i w:val="0"/>
          <w:color w:val="1F2937"/>
          <w:sz w:val="24"/>
          <w:szCs w:val="28"/>
        </w:rPr>
        <w:t>) dan tujuh ruhani (</w:t>
      </w:r>
      <w:r>
        <w:rPr>
          <w:rFonts w:ascii="Amiri" w:hAnsi="Amiri" w:cs="Amiri" w:eastAsia="Amiri"/>
          <w:b w:val="0"/>
          <w:i w:val="0"/>
          <w:color w:val="1F2937"/>
          <w:sz w:val="28"/>
          <w:szCs w:val="32"/>
          <w:rtl/>
        </w:rPr>
        <w:t>روفائيل،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جبرائيل،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سمسمائيل،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ميكائيل،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صرفيائيل،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عنيائيل،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كسفيائيل</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3: Lalu petunjuk memanggil «</w:t>
      </w:r>
      <w:r>
        <w:rPr>
          <w:rFonts w:ascii="Amiri" w:hAnsi="Amiri" w:cs="Amiri" w:eastAsia="Amiri"/>
          <w:b w:val="0"/>
          <w:i w:val="0"/>
          <w:color w:val="1F2937"/>
          <w:sz w:val="28"/>
          <w:szCs w:val="32"/>
          <w:rtl/>
        </w:rPr>
        <w:t>ملك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اليوم</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ملك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الروحاني</w:t>
      </w:r>
      <w:r>
        <w:rPr>
          <w:rFonts w:ascii="Amiri" w:hAnsi="Amiri" w:cs="Amiri" w:eastAsia="Amiri"/>
          <w:b w:val="0"/>
          <w:i w:val="0"/>
          <w:color w:val="1F2937"/>
          <w:sz w:val="24"/>
          <w:szCs w:val="28"/>
        </w:rPr>
        <w:t xml:space="preserve">» dengan bakhur dan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serta judul «</w:t>
      </w:r>
      <w:r>
        <w:rPr>
          <w:rFonts w:ascii="Amiri" w:hAnsi="Amiri" w:cs="Amiri" w:eastAsia="Amiri"/>
          <w:b w:val="0"/>
          <w:i w:val="0"/>
          <w:color w:val="1F2937"/>
          <w:sz w:val="28"/>
          <w:szCs w:val="32"/>
          <w:rtl/>
        </w:rPr>
        <w:t>تبطيل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السحر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وبخور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لجميع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الرياح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مجرب</w:t>
      </w:r>
      <w:r>
        <w:rPr>
          <w:rFonts w:ascii="Amiri" w:hAnsi="Amiri" w:cs="Amiri" w:eastAsia="Amiri"/>
          <w:b w:val="0"/>
          <w:i w:val="0"/>
          <w:color w:val="1F2937"/>
          <w:sz w:val="24"/>
          <w:szCs w:val="28"/>
        </w:rPr>
        <w:t>» dengan sederet nama.</w:t>
      </w:r>
    </w:p>
    <w:p>
      <w:pPr>
        <w:spacing w:before="40" w:after="100" w:line="269" w:lineRule="auto"/>
        <w:bidi w:val="0"/>
        <w:jc w:val="left"/>
      </w:pPr>
      <w:r>
        <w:rPr>
          <w:rFonts w:ascii="Amiri" w:hAnsi="Amiri" w:cs="Amiri" w:eastAsia="Amiri"/>
          <w:b w:val="0"/>
          <w:i w:val="0"/>
          <w:color w:val="1F2937"/>
          <w:sz w:val="24"/>
          <w:szCs w:val="28"/>
        </w:rPr>
        <w:t>Tujuan: Memulai pengobatan qarin dan pembatalan sihir.</w:t>
      </w:r>
    </w:p>
    <w:p>
      <w:r>
        <w:br w:type="page"/>
      </w:r>
    </w:p>
    <w:p>
      <w:pPr>
        <w:pStyle w:val="Heading1"/>
        <w:bidi w:val="0"/>
        <w:spacing w:before="240" w:after="100"/>
        <w:jc w:val="left"/>
      </w:pPr>
      <w:r>
        <w:rPr>
          <w:rFonts w:ascii="Amiri" w:hAnsi="Amiri" w:cs="Amiri" w:eastAsia="Amiri"/>
          <w:b/>
          <w:i w:val="0"/>
          <w:color w:val="1F2937"/>
          <w:sz w:val="36"/>
          <w:szCs w:val="40"/>
          <w:bCs/>
        </w:rPr>
        <w:t xml:space="preserve">Halaman 64 — pembatalan sihir dan lambang </w:t>
      </w:r>
      <w:r>
        <w:rPr>
          <w:rFonts w:ascii="Amiri" w:hAnsi="Amiri" w:cs="Amiri" w:eastAsia="Amiri"/>
          <w:b/>
          <w:i w:val="0"/>
          <w:color w:val="1F2937"/>
          <w:sz w:val="40"/>
          <w:szCs w:val="44"/>
          <w:bCs/>
          <w:rtl/>
        </w:rPr>
        <w:t>خاتم</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سليمان</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وَالنَّظْرَةِ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وَالرَّجْفَةِ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وَالْعَكْسِ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وَالتَّعْطِيلِ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وَجُنُودِ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إِبْلِيسَ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أَجْمَعِينَ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وَالتَّوَابِعِ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وَالْقَرَائِنِ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جِئْتُمْ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سَيُبْطِلُهُ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الْمُفْسِدِينَ</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وَقَدِمْنَا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فَجَعَلْنَاهُ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مَنْثُورًا</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الصَّالِحُ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يَرْفَعُهُ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وَكَرَاهِيَةٍ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وَتَبْطِيلٍ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يُؤْذِيهِ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جَعَلَهُ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دَكَّاءَ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جَعَلَهُ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دَكَّاءَ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وَنُقُوشٌ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٦٤</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وَالْحَوْقَلَةُ،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وَزَعْفَرَانٍ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صَحِيحٌ</w:t>
      </w:r>
      <w:r>
        <w:rPr>
          <w:rFonts w:ascii="Amiri" w:hAnsi="Amiri" w:cs="Amiri" w:eastAsia="Amiri"/>
          <w:b w:val="0"/>
          <w:i w:val="0"/>
          <w:color w:val="1F2937"/>
          <w:sz w:val="38"/>
          <w:szCs w:val="42"/>
          <w:rtl/>
        </w:rPr>
        <w:t>.</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Wan nazhratus saw-u war rajfatu wal 'aksu was sihru wat ta'thiilu wa sihru saharatin wa makruu maakirihi wa min saa-iril jinni wasy syayaathiini wa junuudi ibliisa ajma'iina wat tawaabi'i wal qaraanni wa bihaqqi man qaala wa qauluhul haqqu qaala muusaa maa ji'-tum bihis sihru innal laaha sayubthiluhu innal laaha laa yushlihu 'amalal mufsidiina. Wa qadimnaa ilaa maa 'amiluu min 'amalin faja'alnaahu habaa-an mantsuuran. Ilaihi yash'adul kalimut thayyibu wal 'amalush shaalihu yarfa'uhu.</w:t>
      </w:r>
    </w:p>
    <w:p>
      <w:pPr>
        <w:spacing w:before="40" w:after="100" w:line="269" w:lineRule="auto"/>
        <w:bidi w:val="0"/>
        <w:jc w:val="left"/>
      </w:pPr>
      <w:r>
        <w:rPr>
          <w:rFonts w:ascii="Amiri" w:hAnsi="Amiri" w:cs="Amiri" w:eastAsia="Amiri"/>
          <w:b w:val="0"/>
          <w:i w:val="0"/>
          <w:color w:val="1F2937"/>
          <w:sz w:val="26"/>
          <w:szCs w:val="30"/>
        </w:rPr>
        <w:t>Allaahummash rif warfa' wadzhab 'an fulaanin kulla sihrin wa shadwi karaahiyatin wa tabthiilin wa min kulli maa yu'dziihi maadzaa? Jaa-a wa'du rabbii ja'alahu dakkan. Wa 'inda rabbii ja'alahu dakkan. Wa kaana wa'du rabbii haqqan wa bihaqqi haadzihil asmaa-i. Khaatamu sulaimaana:. Wal haugalatu wa shallal laahu 'alaa sayyidinaa muhammadin wa 'alaa aalihi wa shahbihi wa sallama. Yuktabu wa yuhmalu bimiskin wa za'faraanin wa maa-i wardin. Mujarrabun shahiihun.</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 dan pandangan buruk, kegentaran, pembalikan, sihir, penghentian, sihir seorang penyihir, tipu daya penipu, dan seluruh jin, setan, tentara Iblis semuanya, para pengikut, dan para qarin.” Seruan itu dilanjutkan: “Dengan hak Zat yang berfirman—dan firman-Nya adalah kebenaran: ‘Musa berkata: Apa yang kamu datangkan itu adalah sihir. Sesungguhnya Allah akan membatalkannya; sesungguhnya Allah tidak memperbaiki perbuatan orang-orang yang berbuat kerusakan.’ ‘Kami mendatangi amal yang mereka kerjakan lalu Kami jadikannya debu yang beterbangan.’ ‘Kepada-Nya naik perkataan yang baik, dan amal saleh mengangkatnya.’”</w:t>
      </w:r>
    </w:p>
    <w:p>
      <w:pPr>
        <w:spacing w:before="40" w:after="100" w:line="269" w:lineRule="auto"/>
        <w:bidi w:val="0"/>
        <w:jc w:val="left"/>
      </w:pPr>
      <w:r>
        <w:rPr>
          <w:rFonts w:ascii="Amiri" w:hAnsi="Amiri" w:cs="Amiri" w:eastAsia="Amiri"/>
          <w:b w:val="0"/>
          <w:i w:val="0"/>
          <w:color w:val="1F2937"/>
          <w:sz w:val="24"/>
          <w:szCs w:val="28"/>
        </w:rPr>
        <w:t>Doa berikutnya berbunyi: “Ya Allah, palingkanlah, angkatlah, dan hilangkanlah dari Fulan setiap sihir, penolakan, kebencian, pembatalan, dan segala yang menyakitinya dari apa yang datang”—klausa penutup sumber tidak utuh. Redaksi berikutnya diterjemahkan harfiah: “Janji Tuhanku menjadikannya hancur-luluh; dan di sisi Tuhanku Ia menjadikannya hancur-luluh; dan janji Tuhanku adalah benar,” lalu “dengan hak nama-nama ini.” Di titik ini Arab final memuat deskriptor, “Khatam Sulaiman: gambar dan ukiran pada gambar halaman 64.” Teks ditutup dengan al-hauqalah dan salawat kepada junjungan kami Muhammad, keluarganya, dan para sahabatnya. Ditulis dan dibawa dengan misk, za'faran, dan air mawar; penulis mengklaimnya “mujarrab shahih” (telah dicoba dan sahih).</w:t>
      </w:r>
    </w:p>
    <w:p>
      <w:pPr>
        <w:bidi w:val="0"/>
        <w:spacing w:before="120" w:after="60"/>
        <w:jc w:val="center"/>
      </w:pPr>
      <w:r>
        <w:drawing>
          <wp:inline xmlns:a="http://schemas.openxmlformats.org/drawingml/2006/main" xmlns:pic="http://schemas.openxmlformats.org/drawingml/2006/picture">
            <wp:extent cx="5580000" cy="1188194"/>
            <wp:docPr id="3" name="Picture 3"/>
            <wp:cNvGraphicFramePr>
              <a:graphicFrameLocks noChangeAspect="1"/>
            </wp:cNvGraphicFramePr>
            <a:graphic>
              <a:graphicData uri="http://schemas.openxmlformats.org/drawingml/2006/picture">
                <pic:pic>
                  <pic:nvPicPr>
                    <pic:cNvPr id="0" name="64.jpg"/>
                    <pic:cNvPicPr/>
                  </pic:nvPicPr>
                  <pic:blipFill>
                    <a:blip r:embed="rId13"/>
                    <a:stretch>
                      <a:fillRect/>
                    </a:stretch>
                  </pic:blipFill>
                  <pic:spPr>
                    <a:xfrm>
                      <a:off x="0" y="0"/>
                      <a:ext cx="5580000" cy="1188194"/>
                    </a:xfrm>
                    <a:prstGeom prst="rect"/>
                  </pic:spPr>
                </pic:pic>
              </a:graphicData>
            </a:graphic>
          </wp:inline>
        </w:drawing>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Tulisan doa + 3 ayat pembatal sihir</w:t>
      </w:r>
    </w:p>
    <w:p>
      <w:pPr>
        <w:spacing w:before="40" w:after="100" w:line="269" w:lineRule="auto"/>
        <w:bidi w:val="0"/>
        <w:jc w:val="left"/>
      </w:pP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xml:space="preserve"> (gambar di Hal 64)</w:t>
      </w:r>
    </w:p>
    <w:p>
      <w:pPr>
        <w:spacing w:before="40" w:after="100" w:line="269" w:lineRule="auto"/>
        <w:bidi w:val="0"/>
        <w:jc w:val="left"/>
      </w:pP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مِسْكٍ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وَزَعْفَرَانٍ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وَرْدٍ</w:t>
      </w:r>
      <w:r>
        <w:rPr>
          <w:rFonts w:ascii="Amiri" w:hAnsi="Amiri" w:cs="Amiri" w:eastAsia="Amiri"/>
          <w:b w:val="0"/>
          <w:i w:val="0"/>
          <w:color w:val="1F2937"/>
          <w:sz w:val="24"/>
          <w:szCs w:val="28"/>
        </w:rPr>
        <w:t xml:space="preserve"> (misik, za'faran, air mawar)</w:t>
      </w:r>
    </w:p>
    <w:p>
      <w:pPr>
        <w:spacing w:before="40" w:after="100" w:line="269" w:lineRule="auto"/>
        <w:bidi w:val="0"/>
        <w:jc w:val="left"/>
      </w:pPr>
      <w:r>
        <w:rPr>
          <w:rFonts w:ascii="Amiri" w:hAnsi="Amiri" w:cs="Amiri" w:eastAsia="Amiri"/>
          <w:b w:val="0"/>
          <w:i w:val="0"/>
          <w:color w:val="1F2937"/>
          <w:sz w:val="24"/>
          <w:szCs w:val="28"/>
        </w:rPr>
        <w:t>Langkah 1: Tulis ayat:</w:t>
      </w:r>
    </w:p>
    <w:p>
      <w:pPr>
        <w:spacing w:before="40" w:after="100" w:line="269" w:lineRule="auto"/>
        <w:bidi w:val="1"/>
        <w:jc w:val="start"/>
      </w:pP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جِئْتُمْ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سَيُبْطِلُهُ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وَقَدِمْنَا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عَمِلُوا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الطَّيِّبُ</w:t>
      </w:r>
    </w:p>
    <w:p>
      <w:pPr>
        <w:spacing w:before="40" w:after="100" w:line="269" w:lineRule="auto"/>
        <w:bidi w:val="0"/>
        <w:jc w:val="left"/>
      </w:pPr>
      <w:r>
        <w:rPr>
          <w:rFonts w:ascii="Amiri" w:hAnsi="Amiri" w:cs="Amiri" w:eastAsia="Amiri"/>
          <w:b w:val="0"/>
          <w:i w:val="0"/>
          <w:color w:val="1F2937"/>
          <w:sz w:val="24"/>
          <w:szCs w:val="28"/>
        </w:rPr>
        <w:t>Langkah 2: Tulis doa:</w:t>
      </w:r>
    </w:p>
    <w:p>
      <w:pPr>
        <w:spacing w:before="40" w:after="100" w:line="269" w:lineRule="auto"/>
        <w:bidi w:val="1"/>
        <w:jc w:val="start"/>
      </w:pP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فُلَانٍ</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4"/>
          <w:szCs w:val="28"/>
        </w:rPr>
        <w:t>Langkah 3: Tulis Khatam Sulaiman di bawah doa (lihat foto asli Hal 64)</w:t>
      </w:r>
    </w:p>
    <w:p>
      <w:pPr>
        <w:spacing w:before="40" w:after="100" w:line="269" w:lineRule="auto"/>
        <w:bidi w:val="0"/>
        <w:jc w:val="left"/>
      </w:pPr>
      <w:r>
        <w:rPr>
          <w:rFonts w:ascii="Amiri" w:hAnsi="Amiri" w:cs="Amiri" w:eastAsia="Amiri"/>
          <w:b w:val="0"/>
          <w:i w:val="0"/>
          <w:color w:val="1F2937"/>
          <w:sz w:val="24"/>
          <w:szCs w:val="28"/>
        </w:rPr>
        <w:t>Langkah 4: Cara pakai:</w:t>
      </w:r>
    </w:p>
    <w:p>
      <w:pPr>
        <w:spacing w:before="40" w:after="100" w:line="269" w:lineRule="auto"/>
        <w:bidi w:val="0"/>
        <w:jc w:val="left"/>
      </w:pPr>
      <w:r>
        <w:rPr>
          <w:rFonts w:ascii="Amiri" w:hAnsi="Amiri" w:cs="Amiri" w:eastAsia="Amiri"/>
          <w:b w:val="0"/>
          <w:i w:val="0"/>
          <w:color w:val="1F2937"/>
          <w:sz w:val="28"/>
          <w:szCs w:val="32"/>
          <w:rtl/>
        </w:rPr>
        <w:t>يُكْتَبُ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وَيُحْمَلُ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بِمِسْكٍ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وَزَعْفَرَانٍ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وَرْدٍ</w:t>
      </w:r>
      <w:r>
        <w:rPr>
          <w:rFonts w:ascii="Amiri" w:hAnsi="Amiri" w:cs="Amiri" w:eastAsia="Amiri"/>
          <w:b w:val="0"/>
          <w:i w:val="0"/>
          <w:color w:val="1F2937"/>
          <w:sz w:val="24"/>
          <w:szCs w:val="28"/>
        </w:rPr>
        <w:t xml:space="preserve"> - Ditulis dengan misik, za'faran, air mawar, lalu dibawa.</w:t>
      </w:r>
    </w:p>
    <w:p>
      <w:pPr>
        <w:spacing w:before="40" w:after="100" w:line="269" w:lineRule="auto"/>
        <w:bidi w:val="0"/>
        <w:jc w:val="left"/>
      </w:pPr>
      <w:r>
        <w:rPr>
          <w:rFonts w:ascii="Amiri" w:hAnsi="Amiri" w:cs="Amiri" w:eastAsia="Amiri"/>
          <w:b w:val="0"/>
          <w:i w:val="0"/>
          <w:color w:val="1F2937"/>
          <w:sz w:val="24"/>
          <w:szCs w:val="28"/>
        </w:rPr>
        <w:t xml:space="preserve">Tujuan: </w:t>
      </w:r>
      <w:r>
        <w:rPr>
          <w:rFonts w:ascii="Amiri" w:hAnsi="Amiri" w:cs="Amiri" w:eastAsia="Amiri"/>
          <w:b w:val="0"/>
          <w:i w:val="0"/>
          <w:color w:val="1F2937"/>
          <w:sz w:val="28"/>
          <w:szCs w:val="32"/>
          <w:rtl/>
        </w:rPr>
        <w:t>وَالنَّظْرَةِ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السَّوْءِ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وَالسِّحْرِ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وَالتَّعْطِيلِ</w:t>
      </w:r>
      <w:r>
        <w:rPr>
          <w:rFonts w:ascii="Amiri" w:hAnsi="Amiri" w:cs="Amiri" w:eastAsia="Amiri"/>
          <w:b w:val="0"/>
          <w:i w:val="0"/>
          <w:color w:val="1F2937"/>
          <w:sz w:val="24"/>
          <w:szCs w:val="28"/>
        </w:rPr>
        <w:t xml:space="preserve"> - untuk pandangan buruk, sihir, ta'thil menurut penulis.</w:t>
      </w:r>
    </w:p>
    <w:p>
      <w:r>
        <w:br w:type="page"/>
      </w:r>
    </w:p>
    <w:p>
      <w:pPr>
        <w:pStyle w:val="Heading1"/>
        <w:bidi w:val="0"/>
        <w:spacing w:before="240" w:after="100"/>
        <w:jc w:val="left"/>
      </w:pPr>
      <w:r>
        <w:rPr>
          <w:rFonts w:ascii="Amiri" w:hAnsi="Amiri" w:cs="Amiri" w:eastAsia="Amiri"/>
          <w:b/>
          <w:i w:val="0"/>
          <w:color w:val="1F2937"/>
          <w:sz w:val="36"/>
          <w:szCs w:val="40"/>
          <w:bCs/>
        </w:rPr>
        <w:t xml:space="preserve">Halaman 65 — tulisan pengobatan dan lambang </w:t>
      </w:r>
      <w:r>
        <w:rPr>
          <w:rFonts w:ascii="Amiri" w:hAnsi="Amiri" w:cs="Amiri" w:eastAsia="Amiri"/>
          <w:b/>
          <w:i w:val="0"/>
          <w:color w:val="1F2937"/>
          <w:sz w:val="40"/>
          <w:szCs w:val="44"/>
          <w:bCs/>
          <w:rtl/>
        </w:rPr>
        <w:t>خاتم</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سليمان</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لِلتَّدَاوِي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الْمَرَضِ</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صِينِيٍّ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بِزَعْفَرَانٍ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وَيُمْحَى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النَّيِّرَيْنِ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تَخْفِيفٌ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وَرَحْمَةٌ</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يُرِيدُ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يُخَفِّفَ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ضَعِيفًا</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الْعَلِيمُ</w:t>
      </w:r>
      <w:r>
        <w:rPr>
          <w:rFonts w:ascii="Amiri" w:hAnsi="Amiri" w:cs="Amiri" w:eastAsia="Amiri"/>
          <w:b w:val="0"/>
          <w:i w:val="0"/>
          <w:color w:val="1F2937"/>
          <w:sz w:val="38"/>
          <w:szCs w:val="42"/>
          <w:rtl/>
        </w:rPr>
        <w:t xml:space="preserve"> </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وَلَوْ</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شَاءَ</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لَجَعَلَهُ</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سَاكِنًا</w:t>
      </w:r>
      <w:r>
        <w:rPr>
          <w:rFonts w:ascii="Amiri" w:hAnsi="Amiri" w:cs="Amiri" w:eastAsia="Amiri"/>
          <w:b w:val="0"/>
          <w:i/>
          <w:color w:val="1F2937"/>
          <w:sz w:val="38"/>
          <w:szCs w:val="42"/>
          <w:iCs/>
          <w:rtl/>
        </w:rPr>
        <w:t>) (</w:t>
      </w:r>
      <w:r>
        <w:rPr>
          <w:rFonts w:ascii="Amiri" w:hAnsi="Amiri" w:cs="Amiri" w:eastAsia="Amiri"/>
          <w:b w:val="0"/>
          <w:i w:val="0"/>
          <w:color w:val="1F2937"/>
          <w:sz w:val="42"/>
          <w:szCs w:val="46"/>
          <w:rtl/>
        </w:rPr>
        <w:t>إِنْ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يَشَأْ</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يُسْكِنِ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الرِّيحَ</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فَيَظْلَلْنَ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رَوَاكِدَ</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عَلَى</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ظَهْرِهِ</w:t>
      </w:r>
      <w:r>
        <w:rPr>
          <w:rFonts w:ascii="Amiri" w:hAnsi="Amiri" w:cs="Amiri" w:eastAsia="Amiri"/>
          <w:b w:val="0"/>
          <w:i/>
          <w:color w:val="1F2937"/>
          <w:sz w:val="38"/>
          <w:szCs w:val="42"/>
          <w:iCs/>
          <w:rtl/>
        </w:rPr>
        <w:t>).</w:t>
      </w:r>
    </w:p>
    <w:p>
      <w:pPr>
        <w:spacing w:before="40" w:after="100" w:line="269" w:lineRule="auto"/>
        <w:bidi w:val="1"/>
        <w:jc w:val="start"/>
      </w:pPr>
      <w:r>
        <w:rPr>
          <w:rFonts w:ascii="Amiri" w:hAnsi="Amiri" w:cs="Amiri" w:eastAsia="Amiri"/>
          <w:b w:val="0"/>
          <w:i w:val="0"/>
          <w:color w:val="1F2937"/>
          <w:sz w:val="42"/>
          <w:szCs w:val="46"/>
          <w:rtl/>
        </w:rPr>
        <w:t>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كهيعص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عسق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w:t>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رَحْمَةٌ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وَشِفَاءٌ،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اشْفِنِي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الشَّافِي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يُغَادِرُ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سَقَمًا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أَجْمَعِينَ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وَنُقُوشٌ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٦٥</w:t>
      </w:r>
      <w:r>
        <w:rPr>
          <w:rFonts w:ascii="Amiri" w:hAnsi="Amiri" w:cs="Amiri" w:eastAsia="Amiri"/>
          <w:b w:val="0"/>
          <w:i w:val="0"/>
          <w:color w:val="1F2937"/>
          <w:sz w:val="38"/>
          <w:szCs w:val="42"/>
          <w:rtl/>
        </w:rPr>
        <w:t>]</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«Lit tadaawii minal maradhi». Yuktabu fii inaa-in shiiniyyin biza'faraanin wa maa-i wardin wa yuhmaa bimaa-i bi'rin laa yarash niyyaraini. Bismillaahir rahmaanir rahiim (dzaalika takhfiifun min rabbikum wa rahmatun) (yuriidul laahu an yukhaffifa 'ankum wa khuliqal insaanu dha'iifan) (wa lahul maa sakana fil laili wan nahaari wa huwas samii'ul 'aliimu wa lau syaa-a laja'alahu saakinan) (an yasya' taskunir riihu fazhzhallna rawaakida 'alaa zhahrihaa).</w:t>
      </w:r>
    </w:p>
    <w:p>
      <w:pPr>
        <w:spacing w:before="40" w:after="100" w:line="269" w:lineRule="auto"/>
        <w:bidi w:val="0"/>
        <w:jc w:val="left"/>
      </w:pPr>
      <w:r>
        <w:rPr>
          <w:rFonts w:ascii="Amiri" w:hAnsi="Amiri" w:cs="Amiri" w:eastAsia="Amiri"/>
          <w:b w:val="0"/>
          <w:i w:val="0"/>
          <w:color w:val="1F2937"/>
          <w:sz w:val="26"/>
          <w:szCs w:val="30"/>
        </w:rPr>
        <w:t>Alif laam miim, alif laam miim shaad, alif laam miim raa, alif laam raa, alif laam miim raa, kaaf haa yaa 'ain shaad, thaa haa, thaa siin miim, alif laam miim (berulang lima kali), yaa siin, shaad, haa miim, haa miim 'ain siin qaaf, haa miim (berulang), qaaf, nuun. Bismillaahil ladzii laa yadhurru ma'asmihi syai-un fil ardhi wa laa fis samaa-i wa ju'ila fiihi rahmatun wa syifaa-un, Allaahummasyfinii antasy syaafii al-mu'aafii min kulli 'illatin wa maradhin syifaa-an laa yughaadiru saqaman wa laa alaman billadzii laa haula wa laa quwwata illaa billaahil 'aliyyil 'azhiimi, wa shallal laahu 'alaa sayyidinaa muhammadin wa 'alaa aalihi wa shahbihi ajma'iina. Khaatamu sulaimaana.</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“Untuk berobat dari penyakit.” Teks mengarahkan agar tulisan dibuat dalam wadah porselen dengan za'faran dan air mawar, lalu dihapus/dilarutkan dengan air sumur yang tidak melihat dua benda bercahaya (Matahari dan Bulan). Dengan nama Allah Yang Maha Pengasih lagi Maha Penyayang. Kutipan-kutipan yang ditulis: “Itu adalah keringanan dari Tuhanmu dan rahmat”; “Allah hendak meringankan darimu, dan manusia diciptakan lemah”; “Milik-Nya apa yang berdiam pada malam dan siang, dan Dia Maha Mendengar lagi Maha Mengetahui”; “Jika Dia menghendaki, Dia akan menjadikannya tetap diam”; “Jika Dia menghendaki, Dia menenangkan angin sehingga kapal-kapal itu tetap terdiam di permukaannya.”</w:t>
      </w:r>
    </w:p>
    <w:p>
      <w:pPr>
        <w:spacing w:before="40" w:after="100" w:line="269" w:lineRule="auto"/>
        <w:bidi w:val="0"/>
        <w:jc w:val="left"/>
      </w:pPr>
      <w:r>
        <w:rPr>
          <w:rFonts w:ascii="Amiri" w:hAnsi="Amiri" w:cs="Amiri" w:eastAsia="Amiri"/>
          <w:b w:val="0"/>
          <w:i w:val="0"/>
          <w:color w:val="1F2937"/>
          <w:sz w:val="24"/>
          <w:szCs w:val="28"/>
        </w:rPr>
        <w:t>Rangkaian huruf pembuka surah dalam teks ialah: Alif Lam Mim; Alif Lam Mim; Alif Lam Mim Shad; Alif Lam Mim Ra; Alif Lam Ra; Alif Lam Mim Ra; Kaf Ha Ya ‘Ain Shad; Tha Ha; Tha Sin Mim; Alif Lam Mim lima kali; Ya Sin; Shad; Ha Mim; Ha Mim ‘Ain Sin Qaf; Ha Mim lima kali; Qaf; Nun. Doa berikutnya: “Dengan nama Allah yang bersama nama-Nya tidak ada sesuatu pun di bumi atau langit yang membahayakan”; teks menambahkan frasa terpisah, “dan dijadikan di dalamnya rahmat dan kesembuhan.” “Ya Allah, sembuhkanlah aku; Engkaulah Penyembuh dan Pemberi kesehatan dari setiap penyakit dan sakit, dengan kesembuhan yang tidak meninggalkan penyakit atau rasa sakit, dengan [kekuatan] yang tiada daya dan kekuatan kecuali dengan Allah Yang Mahatinggi lagi Mahaagung.” Semoga Allah melimpahkan salawat kepada junjungan kami Muhammad, keluarganya, dan seluruh sahabatnya. Di akhir halaman terdapat label “Khatam Sulaiman” yang disertai gambar dan ukiran pada halaman 65.</w:t>
      </w:r>
    </w:p>
    <w:p>
      <w:pPr>
        <w:bidi w:val="0"/>
        <w:spacing w:before="120" w:after="60"/>
        <w:jc w:val="center"/>
      </w:pPr>
      <w:r>
        <w:drawing>
          <wp:inline xmlns:a="http://schemas.openxmlformats.org/drawingml/2006/main" xmlns:pic="http://schemas.openxmlformats.org/drawingml/2006/picture">
            <wp:extent cx="5580000" cy="865567"/>
            <wp:docPr id="4" name="Picture 4"/>
            <wp:cNvGraphicFramePr>
              <a:graphicFrameLocks noChangeAspect="1"/>
            </wp:cNvGraphicFramePr>
            <a:graphic>
              <a:graphicData uri="http://schemas.openxmlformats.org/drawingml/2006/picture">
                <pic:pic>
                  <pic:nvPicPr>
                    <pic:cNvPr id="0" name="65.jpg"/>
                    <pic:cNvPicPr/>
                  </pic:nvPicPr>
                  <pic:blipFill>
                    <a:blip r:embed="rId14"/>
                    <a:stretch>
                      <a:fillRect/>
                    </a:stretch>
                  </pic:blipFill>
                  <pic:spPr>
                    <a:xfrm>
                      <a:off x="0" y="0"/>
                      <a:ext cx="5580000" cy="865567"/>
                    </a:xfrm>
                    <a:prstGeom prst="rect"/>
                  </pic:spPr>
                </pic:pic>
              </a:graphicData>
            </a:graphic>
          </wp:inline>
        </w:drawing>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إِنَاءٍ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صِينِيٍّ</w:t>
      </w:r>
      <w:r>
        <w:rPr>
          <w:rFonts w:ascii="Amiri" w:hAnsi="Amiri" w:cs="Amiri" w:eastAsia="Amiri"/>
          <w:b w:val="0"/>
          <w:i w:val="0"/>
          <w:color w:val="1F2937"/>
          <w:sz w:val="24"/>
          <w:szCs w:val="28"/>
        </w:rPr>
        <w:t xml:space="preserve"> (wadah porselen Cina)</w:t>
      </w:r>
    </w:p>
    <w:p>
      <w:pPr>
        <w:spacing w:before="40" w:after="100" w:line="269" w:lineRule="auto"/>
        <w:bidi w:val="0"/>
        <w:jc w:val="left"/>
      </w:pP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زَعْفَرَانٍ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وَرْدٍ</w:t>
      </w:r>
      <w:r>
        <w:rPr>
          <w:rFonts w:ascii="Amiri" w:hAnsi="Amiri" w:cs="Amiri" w:eastAsia="Amiri"/>
          <w:b w:val="0"/>
          <w:i w:val="0"/>
          <w:color w:val="1F2937"/>
          <w:sz w:val="24"/>
          <w:szCs w:val="28"/>
        </w:rPr>
        <w:t xml:space="preserve"> (za'faran &amp; air mawar untuk tinta)</w:t>
      </w:r>
    </w:p>
    <w:p>
      <w:pPr>
        <w:spacing w:before="40" w:after="100" w:line="269" w:lineRule="auto"/>
        <w:bidi w:val="0"/>
        <w:jc w:val="left"/>
      </w:pP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بِئْرٍ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يَرَى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النَّيِّرَيْنِ</w:t>
      </w:r>
      <w:r>
        <w:rPr>
          <w:rFonts w:ascii="Amiri" w:hAnsi="Amiri" w:cs="Amiri" w:eastAsia="Amiri"/>
          <w:b w:val="0"/>
          <w:i w:val="0"/>
          <w:color w:val="1F2937"/>
          <w:sz w:val="24"/>
          <w:szCs w:val="28"/>
        </w:rPr>
        <w:t xml:space="preserve"> (air sumur yang tidak terkena matahari &amp; bulan)</w:t>
      </w:r>
    </w:p>
    <w:p>
      <w:pPr>
        <w:spacing w:before="40" w:after="100" w:line="269" w:lineRule="auto"/>
        <w:bidi w:val="0"/>
        <w:jc w:val="left"/>
      </w:pP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xml:space="preserve"> (gambar di Hal 65)</w:t>
      </w:r>
    </w:p>
    <w:p>
      <w:pPr>
        <w:spacing w:before="40" w:after="100" w:line="269" w:lineRule="auto"/>
        <w:bidi w:val="0"/>
        <w:jc w:val="left"/>
      </w:pPr>
      <w:r>
        <w:rPr>
          <w:rFonts w:ascii="Amiri" w:hAnsi="Amiri" w:cs="Amiri" w:eastAsia="Amiri"/>
          <w:b w:val="0"/>
          <w:i w:val="0"/>
          <w:color w:val="1F2937"/>
          <w:sz w:val="24"/>
          <w:szCs w:val="28"/>
        </w:rPr>
        <w:t>Langkah 1: Tulis di dalam wadah porselen Cina dengan za'faran + air mawar:</w:t>
      </w:r>
    </w:p>
    <w:p>
      <w:pPr>
        <w:spacing w:before="40" w:after="100" w:line="269" w:lineRule="auto"/>
        <w:bidi w:val="0"/>
        <w:jc w:val="left"/>
      </w:pPr>
      <w:r>
        <w:rPr>
          <w:rFonts w:ascii="Amiri" w:hAnsi="Amiri" w:cs="Amiri" w:eastAsia="Amiri"/>
          <w:b w:val="0"/>
          <w:i w:val="0"/>
          <w:color w:val="1F2937"/>
          <w:sz w:val="24"/>
          <w:szCs w:val="28"/>
        </w:rPr>
        <w:t xml:space="preserve">Ayat-ayat: </w:t>
      </w:r>
      <w:r>
        <w:rPr>
          <w:rFonts w:ascii="Amiri" w:hAnsi="Amiri" w:cs="Amiri" w:eastAsia="Amiri"/>
          <w:b w:val="0"/>
          <w:i w:val="0"/>
          <w:color w:val="1F2937"/>
          <w:sz w:val="28"/>
          <w:szCs w:val="32"/>
          <w:rtl/>
        </w:rPr>
        <w:t>ذَلِكَ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تَخْفِيفٌ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يُرِيدُ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يُخَفِّفَ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سَكَنَ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يَشَأْ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يُسْكِنِ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الرِّيحَ</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2: Tulis di bawahnya rangkaian huruf:</w:t>
      </w:r>
    </w:p>
    <w:p>
      <w:pPr>
        <w:spacing w:before="40" w:after="100" w:line="269" w:lineRule="auto"/>
        <w:bidi w:val="0"/>
        <w:jc w:val="left"/>
      </w:pPr>
      <w:r>
        <w:rPr>
          <w:rFonts w:ascii="Amiri" w:hAnsi="Amiri" w:cs="Amiri" w:eastAsia="Amiri"/>
          <w:b w:val="0"/>
          <w:i w:val="0"/>
          <w:color w:val="1F2937"/>
          <w:sz w:val="28"/>
          <w:szCs w:val="32"/>
          <w:rtl/>
        </w:rPr>
        <w:t>الم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المص</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كهيعص</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طسم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عسق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w:t>
      </w:r>
      <w:r>
        <w:rPr>
          <w:rFonts w:ascii="Amiri" w:hAnsi="Amiri" w:cs="Amiri" w:eastAsia="Amiri"/>
          <w:b w:val="0"/>
          <w:i w:val="0"/>
          <w:color w:val="1F2937"/>
          <w:sz w:val="24"/>
          <w:szCs w:val="28"/>
        </w:rPr>
        <w:t xml:space="preserve"> (seperti tercetak)</w:t>
      </w:r>
    </w:p>
    <w:p>
      <w:pPr>
        <w:spacing w:before="40" w:after="100" w:line="269" w:lineRule="auto"/>
        <w:bidi w:val="0"/>
        <w:jc w:val="left"/>
      </w:pPr>
      <w:r>
        <w:rPr>
          <w:rFonts w:ascii="Amiri" w:hAnsi="Amiri" w:cs="Amiri" w:eastAsia="Amiri"/>
          <w:b w:val="0"/>
          <w:i w:val="0"/>
          <w:color w:val="1F2937"/>
          <w:sz w:val="24"/>
          <w:szCs w:val="28"/>
        </w:rPr>
        <w:t>Langkah 3: Tulis doa:</w:t>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اشْفِنِي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الشَّافِي</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4"/>
          <w:szCs w:val="28"/>
        </w:rPr>
        <w:t>Langkah 4: Tulis Khatam Sulaiman di akhir (lihat foto Hal 65)</w:t>
      </w:r>
    </w:p>
    <w:p>
      <w:pPr>
        <w:spacing w:before="40" w:after="100" w:line="269" w:lineRule="auto"/>
        <w:bidi w:val="0"/>
        <w:jc w:val="left"/>
      </w:pPr>
      <w:r>
        <w:rPr>
          <w:rFonts w:ascii="Amiri" w:hAnsi="Amiri" w:cs="Amiri" w:eastAsia="Amiri"/>
          <w:b w:val="0"/>
          <w:i w:val="0"/>
          <w:color w:val="1F2937"/>
          <w:sz w:val="24"/>
          <w:szCs w:val="28"/>
        </w:rPr>
        <w:t>Langkah 5: Cara pakai:</w:t>
      </w:r>
    </w:p>
    <w:p>
      <w:pPr>
        <w:spacing w:before="40" w:after="100" w:line="269" w:lineRule="auto"/>
        <w:bidi w:val="0"/>
        <w:jc w:val="left"/>
      </w:pPr>
      <w:r>
        <w:rPr>
          <w:rFonts w:ascii="Amiri" w:hAnsi="Amiri" w:cs="Amiri" w:eastAsia="Amiri"/>
          <w:b w:val="0"/>
          <w:i w:val="0"/>
          <w:color w:val="1F2937"/>
          <w:sz w:val="28"/>
          <w:szCs w:val="32"/>
          <w:rtl/>
        </w:rPr>
        <w:t>يُمْحَى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بِئْرٍ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يَرَى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النَّيِّرَيْنِ</w:t>
      </w:r>
      <w:r>
        <w:rPr>
          <w:rFonts w:ascii="Amiri" w:hAnsi="Amiri" w:cs="Amiri" w:eastAsia="Amiri"/>
          <w:b w:val="0"/>
          <w:i w:val="0"/>
          <w:color w:val="1F2937"/>
          <w:sz w:val="24"/>
          <w:szCs w:val="28"/>
        </w:rPr>
        <w:t xml:space="preserve"> - Dihapus/dilarutkan dengan air sumur tersebut, lalu airnya diminumkan/dipakai.</w:t>
      </w:r>
    </w:p>
    <w:p>
      <w:pPr>
        <w:spacing w:before="40" w:after="100" w:line="269" w:lineRule="auto"/>
        <w:bidi w:val="0"/>
        <w:jc w:val="left"/>
      </w:pPr>
      <w:r>
        <w:rPr>
          <w:rFonts w:ascii="Amiri" w:hAnsi="Amiri" w:cs="Amiri" w:eastAsia="Amiri"/>
          <w:b w:val="0"/>
          <w:i w:val="0"/>
          <w:color w:val="1F2937"/>
          <w:sz w:val="24"/>
          <w:szCs w:val="28"/>
        </w:rPr>
        <w:t xml:space="preserve">Tujuan: </w:t>
      </w:r>
      <w:r>
        <w:rPr>
          <w:rFonts w:ascii="Amiri" w:hAnsi="Amiri" w:cs="Amiri" w:eastAsia="Amiri"/>
          <w:b w:val="0"/>
          <w:i w:val="0"/>
          <w:color w:val="1F2937"/>
          <w:sz w:val="28"/>
          <w:szCs w:val="32"/>
          <w:rtl/>
        </w:rPr>
        <w:t>لِلتَّدَاوِي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الْمَرَضِ</w:t>
      </w:r>
      <w:r>
        <w:rPr>
          <w:rFonts w:ascii="Amiri" w:hAnsi="Amiri" w:cs="Amiri" w:eastAsia="Amiri"/>
          <w:b w:val="0"/>
          <w:i w:val="0"/>
          <w:color w:val="1F2937"/>
          <w:sz w:val="24"/>
          <w:szCs w:val="28"/>
        </w:rPr>
        <w:t xml:space="preserve"> - untuk berobat dari penyakit menurut penulis.</w:t>
      </w:r>
    </w:p>
    <w:p>
      <w:r>
        <w:br w:type="page"/>
      </w:r>
    </w:p>
    <w:p>
      <w:pPr>
        <w:pStyle w:val="Heading1"/>
        <w:bidi w:val="0"/>
        <w:spacing w:before="240" w:after="100"/>
        <w:jc w:val="left"/>
      </w:pPr>
      <w:r>
        <w:rPr>
          <w:rFonts w:ascii="Amiri" w:hAnsi="Amiri" w:cs="Amiri" w:eastAsia="Amiri"/>
          <w:b/>
          <w:i w:val="0"/>
          <w:color w:val="1F2937"/>
          <w:sz w:val="36"/>
          <w:szCs w:val="40"/>
          <w:bCs/>
        </w:rPr>
        <w:t xml:space="preserve">Halaman 66 — doa perlindungan dan rajah </w:t>
      </w:r>
      <w:r>
        <w:rPr>
          <w:rFonts w:ascii="Amiri" w:hAnsi="Amiri" w:cs="Amiri" w:eastAsia="Amiri"/>
          <w:b/>
          <w:i w:val="0"/>
          <w:color w:val="1F2937"/>
          <w:sz w:val="40"/>
          <w:szCs w:val="44"/>
          <w:bCs/>
          <w:rtl/>
        </w:rPr>
        <w:t>الشفاء</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التَّعَوُّذُ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مَكْرُوهٍ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أَعُوذُ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بِكَلِمَاتِ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التَّامَّاتِ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النَّفَّاثَاتِ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حَاسِدٍ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بِالْأَمْرَاضِ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طَوَارِقِ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طَارِقًا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أَعُوذُ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بِعَفْوِكَ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عِقَابِكَ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وَأَعُوذُ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بِرِضَاكَ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سَخَطِكَ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وَأَعُوذُ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وَأَعُوذُ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أُحْصِي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ثَنَاءً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لِلشِّفَاءِ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الْأَسْقَامِ</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لِلْأَمْرَاضِ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عَجَزَتْ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الْأَطِبَّاءُ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وَخُمَّى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وَتُسْقَى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يُنَاسِبُ</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5277430" cy="3780000"/>
            <wp:docPr id="5" name="Picture 5"/>
            <wp:cNvGraphicFramePr>
              <a:graphicFrameLocks noChangeAspect="1"/>
            </wp:cNvGraphicFramePr>
            <a:graphic>
              <a:graphicData uri="http://schemas.openxmlformats.org/drawingml/2006/picture">
                <pic:pic>
                  <pic:nvPicPr>
                    <pic:cNvPr id="0" name="66.jpg"/>
                    <pic:cNvPicPr/>
                  </pic:nvPicPr>
                  <pic:blipFill>
                    <a:blip r:embed="rId15"/>
                    <a:stretch>
                      <a:fillRect/>
                    </a:stretch>
                  </pic:blipFill>
                  <pic:spPr>
                    <a:xfrm>
                      <a:off x="0" y="0"/>
                      <a:ext cx="5277430" cy="3780000"/>
                    </a:xfrm>
                    <a:prstGeom prst="rect"/>
                  </pic:spPr>
                </pic:pic>
              </a:graphicData>
            </a:graphic>
          </wp:inline>
        </w:drawing>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(At ta'awwudzu min kulli makruuhin). A'uudzu bikalimaatillaahit taammati min kulli syaithaanin wa haammatin wa min syarri kulli 'ainin laammatin wa min syarrin naffaatsaati fil 'uqadi wa min syarri haasidin idzaa hasada wa min syarri man ya'qidu bil amraadhi wa min syarri thawaariqil laili wan nahaari illaa thaariqan yathruqu bikhairin minka yaa rahmaanu. A'uudzu bi'afwika min 'iqaabika wa a'uudzu biridhaaka min sakhatika wa a'uudzu bika minka wa a'uudzu bika ilaika laa uhshii tsanaa-an 'alaika.</w:t>
      </w:r>
    </w:p>
    <w:p>
      <w:pPr>
        <w:spacing w:before="40" w:after="100" w:line="269" w:lineRule="auto"/>
        <w:bidi w:val="0"/>
        <w:jc w:val="left"/>
      </w:pPr>
      <w:r>
        <w:rPr>
          <w:rFonts w:ascii="Amiri" w:hAnsi="Amiri" w:cs="Amiri" w:eastAsia="Amiri"/>
          <w:b w:val="0"/>
          <w:i w:val="0"/>
          <w:color w:val="1F2937"/>
          <w:sz w:val="26"/>
          <w:szCs w:val="30"/>
        </w:rPr>
        <w:t>Lisy syifaa-i min kulli daa-in wa jamii'il asqaami. Lil amraadhil adzaa 'ajazat 'anhaa al-athibbaa-u tuktabu wa tuhmaa wa tusyfaa wa yuhmalu, wa haadzaa maa yuktabu wa ma'ahu aayaatusy syifaa-i wa maa yunaasibu.</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“Perlindungan dari segala yang dibenci.” Doanya berbunyi: “Aku berlindung dengan kalimat-kalimat Allah yang sempurna dari setiap setan dan hewan berbisa; dari kejahatan setiap mata yang mencelakakan; dari kejahatan para peniup perempuan pada simpul-simpul; dari kejahatan pendengki ketika ia dengki; dari kejahatan orang yang membuat ikatan dengan penyakit-penyakit; dan dari kejahatan para pengetuk malam dan siang, kecuali pengetuk yang datang dengan kebaikan dari-Mu, wahai ar-Rahman. Aku berlindung dengan ampunan-Mu dari hukuman-Mu, dengan keridaan-Mu dari kemurkaan-Mu, kepada-Mu dari-Mu, dan dengan-Mu menuju-Mu; aku tidak mampu menghitung pujian kepada-Mu.”</w:t>
      </w:r>
    </w:p>
    <w:p>
      <w:pPr>
        <w:spacing w:before="40" w:after="100" w:line="269" w:lineRule="auto"/>
        <w:bidi w:val="0"/>
        <w:jc w:val="left"/>
      </w:pPr>
      <w:r>
        <w:rPr>
          <w:rFonts w:ascii="Amiri" w:hAnsi="Amiri" w:cs="Amiri" w:eastAsia="Amiri"/>
          <w:b w:val="0"/>
          <w:i w:val="0"/>
          <w:color w:val="1F2937"/>
          <w:sz w:val="24"/>
          <w:szCs w:val="28"/>
        </w:rPr>
        <w:t>Bagian berikutnya berjudul “Untuk kesembuhan dari setiap penyakit dan semua sakit.” Teks menyatakan bahwa untuk penyakit dan gangguan yang dikatakan tidak mampu ditangani para tabib, “ia menulis dan khumma—bentuk kata ini tidak jelas—dan diberi minum serta dibawa/digantung; dan inilah yang ditulis, bersamanya ayat-ayat syifa' dan yang sesuai.” Di titik ini Lapis 1 memuat rajah halaman 66 melalui crop presisi pengguna; susunan sel dan lambangnya tidak diterjemahkan menjadi teks baru di Lapis 3.</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Doa perlindungan (ta‘awwudz); bagian «untuk kesembuhan dari segala penyakit» yang ditulis; rajah besar bergambar (kolom-kolom berisi huruf dan garis).</w:t>
      </w:r>
    </w:p>
    <w:p>
      <w:pPr>
        <w:spacing w:before="40" w:after="100" w:line="269" w:lineRule="auto"/>
        <w:bidi w:val="0"/>
        <w:jc w:val="left"/>
      </w:pPr>
      <w:r>
        <w:rPr>
          <w:rFonts w:ascii="Amiri" w:hAnsi="Amiri" w:cs="Amiri" w:eastAsia="Amiri"/>
          <w:b w:val="0"/>
          <w:i w:val="0"/>
          <w:color w:val="1F2937"/>
          <w:sz w:val="24"/>
          <w:szCs w:val="28"/>
        </w:rPr>
        <w:t xml:space="preserve">Langkah 1: Doa perlindungan dari segala yang dibenci (ta‘awwudz) dan bagian «untuk kesembuhan dari segala penyakit» yang ditulis, dipanaskan, dan digantung, disertai </w:t>
      </w:r>
      <w:r>
        <w:rPr>
          <w:rFonts w:ascii="Amiri" w:hAnsi="Amiri" w:cs="Amiri" w:eastAsia="Amiri"/>
          <w:b/>
          <w:i w:val="0"/>
          <w:color w:val="1F2937"/>
          <w:sz w:val="24"/>
          <w:szCs w:val="28"/>
          <w:bCs/>
        </w:rPr>
        <w:t>rajah besar bergambar</w:t>
      </w:r>
      <w:r>
        <w:rPr>
          <w:rFonts w:ascii="Amiri" w:hAnsi="Amiri" w:cs="Amiri" w:eastAsia="Amiri"/>
          <w:b w:val="0"/>
          <w:i w:val="0"/>
          <w:color w:val="1F2937"/>
          <w:sz w:val="24"/>
          <w:szCs w:val="28"/>
        </w:rPr>
        <w:t xml:space="preserve"> (kolom-kolom berisi huruf dan garis).</w:t>
      </w:r>
    </w:p>
    <w:p>
      <w:pPr>
        <w:spacing w:before="40" w:after="100" w:line="269" w:lineRule="auto"/>
        <w:bidi w:val="0"/>
        <w:jc w:val="left"/>
      </w:pPr>
      <w:r>
        <w:rPr>
          <w:rFonts w:ascii="Amiri" w:hAnsi="Amiri" w:cs="Amiri" w:eastAsia="Amiri"/>
          <w:b w:val="0"/>
          <w:i w:val="0"/>
          <w:color w:val="1F2937"/>
          <w:sz w:val="24"/>
          <w:szCs w:val="28"/>
        </w:rPr>
        <w:t>Tujuan: Perlindungan dari segala yang dibenci dan kesembuhan dari segala penyakit.</w:t>
      </w:r>
    </w:p>
    <w:p>
      <w:r>
        <w:br w:type="page"/>
      </w:r>
    </w:p>
    <w:p>
      <w:pPr>
        <w:pStyle w:val="Heading1"/>
        <w:bidi w:val="0"/>
        <w:spacing w:before="240" w:after="100"/>
        <w:jc w:val="left"/>
      </w:pPr>
      <w:r>
        <w:rPr>
          <w:rFonts w:ascii="Amiri" w:hAnsi="Amiri" w:cs="Amiri" w:eastAsia="Amiri"/>
          <w:b/>
          <w:i w:val="0"/>
          <w:color w:val="1F2937"/>
          <w:sz w:val="36"/>
          <w:szCs w:val="40"/>
          <w:bCs/>
        </w:rPr>
        <w:t xml:space="preserve">Halaman 67 — Fasal Keempat Belas: </w:t>
      </w:r>
      <w:r>
        <w:rPr>
          <w:rFonts w:ascii="Amiri" w:hAnsi="Amiri" w:cs="Amiri" w:eastAsia="Amiri"/>
          <w:b/>
          <w:i w:val="0"/>
          <w:color w:val="1F2937"/>
          <w:sz w:val="40"/>
          <w:szCs w:val="44"/>
          <w:bCs/>
          <w:rtl/>
        </w:rPr>
        <w:t>إبطال</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السحر</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وحل</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المربوط</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إِبْطَالُ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الْمَرْبُوطِ</w:t>
      </w:r>
    </w:p>
    <w:p>
      <w:pPr>
        <w:spacing w:before="40" w:after="100" w:line="269" w:lineRule="auto"/>
        <w:bidi w:val="1"/>
        <w:jc w:val="start"/>
      </w:pP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وَرَقَاتٍ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وَلُبَانًا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وَمُصْطَكَى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الْقَمَارِيِّ،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وَارْفَعْهَا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يَتَلَقَّى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دُخَانَهَا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الْمَسْحُورُ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الْمَرْبُوطُ،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w:t>
      </w:r>
      <w:r>
        <w:rPr>
          <w:rFonts w:ascii="Amiri" w:hAnsi="Amiri" w:cs="Amiri" w:eastAsia="Amiri"/>
          <w:b w:val="0"/>
          <w:i w:val="0"/>
          <w:color w:val="1F2937"/>
          <w:sz w:val="38"/>
          <w:szCs w:val="42"/>
          <w:rtl/>
        </w:rPr>
        <w:t xml:space="preserve"> </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وَالْقُرْآنِ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الْحَكِيمِ</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الْأُولَى</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وَالثَّانِيَةَ</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إِلَى</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مُبِينٍ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الثَّانِيَةِ،</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وَهَكَذَا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إِلَى</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أَنْ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تَنْتَهِيَ</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الْأَوْرَاقُ</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السَّبْعُ</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حَتَّى</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نِهَايَةِ</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السُّورَةِ،</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فَإِنَّ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الْمَسْحُورَ</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وَالْمَرْبُوطَ</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يَبْرَأُ</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بِإِذْنِ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اللَّهِ</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تَعَالَى</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وَهَذِهِ</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هِيَ</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الْأَسْمَاءُ</w:t>
      </w:r>
      <w:r>
        <w:rPr>
          <w:rFonts w:ascii="Amiri" w:hAnsi="Amiri" w:cs="Amiri" w:eastAsia="Amiri"/>
          <w:b w:val="0"/>
          <w:i/>
          <w:color w:val="1F2937"/>
          <w:sz w:val="38"/>
          <w:szCs w:val="42"/>
          <w:iCs/>
          <w:rtl/>
        </w:rPr>
        <w:t>:</w:t>
      </w:r>
    </w:p>
    <w:p>
      <w:pPr>
        <w:bidi w:val="0"/>
        <w:spacing w:before="120" w:after="60"/>
        <w:jc w:val="center"/>
      </w:pPr>
      <w:r>
        <w:drawing>
          <wp:inline xmlns:a="http://schemas.openxmlformats.org/drawingml/2006/main" xmlns:pic="http://schemas.openxmlformats.org/drawingml/2006/picture">
            <wp:extent cx="5580000" cy="1641003"/>
            <wp:docPr id="6" name="Picture 6"/>
            <wp:cNvGraphicFramePr>
              <a:graphicFrameLocks noChangeAspect="1"/>
            </wp:cNvGraphicFramePr>
            <a:graphic>
              <a:graphicData uri="http://schemas.openxmlformats.org/drawingml/2006/picture">
                <pic:pic>
                  <pic:nvPicPr>
                    <pic:cNvPr id="0" name="67.jpg"/>
                    <pic:cNvPicPr/>
                  </pic:nvPicPr>
                  <pic:blipFill>
                    <a:blip r:embed="rId16"/>
                    <a:stretch>
                      <a:fillRect/>
                    </a:stretch>
                  </pic:blipFill>
                  <pic:spPr>
                    <a:xfrm>
                      <a:off x="0" y="0"/>
                      <a:ext cx="5580000" cy="1641003"/>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لِإِبْطَالِ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الْعَوَارِضِ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الْمَرْبُوطِ</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وَرَقَاتٍ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الْبَرَكَةِ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وَفَاسُوخًا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مَغْرِبِيًّا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وَشَجَرَةَ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وَمُصْطَكَى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وَكُنْدُرًا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وَسِدْرًا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نَاشِفًا،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وَالْمَسْحُورَ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وَالْمَرْبُوطَ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وَلِلْعَوَارِضِ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وَخِلَافِهِ،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يَبْرَأُ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 xml:space="preserve">Al-fashlur raabi'a 'asyara: ibthaalus sihri wa hallul marbuuthi. Uktubith thalassimal aatiyata fii sab'i waraqaatin abyadha wa dha' fii kulli waraqatin jaawiyyun wa lubaanun dzakarun wa mustakaa wa 'uudul qaliyyi, wa raf'atan fin naari yatalaqqaa dukhaanuhaal mas-huura awil marbuutha waqra' 'alaihaa suurata yasiin (yasiin </w:t>
      </w:r>
      <w:r>
        <w:rPr>
          <w:rFonts w:ascii="Amiri" w:hAnsi="Amiri" w:cs="Amiri" w:eastAsia="Amiri"/>
          <w:b w:val="0"/>
          <w:i/>
          <w:color w:val="1F2937"/>
          <w:sz w:val="26"/>
          <w:szCs w:val="30"/>
          <w:iCs/>
        </w:rPr>
        <w:t xml:space="preserve"> wal qur-aanil hakiimi) al-uulaa wats tsaaniyata ilaa (mubiinin) ats tsaaniyati wa haakadzaa ilaa an tantahiyal awraaqus sab'atu hattaa nihaayatis suurati fa-innnal mas-huura wal marbuutha yabra-u bi-idznillaahi ta'aalaa wa haadzihi hiyal asmaa-u.</w:t>
      </w:r>
    </w:p>
    <w:p>
      <w:pPr>
        <w:spacing w:before="40" w:after="100" w:line="269" w:lineRule="auto"/>
        <w:bidi w:val="0"/>
        <w:jc w:val="left"/>
      </w:pPr>
      <w:r>
        <w:rPr>
          <w:rFonts w:ascii="Amiri" w:hAnsi="Amiri" w:cs="Amiri" w:eastAsia="Amiri"/>
          <w:b w:val="0"/>
          <w:i w:val="0"/>
          <w:color w:val="1F2937"/>
          <w:sz w:val="26"/>
          <w:szCs w:val="30"/>
        </w:rPr>
        <w:t>Libthaalis sihri wa sharfil 'awaaridhi wa hallil marbuuthi: uktubil aatiya fii tsalaatsi waraqaatin wa dha' fiihimul bukhuura: habbatal barakati wa faasuukha maghribiyyan wa syajarata maryama wa mustakatan wa kunduran wa sidran naasyifan wa tabakhkhar bihimul mariidha wal mas-huura wal marbuutha wa lil 'awaaridhi war riihil ahmari wa nukhallifuhu fa-innahu yabra-u bi-idznillaahi ta'aalaa wa haadzaa maa.</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Fasal Keempat Belas: Pembatalan Sihir dan Pelepasan Orang yang Terikat. Teks mengarahkan agar thalāsim berikut ditulis pada tujuh lembar kertas putih; pada setiap lembar diletakkan jawi, luban dzakar, musthaka, dan ‘ud al-qamari. Lembar diangkat ke api agar orang yang disebut tersihir atau terikat menerima asapnya, sementara atasnya dibacakan Surah Yasin: bagian pertama “Ya Sin. Demi Al-Qur'an yang penuh hikmah” dan bagian kedua sampai kata “mubin” yang kedua, demikian seterusnya sampai tujuh lembar selesai hingga akhir surah. Penulis menyatakan orang yang tersihir dan yang terikat sembuh dengan izin Allah Taala, lalu berkata, “Inilah nama-namanya.” Di titik ini Lapis 1 memuat rajah halaman 67 melalui crop pengguna.</w:t>
      </w:r>
    </w:p>
    <w:p>
      <w:pPr>
        <w:spacing w:before="40" w:after="100" w:line="269" w:lineRule="auto"/>
        <w:bidi w:val="0"/>
        <w:jc w:val="left"/>
      </w:pPr>
      <w:r>
        <w:rPr>
          <w:rFonts w:ascii="Amiri" w:hAnsi="Amiri" w:cs="Amiri" w:eastAsia="Amiri"/>
          <w:b w:val="0"/>
          <w:i w:val="0"/>
          <w:color w:val="1F2937"/>
          <w:sz w:val="24"/>
          <w:szCs w:val="28"/>
        </w:rPr>
        <w:t>Judul berikutnya: “Untuk membatalkan sihir, memalingkan para ‘aridh, dan melepaskan orang yang terikat.” Teks mengarahkan penulisan hal berikut pada tiga lembar dan penempatan bukhur di dalamnya: habbah al-barakah, fasukh Maghribi, syajarah Maryam, musthaka, kundur, dan sidr kering. Orang sakit, yang disebut tersihir, dan yang terikat diasapi dengannya, juga untuk para ‘aridh, angin merah, dan sejenisnya; penulis menyatakan ia sembuh dengan izin Allah Taala. Paragraf ditutup, “Dan inilah yang engkau tulis:”</w:t>
      </w:r>
    </w:p>
    <w:p>
      <w:pPr>
        <w:spacing w:before="40" w:after="100" w:line="269" w:lineRule="auto"/>
        <w:bidi w:val="0"/>
        <w:jc w:val="left"/>
      </w:pPr>
      <w:r>
        <w:rPr>
          <w:rFonts w:ascii="Amiri" w:hAnsi="Amiri" w:cs="Amiri" w:eastAsia="Amiri"/>
          <w:b w:val="0"/>
          <w:i/>
          <w:color w:val="1F2937"/>
          <w:sz w:val="24"/>
          <w:szCs w:val="28"/>
          <w:iCs/>
        </w:rPr>
        <w:t>[Footnote: kata «</w:t>
      </w:r>
      <w:r>
        <w:rPr>
          <w:rFonts w:ascii="Amiri" w:hAnsi="Amiri" w:cs="Amiri" w:eastAsia="Amiri"/>
          <w:b w:val="0"/>
          <w:i w:val="0"/>
          <w:color w:val="1F2937"/>
          <w:sz w:val="28"/>
          <w:szCs w:val="32"/>
          <w:rtl/>
        </w:rPr>
        <w:t>فَاسُوخ</w:t>
      </w:r>
      <w:r>
        <w:rPr>
          <w:rFonts w:ascii="Amiri" w:hAnsi="Amiri" w:cs="Amiri" w:eastAsia="Amiri"/>
          <w:b w:val="0"/>
          <w:i/>
          <w:color w:val="1F2937"/>
          <w:sz w:val="24"/>
          <w:szCs w:val="28"/>
          <w:iCs/>
        </w:rPr>
        <w:t>» cetakan/bacaannya tidak jelas, dibiarkan.]</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Tujuh lembar kertas putih; tiga lembar kertas; rajah nama-nama; Bukhur: Jawi, lubbān, mastika, dan ‘ūd; habbat al-barakah, fāsūkh Maghribi, pohon Maryam, mastika, kundur, dan sadab kering.</w:t>
      </w:r>
    </w:p>
    <w:p>
      <w:pPr>
        <w:spacing w:before="40" w:after="100" w:line="269" w:lineRule="auto"/>
        <w:bidi w:val="0"/>
        <w:jc w:val="left"/>
      </w:pPr>
      <w:r>
        <w:rPr>
          <w:rFonts w:ascii="Amiri" w:hAnsi="Amiri" w:cs="Amiri" w:eastAsia="Amiri"/>
          <w:b w:val="0"/>
          <w:i w:val="0"/>
          <w:color w:val="1F2937"/>
          <w:sz w:val="24"/>
          <w:szCs w:val="28"/>
        </w:rPr>
        <w:t>Langkah 1: Menuliskan «</w:t>
      </w:r>
      <w:r>
        <w:rPr>
          <w:rFonts w:ascii="Amiri" w:hAnsi="Amiri" w:cs="Amiri" w:eastAsia="Amiri"/>
          <w:b w:val="0"/>
          <w:i w:val="0"/>
          <w:color w:val="1F2937"/>
          <w:sz w:val="28"/>
          <w:szCs w:val="32"/>
          <w:rtl/>
        </w:rPr>
        <w:t>طلاسم</w:t>
      </w:r>
      <w:r>
        <w:rPr>
          <w:rFonts w:ascii="Amiri" w:hAnsi="Amiri" w:cs="Amiri" w:eastAsia="Amiri"/>
          <w:b w:val="0"/>
          <w:i w:val="0"/>
          <w:color w:val="1F2937"/>
          <w:sz w:val="24"/>
          <w:szCs w:val="28"/>
        </w:rPr>
        <w:t>» pada tujuh lembar kertas putih, masing-masing dengan jawi, lubbān, mastika, dan ‘ūd.</w:t>
      </w:r>
    </w:p>
    <w:p>
      <w:pPr>
        <w:spacing w:before="40" w:after="100" w:line="269" w:lineRule="auto"/>
        <w:bidi w:val="0"/>
        <w:jc w:val="left"/>
      </w:pPr>
      <w:r>
        <w:rPr>
          <w:rFonts w:ascii="Amiri" w:hAnsi="Amiri" w:cs="Amiri" w:eastAsia="Amiri"/>
          <w:b w:val="0"/>
          <w:i w:val="0"/>
          <w:color w:val="1F2937"/>
          <w:sz w:val="24"/>
          <w:szCs w:val="28"/>
        </w:rPr>
        <w:t>Langkah 2: Dibakar dan asapnya diarahkan ke orang yang tersihir/terikat sambil membaca surah Yasin sampai lembar habis.</w:t>
      </w:r>
    </w:p>
    <w:p>
      <w:pPr>
        <w:spacing w:before="40" w:after="100" w:line="269" w:lineRule="auto"/>
        <w:bidi w:val="0"/>
        <w:jc w:val="left"/>
      </w:pPr>
      <w:r>
        <w:rPr>
          <w:rFonts w:ascii="Amiri" w:hAnsi="Amiri" w:cs="Amiri" w:eastAsia="Amiri"/>
          <w:b w:val="0"/>
          <w:i w:val="0"/>
          <w:color w:val="1F2937"/>
          <w:sz w:val="24"/>
          <w:szCs w:val="28"/>
        </w:rPr>
        <w:t>Langkah 3: Disertai rajah nama-nama.</w:t>
      </w:r>
    </w:p>
    <w:p>
      <w:pPr>
        <w:spacing w:before="40" w:after="100" w:line="269" w:lineRule="auto"/>
        <w:bidi w:val="0"/>
        <w:jc w:val="left"/>
      </w:pPr>
      <w:r>
        <w:rPr>
          <w:rFonts w:ascii="Amiri" w:hAnsi="Amiri" w:cs="Amiri" w:eastAsia="Amiri"/>
          <w:b w:val="0"/>
          <w:i w:val="0"/>
          <w:color w:val="1F2937"/>
          <w:sz w:val="24"/>
          <w:szCs w:val="28"/>
        </w:rPr>
        <w:t>Langkah 4: Lalu bagian kedua: ditulis pada tiga lembar dengan campuran bahan (habbat al-barakah, fāsūkh Maghribi, pohon Maryam, mastika, kundur, sadab kering).</w:t>
      </w:r>
    </w:p>
    <w:p>
      <w:pPr>
        <w:spacing w:before="40" w:after="100" w:line="269" w:lineRule="auto"/>
        <w:bidi w:val="0"/>
        <w:jc w:val="left"/>
      </w:pPr>
      <w:r>
        <w:rPr>
          <w:rFonts w:ascii="Amiri" w:hAnsi="Amiri" w:cs="Amiri" w:eastAsia="Amiri"/>
          <w:b w:val="0"/>
          <w:i w:val="0"/>
          <w:color w:val="1F2937"/>
          <w:sz w:val="24"/>
          <w:szCs w:val="28"/>
        </w:rPr>
        <w:t>Langkah 5: Dibakar dan diuapkan kepada pasien.</w:t>
      </w:r>
    </w:p>
    <w:p>
      <w:pPr>
        <w:spacing w:before="40" w:after="100" w:line="269" w:lineRule="auto"/>
        <w:bidi w:val="0"/>
        <w:jc w:val="left"/>
      </w:pPr>
      <w:r>
        <w:rPr>
          <w:rFonts w:ascii="Amiri" w:hAnsi="Amiri" w:cs="Amiri" w:eastAsia="Amiri"/>
          <w:b w:val="0"/>
          <w:i w:val="0"/>
          <w:color w:val="1F2937"/>
          <w:sz w:val="24"/>
          <w:szCs w:val="28"/>
        </w:rPr>
        <w:t>Tujuan: Membatalkan sihir dan melepaskan orang yang terikat.</w:t>
      </w:r>
    </w:p>
    <w:p>
      <w:r>
        <w:br w:type="page"/>
      </w:r>
    </w:p>
    <w:p>
      <w:pPr>
        <w:pStyle w:val="Heading1"/>
        <w:bidi w:val="0"/>
        <w:spacing w:before="240" w:after="100"/>
        <w:jc w:val="left"/>
      </w:pPr>
      <w:r>
        <w:rPr>
          <w:rFonts w:ascii="Amiri" w:hAnsi="Amiri" w:cs="Amiri" w:eastAsia="Amiri"/>
          <w:b/>
          <w:i w:val="0"/>
          <w:color w:val="1F2937"/>
          <w:sz w:val="36"/>
          <w:szCs w:val="40"/>
          <w:bCs/>
        </w:rPr>
        <w:t xml:space="preserve">Halaman 68 — </w:t>
      </w:r>
      <w:r>
        <w:rPr>
          <w:rFonts w:ascii="Amiri" w:hAnsi="Amiri" w:cs="Amiri" w:eastAsia="Amiri"/>
          <w:b/>
          <w:i w:val="0"/>
          <w:color w:val="1F2937"/>
          <w:sz w:val="40"/>
          <w:szCs w:val="44"/>
          <w:bCs/>
          <w:rtl/>
        </w:rPr>
        <w:t>عزم</w:t>
      </w:r>
      <w:r>
        <w:rPr>
          <w:rFonts w:ascii="Amiri" w:hAnsi="Amiri" w:cs="Amiri" w:eastAsia="Amiri"/>
          <w:b/>
          <w:i w:val="0"/>
          <w:color w:val="1F2937"/>
          <w:sz w:val="36"/>
          <w:szCs w:val="40"/>
          <w:bCs/>
        </w:rPr>
        <w:t xml:space="preserve"> pengusiran dan fadilah kehamilan</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bidi w:val="0"/>
        <w:spacing w:before="120" w:after="60"/>
        <w:jc w:val="center"/>
      </w:pPr>
      <w:r>
        <w:drawing>
          <wp:inline xmlns:a="http://schemas.openxmlformats.org/drawingml/2006/main" xmlns:pic="http://schemas.openxmlformats.org/drawingml/2006/picture">
            <wp:extent cx="5580000" cy="1060942"/>
            <wp:docPr id="7" name="Picture 7"/>
            <wp:cNvGraphicFramePr>
              <a:graphicFrameLocks noChangeAspect="1"/>
            </wp:cNvGraphicFramePr>
            <a:graphic>
              <a:graphicData uri="http://schemas.openxmlformats.org/drawingml/2006/picture">
                <pic:pic>
                  <pic:nvPicPr>
                    <pic:cNvPr id="0" name="68.jpg"/>
                    <pic:cNvPicPr/>
                  </pic:nvPicPr>
                  <pic:blipFill>
                    <a:blip r:embed="rId17"/>
                    <a:stretch>
                      <a:fillRect/>
                    </a:stretch>
                  </pic:blipFill>
                  <pic:spPr>
                    <a:xfrm>
                      <a:off x="0" y="0"/>
                      <a:ext cx="5580000" cy="1060942"/>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انْزِلْ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فَارِسُ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وَاصْرِفُوا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وَاطْرُدُوا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وَالْعَوَارِضَ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وَالْقَرَائِنَ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وَالتَّوَابِعَ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شَغْبٍ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وَعَكْسٍ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وَدَاءٍ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وَنَظْرَةِ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الْبَشَرِيَّةِ،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يَنُوخْ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بَنُوخْ،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شَرَاهِيَا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أَدُونَايْ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أَصْبَاؤُتْ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شَدَّايْ،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زَهَجٍ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النَّوَاحَا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لِلْحَمْلِ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وَتُعَلِّقُهَا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وَيُجَامِعُهَا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وَلَبِثُوا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كَهْفِهِمْ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وَازْدَادُوا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Taktubu. Inzil yaa faarisu wa anta yaa khaadima haadzal yaumi wash rifuu wathrudul arwaahas saw-a wal 'awaaridha wal qaraayina wat tawaabi'a wal maradha wa kulla syaghbin wa sihrin wa 'aksin wa 'ainin wa nafsin wa riihin ahmara wa daa-in akbara wa nazhrati sau-in 'an haadzihil jutstshatil basyariyyati jutstsati fulaanibni fulaanata aw fulaanata binti fulaanata bihaqqi siihik laahik wa hik laahik dahak rahak anuukh yanuukh banuukh wa bihaqqil ismil a'zhzhami ahyaa syaraahiyaa aduunaay ashbaa-uut aala syaraay wa bihaqqi bathrin zahajin waahil 'ajali 3 as-saa'ata an-nawaahaa 3.</w:t>
      </w:r>
    </w:p>
    <w:p>
      <w:pPr>
        <w:spacing w:before="40" w:after="100" w:line="269" w:lineRule="auto"/>
        <w:bidi w:val="0"/>
        <w:jc w:val="left"/>
      </w:pPr>
      <w:r>
        <w:rPr>
          <w:rFonts w:ascii="Amiri" w:hAnsi="Amiri" w:cs="Amiri" w:eastAsia="Amiri"/>
          <w:b w:val="0"/>
          <w:i w:val="0"/>
          <w:color w:val="1F2937"/>
          <w:sz w:val="26"/>
          <w:szCs w:val="30"/>
        </w:rPr>
        <w:t>Faa-idatun lil hamli: tuktabu haadzihil aayaatu wa tu'alliqahal mar-atu 'alaihaa wa yujaami'uhaa zaujuhaa fa-innahaa tahmilu bi-idznillaahi ta'aalaa wa haadzihi hiyal aayaatu: Bismillaahir rahmaanir rahiim (wa labitsuu fii kahfihim tsalaatsa mi-atin siniina wazdaaduu tis'aa) alif laam miim.</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Di awal halaman Lapis 1 memuat rajah halaman 68 melalui crop pengguna. ‘Azm sesudahnya berbunyi: “Turunlah, wahai Faris, dan engkau, wahai pelayan hari ini! Palingkan dan usirlah ruh-ruh buruk, para ‘aridh, para qarin, para pengikut, penyakit, dan setiap kekacauan, sihir, pembalikan, mata jahat, nafsu, angin merah, penyakit yang lebih besar, dan pandangan buruk dari tubuh manusia ini—tubuh Fulan bin Fulanah atau Fulanah binti Fulanah—dengan hak Sihik Lahik, Wahik Lahik, Dahak, Rahak, Anukh, Yanukh, Banukh; dengan hak Nama Teragung: Ahya Syarahiya, Adunay, Ashba'ut, Al Syadday; dan dengan hak Bathr Zahaj Wah, [seruan] al-‘ajal 3, as-sa'ah, an-nawaha 3.” Angka-angka dan nama-nama tak transparan ini dipertahankan apa adanya.</w:t>
      </w:r>
    </w:p>
    <w:p>
      <w:pPr>
        <w:spacing w:before="40" w:after="100" w:line="269" w:lineRule="auto"/>
        <w:bidi w:val="0"/>
        <w:jc w:val="left"/>
      </w:pPr>
      <w:r>
        <w:rPr>
          <w:rFonts w:ascii="Amiri" w:hAnsi="Amiri" w:cs="Amiri" w:eastAsia="Amiri"/>
          <w:b w:val="0"/>
          <w:i w:val="0"/>
          <w:color w:val="1F2937"/>
          <w:sz w:val="24"/>
          <w:szCs w:val="28"/>
        </w:rPr>
        <w:t>“Faedah untuk kehamilan.” Teks menyatakan ayat-ayat berikut ditulis dan perempuan menggantungkannya pada dirinya, lalu suaminya menggaulinya; penulis mengklaim ia akan hamil dengan izin Allah Taala. Inilah ayat-ayatnya: Dengan nama Allah Yang Maha Pengasih lagi Maha Penyayang. “Mereka tinggal di gua mereka selama tiga ratus tahun dan bertambah sembilan.” Alif Lam Mim …</w:t>
      </w:r>
    </w:p>
    <w:p>
      <w:pPr>
        <w:spacing w:before="40" w:after="100" w:line="269" w:lineRule="auto"/>
        <w:bidi w:val="0"/>
        <w:jc w:val="left"/>
      </w:pPr>
      <w:r>
        <w:rPr>
          <w:rFonts w:ascii="Amiri" w:hAnsi="Amiri" w:cs="Amiri" w:eastAsia="Amiri"/>
          <w:b w:val="0"/>
          <w:i/>
          <w:color w:val="1F2937"/>
          <w:sz w:val="24"/>
          <w:szCs w:val="28"/>
          <w:iCs/>
        </w:rPr>
        <w:t>[Footnote: kata/frasa «</w:t>
      </w:r>
      <w:r>
        <w:rPr>
          <w:rFonts w:ascii="Amiri" w:hAnsi="Amiri" w:cs="Amiri" w:eastAsia="Amiri"/>
          <w:b w:val="0"/>
          <w:i w:val="0"/>
          <w:color w:val="1F2937"/>
          <w:sz w:val="28"/>
          <w:szCs w:val="32"/>
          <w:rtl/>
        </w:rPr>
        <w:t>سيهك</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لهك</w:t>
      </w:r>
      <w:r>
        <w:rPr>
          <w:rFonts w:ascii="Amiri" w:hAnsi="Amiri" w:cs="Amiri" w:eastAsia="Amiri"/>
          <w:b w:val="0"/>
          <w:i/>
          <w:color w:val="1F2937"/>
          <w:sz w:val="24"/>
          <w:szCs w:val="28"/>
          <w:iCs/>
        </w:rPr>
        <w:t>…», «</w:t>
      </w:r>
      <w:r>
        <w:rPr>
          <w:rFonts w:ascii="Amiri" w:hAnsi="Amiri" w:cs="Amiri" w:eastAsia="Amiri"/>
          <w:b w:val="0"/>
          <w:i w:val="0"/>
          <w:color w:val="1F2937"/>
          <w:sz w:val="28"/>
          <w:szCs w:val="32"/>
          <w:rtl/>
        </w:rPr>
        <w:t>اهيا</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شراهيا</w:t>
      </w:r>
      <w:r>
        <w:rPr>
          <w:rFonts w:ascii="Amiri" w:hAnsi="Amiri" w:cs="Amiri" w:eastAsia="Amiri"/>
          <w:b w:val="0"/>
          <w:i/>
          <w:color w:val="1F2937"/>
          <w:sz w:val="24"/>
          <w:szCs w:val="28"/>
          <w:iCs/>
        </w:rPr>
        <w:t>…» cetakan/bacaannya tidak jelas, dibiarkan.]</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Rajah dua baris huruf/lambang sesudah kata «taktubu»; bacaan ‘azm pengusiran dengan nama orang dan ibunya serta penanda tiga kali; ayat QS al-Kahf 18:25 dan «Alif Lām Mīm» ditulis lalu digantungkan pada perempuan.</w:t>
      </w:r>
    </w:p>
    <w:p>
      <w:pPr>
        <w:spacing w:before="40" w:after="100" w:line="269" w:lineRule="auto"/>
        <w:bidi w:val="0"/>
        <w:jc w:val="left"/>
      </w:pPr>
      <w:r>
        <w:rPr>
          <w:rFonts w:ascii="Amiri" w:hAnsi="Amiri" w:cs="Amiri" w:eastAsia="Amiri"/>
          <w:b w:val="0"/>
          <w:i w:val="0"/>
          <w:color w:val="1F2937"/>
          <w:sz w:val="24"/>
          <w:szCs w:val="28"/>
        </w:rPr>
        <w:t>Langkah 1: Tulisan «</w:t>
      </w:r>
      <w:r>
        <w:rPr>
          <w:rFonts w:ascii="Amiri" w:hAnsi="Amiri" w:cs="Amiri" w:eastAsia="Amiri"/>
          <w:b w:val="0"/>
          <w:i w:val="0"/>
          <w:color w:val="1F2937"/>
          <w:sz w:val="28"/>
          <w:szCs w:val="32"/>
          <w:rtl/>
        </w:rPr>
        <w:t>تكتب</w:t>
      </w:r>
      <w:r>
        <w:rPr>
          <w:rFonts w:ascii="Amiri" w:hAnsi="Amiri" w:cs="Amiri" w:eastAsia="Amiri"/>
          <w:b w:val="0"/>
          <w:i w:val="0"/>
          <w:color w:val="1F2937"/>
          <w:sz w:val="24"/>
          <w:szCs w:val="28"/>
        </w:rPr>
        <w:t>» dengan baris huruf.</w:t>
      </w:r>
    </w:p>
    <w:p>
      <w:pPr>
        <w:spacing w:before="40" w:after="100" w:line="269" w:lineRule="auto"/>
        <w:bidi w:val="0"/>
        <w:jc w:val="left"/>
      </w:pPr>
      <w:r>
        <w:rPr>
          <w:rFonts w:ascii="Amiri" w:hAnsi="Amiri" w:cs="Amiri" w:eastAsia="Amiri"/>
          <w:b w:val="0"/>
          <w:i w:val="0"/>
          <w:color w:val="1F2937"/>
          <w:sz w:val="24"/>
          <w:szCs w:val="28"/>
        </w:rPr>
        <w:t>Langkah 2: Lalu «</w:t>
      </w:r>
      <w:r>
        <w:rPr>
          <w:rFonts w:ascii="Amiri" w:hAnsi="Amiri" w:cs="Amiri" w:eastAsia="Amiri"/>
          <w:b w:val="0"/>
          <w:i w:val="0"/>
          <w:color w:val="1F2937"/>
          <w:sz w:val="28"/>
          <w:szCs w:val="32"/>
          <w:rtl/>
        </w:rPr>
        <w:t>عزم</w:t>
      </w:r>
      <w:r>
        <w:rPr>
          <w:rFonts w:ascii="Amiri" w:hAnsi="Amiri" w:cs="Amiri" w:eastAsia="Amiri"/>
          <w:b w:val="0"/>
          <w:i w:val="0"/>
          <w:color w:val="1F2937"/>
          <w:sz w:val="24"/>
          <w:szCs w:val="28"/>
        </w:rPr>
        <w:t>» pengusiran (</w:t>
      </w:r>
      <w:r>
        <w:rPr>
          <w:rFonts w:ascii="Amiri" w:hAnsi="Amiri" w:cs="Amiri" w:eastAsia="Amiri"/>
          <w:b w:val="0"/>
          <w:i w:val="0"/>
          <w:color w:val="1F2937"/>
          <w:sz w:val="28"/>
          <w:szCs w:val="32"/>
          <w:rtl/>
        </w:rPr>
        <w:t>نزل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فارس</w:t>
      </w:r>
      <w:r>
        <w:rPr>
          <w:rFonts w:ascii="Amiri" w:hAnsi="Amiri" w:cs="Amiri" w:eastAsia="Amiri"/>
          <w:b w:val="0"/>
          <w:i w:val="0"/>
          <w:color w:val="1F2937"/>
          <w:sz w:val="24"/>
          <w:szCs w:val="28"/>
        </w:rPr>
        <w:t>…) yang menyebut nama orang dan ibunya, dengan rangkaian nama dan «</w:t>
      </w:r>
      <w:r>
        <w:rPr>
          <w:rFonts w:ascii="Amiri" w:hAnsi="Amiri" w:cs="Amiri" w:eastAsia="Amiri"/>
          <w:b w:val="0"/>
          <w:i w:val="0"/>
          <w:color w:val="1F2937"/>
          <w:sz w:val="28"/>
          <w:szCs w:val="32"/>
          <w:rtl/>
        </w:rPr>
        <w:t>الأسم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الأعظم</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3: Kemudian «</w:t>
      </w:r>
      <w:r>
        <w:rPr>
          <w:rFonts w:ascii="Amiri" w:hAnsi="Amiri" w:cs="Amiri" w:eastAsia="Amiri"/>
          <w:b w:val="0"/>
          <w:i w:val="0"/>
          <w:color w:val="1F2937"/>
          <w:sz w:val="28"/>
          <w:szCs w:val="32"/>
          <w:rtl/>
        </w:rPr>
        <w:t>فائدة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للحمل</w:t>
      </w:r>
      <w:r>
        <w:rPr>
          <w:rFonts w:ascii="Amiri" w:hAnsi="Amiri" w:cs="Amiri" w:eastAsia="Amiri"/>
          <w:b w:val="0"/>
          <w:i w:val="0"/>
          <w:color w:val="1F2937"/>
          <w:sz w:val="24"/>
          <w:szCs w:val="28"/>
        </w:rPr>
        <w:t>»: ditulis ayat dan menggantungkannya pada perempuan.</w:t>
      </w:r>
    </w:p>
    <w:p>
      <w:pPr>
        <w:spacing w:before="40" w:after="100" w:line="269" w:lineRule="auto"/>
        <w:bidi w:val="0"/>
        <w:jc w:val="left"/>
      </w:pPr>
      <w:r>
        <w:rPr>
          <w:rFonts w:ascii="Amiri" w:hAnsi="Amiri" w:cs="Amiri" w:eastAsia="Amiri"/>
          <w:b w:val="0"/>
          <w:i w:val="0"/>
          <w:color w:val="1F2937"/>
          <w:sz w:val="24"/>
          <w:szCs w:val="28"/>
        </w:rPr>
        <w:t>Langkah 4: Lalu berhubungan dengan suaminya.</w:t>
      </w:r>
    </w:p>
    <w:p>
      <w:pPr>
        <w:spacing w:before="40" w:after="100" w:line="269" w:lineRule="auto"/>
        <w:bidi w:val="0"/>
        <w:jc w:val="left"/>
      </w:pPr>
      <w:r>
        <w:rPr>
          <w:rFonts w:ascii="Amiri" w:hAnsi="Amiri" w:cs="Amiri" w:eastAsia="Amiri"/>
          <w:b w:val="0"/>
          <w:i w:val="0"/>
          <w:color w:val="1F2937"/>
          <w:sz w:val="24"/>
          <w:szCs w:val="28"/>
        </w:rPr>
        <w:t>Tujuan: Pengusiran dan kehamilan.</w:t>
      </w:r>
    </w:p>
    <w:p>
      <w:r>
        <w:br w:type="page"/>
      </w:r>
    </w:p>
    <w:p>
      <w:pPr>
        <w:pStyle w:val="Heading1"/>
        <w:bidi w:val="0"/>
        <w:spacing w:before="240" w:after="100"/>
        <w:jc w:val="left"/>
      </w:pPr>
      <w:r>
        <w:rPr>
          <w:rFonts w:ascii="Amiri" w:hAnsi="Amiri" w:cs="Amiri" w:eastAsia="Amiri"/>
          <w:b/>
          <w:i w:val="0"/>
          <w:color w:val="1F2937"/>
          <w:sz w:val="36"/>
          <w:szCs w:val="40"/>
          <w:bCs/>
        </w:rPr>
        <w:t>Halaman 69 — lanjutan ayat, uji pada ayam, dan dua wafaq</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تَخْلُقْكُمْ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مَهِينٍ</w:t>
      </w:r>
      <w:r>
        <w:rPr>
          <w:rFonts w:ascii="Amiri" w:hAnsi="Amiri" w:cs="Amiri" w:eastAsia="Amiri"/>
          <w:b w:val="0"/>
          <w:i w:val="0"/>
          <w:color w:val="1F2937"/>
          <w:sz w:val="38"/>
          <w:szCs w:val="42"/>
          <w:rtl/>
        </w:rPr>
        <w:t xml:space="preserve"> </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فَجَعَلْنَاهُ</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فِي</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قَرَارٍ</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مَكِينٍ</w:t>
      </w:r>
      <w:r>
        <w:rPr>
          <w:rFonts w:ascii="Amiri" w:hAnsi="Amiri" w:cs="Amiri" w:eastAsia="Amiri"/>
          <w:b w:val="0"/>
          <w:i/>
          <w:color w:val="1F2937"/>
          <w:sz w:val="38"/>
          <w:szCs w:val="42"/>
          <w:iCs/>
          <w:rtl/>
        </w:rPr>
        <w:t xml:space="preserve"> </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مَعْلُومٍ</w:t>
      </w:r>
      <w:r>
        <w:rPr>
          <w:rFonts w:ascii="Amiri" w:hAnsi="Amiri" w:cs="Amiri" w:eastAsia="Amiri"/>
          <w:b w:val="0"/>
          <w:i w:val="0"/>
          <w:color w:val="1F2937"/>
          <w:sz w:val="38"/>
          <w:szCs w:val="42"/>
          <w:rtl/>
        </w:rPr>
        <w:t xml:space="preserve"> </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فَقَدَرْنَا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فَنِعْمَ</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الْقَادِرُونَ</w:t>
      </w:r>
      <w:r>
        <w:rPr>
          <w:rFonts w:ascii="Amiri" w:hAnsi="Amiri" w:cs="Amiri" w:eastAsia="Amiri"/>
          <w:b w:val="0"/>
          <w:i/>
          <w:color w:val="1F2937"/>
          <w:sz w:val="38"/>
          <w:szCs w:val="42"/>
          <w:iCs/>
          <w:rtl/>
        </w:rPr>
        <w:t>).</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أُخْرَى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التَّجْرِبَةَ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عَلِّقْهَا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دَجَاجَةٍ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عَجِيبٌ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الْحَيْضِ</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4509051" cy="3780000"/>
            <wp:docPr id="8" name="Picture 8"/>
            <wp:cNvGraphicFramePr>
              <a:graphicFrameLocks noChangeAspect="1"/>
            </wp:cNvGraphicFramePr>
            <a:graphic>
              <a:graphicData uri="http://schemas.openxmlformats.org/drawingml/2006/picture">
                <pic:pic>
                  <pic:nvPicPr>
                    <pic:cNvPr id="0" name="69.jpg"/>
                    <pic:cNvPicPr/>
                  </pic:nvPicPr>
                  <pic:blipFill>
                    <a:blip r:embed="rId18"/>
                    <a:stretch>
                      <a:fillRect/>
                    </a:stretch>
                  </pic:blipFill>
                  <pic:spPr>
                    <a:xfrm>
                      <a:off x="0" y="0"/>
                      <a:ext cx="4509051" cy="3780000"/>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الْمَيِّتِ</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(Takhluqukum min maa-in mahiinin faja'alnaahu fii qaraarin makiinin ilaa qadarin ma'luumin faqadarnaa fani'mal qaadiruun). Faa-idatun lil hamli marratan ukhraa: wa idzaa aradtat tajribata 'alliqhaa 'alaa dajaajatin fa-innahaa tabiidhu wa hiya tahmilu li-annahaa sirrun 'ajiibun wa haadzaa maa tuktabu wa yuhmalu ba'dath thuhri minal haidhi.</w:t>
      </w:r>
    </w:p>
    <w:p>
      <w:pPr>
        <w:spacing w:before="40" w:after="100" w:line="269" w:lineRule="auto"/>
        <w:bidi w:val="0"/>
        <w:jc w:val="left"/>
      </w:pPr>
      <w:r>
        <w:rPr>
          <w:rFonts w:ascii="Amiri" w:hAnsi="Amiri" w:cs="Amiri" w:eastAsia="Amiri"/>
          <w:b w:val="0"/>
          <w:i w:val="0"/>
          <w:color w:val="1F2937"/>
          <w:sz w:val="26"/>
          <w:szCs w:val="30"/>
        </w:rPr>
        <w:t>(Annallaaha faaliqul habbi wan nawaa yukhrijul hayya minal mayyiti wa yukhrijul mayyita).</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 menciptakan kamu dari air yang hina, lalu Kami menjadikannya berada dalam tempat yang kokoh sampai kadar yang ditentukan. Lalu Kami menentukan; maka Kamilah sebaik-baik penentu.” Bentuk kata pertama pada Arab final, takhluqkum, tidak lengkap secara tata bahasa dan dipertahankan dalam catatan dasar ini tanpa penambalan. “Faedah untuk kehamilan, sekali lagi.” Penulis menambahkan bahwa jika engkau ingin melakukan percobaan, tulisan digantungkan pada ayam Betina dan ayam itu diklaim bertelur; ia juga menyatakan perempuan itu hamil “karena ini rahasia yang menakjubkan”. Inilah yang ditulis dan dibawa sesudah suci dari haid.</w:t>
      </w:r>
    </w:p>
    <w:p>
      <w:pPr>
        <w:spacing w:before="40" w:after="100" w:line="269" w:lineRule="auto"/>
        <w:bidi w:val="0"/>
        <w:jc w:val="left"/>
      </w:pPr>
      <w:r>
        <w:rPr>
          <w:rFonts w:ascii="Amiri" w:hAnsi="Amiri" w:cs="Amiri" w:eastAsia="Amiri"/>
          <w:b w:val="0"/>
          <w:i w:val="0"/>
          <w:color w:val="1F2937"/>
          <w:sz w:val="24"/>
          <w:szCs w:val="28"/>
        </w:rPr>
        <w:t>Di titik ini Lapis 1 memuat dua baris lambang talismanik dan dua wafaq halaman 69 melalui crop pengguna; isi selnya tidak digambar ulang atau disalin sebagai teks baru dalam Lapis 3. Kutipan sesudahnya berbunyi: “Sesungguhnya Allah membelah biji dan inti; Dia mengeluarkan yang hidup dari yang mati dan mengeluarkan yang mati …”</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Tulisan yang digantungkan; dua tabel/wafaq 4×4 huruf; rajah bergambar.</w:t>
      </w:r>
    </w:p>
    <w:p>
      <w:pPr>
        <w:spacing w:before="40" w:after="100" w:line="269" w:lineRule="auto"/>
        <w:bidi w:val="0"/>
        <w:jc w:val="left"/>
      </w:pPr>
      <w:r>
        <w:rPr>
          <w:rFonts w:ascii="Amiri" w:hAnsi="Amiri" w:cs="Amiri" w:eastAsia="Amiri"/>
          <w:b w:val="0"/>
          <w:i w:val="0"/>
          <w:color w:val="1F2937"/>
          <w:sz w:val="24"/>
          <w:szCs w:val="28"/>
        </w:rPr>
        <w:t>Langkah 1: Lanjutan kutipan (at-Ta’min 23:12–14).</w:t>
      </w:r>
    </w:p>
    <w:p>
      <w:pPr>
        <w:spacing w:before="40" w:after="100" w:line="269" w:lineRule="auto"/>
        <w:bidi w:val="0"/>
        <w:jc w:val="left"/>
      </w:pPr>
      <w:r>
        <w:rPr>
          <w:rFonts w:ascii="Amiri" w:hAnsi="Amiri" w:cs="Amiri" w:eastAsia="Amiri"/>
          <w:b w:val="0"/>
          <w:i w:val="0"/>
          <w:color w:val="1F2937"/>
          <w:sz w:val="24"/>
          <w:szCs w:val="28"/>
        </w:rPr>
        <w:t>Langkah 2: Lalu «</w:t>
      </w:r>
      <w:r>
        <w:rPr>
          <w:rFonts w:ascii="Amiri" w:hAnsi="Amiri" w:cs="Amiri" w:eastAsia="Amiri"/>
          <w:b w:val="0"/>
          <w:i w:val="0"/>
          <w:color w:val="1F2937"/>
          <w:sz w:val="28"/>
          <w:szCs w:val="32"/>
          <w:rtl/>
        </w:rPr>
        <w:t>فائدة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للحمل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أخرى</w:t>
      </w:r>
      <w:r>
        <w:rPr>
          <w:rFonts w:ascii="Amiri" w:hAnsi="Amiri" w:cs="Amiri" w:eastAsia="Amiri"/>
          <w:b w:val="0"/>
          <w:i w:val="0"/>
          <w:color w:val="1F2937"/>
          <w:sz w:val="24"/>
          <w:szCs w:val="28"/>
        </w:rPr>
        <w:t>»: menggantungkan tulisan pada ayam Betina agar bertelur, sebagai “percobaan”.</w:t>
      </w:r>
    </w:p>
    <w:p>
      <w:pPr>
        <w:spacing w:before="40" w:after="100" w:line="269" w:lineRule="auto"/>
        <w:bidi w:val="0"/>
        <w:jc w:val="left"/>
      </w:pPr>
      <w:r>
        <w:rPr>
          <w:rFonts w:ascii="Amiri" w:hAnsi="Amiri" w:cs="Amiri" w:eastAsia="Amiri"/>
          <w:b w:val="0"/>
          <w:i w:val="0"/>
          <w:color w:val="1F2937"/>
          <w:sz w:val="24"/>
          <w:szCs w:val="28"/>
        </w:rPr>
        <w:t xml:space="preserve">Langkah 3: Disertai </w:t>
      </w:r>
      <w:r>
        <w:rPr>
          <w:rFonts w:ascii="Amiri" w:hAnsi="Amiri" w:cs="Amiri" w:eastAsia="Amiri"/>
          <w:b/>
          <w:i w:val="0"/>
          <w:color w:val="1F2937"/>
          <w:sz w:val="24"/>
          <w:szCs w:val="28"/>
          <w:bCs/>
        </w:rPr>
        <w:t>dua tabel/wafaq 4×4 huruf</w:t>
      </w:r>
      <w:r>
        <w:rPr>
          <w:rFonts w:ascii="Amiri" w:hAnsi="Amiri" w:cs="Amiri" w:eastAsia="Amiri"/>
          <w:b w:val="0"/>
          <w:i w:val="0"/>
          <w:color w:val="1F2937"/>
          <w:sz w:val="24"/>
          <w:szCs w:val="28"/>
        </w:rPr>
        <w:t xml:space="preserve"> dan rajah bergambar, serta kutipan «</w:t>
      </w:r>
      <w:r>
        <w:rPr>
          <w:rFonts w:ascii="Amiri" w:hAnsi="Amiri" w:cs="Amiri" w:eastAsia="Amiri"/>
          <w:b w:val="0"/>
          <w:i w:val="0"/>
          <w:color w:val="1F2937"/>
          <w:sz w:val="28"/>
          <w:szCs w:val="32"/>
          <w:rtl/>
        </w:rPr>
        <w:t>إن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فالق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والنوى</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Tujuan: Kehamilan.</w:t>
      </w:r>
    </w:p>
    <w:p>
      <w:r>
        <w:br w:type="page"/>
      </w:r>
    </w:p>
    <w:p>
      <w:pPr>
        <w:pStyle w:val="Heading1"/>
        <w:bidi w:val="0"/>
        <w:spacing w:before="240" w:after="100"/>
        <w:jc w:val="left"/>
      </w:pPr>
      <w:r>
        <w:rPr>
          <w:rFonts w:ascii="Amiri" w:hAnsi="Amiri" w:cs="Amiri" w:eastAsia="Amiri"/>
          <w:b/>
          <w:i w:val="0"/>
          <w:color w:val="1F2937"/>
          <w:sz w:val="36"/>
          <w:szCs w:val="40"/>
          <w:bCs/>
        </w:rPr>
        <w:t xml:space="preserve">Halaman 70 — </w:t>
      </w:r>
      <w:r>
        <w:rPr>
          <w:rFonts w:ascii="Amiri" w:hAnsi="Amiri" w:cs="Amiri" w:eastAsia="Amiri"/>
          <w:b/>
          <w:i w:val="0"/>
          <w:color w:val="1F2937"/>
          <w:sz w:val="40"/>
          <w:szCs w:val="44"/>
          <w:bCs/>
          <w:rtl/>
        </w:rPr>
        <w:t>حجاب</w:t>
      </w:r>
      <w:r>
        <w:rPr>
          <w:rFonts w:ascii="Amiri" w:hAnsi="Amiri" w:cs="Amiri" w:eastAsia="Amiri"/>
          <w:b/>
          <w:i w:val="0"/>
          <w:color w:val="1F2937"/>
          <w:sz w:val="36"/>
          <w:szCs w:val="40"/>
          <w:bCs/>
        </w:rPr>
        <w:t xml:space="preserve"> kehamilan dan </w:t>
      </w:r>
      <w:r>
        <w:rPr>
          <w:rFonts w:ascii="Amiri" w:hAnsi="Amiri" w:cs="Amiri" w:eastAsia="Amiri"/>
          <w:b/>
          <w:i w:val="0"/>
          <w:color w:val="1F2937"/>
          <w:sz w:val="40"/>
          <w:szCs w:val="44"/>
          <w:bCs/>
          <w:rtl/>
        </w:rPr>
        <w:t>إبطال</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الأسحار</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تُؤْفَكُونَ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مُبَاشَرَةً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أطباق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وينيجم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وتشرب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الافطار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لِإِبْطَالِ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الْأَسْحَارِ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الْيُمْنَى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الْكَفَّيْنِ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مَفْتُوحَتَيْنِ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وَكُزْبَرَةٍ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وَكُنْدُرٍ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يُحْيِي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رَمِيمٌ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تَنْطِقَ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الْكَفُوفُ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بِفَكِّ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الْمَرْبُوطِ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الْكَفَّيْنِ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لِلْحَمْلِ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لِلْمَرْأَةِ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الْحِرْزُ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5580000" cy="1878778"/>
            <wp:docPr id="9" name="Picture 9"/>
            <wp:cNvGraphicFramePr>
              <a:graphicFrameLocks noChangeAspect="1"/>
            </wp:cNvGraphicFramePr>
            <a:graphic>
              <a:graphicData uri="http://schemas.openxmlformats.org/drawingml/2006/picture">
                <pic:pic>
                  <pic:nvPicPr>
                    <pic:cNvPr id="0" name="70.jpg"/>
                    <pic:cNvPicPr/>
                  </pic:nvPicPr>
                  <pic:blipFill>
                    <a:blip r:embed="rId19"/>
                    <a:stretch>
                      <a:fillRect/>
                    </a:stretch>
                  </pic:blipFill>
                  <pic:spPr>
                    <a:xfrm>
                      <a:off x="0" y="0"/>
                      <a:ext cx="5580000" cy="1878778"/>
                    </a:xfrm>
                    <a:prstGeom prst="rect"/>
                  </pic:spPr>
                </pic:pic>
              </a:graphicData>
            </a:graphic>
          </wp:inline>
        </w:drawing>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(Minal hayyi dzaalikumul laahu rabbukum fa-annaa tu'fakuun). Hamlu hijaabin ba'dath thuhri minal haidhi mubaasyaratan wa yu'malu 'adadu 3 athbaaqin wa yunajjamu tahtas samaa-i wa tusyrabu kulla yaumin waahidun qablal ifthaari fa-innahaa tahmilu bi-idznillaahi.</w:t>
      </w:r>
    </w:p>
    <w:p>
      <w:pPr>
        <w:spacing w:before="40" w:after="100" w:line="269" w:lineRule="auto"/>
        <w:bidi w:val="0"/>
        <w:jc w:val="left"/>
      </w:pPr>
      <w:r>
        <w:rPr>
          <w:rFonts w:ascii="Amiri" w:hAnsi="Amiri" w:cs="Amiri" w:eastAsia="Amiri"/>
          <w:b w:val="0"/>
          <w:i w:val="0"/>
          <w:color w:val="1F2937"/>
          <w:sz w:val="26"/>
          <w:szCs w:val="30"/>
        </w:rPr>
        <w:t>Ibthaalul as-haari: tuktabu 'alalkaffil yamiini maa baani (bintang) fa qaaf jim, tsumma tuktabu 'alal kaffisy syimaali (bintang) mim kha mim ta, tsumma dha'il kaffaini maftuuhataini 'alal bukhuuri jaawiyyin wa kabii ratin wa kundurin tsumma taqra-u qaulahu ta'aalaa: (qaala man yuhyil 'izhaama wa hiya ramiimun) ilaa aakhirisy syuurati hattaa tanthiqal kufuufu. Wa'mur bifakkil sihri wa fakkil marbuuthi tanzilul kaffaini 'aladz dzakari fa-innahu yanhallus sihru. Lil hamli: lil mar-atil latii lam tahmil wa lam ya'isy lahal aulaadu yuktabu lahaa haadzal hirzu wa tahmiluhu ba'dath thuhri minal haidhi fa-innahaa tahmilu bi-idznillaahi ta'aalaa wa haadzaa maa tuktabu.</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 dari yang hidup. Itulah Allah, Tuhanmu; maka bagaimana kamu dipalingkan?” Bagian berikutnya memuat petunjuk memakai hijab segera sesudah suci dari haid: tiga athbaq (piring/wadah atau lapisan; bendanya tidak dirinci) dibuat, dibiarkan semalam di bawah langit—kata yunajjamu dipertahankan dengan makna harfiah ini—dan satu diminum setiap hari sebelum berbuka. Penulis mengklaim perempuan itu akan hamil dengan izin Allah.</w:t>
      </w:r>
    </w:p>
    <w:p>
      <w:pPr>
        <w:spacing w:before="40" w:after="100" w:line="269" w:lineRule="auto"/>
        <w:bidi w:val="0"/>
        <w:jc w:val="left"/>
      </w:pPr>
      <w:r>
        <w:rPr>
          <w:rFonts w:ascii="Amiri" w:hAnsi="Amiri" w:cs="Amiri" w:eastAsia="Amiri"/>
          <w:b w:val="0"/>
          <w:i w:val="0"/>
          <w:color w:val="1F2937"/>
          <w:sz w:val="24"/>
          <w:szCs w:val="28"/>
        </w:rPr>
        <w:t xml:space="preserve">“Untuk membatalkan sihir-sihir.” Teks mengarahkan agar pada telapak tangan kanan ditulis: </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 xml:space="preserve">; kemudian pada telapak tangan kiri: </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w:t>
      </w:r>
      <w:r>
        <w:rPr>
          <w:rFonts w:ascii="Amiri" w:hAnsi="Amiri" w:cs="Amiri" w:eastAsia="Amiri"/>
          <w:b w:val="0"/>
          <w:i w:val="0"/>
          <w:color w:val="1F2937"/>
          <w:sz w:val="24"/>
          <w:szCs w:val="28"/>
        </w:rPr>
        <w:t>. Kedua telapak diletakkan terbuka di atas bukhur jawi, ketumbar, dan kundur, lalu dibacakan firman Allah Taala, “Ia berkata: Siapa yang menghidupkan tulang-belulang padahal telah hancur?” sampai akhir Surah Yasin hingga telapak-telapak dikatakan “berbicara”. Teks kemudian mengarahkan perintah agar sihir dan orang yang terikat dilepaskan, kedua telapak diturunkan pada dzakar, dan penulis menyatakan sihir terurai. Bagian terakhir berjudul “Untuk kehamilan”: bagi perempuan yang belum pernah hamil dan anak-anaknya tidak hidup, hirz ini ditulis dan ia memakainya sesudah suci dari haid; penulis mengklaim ia akan hamil dengan izin Allah Taala. Teks menutup, “Inilah yang ditulis,” dan Lapis 1 sesudahnya memuat rajah halaman 70 melalui crop pengguna.</w:t>
      </w:r>
    </w:p>
    <w:p>
      <w:pPr>
        <w:spacing w:before="40" w:after="100" w:line="269" w:lineRule="auto"/>
        <w:bidi w:val="0"/>
        <w:jc w:val="left"/>
      </w:pPr>
      <w:r>
        <w:rPr>
          <w:rFonts w:ascii="Amiri" w:hAnsi="Amiri" w:cs="Amiri" w:eastAsia="Amiri"/>
          <w:b w:val="0"/>
          <w:i/>
          <w:color w:val="1F2937"/>
          <w:sz w:val="24"/>
          <w:szCs w:val="28"/>
          <w:iCs/>
        </w:rPr>
        <w:t>[Footnote: kata/frasa «</w:t>
      </w:r>
      <w:r>
        <w:rPr>
          <w:rFonts w:ascii="Amiri" w:hAnsi="Amiri" w:cs="Amiri" w:eastAsia="Amiri"/>
          <w:b w:val="0"/>
          <w:i w:val="0"/>
          <w:color w:val="1F2937"/>
          <w:sz w:val="28"/>
          <w:szCs w:val="32"/>
          <w:rtl/>
        </w:rPr>
        <w:t>يُنَجَّم</w:t>
      </w:r>
      <w:r>
        <w:rPr>
          <w:rFonts w:ascii="Amiri" w:hAnsi="Amiri" w:cs="Amiri" w:eastAsia="Amiri"/>
          <w:b w:val="0"/>
          <w:i/>
          <w:color w:val="1F2937"/>
          <w:sz w:val="24"/>
          <w:szCs w:val="28"/>
          <w:iCs/>
        </w:rPr>
        <w:t>», «</w:t>
      </w:r>
      <w:r>
        <w:rPr>
          <w:rFonts w:ascii="Amiri" w:hAnsi="Amiri" w:cs="Amiri" w:eastAsia="Amiri"/>
          <w:b w:val="0"/>
          <w:i w:val="0"/>
          <w:color w:val="1F2937"/>
          <w:sz w:val="28"/>
          <w:szCs w:val="32"/>
          <w:rtl/>
        </w:rPr>
        <w:t>مَا</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بَانِي</w:t>
      </w:r>
      <w:r>
        <w:rPr>
          <w:rFonts w:ascii="Amiri" w:hAnsi="Amiri" w:cs="Amiri" w:eastAsia="Amiri"/>
          <w:b w:val="0"/>
          <w:i/>
          <w:color w:val="1F2937"/>
          <w:sz w:val="24"/>
          <w:szCs w:val="28"/>
          <w:iCs/>
        </w:rPr>
        <w:t>» cetakan/bacaannya tidak jelas, dibiarkan.]</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 xml:space="preserve">Media: Tiga aṭbāq dibuat dan dijemur di bawah langit; telapak kanan: «mā bānī» ☆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 xml:space="preserve">; telapak kiri: ☆ </w:t>
      </w:r>
      <w:r>
        <w:rPr>
          <w:rFonts w:ascii="Amiri" w:hAnsi="Amiri" w:cs="Amiri" w:eastAsia="Amiri"/>
          <w:b w:val="0"/>
          <w:i w:val="0"/>
          <w:color w:val="1F2937"/>
          <w:sz w:val="28"/>
          <w:szCs w:val="32"/>
          <w:rtl/>
        </w:rPr>
        <w:t>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w:t>
      </w:r>
      <w:r>
        <w:rPr>
          <w:rFonts w:ascii="Amiri" w:hAnsi="Amiri" w:cs="Amiri" w:eastAsia="Amiri"/>
          <w:b w:val="0"/>
          <w:i w:val="0"/>
          <w:color w:val="1F2937"/>
          <w:sz w:val="24"/>
          <w:szCs w:val="28"/>
        </w:rPr>
        <w:t>; kedua telapak terbuka di atas bakaran sambil membaca QS Yā-Sīn 36:78 sampai akhir surah; rajah tiga baris huruf berloop/lambang untuk ḥirz kehamilan; Bukhur: Jāwī, kabīrah, dan kundur.</w:t>
      </w:r>
    </w:p>
    <w:p>
      <w:pPr>
        <w:spacing w:before="40" w:after="100" w:line="269" w:lineRule="auto"/>
        <w:bidi w:val="0"/>
        <w:jc w:val="left"/>
      </w:pPr>
      <w:r>
        <w:rPr>
          <w:rFonts w:ascii="Amiri" w:hAnsi="Amiri" w:cs="Amiri" w:eastAsia="Amiri"/>
          <w:b w:val="0"/>
          <w:i w:val="0"/>
          <w:color w:val="1F2937"/>
          <w:sz w:val="24"/>
          <w:szCs w:val="28"/>
        </w:rPr>
        <w:t>Langkah 1: «</w:t>
      </w:r>
      <w:r>
        <w:rPr>
          <w:rFonts w:ascii="Amiri" w:hAnsi="Amiri" w:cs="Amiri" w:eastAsia="Amiri"/>
          <w:b w:val="0"/>
          <w:i w:val="0"/>
          <w:color w:val="1F2937"/>
          <w:sz w:val="28"/>
          <w:szCs w:val="32"/>
          <w:rtl/>
        </w:rPr>
        <w:t>حمل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حجاب</w:t>
      </w:r>
      <w:r>
        <w:rPr>
          <w:rFonts w:ascii="Amiri" w:hAnsi="Amiri" w:cs="Amiri" w:eastAsia="Amiri"/>
          <w:b w:val="0"/>
          <w:i w:val="0"/>
          <w:color w:val="1F2937"/>
          <w:sz w:val="24"/>
          <w:szCs w:val="28"/>
        </w:rPr>
        <w:t>» setelah bersih dari haid, membuat tiga «</w:t>
      </w:r>
      <w:r>
        <w:rPr>
          <w:rFonts w:ascii="Amiri" w:hAnsi="Amiri" w:cs="Amiri" w:eastAsia="Amiri"/>
          <w:b w:val="0"/>
          <w:i w:val="0"/>
          <w:color w:val="1F2937"/>
          <w:sz w:val="28"/>
          <w:szCs w:val="32"/>
          <w:rtl/>
        </w:rPr>
        <w:t>اطباق</w:t>
      </w:r>
      <w:r>
        <w:rPr>
          <w:rFonts w:ascii="Amiri" w:hAnsi="Amiri" w:cs="Amiri" w:eastAsia="Amiri"/>
          <w:b w:val="0"/>
          <w:i w:val="0"/>
          <w:color w:val="1F2937"/>
          <w:sz w:val="24"/>
          <w:szCs w:val="28"/>
        </w:rPr>
        <w:t>» dan menjemurnya di bawah langit.</w:t>
      </w:r>
    </w:p>
    <w:p>
      <w:pPr>
        <w:spacing w:before="40" w:after="100" w:line="269" w:lineRule="auto"/>
        <w:bidi w:val="0"/>
        <w:jc w:val="left"/>
      </w:pPr>
      <w:r>
        <w:rPr>
          <w:rFonts w:ascii="Amiri" w:hAnsi="Amiri" w:cs="Amiri" w:eastAsia="Amiri"/>
          <w:b w:val="0"/>
          <w:i w:val="0"/>
          <w:color w:val="1F2937"/>
          <w:sz w:val="24"/>
          <w:szCs w:val="28"/>
        </w:rPr>
        <w:t>Langkah 2: Diminum satu setiap hari sebelum berbuka.</w:t>
      </w:r>
    </w:p>
    <w:p>
      <w:pPr>
        <w:spacing w:before="40" w:after="100" w:line="269" w:lineRule="auto"/>
        <w:bidi w:val="0"/>
        <w:jc w:val="left"/>
      </w:pPr>
      <w:r>
        <w:rPr>
          <w:rFonts w:ascii="Amiri" w:hAnsi="Amiri" w:cs="Amiri" w:eastAsia="Amiri"/>
          <w:b w:val="0"/>
          <w:i w:val="0"/>
          <w:color w:val="1F2937"/>
          <w:sz w:val="24"/>
          <w:szCs w:val="28"/>
        </w:rPr>
        <w:t>Langkah 3: Lalu «</w:t>
      </w:r>
      <w:r>
        <w:rPr>
          <w:rFonts w:ascii="Amiri" w:hAnsi="Amiri" w:cs="Amiri" w:eastAsia="Amiri"/>
          <w:b w:val="0"/>
          <w:i w:val="0"/>
          <w:color w:val="1F2937"/>
          <w:sz w:val="28"/>
          <w:szCs w:val="32"/>
          <w:rtl/>
        </w:rPr>
        <w:t>إبطال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الأسحار</w:t>
      </w:r>
      <w:r>
        <w:rPr>
          <w:rFonts w:ascii="Amiri" w:hAnsi="Amiri" w:cs="Amiri" w:eastAsia="Amiri"/>
          <w:b w:val="0"/>
          <w:i w:val="0"/>
          <w:color w:val="1F2937"/>
          <w:sz w:val="24"/>
          <w:szCs w:val="28"/>
        </w:rPr>
        <w:t>»: ditulis huruf pada kedua telapak tangan, meletakkannya di atas bakaran.</w:t>
      </w:r>
    </w:p>
    <w:p>
      <w:pPr>
        <w:spacing w:before="40" w:after="100" w:line="269" w:lineRule="auto"/>
        <w:bidi w:val="0"/>
        <w:jc w:val="left"/>
      </w:pPr>
      <w:r>
        <w:rPr>
          <w:rFonts w:ascii="Amiri" w:hAnsi="Amiri" w:cs="Amiri" w:eastAsia="Amiri"/>
          <w:b w:val="0"/>
          <w:i w:val="0"/>
          <w:color w:val="1F2937"/>
          <w:sz w:val="24"/>
          <w:szCs w:val="28"/>
        </w:rPr>
        <w:t>Langkah 4: Membaca «</w:t>
      </w:r>
      <w:r>
        <w:rPr>
          <w:rFonts w:ascii="Amiri" w:hAnsi="Amiri" w:cs="Amiri" w:eastAsia="Amiri"/>
          <w:b w:val="0"/>
          <w:i w:val="0"/>
          <w:color w:val="1F2937"/>
          <w:sz w:val="28"/>
          <w:szCs w:val="32"/>
          <w:rtl/>
        </w:rPr>
        <w:t>قال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يحيي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العظام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وهي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رميم</w:t>
      </w:r>
      <w:r>
        <w:rPr>
          <w:rFonts w:ascii="Amiri" w:hAnsi="Amiri" w:cs="Amiri" w:eastAsia="Amiri"/>
          <w:b w:val="0"/>
          <w:i w:val="0"/>
          <w:color w:val="1F2937"/>
          <w:sz w:val="24"/>
          <w:szCs w:val="28"/>
        </w:rPr>
        <w:t>» sampai akhir surah Yasin hingga telapak “berbicara”.</w:t>
      </w:r>
    </w:p>
    <w:p>
      <w:pPr>
        <w:spacing w:before="40" w:after="100" w:line="269" w:lineRule="auto"/>
        <w:bidi w:val="0"/>
        <w:jc w:val="left"/>
      </w:pPr>
      <w:r>
        <w:rPr>
          <w:rFonts w:ascii="Amiri" w:hAnsi="Amiri" w:cs="Amiri" w:eastAsia="Amiri"/>
          <w:b w:val="0"/>
          <w:i w:val="0"/>
          <w:color w:val="1F2937"/>
          <w:sz w:val="24"/>
          <w:szCs w:val="28"/>
        </w:rPr>
        <w:t>Langkah 5: Lalu meletakkannya pada kemaluan agar sihir terurai.</w:t>
      </w:r>
    </w:p>
    <w:p>
      <w:pPr>
        <w:spacing w:before="40" w:after="100" w:line="269" w:lineRule="auto"/>
        <w:bidi w:val="0"/>
        <w:jc w:val="left"/>
      </w:pPr>
      <w:r>
        <w:rPr>
          <w:rFonts w:ascii="Amiri" w:hAnsi="Amiri" w:cs="Amiri" w:eastAsia="Amiri"/>
          <w:b w:val="0"/>
          <w:i w:val="0"/>
          <w:color w:val="1F2937"/>
          <w:sz w:val="24"/>
          <w:szCs w:val="28"/>
        </w:rPr>
        <w:t>Langkah 6: Ditutup dengan «</w:t>
      </w:r>
      <w:r>
        <w:rPr>
          <w:rFonts w:ascii="Amiri" w:hAnsi="Amiri" w:cs="Amiri" w:eastAsia="Amiri"/>
          <w:b w:val="0"/>
          <w:i w:val="0"/>
          <w:color w:val="1F2937"/>
          <w:sz w:val="28"/>
          <w:szCs w:val="32"/>
          <w:rtl/>
        </w:rPr>
        <w:t>للحمل</w:t>
      </w:r>
      <w:r>
        <w:rPr>
          <w:rFonts w:ascii="Amiri" w:hAnsi="Amiri" w:cs="Amiri" w:eastAsia="Amiri"/>
          <w:b w:val="0"/>
          <w:i w:val="0"/>
          <w:color w:val="1F2937"/>
          <w:sz w:val="24"/>
          <w:szCs w:val="28"/>
        </w:rPr>
        <w:t>» bagi perempuan yang belum hamil dan belum punya anak hidup.</w:t>
      </w:r>
    </w:p>
    <w:p>
      <w:pPr>
        <w:spacing w:before="40" w:after="100" w:line="269" w:lineRule="auto"/>
        <w:bidi w:val="0"/>
        <w:jc w:val="left"/>
      </w:pPr>
      <w:r>
        <w:rPr>
          <w:rFonts w:ascii="Amiri" w:hAnsi="Amiri" w:cs="Amiri" w:eastAsia="Amiri"/>
          <w:b w:val="0"/>
          <w:i w:val="0"/>
          <w:color w:val="1F2937"/>
          <w:sz w:val="24"/>
          <w:szCs w:val="28"/>
        </w:rPr>
        <w:t>Tujuan: Kehamilan dan mengurai sihir.</w:t>
      </w:r>
    </w:p>
    <w:p>
      <w:r>
        <w:br w:type="page"/>
      </w:r>
    </w:p>
    <w:p>
      <w:pPr>
        <w:pStyle w:val="Heading1"/>
        <w:bidi w:val="0"/>
        <w:spacing w:before="240" w:after="100"/>
        <w:jc w:val="left"/>
      </w:pPr>
      <w:r>
        <w:rPr>
          <w:rFonts w:ascii="Amiri" w:hAnsi="Amiri" w:cs="Amiri" w:eastAsia="Amiri"/>
          <w:b/>
          <w:i w:val="0"/>
          <w:color w:val="1F2937"/>
          <w:sz w:val="36"/>
          <w:szCs w:val="40"/>
          <w:bCs/>
        </w:rPr>
        <w:t xml:space="preserve">Halaman 71 — </w:t>
      </w:r>
      <w:r>
        <w:rPr>
          <w:rFonts w:ascii="Amiri" w:hAnsi="Amiri" w:cs="Amiri" w:eastAsia="Amiri"/>
          <w:b/>
          <w:i w:val="0"/>
          <w:color w:val="1F2937"/>
          <w:sz w:val="40"/>
          <w:szCs w:val="44"/>
          <w:bCs/>
          <w:rtl/>
        </w:rPr>
        <w:t>حرف</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الطاء</w:t>
      </w:r>
      <w:r>
        <w:rPr>
          <w:rFonts w:ascii="Amiri" w:hAnsi="Amiri" w:cs="Amiri" w:eastAsia="Amiri"/>
          <w:b/>
          <w:i w:val="0"/>
          <w:color w:val="1F2937"/>
          <w:sz w:val="36"/>
          <w:szCs w:val="40"/>
          <w:bCs/>
        </w:rPr>
        <w:t xml:space="preserve"> dan kotak berlambang </w:t>
      </w:r>
      <w:r>
        <w:rPr>
          <w:rFonts w:ascii="Amiri" w:hAnsi="Amiri" w:cs="Amiri" w:eastAsia="Amiri"/>
          <w:b/>
          <w:i w:val="0"/>
          <w:color w:val="1F2937"/>
          <w:sz w:val="40"/>
          <w:szCs w:val="44"/>
          <w:bCs/>
          <w:rtl/>
        </w:rPr>
        <w:t>ط</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لِعَدَمِ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سُقُوطِ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الْجَنِينِ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يُنَاسِبُ</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وَتِسْعَةً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١٠٩،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الْمَوْلُودِ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تَرْفَعُهُ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وَتُلْبِسُهُ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لِلْمَوْلُودِ،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الْقَرَائِنِ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وَالتَّوَابِعِ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وَالْعَوَارِضِ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وَخِلَافِهِ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صَحِيحٌ</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5580000" cy="3295746"/>
            <wp:docPr id="10" name="Picture 10"/>
            <wp:cNvGraphicFramePr>
              <a:graphicFrameLocks noChangeAspect="1"/>
            </wp:cNvGraphicFramePr>
            <a:graphic>
              <a:graphicData uri="http://schemas.openxmlformats.org/drawingml/2006/picture">
                <pic:pic>
                  <pic:nvPicPr>
                    <pic:cNvPr id="0" name="71.jpg"/>
                    <pic:cNvPicPr/>
                  </pic:nvPicPr>
                  <pic:blipFill>
                    <a:blip r:embed="rId20"/>
                    <a:stretch>
                      <a:fillRect/>
                    </a:stretch>
                  </pic:blipFill>
                  <pic:spPr>
                    <a:xfrm>
                      <a:off x="0" y="0"/>
                      <a:ext cx="5580000" cy="3295746"/>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لِلْحَمْلِ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سَعِيدٍ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وَتُمْحَى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مَاعِزٍ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سَوْدَاءَ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وَتَشْرَبُهَا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الْحَيْضِ</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Faa-idatun li'adami suquuthil janii ni: yuktabu wa yuhmalu wa haulahu aayaatul hifzhi wa maa yunaasibu. I'lam anna min asraari harfith thaa-i anna man katabahaa haakadzaa wa kataba haulahaa (thaasin) mi-ata marratin wa tis'atan 109 tsumma kataba haulahul basmala wa fii dzaalika fish syahril tsaalitsi min hamlil mar-ati. Wa ba'da wadh'il mauluudi tarfa'uhu min 'alaihaa wa tulbisuhu lil mauluudi fa-innahu yuhfazhu minal qaraayini wat tawaabi'i wal 'awaaridhi wa khilaafihi. Mujarrabun shahiihun.</w:t>
      </w:r>
    </w:p>
    <w:p>
      <w:pPr>
        <w:spacing w:before="40" w:after="100" w:line="269" w:lineRule="auto"/>
        <w:bidi w:val="0"/>
        <w:jc w:val="left"/>
      </w:pPr>
      <w:r>
        <w:rPr>
          <w:rFonts w:ascii="Amiri" w:hAnsi="Amiri" w:cs="Amiri" w:eastAsia="Amiri"/>
          <w:b w:val="0"/>
          <w:i w:val="0"/>
          <w:color w:val="1F2937"/>
          <w:sz w:val="26"/>
          <w:szCs w:val="30"/>
        </w:rPr>
        <w:t>Faa-idatun lil hamli: tuktabu haadzihil aayaatu waqtazh zhuhri fii yaumin sa'iidin wa tuhmaa bilibni maa'izin takuunu saudaA-a wa tasyrabuhal mar-atu ba'dath thuhri minal haidhi.</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“Faedah agar janin tidak gugur.” Ia ditulis dan dibawa, dengan ayat-ayat penjagaan dan ayat lain yang sesuai di sekelilingnya. Penulis menyatakan termasuk rahasia huruf tha' bahwa siapa yang menulisnya seperti itu dan menulis “Tha Sin Mim” di sekelilingnya seratus sembilan kali—109—kemudian menulis basmalah di sekelilingnya, hal itu dilakukan pada bulan ketiga kehamilan perempuan. Sesudah anak dilahirkan, tulisan diangkat darinya dan dikenakan kepada bayi; penulis mengklaim bayi terjaga dari para qarin, para pengikut, para ‘aridh, dan selainnya. Penulis menandainya “mujarrab shahih”. Di titik ini Lapis 1 memuat rajah geometris halaman 71 melalui crop pengguna.</w:t>
      </w:r>
    </w:p>
    <w:p>
      <w:pPr>
        <w:spacing w:before="40" w:after="100" w:line="269" w:lineRule="auto"/>
        <w:bidi w:val="0"/>
        <w:jc w:val="left"/>
      </w:pPr>
      <w:r>
        <w:rPr>
          <w:rFonts w:ascii="Amiri" w:hAnsi="Amiri" w:cs="Amiri" w:eastAsia="Amiri"/>
          <w:b w:val="0"/>
          <w:i w:val="0"/>
          <w:color w:val="1F2937"/>
          <w:sz w:val="24"/>
          <w:szCs w:val="28"/>
        </w:rPr>
        <w:t>“Faedah untuk kehamilan.” Ayat-ayat ini ditulis pada waktu Zuhur di hari yang disebut baik, lalu tulisannya dihapus/dilarutkan dengan susu kambing hitam dan perempuan meminumnya sesudah suci dari haid.</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Tulisan huruf ṭā’ dengan ayat-ayat penjagaan di sekelilingnya, «ṭa sīn mīm» 109 kali dan basmalah mengelilinginya; rajah persegi panjang berbelah ketupat dengan delapan posisi ṭā’; ayat faidah kehamilan dipanaskan dengan bahan dari kambing hitam yang zat persisnya tidak dipastikan.</w:t>
      </w:r>
    </w:p>
    <w:p>
      <w:pPr>
        <w:spacing w:before="40" w:after="100" w:line="269" w:lineRule="auto"/>
        <w:bidi w:val="0"/>
        <w:jc w:val="left"/>
      </w:pPr>
      <w:r>
        <w:rPr>
          <w:rFonts w:ascii="Amiri" w:hAnsi="Amiri" w:cs="Amiri" w:eastAsia="Amiri"/>
          <w:b w:val="0"/>
          <w:i w:val="0"/>
          <w:color w:val="1F2937"/>
          <w:sz w:val="24"/>
          <w:szCs w:val="28"/>
        </w:rPr>
        <w:t>Langkah 1: «Fā’idah li-‘adam suqūṭ al-janīn» — huruf ṭā’ ditulis dengan ayat-ayat penjagaan di sekelilingnya, «ṭa sīn mīm» ditulis 109 kali mengelilinginya.</w:t>
      </w:r>
    </w:p>
    <w:p>
      <w:pPr>
        <w:spacing w:before="40" w:after="100" w:line="269" w:lineRule="auto"/>
        <w:bidi w:val="0"/>
        <w:jc w:val="left"/>
      </w:pPr>
      <w:r>
        <w:rPr>
          <w:rFonts w:ascii="Amiri" w:hAnsi="Amiri" w:cs="Amiri" w:eastAsia="Amiri"/>
          <w:b w:val="0"/>
          <w:i w:val="0"/>
          <w:color w:val="1F2937"/>
          <w:sz w:val="24"/>
          <w:szCs w:val="28"/>
        </w:rPr>
        <w:t>Langkah 2: Lalu basmalah ditulis mengelilinginya.</w:t>
      </w:r>
    </w:p>
    <w:p>
      <w:pPr>
        <w:spacing w:before="40" w:after="100" w:line="269" w:lineRule="auto"/>
        <w:bidi w:val="0"/>
        <w:jc w:val="left"/>
      </w:pPr>
      <w:r>
        <w:rPr>
          <w:rFonts w:ascii="Amiri" w:hAnsi="Amiri" w:cs="Amiri" w:eastAsia="Amiri"/>
          <w:b w:val="0"/>
          <w:i w:val="0"/>
          <w:color w:val="1F2937"/>
          <w:sz w:val="24"/>
          <w:szCs w:val="28"/>
        </w:rPr>
        <w:t>Langkah 3: Itu pada bulan ketiga kehamilan, dan sesudah bayi lahir tulisan dipindahkan dari perempuan kepada bayi.</w:t>
      </w:r>
    </w:p>
    <w:p>
      <w:pPr>
        <w:spacing w:before="40" w:after="100" w:line="269" w:lineRule="auto"/>
        <w:bidi w:val="0"/>
        <w:jc w:val="left"/>
      </w:pPr>
      <w:r>
        <w:rPr>
          <w:rFonts w:ascii="Amiri" w:hAnsi="Amiri" w:cs="Amiri" w:eastAsia="Amiri"/>
          <w:b w:val="0"/>
          <w:i w:val="0"/>
          <w:color w:val="1F2937"/>
          <w:sz w:val="24"/>
          <w:szCs w:val="28"/>
        </w:rPr>
        <w:t>Tujuan: Mencegah jatuhnya janin dan faidah kehamilan.</w:t>
      </w:r>
    </w:p>
    <w:p>
      <w:r>
        <w:br w:type="page"/>
      </w:r>
    </w:p>
    <w:p>
      <w:pPr>
        <w:pStyle w:val="Heading1"/>
        <w:bidi w:val="0"/>
        <w:spacing w:before="240" w:after="100"/>
        <w:jc w:val="left"/>
      </w:pPr>
      <w:r>
        <w:rPr>
          <w:rFonts w:ascii="Amiri" w:hAnsi="Amiri" w:cs="Amiri" w:eastAsia="Amiri"/>
          <w:b/>
          <w:i w:val="0"/>
          <w:color w:val="1F2937"/>
          <w:sz w:val="36"/>
          <w:szCs w:val="40"/>
          <w:bCs/>
        </w:rPr>
        <w:t>Halaman 72 — lanjutan tulisan kehamilan dan rajah</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أَيْضًا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وَالتَّصْلِيَةُ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جَبَّارٌ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شَكُورٌ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ثَابِتٌ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خَبِيرٌ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وَالْحَوْقَلَةُ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الْعَزِيزِ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فَتَقَبَّلَهَا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بِقَبُولٍ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بِغَيْرِ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بَلَغَنِيَ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وَامْرَأَتِي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عَاقِرٌ،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رَمْزًا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تَغَشَّاهَا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خَفِيفًا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فَمَرَّتْ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الشَّاكِرِينَ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الْأَعْرَافِ</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5580000" cy="1478338"/>
            <wp:docPr id="11" name="Picture 11"/>
            <wp:cNvGraphicFramePr>
              <a:graphicFrameLocks noChangeAspect="1"/>
            </wp:cNvGraphicFramePr>
            <a:graphic>
              <a:graphicData uri="http://schemas.openxmlformats.org/drawingml/2006/picture">
                <pic:pic>
                  <pic:nvPicPr>
                    <pic:cNvPr id="0" name="72.jpg"/>
                    <pic:cNvPicPr/>
                  </pic:nvPicPr>
                  <pic:blipFill>
                    <a:blip r:embed="rId21"/>
                    <a:stretch>
                      <a:fillRect/>
                    </a:stretch>
                  </pic:blipFill>
                  <pic:spPr>
                    <a:xfrm>
                      <a:off x="0" y="0"/>
                      <a:ext cx="5580000" cy="1478338"/>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رَحْمَةِ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زَكَرِيَّا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مَقْضِيًّا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فَحَمَلَتْهُ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فَحَمَلَتْهُ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فَحَمَلَتْهُ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بِلُطْفِ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فَحَمَلَتْهُ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فَحَمَلَتْهُ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مَنْسِيًّا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كَفَرُوا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كَانَتَا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رَتْقًا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فَفَتَقْنَاهُمَا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يُؤْمِنُونَ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وَزَكَرِيَّا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تَذَرْنِي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الْوَارِثِينَ،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Fa-innahaa tahmilu bi-idznillaahi ta'aalaa wa haadzaa maa yuktabu. Yuktabu aidhan wa yuhmalu: al-basmalatu wats tashliyatu wal faatiha(tu), fa jim syin ts (tsa) zh (zha) kha z (zai), jabbaarun syakuurun tsaabitun zhahiirun khabiirun dzakiyyun, wal haugalatu. Bismillaahir rahmaanir rahiim, alif laam miim, Allaahu laa ilaaha illaa huwal hayyul qayyuumu ilal 'aziizi - fataqabbalahaa rabbuhaa biqabuulin hasanin ilaa hisaabin (suuratu aali 'imraana) qaala rabbi annaa yakuunu lii ghulaamun wa qad balaghaniyal kibaru wamra-atii 'aaqirun qaala kadzaalikallaahu yaf'alu maa yasyaa-u qaala rabbij 'al lii aayatan qaala aayatuka allaa tukalliman naasa tsalaatsata ayyaamin illaa ramzan ilaa (aali 'imraana) wa haadzal ladzii khalaqakum min nafsin waahidatin wa ja'ala minhaa zaujahaa liyaskuna ilaihaa falammaa taghasysyaahaa hamalat hamlan khafiifan famarrat bihisy syaakiriina (al-a'raafa).</w:t>
      </w:r>
    </w:p>
    <w:p>
      <w:pPr>
        <w:spacing w:before="40" w:after="100" w:line="269" w:lineRule="auto"/>
        <w:bidi w:val="0"/>
        <w:jc w:val="left"/>
      </w:pPr>
      <w:r>
        <w:rPr>
          <w:rFonts w:ascii="Amiri" w:hAnsi="Amiri" w:cs="Amiri" w:eastAsia="Amiri"/>
          <w:b w:val="0"/>
          <w:i w:val="0"/>
          <w:color w:val="1F2937"/>
          <w:sz w:val="26"/>
          <w:szCs w:val="30"/>
        </w:rPr>
        <w:t>Dzikru rahmati rabbika zakariyyaa ilaa maqdhiyyan fahamalat-hu bi-idznillaahi fahamalat-hu biqudratillaahi fahamalat-hu biluthfillaahi fahamalat-hu bilaa haulin wa laa quwwata illaa billaahil 'aliyyil 'azhiimi fahamalat-hu ilaa mansiyyan. Awa lam yaral ladziina kafaruu annas samaawaati wal ardha kaanataa ratqan fafataqnaahumaa ilaa yu'minuuna. Wa zakariyyaa idz naadaa rabbahu rabbi laa tadzarnii fardan wa anta khairul waaritsiina yaa.</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Penulis melanjutkan klaimnya: “Maka perempuan itu akan hamil dengan izin Allah Taala. Inilah yang ditulis—juga ditulis dan dibawa/digantungkan: basmalah, tashliyah (selawat), dan al-Fatihah; fa, jim, syin, tsa, zha, kha, za; Jabbar, Syakur, Tsabit, Zhahir, Khabir, Dzaki; serta hauqalah. Bismillahirrahmanirrahim. Alif Lam Mim. Allah, tiada tuhan selain Dia, Yang Mahahidup lagi terus-menerus mengurus makhluk-Nya, sampai kata al-'Aziz. ‘Maka Tuhannya menerimanya dengan penerimaan yang baik’ sampai ‘tanpa hisab’ (Surah Ali 'Imran). ‘Ia berkata: Tuhanku, bagaimana mungkin aku mempunyai anak, padahal usiaku telah lanjut dan istriku mandul? Dia berfirman: Demikianlah Allah melakukan apa yang Dia kehendaki. Ia berkata: Tuhanku, jadikanlah bagiku suatu tanda. Dia berfirman: Tandamu ialah engkau tidak berbicara kepada manusia selama tiga hari kecuali dengan isyarat,’ sampai bagian yang ditunjuk dari Ali 'Imran. Dan inilah yang menciptakan kamu dari satu jiwa dan menjadikan darinya pasangannya agar ia cenderung kepadanya; ketika ia mencampurinya, perempuan itu mengandung kandungan yang ringan dan terus membawanya, sampai kata asy-syakirin (al-A'raf).” Susunan “dan inilah yang menciptakan kamu” mengikuti bunyi Arab final.</w:t>
      </w:r>
    </w:p>
    <w:p>
      <w:pPr>
        <w:spacing w:before="40" w:after="100" w:line="269" w:lineRule="auto"/>
        <w:bidi w:val="0"/>
        <w:jc w:val="left"/>
      </w:pPr>
      <w:r>
        <w:rPr>
          <w:rFonts w:ascii="Amiri" w:hAnsi="Amiri" w:cs="Amiri" w:eastAsia="Amiri"/>
          <w:b w:val="0"/>
          <w:i w:val="0"/>
          <w:color w:val="1F2937"/>
          <w:sz w:val="24"/>
          <w:szCs w:val="28"/>
        </w:rPr>
        <w:t>Pada titik ini baris rajah halaman 72 ditampilkan melalui crop pengguna. Rangkaian tulisan berlanjut: “Penyebutan rahmat Tuhanmu kepada hamba-Nya Zakaria” sampai “maqdiyyan (suatu ketetapan yang telah ditetapkan)”; lalu formula pengulangan: “Maka ia mengandungnya dengan izin Allah; maka ia mengandungnya dengan kekuasaan Allah; maka ia mengandungnya dengan kelembutan Allah; maka ia mengandungnya dengan [kalimat] ‘tiada daya dan tiada kekuatan kecuali dengan Allah Yang Mahatinggi lagi Mahaagung’; maka ia mengandungnya,” sampai “mansiyyan (yang dilupakan)”. Kemudian: “Apakah orang-orang kafir tidak memperhatikan bahwa langit dan bumi dahulu menyatu, lalu Kami memisahkan keduanya …?” sampai “beriman”; dan “Zakaria, ketika ia menyeru Tuhannya: Tuhanku, janganlah Engkau membiarkan aku seorang diri, dan Engkaulah sebaik-baik pewaris. Wahai—”</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Tulisan berisi basmalah, taṣliyah, al-Fātiḥah, deretan huruf, ḥauqalah, dan potongan Āli ‘Imrān 3:37–41, al-A‘rāf 7:189, serta ayat lain; enam unsur grafis tanpa petak.</w:t>
      </w:r>
    </w:p>
    <w:p>
      <w:pPr>
        <w:spacing w:before="40" w:after="100" w:line="269" w:lineRule="auto"/>
        <w:bidi w:val="0"/>
        <w:jc w:val="left"/>
      </w:pPr>
      <w:r>
        <w:rPr>
          <w:rFonts w:ascii="Amiri" w:hAnsi="Amiri" w:cs="Amiri" w:eastAsia="Amiri"/>
          <w:b w:val="0"/>
          <w:i w:val="0"/>
          <w:color w:val="1F2937"/>
          <w:sz w:val="24"/>
          <w:szCs w:val="28"/>
        </w:rPr>
        <w:t>Langkah 1: Lanjutan tulisan kehamilan — basmalah, «</w:t>
      </w:r>
      <w:r>
        <w:rPr>
          <w:rFonts w:ascii="Amiri" w:hAnsi="Amiri" w:cs="Amiri" w:eastAsia="Amiri"/>
          <w:b w:val="0"/>
          <w:i w:val="0"/>
          <w:color w:val="1F2937"/>
          <w:sz w:val="28"/>
          <w:szCs w:val="32"/>
          <w:rtl/>
        </w:rPr>
        <w:t>التصلية</w:t>
      </w:r>
      <w:r>
        <w:rPr>
          <w:rFonts w:ascii="Amiri" w:hAnsi="Amiri" w:cs="Amiri" w:eastAsia="Amiri"/>
          <w:b w:val="0"/>
          <w:i w:val="0"/>
          <w:color w:val="1F2937"/>
          <w:sz w:val="24"/>
          <w:szCs w:val="28"/>
        </w:rPr>
        <w:t>», al-Fatihah, deretan huruf, hauqalah, potongan QS Ali Imran (3:37–41), al-A‘raf (7:189), dan potongan ayat lain.</w:t>
      </w:r>
    </w:p>
    <w:p>
      <w:pPr>
        <w:spacing w:before="40" w:after="100" w:line="269" w:lineRule="auto"/>
        <w:bidi w:val="0"/>
        <w:jc w:val="left"/>
      </w:pPr>
      <w:r>
        <w:rPr>
          <w:rFonts w:ascii="Amiri" w:hAnsi="Amiri" w:cs="Amiri" w:eastAsia="Amiri"/>
          <w:b w:val="0"/>
          <w:i w:val="0"/>
          <w:color w:val="1F2937"/>
          <w:sz w:val="24"/>
          <w:szCs w:val="28"/>
        </w:rPr>
        <w:t>Langkah 2: Disertai rajah bergambar di tengah halaman.</w:t>
      </w:r>
    </w:p>
    <w:p>
      <w:pPr>
        <w:spacing w:before="40" w:after="100" w:line="269" w:lineRule="auto"/>
        <w:bidi w:val="0"/>
        <w:jc w:val="left"/>
      </w:pPr>
      <w:r>
        <w:rPr>
          <w:rFonts w:ascii="Amiri" w:hAnsi="Amiri" w:cs="Amiri" w:eastAsia="Amiri"/>
          <w:b w:val="0"/>
          <w:i w:val="0"/>
          <w:color w:val="1F2937"/>
          <w:sz w:val="24"/>
          <w:szCs w:val="28"/>
        </w:rPr>
        <w:t>Tujuan: Kehamilan.</w:t>
      </w:r>
    </w:p>
    <w:p>
      <w:r>
        <w:br w:type="page"/>
      </w:r>
    </w:p>
    <w:p>
      <w:pPr>
        <w:pStyle w:val="Heading1"/>
        <w:bidi w:val="0"/>
        <w:spacing w:before="240" w:after="100"/>
        <w:jc w:val="left"/>
      </w:pPr>
      <w:r>
        <w:rPr>
          <w:rFonts w:ascii="Amiri" w:hAnsi="Amiri" w:cs="Amiri" w:eastAsia="Amiri"/>
          <w:b/>
          <w:i w:val="0"/>
          <w:color w:val="1F2937"/>
          <w:sz w:val="36"/>
          <w:szCs w:val="40"/>
          <w:bCs/>
        </w:rPr>
        <w:t>Halaman 73 — ayat penciptaan dan tulisan pada mangkuk</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كُنْتُمْ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الْبَعْثِ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الْخَالِقِينَ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نُطْفَةٍ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يُخْرِجُكُمْ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لِتَبْلُغُوا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أَشُدَّكُمْ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لِتَكُونُوا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شُيُوخًا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نُطْفَةً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فَسَوَّى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وَتَحْمِلُهَا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بَطْنِهَا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مُجَرَّبٌ</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لِلْحَمْلِ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صَحْنٍ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صِينِيٍّ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التَّطَهُّرِ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وَتُمْحَى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عَنْزَةٍ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سَوْدَاءَ،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وَصَلْعَمْ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تَظْتَخِرْ</w:t>
      </w:r>
    </w:p>
    <w:p>
      <w:pPr>
        <w:bidi w:val="0"/>
        <w:spacing w:before="120" w:after="60"/>
        <w:jc w:val="center"/>
      </w:pPr>
      <w:r>
        <w:drawing>
          <wp:inline xmlns:a="http://schemas.openxmlformats.org/drawingml/2006/main" xmlns:pic="http://schemas.openxmlformats.org/drawingml/2006/picture">
            <wp:extent cx="5580000" cy="1295174"/>
            <wp:docPr id="12" name="Picture 12"/>
            <wp:cNvGraphicFramePr>
              <a:graphicFrameLocks noChangeAspect="1"/>
            </wp:cNvGraphicFramePr>
            <a:graphic>
              <a:graphicData uri="http://schemas.openxmlformats.org/drawingml/2006/picture">
                <pic:pic>
                  <pic:nvPicPr>
                    <pic:cNvPr id="0" name="73.jpg"/>
                    <pic:cNvPicPr/>
                  </pic:nvPicPr>
                  <pic:blipFill>
                    <a:blip r:embed="rId22"/>
                    <a:stretch>
                      <a:fillRect/>
                    </a:stretch>
                  </pic:blipFill>
                  <pic:spPr>
                    <a:xfrm>
                      <a:off x="0" y="0"/>
                      <a:ext cx="5580000" cy="1295174"/>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وَالْحَوْقَلَةُ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فَتَقَبَّلَهَا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بِقَبُولٍ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بِغَيْرِ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الْأَبْصَارِ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الشَّاهِدِينَ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الْأَعْرَافِ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كهيعص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وَعَشِيًّا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فَحَمَلَتْهُ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فَحَمَلَتْهُ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بِلُطْفِ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Yaa ayyuhan naasu in kuntum fii raibin minal ba'tsi ilal khaaliqiina huwal ladzii khalaqakum min turaabin tsumma min nuthfatin tsumma min 'alaqatin tsumma nukhrijukum thiflan tsumma litablughuu asyuddakum tsumma litakuunuu syuyuukhan, alif laam miim, min tilka nuthfatin min maniyyin yumnaa tsumma kaana 'alaqatan mukhallaqatan fasawwaa wa shawwarahu lam yakun kallamaa. Wa hamalahaa 'alaa bathnihaa aw 'alaa zhahrihaa mujarrabun.</w:t>
      </w:r>
    </w:p>
    <w:p>
      <w:pPr>
        <w:spacing w:before="40" w:after="100" w:line="269" w:lineRule="auto"/>
        <w:bidi w:val="0"/>
        <w:jc w:val="left"/>
      </w:pPr>
      <w:r>
        <w:rPr>
          <w:rFonts w:ascii="Amiri" w:hAnsi="Amiri" w:cs="Amiri" w:eastAsia="Amiri"/>
          <w:b w:val="0"/>
          <w:i w:val="0"/>
          <w:color w:val="1F2937"/>
          <w:sz w:val="26"/>
          <w:szCs w:val="30"/>
        </w:rPr>
        <w:t>Faa-idatun lil hamli: tuktabu maa ya'tii fii shah nin shiiniyyin fii waqtit tathahhuri minal haidhi wa tuhfarul kitaabatu bilibni 'anzatin saudaA-a fa-innallaaha ta'aalaa yaj'alu fiihal hamla wa haadzaa maa tuktabu: al-basmalatu wa shal'am wa suuratul faatiha(ti) fa jim syin takhtakhir wal haugalatu wa awwalu suurati aali 'imraana allatii (al-hakiimu). Fataqabbalahaa rabbuhaa biqabuulin hasanin ilaa bighairi hisaabin « qaala rabbi annaa yakuunu ghulaamun ilal abshaari (aali 'imraana) huwal ladzii khalaqakum min nafsin waahidatin wa ja'ala minhaa zaujahaa ilasy syaahidiina (al-a'raafi) kaaf haa yaa 'ain shaad ilaa wa 'asyiyyan (maryama) qaala innamaa ana rasuulu rabbiki ilaa hamalat-hu bi-idznillaahi fahamalat-hu biqudratillaahi fahamalat-hu biluthfillaahi.</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“Wahai manusia, jika kamu berada dalam keraguan tentang kebangkitan …” sampai kata al-Khaliqin. “Dialah yang menciptakan kamu dari tanah, kemudian dari nuthfah, kemudian dari 'alaqah, kemudian Dia mengeluarkan kamu sebagai bayi, kemudian agar kamu mencapai kedewasaan, kemudian agar kamu menjadi orang-orang tua.” “Apakah ia tidak semula berupa nuthfah dari air mani yang ditumpahkan, kemudian menjadi 'alaqah, lalu Dia menciptakannya dan menyempurnakannya?” Sesudah rangkaian ayat itu penulis mengarahkan agar tulisan tersebut dibawa/digantungkan pada perut atau punggung perempuan; ia menilainya mujarrab.</w:t>
      </w:r>
    </w:p>
    <w:p>
      <w:pPr>
        <w:spacing w:before="40" w:after="100" w:line="269" w:lineRule="auto"/>
        <w:bidi w:val="0"/>
        <w:jc w:val="left"/>
      </w:pPr>
      <w:r>
        <w:rPr>
          <w:rFonts w:ascii="Amiri" w:hAnsi="Amiri" w:cs="Amiri" w:eastAsia="Amiri"/>
          <w:b w:val="0"/>
          <w:i w:val="0"/>
          <w:color w:val="1F2937"/>
          <w:sz w:val="24"/>
          <w:szCs w:val="28"/>
        </w:rPr>
        <w:t>“Faidah untuk kehamilan.” Menurut petunjuk ini, yang berikut ditulis pada mangkuk porselen ketika perempuan telah suci dari haid, lalu tulisan itu dihapus/dilarutkan dengan susu kambing betina hitam; penulis mengklaim Allah Taala akan menjadikan kehamilan dalam rahimnya. Inilah yang ditulis: basmalah, Shall'am (singkatan selawat), Surah al-Fatihah, fa, jim, syin, dan rangkaian Tazhtakhir—pada baris ini bentuk rajahnya ditampilkan melalui crop 73—kemudian hauqalah, awal Surah Ali 'Imran sampai al-Hakim, “Maka Tuhannya menerimanya dengan penerimaan yang baik” sampai “tanpa hisab”, “Ia berkata: Tuhanku, bagaimana mungkin aku mempunyai anak?” sampai al-abshar (Ali 'Imran), “Dialah yang menciptakan kamu dari satu jiwa dan menjadikan darinya pasangannya” sampai asy-syahidin (al-A'raf), Kaf Ha Ya 'Ain Shad sampai “wa 'asyiyyan” (Maryam), dan “Ia berkata: Sesungguhnya aku hanyalah utusan Tuhanmu” sampai formula “ia mengandungnya dengan izin Allah; maka ia mengandungnya dengan kekuasaan Allah; maka ia mengandungnya dengan kelembutan Allah.”</w:t>
      </w:r>
    </w:p>
    <w:p>
      <w:pPr>
        <w:spacing w:before="40" w:after="100" w:line="269" w:lineRule="auto"/>
        <w:bidi w:val="0"/>
        <w:jc w:val="left"/>
      </w:pPr>
      <w:r>
        <w:rPr>
          <w:rFonts w:ascii="Amiri" w:hAnsi="Amiri" w:cs="Amiri" w:eastAsia="Amiri"/>
          <w:b w:val="0"/>
          <w:i/>
          <w:color w:val="1F2937"/>
          <w:sz w:val="24"/>
          <w:szCs w:val="28"/>
          <w:iCs/>
        </w:rPr>
        <w:t>[Footnote: kata «</w:t>
      </w:r>
      <w:r>
        <w:rPr>
          <w:rFonts w:ascii="Amiri" w:hAnsi="Amiri" w:cs="Amiri" w:eastAsia="Amiri"/>
          <w:b w:val="0"/>
          <w:i w:val="0"/>
          <w:color w:val="1F2937"/>
          <w:sz w:val="28"/>
          <w:szCs w:val="32"/>
          <w:rtl/>
        </w:rPr>
        <w:t>تَخْتَخِرْ</w:t>
      </w:r>
      <w:r>
        <w:rPr>
          <w:rFonts w:ascii="Amiri" w:hAnsi="Amiri" w:cs="Amiri" w:eastAsia="Amiri"/>
          <w:b w:val="0"/>
          <w:i/>
          <w:color w:val="1F2937"/>
          <w:sz w:val="24"/>
          <w:szCs w:val="28"/>
          <w:iCs/>
        </w:rPr>
        <w:t>» cetakan/bacaannya tidak jelas, dibiarkan.]</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Mangkuk porselen; tulisan dengan susu kambing hitam menurut uraian sumber; rangkaian ayat penciptaan dan ayat kehamilan; rajah lambang.</w:t>
      </w:r>
    </w:p>
    <w:p>
      <w:pPr>
        <w:spacing w:before="40" w:after="100" w:line="269" w:lineRule="auto"/>
        <w:bidi w:val="0"/>
        <w:jc w:val="left"/>
      </w:pPr>
      <w:r>
        <w:rPr>
          <w:rFonts w:ascii="Amiri" w:hAnsi="Amiri" w:cs="Amiri" w:eastAsia="Amiri"/>
          <w:b w:val="0"/>
          <w:i w:val="0"/>
          <w:color w:val="1F2937"/>
          <w:sz w:val="24"/>
          <w:szCs w:val="28"/>
        </w:rPr>
        <w:t>Langkah 1: Lanjutan kutipan QS al-Hajj 22:5, al-Qiyamah, dan al-Insan tentang penciptaan.</w:t>
      </w:r>
    </w:p>
    <w:p>
      <w:pPr>
        <w:spacing w:before="40" w:after="100" w:line="269" w:lineRule="auto"/>
        <w:bidi w:val="0"/>
        <w:jc w:val="left"/>
      </w:pPr>
      <w:r>
        <w:rPr>
          <w:rFonts w:ascii="Amiri" w:hAnsi="Amiri" w:cs="Amiri" w:eastAsia="Amiri"/>
          <w:b w:val="0"/>
          <w:i w:val="0"/>
          <w:color w:val="1F2937"/>
          <w:sz w:val="24"/>
          <w:szCs w:val="28"/>
        </w:rPr>
        <w:t>Langkah 2: Lalu «</w:t>
      </w:r>
      <w:r>
        <w:rPr>
          <w:rFonts w:ascii="Amiri" w:hAnsi="Amiri" w:cs="Amiri" w:eastAsia="Amiri"/>
          <w:b w:val="0"/>
          <w:i w:val="0"/>
          <w:color w:val="1F2937"/>
          <w:sz w:val="28"/>
          <w:szCs w:val="32"/>
          <w:rtl/>
        </w:rPr>
        <w:t>فائدة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للحمل</w:t>
      </w:r>
      <w:r>
        <w:rPr>
          <w:rFonts w:ascii="Amiri" w:hAnsi="Amiri" w:cs="Amiri" w:eastAsia="Amiri"/>
          <w:b w:val="0"/>
          <w:i w:val="0"/>
          <w:color w:val="1F2937"/>
          <w:sz w:val="24"/>
          <w:szCs w:val="28"/>
        </w:rPr>
        <w:t>»: ditulis pada mangkuk porselen pada waktu bersih dari haid, mengukir tulisan dengan susu kambing hitam.</w:t>
      </w:r>
    </w:p>
    <w:p>
      <w:pPr>
        <w:spacing w:before="40" w:after="100" w:line="269" w:lineRule="auto"/>
        <w:bidi w:val="0"/>
        <w:jc w:val="left"/>
      </w:pPr>
      <w:r>
        <w:rPr>
          <w:rFonts w:ascii="Amiri" w:hAnsi="Amiri" w:cs="Amiri" w:eastAsia="Amiri"/>
          <w:b w:val="0"/>
          <w:i w:val="0"/>
          <w:color w:val="1F2937"/>
          <w:sz w:val="24"/>
          <w:szCs w:val="28"/>
        </w:rPr>
        <w:t>Langkah 3: Disertai rajah bergambar dan rangkaian ayat (al-Fatihah, Ali Imran, al-A‘raf, Maryam).</w:t>
      </w:r>
    </w:p>
    <w:p>
      <w:pPr>
        <w:spacing w:before="40" w:after="100" w:line="269" w:lineRule="auto"/>
        <w:bidi w:val="0"/>
        <w:jc w:val="left"/>
      </w:pPr>
      <w:r>
        <w:rPr>
          <w:rFonts w:ascii="Amiri" w:hAnsi="Amiri" w:cs="Amiri" w:eastAsia="Amiri"/>
          <w:b w:val="0"/>
          <w:i w:val="0"/>
          <w:color w:val="1F2937"/>
          <w:sz w:val="24"/>
          <w:szCs w:val="28"/>
        </w:rPr>
        <w:t>Tujuan: Kehamilan.</w:t>
      </w:r>
    </w:p>
    <w:p>
      <w:r>
        <w:br w:type="page"/>
      </w:r>
    </w:p>
    <w:p>
      <w:pPr>
        <w:pStyle w:val="Heading1"/>
        <w:bidi w:val="0"/>
        <w:spacing w:before="240" w:after="100"/>
        <w:jc w:val="left"/>
      </w:pPr>
      <w:r>
        <w:rPr>
          <w:rFonts w:ascii="Amiri" w:hAnsi="Amiri" w:cs="Amiri" w:eastAsia="Amiri"/>
          <w:b/>
          <w:i w:val="0"/>
          <w:color w:val="1F2937"/>
          <w:sz w:val="36"/>
          <w:szCs w:val="40"/>
          <w:bCs/>
        </w:rPr>
        <w:t>Halaman 74 — tulisan untuk manusia dan hewan, dan rajah penutup</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فَلَحَمَلَتْهُ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غَيْرُهُ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وَالْفَرَسِ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وَالنَّاقَةِ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وَالْبَقَرَةِ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وَالْخَيْلِ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الْأَشْجَارِ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وَيُطْلَقُ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يَحْمِلُونَ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١٤</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يَاهُو</w:t>
      </w:r>
    </w:p>
    <w:p>
      <w:pPr>
        <w:spacing w:before="40" w:after="100" w:line="269" w:lineRule="auto"/>
        <w:bidi w:val="1"/>
        <w:jc w:val="start"/>
      </w:pPr>
      <w:r>
        <w:rPr>
          <w:rFonts w:ascii="Amiri" w:hAnsi="Amiri" w:cs="Amiri" w:eastAsia="Amiri"/>
          <w:b w:val="0"/>
          <w:i w:val="0"/>
          <w:color w:val="1F2937"/>
          <w:sz w:val="42"/>
          <w:szCs w:val="46"/>
          <w:rtl/>
        </w:rPr>
        <w:t>٩٩٩٩٩٩٩٩٩٩٩٩٩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غَيْرُهُ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نُسْخَتَيْنِ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يَحْمِلُهَا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تَحْمِلُهَا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يُعْطِيهِمُ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5580000" cy="2226203"/>
            <wp:docPr id="13" name="Picture 13"/>
            <wp:cNvGraphicFramePr>
              <a:graphicFrameLocks noChangeAspect="1"/>
            </wp:cNvGraphicFramePr>
            <a:graphic>
              <a:graphicData uri="http://schemas.openxmlformats.org/drawingml/2006/picture">
                <pic:pic>
                  <pic:nvPicPr>
                    <pic:cNvPr id="0" name="74.jpg"/>
                    <pic:cNvPicPr/>
                  </pic:nvPicPr>
                  <pic:blipFill>
                    <a:blip r:embed="rId23"/>
                    <a:stretch>
                      <a:fillRect/>
                    </a:stretch>
                  </pic:blipFill>
                  <pic:spPr>
                    <a:xfrm>
                      <a:off x="0" y="0"/>
                      <a:ext cx="5580000" cy="2226203"/>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Fahamalat-hu bilaa haulin wa laa quwwata illaa billaahil 'aliyyil 'azhiimi. (Ghairatun mujarrabun) lil mar-atil latii lam tahmil wal farasi wan naaqati wal baqarati wal khaili wa jamii'il asyjaari tuktabu haadzihil asmaa-u wa anta thaahirun wa yu'allaqu 'alaihaa fa-innahum yahmiluuna bi-idznillaahi ta'aalaa wa hiya haadzihid asmaa-ul latii tuktabu.</w:t>
      </w:r>
    </w:p>
    <w:p>
      <w:pPr>
        <w:spacing w:before="40" w:after="100" w:line="269" w:lineRule="auto"/>
        <w:bidi w:val="0"/>
        <w:jc w:val="left"/>
      </w:pPr>
      <w:r>
        <w:rPr>
          <w:rFonts w:ascii="Amiri" w:hAnsi="Amiri" w:cs="Amiri" w:eastAsia="Amiri"/>
          <w:b w:val="0"/>
          <w:i w:val="0"/>
          <w:color w:val="1F2937"/>
          <w:sz w:val="26"/>
          <w:szCs w:val="30"/>
        </w:rPr>
        <w:t>Ana 'adadun 11 = ana 4 imratun huwa 12 marratan yaah yaahu baahu. 9999999999999 yah yah yah yah yah yah yah yah yah yah yah yah yah. (Ghairuhu lil hamli mujarrabun) uktub haadzihil asmaa-a fii nuskhataini waahidatan yahmiluhar rajulu wats tsaaniyata tahmiluhal mar-atu fa-innallaaha ta'aalaa yu'thiihimul hamla bi-idznillaahi ta'aalaa al-basmalatu. Fardun hakamun qidhaa qudduusun hajasun qayyuumun wa laa haula wa laa quwwata illaa billaahil 'aliyyil 'azhiimi.</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 maka ia mengandungnya dengan [kalimat] ‘tiada daya dan tiada kekuatan kecuali dengan Allah Yang Mahatinggi lagi Mahaagung’.” Rangkaian lain yang disebut mujarrab diperuntukkan oleh penulis bagi perempuan yang belum hamil, kuda betina, unta betina, sapi, kuda-kuda, dan semua pepohonan: “Engkau menulis nama-nama ini dalam keadaan suci, lalu tulisan itu yuthlaqu—dilepaskan/dikenakan—padanya.” Kata kerja dan prosedur persisnya tidak dirinci. Penulis mengklaim semuanya akan “mengandung” dengan izin Allah Taala; kata yang sama dipakai juga untuk pepohonan. Ia melanjutkan: “Inilah nama-nama yang ditulis.”</w:t>
      </w:r>
    </w:p>
    <w:p>
      <w:pPr>
        <w:spacing w:before="40" w:after="100" w:line="269" w:lineRule="auto"/>
        <w:bidi w:val="0"/>
        <w:jc w:val="left"/>
      </w:pPr>
      <w:r>
        <w:rPr>
          <w:rFonts w:ascii="Amiri" w:hAnsi="Amiri" w:cs="Amiri" w:eastAsia="Amiri"/>
          <w:b w:val="0"/>
          <w:i w:val="0"/>
          <w:color w:val="1F2937"/>
          <w:sz w:val="24"/>
          <w:szCs w:val="28"/>
        </w:rPr>
        <w:t>Rangkaian yang ditulis dimulai dengan redaksi yang tidak transparan: “Ana, bilangan 11 = Ana 14 kali, Huwa 11 kali, Yah, Yahu, Yahu,” kemudian deret angka 9 tanpa spasi dan bunyi Yah yang diulang sesuai deret pada Lapis 1. Rangkaian lain untuk kehamilan, yang juga disebut mujarrab, berbunyi: “Tulislah nama-nama ini dalam dua salinan; satu dibawa oleh laki-laki dan yang kedua dibawa oleh perempuan.” Penulis mengklaim Allah Taala akan memberikan kehamilan kepada mereka dengan izin-Nya. Sesudah kata “basmalah”, rajah besar halaman ini ditampilkan melalui crop 74, lalu nama-namanya: Fard, Hakam, 'Adl, Quddus, Hayy, Qayyum; dan “tiada daya dan tiada kekuatan kecuali dengan Allah Yang Mahatinggi lagi Mahaagung.”</w:t>
      </w:r>
    </w:p>
    <w:p>
      <w:pPr>
        <w:spacing w:before="40" w:after="100" w:line="269" w:lineRule="auto"/>
        <w:bidi w:val="0"/>
        <w:jc w:val="left"/>
      </w:pPr>
      <w:r>
        <w:rPr>
          <w:rFonts w:ascii="Amiri" w:hAnsi="Amiri" w:cs="Amiri" w:eastAsia="Amiri"/>
          <w:b w:val="0"/>
          <w:i/>
          <w:color w:val="1F2937"/>
          <w:sz w:val="24"/>
          <w:szCs w:val="28"/>
          <w:iCs/>
        </w:rPr>
        <w:t>[Footnote: kata «</w:t>
      </w:r>
      <w:r>
        <w:rPr>
          <w:rFonts w:ascii="Amiri" w:hAnsi="Amiri" w:cs="Amiri" w:eastAsia="Amiri"/>
          <w:b w:val="0"/>
          <w:i w:val="0"/>
          <w:color w:val="1F2937"/>
          <w:sz w:val="28"/>
          <w:szCs w:val="32"/>
          <w:rtl/>
        </w:rPr>
        <w:t>قِدْهَا</w:t>
      </w:r>
      <w:r>
        <w:rPr>
          <w:rFonts w:ascii="Amiri" w:hAnsi="Amiri" w:cs="Amiri" w:eastAsia="Amiri"/>
          <w:b w:val="0"/>
          <w:i/>
          <w:color w:val="1F2937"/>
          <w:sz w:val="24"/>
          <w:szCs w:val="28"/>
          <w:iCs/>
        </w:rPr>
        <w:t>/</w:t>
      </w:r>
      <w:r>
        <w:rPr>
          <w:rFonts w:ascii="Amiri" w:hAnsi="Amiri" w:cs="Amiri" w:eastAsia="Amiri"/>
          <w:b w:val="0"/>
          <w:i w:val="0"/>
          <w:color w:val="1F2937"/>
          <w:sz w:val="28"/>
          <w:szCs w:val="32"/>
          <w:rtl/>
        </w:rPr>
        <w:t>حَجَس</w:t>
      </w:r>
      <w:r>
        <w:rPr>
          <w:rFonts w:ascii="Amiri" w:hAnsi="Amiri" w:cs="Amiri" w:eastAsia="Amiri"/>
          <w:b w:val="0"/>
          <w:i/>
          <w:color w:val="1F2937"/>
          <w:sz w:val="24"/>
          <w:szCs w:val="28"/>
          <w:iCs/>
        </w:rPr>
        <w:t>» cetakan/bacaannya tidak jelas, dibiarkan.]</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Nama-nama ditulis lalu digantungkan; dua naskah nama masing-masing dibawa lelaki dan perempuan; rajah penutup besar tanpa petak.</w:t>
      </w:r>
    </w:p>
    <w:p>
      <w:pPr>
        <w:spacing w:before="40" w:after="100" w:line="269" w:lineRule="auto"/>
        <w:bidi w:val="0"/>
        <w:jc w:val="left"/>
      </w:pPr>
      <w:r>
        <w:rPr>
          <w:rFonts w:ascii="Amiri" w:hAnsi="Amiri" w:cs="Amiri" w:eastAsia="Amiri"/>
          <w:b w:val="0"/>
          <w:i w:val="0"/>
          <w:color w:val="1F2937"/>
          <w:sz w:val="24"/>
          <w:szCs w:val="28"/>
        </w:rPr>
        <w:t>Langkah 1: «</w:t>
      </w:r>
      <w:r>
        <w:rPr>
          <w:rFonts w:ascii="Amiri" w:hAnsi="Amiri" w:cs="Amiri" w:eastAsia="Amiri"/>
          <w:b w:val="0"/>
          <w:i w:val="0"/>
          <w:color w:val="1F2937"/>
          <w:sz w:val="28"/>
          <w:szCs w:val="32"/>
          <w:rtl/>
        </w:rPr>
        <w:t>غيرة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مجرب</w:t>
      </w:r>
      <w:r>
        <w:rPr>
          <w:rFonts w:ascii="Amiri" w:hAnsi="Amiri" w:cs="Amiri" w:eastAsia="Amiri"/>
          <w:b w:val="0"/>
          <w:i w:val="0"/>
          <w:color w:val="1F2937"/>
          <w:sz w:val="24"/>
          <w:szCs w:val="28"/>
        </w:rPr>
        <w:t>» — nama-nama ditulis dan digantungkan untuk perempuan yang belum hamil, juga untuk kuda, unta, sapi, dan pohon.</w:t>
      </w:r>
    </w:p>
    <w:p>
      <w:pPr>
        <w:spacing w:before="40" w:after="100" w:line="269" w:lineRule="auto"/>
        <w:bidi w:val="0"/>
        <w:jc w:val="left"/>
      </w:pPr>
      <w:r>
        <w:rPr>
          <w:rFonts w:ascii="Amiri" w:hAnsi="Amiri" w:cs="Amiri" w:eastAsia="Amiri"/>
          <w:b w:val="0"/>
          <w:i w:val="0"/>
          <w:color w:val="1F2937"/>
          <w:sz w:val="24"/>
          <w:szCs w:val="28"/>
        </w:rPr>
        <w:t>Langkah 2: Lalu rangkaian «</w:t>
      </w:r>
      <w:r>
        <w:rPr>
          <w:rFonts w:ascii="Amiri" w:hAnsi="Amiri" w:cs="Amiri" w:eastAsia="Amiri"/>
          <w:b w:val="0"/>
          <w:i w:val="0"/>
          <w:color w:val="1F2937"/>
          <w:sz w:val="28"/>
          <w:szCs w:val="32"/>
          <w:rtl/>
        </w:rPr>
        <w:t>أنا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عدد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١١</w:t>
      </w:r>
      <w:r>
        <w:rPr>
          <w:rFonts w:ascii="Amiri" w:hAnsi="Amiri" w:cs="Amiri" w:eastAsia="Amiri"/>
          <w:b w:val="0"/>
          <w:i w:val="0"/>
          <w:color w:val="1F2937"/>
          <w:sz w:val="24"/>
          <w:szCs w:val="28"/>
        </w:rPr>
        <w:t xml:space="preserve"> …» dan «</w:t>
      </w:r>
      <w:r>
        <w:rPr>
          <w:rFonts w:ascii="Amiri" w:hAnsi="Amiri" w:cs="Amiri" w:eastAsia="Amiri"/>
          <w:b w:val="0"/>
          <w:i w:val="0"/>
          <w:color w:val="1F2937"/>
          <w:sz w:val="28"/>
          <w:szCs w:val="32"/>
          <w:rtl/>
        </w:rPr>
        <w:t>يه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يه</w:t>
      </w:r>
      <w:r>
        <w:rPr>
          <w:rFonts w:ascii="Amiri" w:hAnsi="Amiri" w:cs="Amiri" w:eastAsia="Amiri"/>
          <w:b w:val="0"/>
          <w:i w:val="0"/>
          <w:color w:val="1F2937"/>
          <w:sz w:val="24"/>
          <w:szCs w:val="28"/>
        </w:rPr>
        <w:t xml:space="preserve"> …».</w:t>
      </w:r>
    </w:p>
    <w:p>
      <w:pPr>
        <w:spacing w:before="40" w:after="100" w:line="269" w:lineRule="auto"/>
        <w:bidi w:val="0"/>
        <w:jc w:val="left"/>
      </w:pPr>
      <w:r>
        <w:rPr>
          <w:rFonts w:ascii="Amiri" w:hAnsi="Amiri" w:cs="Amiri" w:eastAsia="Amiri"/>
          <w:b w:val="0"/>
          <w:i w:val="0"/>
          <w:color w:val="1F2937"/>
          <w:sz w:val="24"/>
          <w:szCs w:val="28"/>
        </w:rPr>
        <w:t>Langkah 3: Kemudian «</w:t>
      </w:r>
      <w:r>
        <w:rPr>
          <w:rFonts w:ascii="Amiri" w:hAnsi="Amiri" w:cs="Amiri" w:eastAsia="Amiri"/>
          <w:b w:val="0"/>
          <w:i w:val="0"/>
          <w:color w:val="1F2937"/>
          <w:sz w:val="28"/>
          <w:szCs w:val="32"/>
          <w:rtl/>
        </w:rPr>
        <w:t>غيره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للحمل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مجرب</w:t>
      </w:r>
      <w:r>
        <w:rPr>
          <w:rFonts w:ascii="Amiri" w:hAnsi="Amiri" w:cs="Amiri" w:eastAsia="Amiri"/>
          <w:b w:val="0"/>
          <w:i w:val="0"/>
          <w:color w:val="1F2937"/>
          <w:sz w:val="24"/>
          <w:szCs w:val="28"/>
        </w:rPr>
        <w:t>» — dua naskah nama, satu dibawa lelaki dan satu dibawa perempuan.</w:t>
      </w:r>
    </w:p>
    <w:p>
      <w:pPr>
        <w:spacing w:before="40" w:after="100" w:line="269" w:lineRule="auto"/>
        <w:bidi w:val="0"/>
        <w:jc w:val="left"/>
      </w:pPr>
      <w:r>
        <w:rPr>
          <w:rFonts w:ascii="Amiri" w:hAnsi="Amiri" w:cs="Amiri" w:eastAsia="Amiri"/>
          <w:b w:val="0"/>
          <w:i w:val="0"/>
          <w:color w:val="1F2937"/>
          <w:sz w:val="24"/>
          <w:szCs w:val="28"/>
        </w:rPr>
        <w:t>Langkah 4: Ditutup dengan rajah besar bergambar dan «</w:t>
      </w:r>
      <w:r>
        <w:rPr>
          <w:rFonts w:ascii="Amiri" w:hAnsi="Amiri" w:cs="Amiri" w:eastAsia="Amiri"/>
          <w:b w:val="0"/>
          <w:i w:val="0"/>
          <w:color w:val="1F2937"/>
          <w:sz w:val="28"/>
          <w:szCs w:val="32"/>
          <w:rtl/>
        </w:rPr>
        <w:t>فرد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حكم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قدها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قدوس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حجس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قيوم</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Tujuan: Kehamilan.</w:t>
      </w:r>
    </w:p>
    <w:p>
      <w:r>
        <w:br w:type="page"/>
      </w:r>
    </w:p>
    <w:p>
      <w:pPr>
        <w:pStyle w:val="Heading1"/>
        <w:bidi w:val="0"/>
        <w:spacing w:before="240" w:after="100"/>
        <w:jc w:val="left"/>
      </w:pPr>
      <w:r>
        <w:rPr>
          <w:rFonts w:ascii="Amiri" w:hAnsi="Amiri" w:cs="Amiri" w:eastAsia="Amiri"/>
          <w:b/>
          <w:i w:val="0"/>
          <w:color w:val="1F2937"/>
          <w:sz w:val="36"/>
          <w:szCs w:val="40"/>
          <w:bCs/>
        </w:rPr>
        <w:t xml:space="preserve">Halaman 75 — Fasal Kelima Belas: </w:t>
      </w:r>
      <w:r>
        <w:rPr>
          <w:rFonts w:ascii="Amiri" w:hAnsi="Amiri" w:cs="Amiri" w:eastAsia="Amiri"/>
          <w:b/>
          <w:i w:val="0"/>
          <w:color w:val="1F2937"/>
          <w:sz w:val="40"/>
          <w:szCs w:val="44"/>
          <w:bCs/>
          <w:rtl/>
        </w:rPr>
        <w:t>احتراق</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العارض</w:t>
      </w:r>
      <w:r>
        <w:rPr>
          <w:rFonts w:ascii="Amiri" w:hAnsi="Amiri" w:cs="Amiri" w:eastAsia="Amiri"/>
          <w:b/>
          <w:i w:val="0"/>
          <w:color w:val="1F2937"/>
          <w:sz w:val="36"/>
          <w:szCs w:val="40"/>
          <w:bCs/>
        </w:rPr>
        <w:t xml:space="preserve"> dan </w:t>
      </w:r>
      <w:r>
        <w:rPr>
          <w:rFonts w:ascii="Amiri" w:hAnsi="Amiri" w:cs="Amiri" w:eastAsia="Amiri"/>
          <w:b/>
          <w:i w:val="0"/>
          <w:color w:val="1F2937"/>
          <w:sz w:val="40"/>
          <w:szCs w:val="44"/>
          <w:bCs/>
          <w:rtl/>
        </w:rPr>
        <w:t>استحضار</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احْتِرَاقُ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الْعَارِضِ</w:t>
      </w:r>
    </w:p>
    <w:p>
      <w:pPr>
        <w:spacing w:before="40" w:after="100" w:line="269" w:lineRule="auto"/>
        <w:bidi w:val="1"/>
        <w:jc w:val="start"/>
      </w:pP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احْرِقْ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يَاطُوشْ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طُوشْ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هَرَشْ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هَمْطُوشْ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احْرِقِ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وَالضَّرْبَةَ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وَالطَّارِقَ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ضَرِيبَ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ضَرِيبَ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لَمْفَقْنَجِلْ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مَهْرِيجَ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عَنْكَبُوتٌ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وَكُزْبَرَةٌ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غُرُوبِ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الْغُرُوبِ</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اسْتِحْضَارُ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أَوَّلًا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تَدْخُلُ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الْبَدَنِ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وَالثَّوْبِ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وَتُغْلِقُ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جَيِّدًا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يَدْخُلَهُ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ثُقْبِ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الْحَوَائِطِ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مَسْدُودًا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أَيْضًا،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وَتَسْتَقْبِلُ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بِخُضُوعٍ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وَخُشُوعٍ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Al-fashlul khaamisa 'asyara: ihtiraaqul 'aaridhi. Taquulu: ahriq min 'ashrin yaathuutsy 2 thuutsy 2 'armaa harasy 2 hamthuutsy 2 ahriqil jinna wal 'aaridha wal qariina wadh dharabata wath thaariqa dhareeba rramadi dhareeba nnasami s-saw-i dhareeha lamfaqnanjil mahriija mahmaa kaana min haadzihil jutstsati fulaanibni fulaanata baaraka fiikum wa 'alaikum. Al-bukhuuru 'ankabuutun wa kabarbaratun 'inda ghuruubisy syamsi qablal ghuruubi.</w:t>
      </w:r>
    </w:p>
    <w:p>
      <w:pPr>
        <w:spacing w:before="40" w:after="100" w:line="269" w:lineRule="auto"/>
        <w:bidi w:val="0"/>
        <w:jc w:val="left"/>
      </w:pPr>
      <w:r>
        <w:rPr>
          <w:rFonts w:ascii="Amiri" w:hAnsi="Amiri" w:cs="Amiri" w:eastAsia="Amiri"/>
          <w:b w:val="0"/>
          <w:i w:val="0"/>
          <w:color w:val="1F2937"/>
          <w:sz w:val="26"/>
          <w:szCs w:val="30"/>
        </w:rPr>
        <w:t>Istihdhaaru fardin min afraadil jinni: awwalan tadkhulu makaanan thaahiran wa anta thaahiru badani wats tsaubi wa tughlikul makaana jayyidan bihaitsu in laa yadkhulahu ayyu nuurin qatthun wa laa min tsuqbil kawwaani yakuunu masduudun aidhan tsumma taqifu wa tastaqbilul qiblata bikhu-dhuu'in wa khusyuu'in tsumma taquulu: maa syaa-allaahu 'adada 3 - laa ilaaha illallaahu 7 - laa haula wa laa quwwata illaa billaahil 'aliyyil 'azhiimi 'adada 7 - suuratu jinni 'adada 7.</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“Fasal Kelima Belas: Ihtiraq al-'Aridh (terbakarnya/pembakaran al-'aridh).” Penulis menyebutkan bacaan berikut: “Ihriq min 'ashr, Yathusy (dua kali), Thusy (dua kali), 'Arma Harasy (dua kali), Hamthusy (dua kali); bakarlah jin, al-'aridh, al-qarin, adh-dharabah, ath-thariq, dharib ar-ramad, dharib an-nasam as-saw', dharih Lamfaqnanjil Mahrij—apa pun yang ada dari jasad ini, Fulan bin Fulanah; baraka fikum wa 'alaikum.” Sebagian rangkaian itu merupakan nama atau bunyi talismanik yang maknanya tidak ditetapkan. Bukhur yang disebutkan ialah 'ankabut (laba-laba) dan kuzbarah (ketumbar), “pada saat matahari terbenam, sebelum terbenam.”</w:t>
      </w:r>
    </w:p>
    <w:p>
      <w:pPr>
        <w:spacing w:before="40" w:after="100" w:line="269" w:lineRule="auto"/>
        <w:bidi w:val="0"/>
        <w:jc w:val="left"/>
      </w:pPr>
      <w:r>
        <w:rPr>
          <w:rFonts w:ascii="Amiri" w:hAnsi="Amiri" w:cs="Amiri" w:eastAsia="Amiri"/>
          <w:b w:val="0"/>
          <w:i w:val="0"/>
          <w:color w:val="1F2937"/>
          <w:sz w:val="24"/>
          <w:szCs w:val="28"/>
        </w:rPr>
        <w:t>“Menghadirkan seseorang/individu dari kalangan jin.” Pertama, penulis mengarahkan agar pelaku masuk ke tempat yang suci dalam keadaan badan dan pakaian suci, menutup tempat itu dengan baik sehingga tidak ada cahaya masuk sama sekali, dan lubang-lubang dinding pun ditutup. Ia berdiri menghadap kiblat dengan tunduk dan khusyuk, lalu mengucapkan “Ma sya'a Allah” tiga kali, “La ilaha illallah” tujuh kali, “La haula wa la quwwata illa billah al-'Aliyy al-'Azhim” tujuh kali, dan Surah al-Jinn tujuh kali.</w:t>
      </w:r>
    </w:p>
    <w:p>
      <w:pPr>
        <w:spacing w:before="40" w:after="100" w:line="269" w:lineRule="auto"/>
        <w:bidi w:val="0"/>
        <w:jc w:val="left"/>
      </w:pPr>
      <w:r>
        <w:rPr>
          <w:rFonts w:ascii="Amiri" w:hAnsi="Amiri" w:cs="Amiri" w:eastAsia="Amiri"/>
          <w:b w:val="0"/>
          <w:i/>
          <w:color w:val="1F2937"/>
          <w:sz w:val="24"/>
          <w:szCs w:val="28"/>
          <w:iCs/>
        </w:rPr>
        <w:t>[Footnote: kata/frasa «</w:t>
      </w:r>
      <w:r>
        <w:rPr>
          <w:rFonts w:ascii="Amiri" w:hAnsi="Amiri" w:cs="Amiri" w:eastAsia="Amiri"/>
          <w:b w:val="0"/>
          <w:i w:val="0"/>
          <w:color w:val="1F2937"/>
          <w:sz w:val="28"/>
          <w:szCs w:val="32"/>
          <w:rtl/>
        </w:rPr>
        <w:t>يَاطُوشْ</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طُوشْ</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عَرْمَا</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هَرَشْ</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هَمْطُوش</w:t>
      </w:r>
      <w:r>
        <w:rPr>
          <w:rFonts w:ascii="Amiri" w:hAnsi="Amiri" w:cs="Amiri" w:eastAsia="Amiri"/>
          <w:b w:val="0"/>
          <w:i/>
          <w:color w:val="1F2937"/>
          <w:sz w:val="24"/>
          <w:szCs w:val="28"/>
          <w:iCs/>
        </w:rPr>
        <w:t>», «</w:t>
      </w:r>
      <w:r>
        <w:rPr>
          <w:rFonts w:ascii="Amiri" w:hAnsi="Amiri" w:cs="Amiri" w:eastAsia="Amiri"/>
          <w:b w:val="0"/>
          <w:i w:val="0"/>
          <w:color w:val="1F2937"/>
          <w:sz w:val="28"/>
          <w:szCs w:val="32"/>
          <w:rtl/>
        </w:rPr>
        <w:t>ضَرِيحَ</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لَمْفَقْنَجِلْ</w:t>
      </w:r>
      <w:r>
        <w:rPr>
          <w:rFonts w:ascii="Amiri" w:hAnsi="Amiri" w:cs="Amiri" w:eastAsia="Amiri"/>
          <w:b w:val="0"/>
          <w:i/>
          <w:color w:val="1F2937"/>
          <w:sz w:val="24"/>
          <w:szCs w:val="28"/>
          <w:iCs/>
        </w:rPr>
        <w:t>», «</w:t>
      </w:r>
      <w:r>
        <w:rPr>
          <w:rFonts w:ascii="Amiri" w:hAnsi="Amiri" w:cs="Amiri" w:eastAsia="Amiri"/>
          <w:b w:val="0"/>
          <w:i w:val="0"/>
          <w:color w:val="1F2937"/>
          <w:sz w:val="28"/>
          <w:szCs w:val="32"/>
          <w:rtl/>
        </w:rPr>
        <w:t>عَنْكَبُوتٌ</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وَكَبَرْبَرَةٌ</w:t>
      </w:r>
      <w:r>
        <w:rPr>
          <w:rFonts w:ascii="Amiri" w:hAnsi="Amiri" w:cs="Amiri" w:eastAsia="Amiri"/>
          <w:b w:val="0"/>
          <w:i/>
          <w:color w:val="1F2937"/>
          <w:sz w:val="24"/>
          <w:szCs w:val="28"/>
          <w:iCs/>
        </w:rPr>
        <w:t>» cetakan/bacaannya tidak jelas, dibiarkan.]</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Ucapan pembakaran dengan nama orang yang terkena dan ibunya; untuk istiḥḍār: tempat bersih tertutup gelap, menghadap kiblat, “mā syā’ Allāh” tiga kali, tahlil tujuh kali, ḥauqalah tujuh kali, dan surah al-Jinn tujuh kali; Bukhur: ‘ankabūt (laba-laba) dan kabarbarah (istilah bahan tidak dipastikan).</w:t>
      </w:r>
    </w:p>
    <w:p>
      <w:pPr>
        <w:spacing w:before="40" w:after="100" w:line="269" w:lineRule="auto"/>
        <w:bidi w:val="0"/>
        <w:jc w:val="left"/>
      </w:pPr>
      <w:r>
        <w:rPr>
          <w:rFonts w:ascii="Amiri" w:hAnsi="Amiri" w:cs="Amiri" w:eastAsia="Amiri"/>
          <w:b w:val="0"/>
          <w:i w:val="0"/>
          <w:color w:val="1F2937"/>
          <w:sz w:val="24"/>
          <w:szCs w:val="28"/>
        </w:rPr>
        <w:t>Langkah 1: Waktu yang dinyatakan: Bacaan pembakaran ‘āriḍ pada waktu matahari terbenam, sebelum terbenam (redaksi dipertahankan).</w:t>
      </w:r>
    </w:p>
    <w:p>
      <w:pPr>
        <w:spacing w:before="40" w:after="100" w:line="269" w:lineRule="auto"/>
        <w:bidi w:val="0"/>
        <w:jc w:val="left"/>
      </w:pPr>
      <w:r>
        <w:rPr>
          <w:rFonts w:ascii="Amiri" w:hAnsi="Amiri" w:cs="Amiri" w:eastAsia="Amiri"/>
          <w:b w:val="0"/>
          <w:i w:val="0"/>
          <w:color w:val="1F2937"/>
          <w:sz w:val="24"/>
          <w:szCs w:val="28"/>
        </w:rPr>
        <w:t xml:space="preserve">Langkah 2: </w:t>
      </w:r>
      <w:r>
        <w:rPr>
          <w:rFonts w:ascii="Amiri" w:hAnsi="Amiri" w:cs="Amiri" w:eastAsia="Amiri"/>
          <w:b/>
          <w:i w:val="0"/>
          <w:color w:val="1F2937"/>
          <w:sz w:val="24"/>
          <w:szCs w:val="28"/>
          <w:bCs/>
        </w:rPr>
        <w:t xml:space="preserve">Fasal Kelima Belas — </w:t>
      </w:r>
      <w:r>
        <w:rPr>
          <w:rFonts w:ascii="Amiri" w:hAnsi="Amiri" w:cs="Amiri" w:eastAsia="Amiri"/>
          <w:b/>
          <w:i w:val="0"/>
          <w:color w:val="1F2937"/>
          <w:sz w:val="28"/>
          <w:szCs w:val="32"/>
          <w:bCs/>
          <w:rtl/>
        </w:rPr>
        <w:t>احتراق</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العارض</w:t>
      </w:r>
      <w:r>
        <w:rPr>
          <w:rFonts w:ascii="Amiri" w:hAnsi="Amiri" w:cs="Amiri" w:eastAsia="Amiri"/>
          <w:b/>
          <w:i w:val="0"/>
          <w:color w:val="1F2937"/>
          <w:sz w:val="24"/>
          <w:szCs w:val="28"/>
          <w:bCs/>
        </w:rPr>
        <w:t>.</w:t>
      </w:r>
      <w:r>
        <w:rPr>
          <w:rFonts w:ascii="Amiri" w:hAnsi="Amiri" w:cs="Amiri" w:eastAsia="Amiri"/>
          <w:b w:val="0"/>
          <w:i w:val="0"/>
          <w:color w:val="1F2937"/>
          <w:sz w:val="24"/>
          <w:szCs w:val="28"/>
        </w:rPr>
        <w:t xml:space="preserve"> Bacaan pembakaran ‘āridh («</w:t>
      </w:r>
      <w:r>
        <w:rPr>
          <w:rFonts w:ascii="Amiri" w:hAnsi="Amiri" w:cs="Amiri" w:eastAsia="Amiri"/>
          <w:b w:val="0"/>
          <w:i w:val="0"/>
          <w:color w:val="1F2937"/>
          <w:sz w:val="28"/>
          <w:szCs w:val="32"/>
          <w:rtl/>
        </w:rPr>
        <w:t>احرق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عصر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ياطوش</w:t>
      </w:r>
      <w:r>
        <w:rPr>
          <w:rFonts w:ascii="Amiri" w:hAnsi="Amiri" w:cs="Amiri" w:eastAsia="Amiri"/>
          <w:b w:val="0"/>
          <w:i w:val="0"/>
          <w:color w:val="1F2937"/>
          <w:sz w:val="24"/>
          <w:szCs w:val="28"/>
        </w:rPr>
        <w:t>…») dengan penyebutan nama pasien dan ibunya.</w:t>
      </w:r>
    </w:p>
    <w:p>
      <w:pPr>
        <w:spacing w:before="40" w:after="100" w:line="269" w:lineRule="auto"/>
        <w:bidi w:val="0"/>
        <w:jc w:val="left"/>
      </w:pPr>
      <w:r>
        <w:rPr>
          <w:rFonts w:ascii="Amiri" w:hAnsi="Amiri" w:cs="Amiri" w:eastAsia="Amiri"/>
          <w:b w:val="0"/>
          <w:i w:val="0"/>
          <w:color w:val="1F2937"/>
          <w:sz w:val="24"/>
          <w:szCs w:val="28"/>
        </w:rPr>
        <w:t>Langkah 3: Lalu «</w:t>
      </w:r>
      <w:r>
        <w:rPr>
          <w:rFonts w:ascii="Amiri" w:hAnsi="Amiri" w:cs="Amiri" w:eastAsia="Amiri"/>
          <w:b w:val="0"/>
          <w:i w:val="0"/>
          <w:color w:val="1F2937"/>
          <w:sz w:val="28"/>
          <w:szCs w:val="32"/>
          <w:rtl/>
        </w:rPr>
        <w:t>استحضار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فرد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أفراد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الجن</w:t>
      </w:r>
      <w:r>
        <w:rPr>
          <w:rFonts w:ascii="Amiri" w:hAnsi="Amiri" w:cs="Amiri" w:eastAsia="Amiri"/>
          <w:b w:val="0"/>
          <w:i w:val="0"/>
          <w:color w:val="1F2937"/>
          <w:sz w:val="24"/>
          <w:szCs w:val="28"/>
        </w:rPr>
        <w:t>»: masuk tempat tertutup dan gelap.</w:t>
      </w:r>
    </w:p>
    <w:p>
      <w:pPr>
        <w:spacing w:before="40" w:after="100" w:line="269" w:lineRule="auto"/>
        <w:bidi w:val="0"/>
        <w:jc w:val="left"/>
      </w:pPr>
      <w:r>
        <w:rPr>
          <w:rFonts w:ascii="Amiri" w:hAnsi="Amiri" w:cs="Amiri" w:eastAsia="Amiri"/>
          <w:b w:val="0"/>
          <w:i w:val="0"/>
          <w:color w:val="1F2937"/>
          <w:sz w:val="24"/>
          <w:szCs w:val="28"/>
        </w:rPr>
        <w:t>Langkah 4: Menghadap kiblat, membaca «</w:t>
      </w:r>
      <w:r>
        <w:rPr>
          <w:rFonts w:ascii="Amiri" w:hAnsi="Amiri" w:cs="Amiri" w:eastAsia="Amiri"/>
          <w:b w:val="0"/>
          <w:i w:val="0"/>
          <w:color w:val="1F2937"/>
          <w:sz w:val="28"/>
          <w:szCs w:val="32"/>
          <w:rtl/>
        </w:rPr>
        <w:t>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tiga kali, hauqalah, dan surah al-Jinn tujuh kali.</w:t>
      </w:r>
    </w:p>
    <w:p>
      <w:pPr>
        <w:spacing w:before="40" w:after="100" w:line="269" w:lineRule="auto"/>
        <w:bidi w:val="0"/>
        <w:jc w:val="left"/>
      </w:pPr>
      <w:r>
        <w:rPr>
          <w:rFonts w:ascii="Amiri" w:hAnsi="Amiri" w:cs="Amiri" w:eastAsia="Amiri"/>
          <w:b w:val="0"/>
          <w:i w:val="0"/>
          <w:color w:val="1F2937"/>
          <w:sz w:val="24"/>
          <w:szCs w:val="28"/>
        </w:rPr>
        <w:t>Tujuan: Pembakaran ‘āriḍ dan menghadirkan individu jin.</w:t>
      </w:r>
    </w:p>
    <w:p>
      <w:r>
        <w:br w:type="page"/>
      </w:r>
    </w:p>
    <w:p>
      <w:pPr>
        <w:pStyle w:val="Heading1"/>
        <w:bidi w:val="0"/>
        <w:spacing w:before="240" w:after="100"/>
        <w:jc w:val="left"/>
      </w:pPr>
      <w:r>
        <w:rPr>
          <w:rFonts w:ascii="Amiri" w:hAnsi="Amiri" w:cs="Amiri" w:eastAsia="Amiri"/>
          <w:b/>
          <w:i w:val="0"/>
          <w:color w:val="1F2937"/>
          <w:sz w:val="36"/>
          <w:szCs w:val="40"/>
          <w:bCs/>
        </w:rPr>
        <w:t xml:space="preserve">Halaman 76 — menghadap kanan–kiri dan </w:t>
      </w:r>
      <w:r>
        <w:rPr>
          <w:rFonts w:ascii="Amiri" w:hAnsi="Amiri" w:cs="Amiri" w:eastAsia="Amiri"/>
          <w:b/>
          <w:i w:val="0"/>
          <w:color w:val="1F2937"/>
          <w:sz w:val="40"/>
          <w:szCs w:val="44"/>
          <w:bCs/>
          <w:rtl/>
        </w:rPr>
        <w:t>باب</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لرفع</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النزيف</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بِوَجْهِكَ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p>
    <w:p>
      <w:pPr>
        <w:spacing w:before="40" w:after="100" w:line="269" w:lineRule="auto"/>
        <w:bidi w:val="1"/>
        <w:jc w:val="start"/>
      </w:pPr>
      <w:r>
        <w:rPr>
          <w:rFonts w:ascii="Amiri" w:hAnsi="Amiri" w:cs="Amiri" w:eastAsia="Amiri"/>
          <w:b w:val="0"/>
          <w:i w:val="0"/>
          <w:color w:val="1F2937"/>
          <w:sz w:val="42"/>
          <w:szCs w:val="46"/>
          <w:rtl/>
        </w:rPr>
        <w:t>أَعَانَ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أَعَانَنِي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تَلْتَفِتُ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بِوَجْهِكَ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بِصَيْفَدِيشْ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p>
    <w:p>
      <w:pPr>
        <w:spacing w:before="40" w:after="100" w:line="269" w:lineRule="auto"/>
        <w:bidi w:val="1"/>
        <w:jc w:val="start"/>
      </w:pPr>
      <w:r>
        <w:rPr>
          <w:rFonts w:ascii="Amiri" w:hAnsi="Amiri" w:cs="Amiri" w:eastAsia="Amiri"/>
          <w:b w:val="0"/>
          <w:i w:val="0"/>
          <w:color w:val="1F2937"/>
          <w:sz w:val="42"/>
          <w:szCs w:val="46"/>
          <w:rtl/>
        </w:rPr>
        <w:t>بِقَطْلَمِيدِيشْ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صَوْتًا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وَرَحْمَةُ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وَاسْأَلْهُ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النَّزِيفِ</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الْمُجَرَّبَاتِ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أَوْرَاقٍ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بِالْمِسْكِ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بِوَرَقَةٍ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مُتَوَالِيَاتٍ،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يَرْتَفِعُ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الْأَوْرَاقِ</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5580000" cy="2005070"/>
            <wp:docPr id="14" name="Picture 14"/>
            <wp:cNvGraphicFramePr>
              <a:graphicFrameLocks noChangeAspect="1"/>
            </wp:cNvGraphicFramePr>
            <a:graphic>
              <a:graphicData uri="http://schemas.openxmlformats.org/drawingml/2006/picture">
                <pic:pic>
                  <pic:nvPicPr>
                    <pic:cNvPr id="0" name="76.jpg"/>
                    <pic:cNvPicPr/>
                  </pic:nvPicPr>
                  <pic:blipFill>
                    <a:blip r:embed="rId24"/>
                    <a:stretch>
                      <a:fillRect/>
                    </a:stretch>
                  </pic:blipFill>
                  <pic:spPr>
                    <a:xfrm>
                      <a:off x="0" y="0"/>
                      <a:ext cx="5580000" cy="2005070"/>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ارْفَعُوا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قُتِلَ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انْقَلَبْتُمْ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أَعْقَابِكُمْ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دَمُ</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Tsumma unzhur biwajhika 'alal yamiini wa taquulu: a'aana-llaahu man a'aanii 'alaa khairin min arwaahil jinnil mu'miniina 'adada 7. Tsumma taltafitu biwajhika ilal jihatisy syimaali wa taquulu bishayfadiisy 3 biqathlamiida bisy 'adada 7 fa-innaka tasma'u shautan yaquulu laka as-salaamu 'alaika wa rahmatul laahi farudd 'alaihis salaama wa's-alhu fiimaa turiiduhu.</w:t>
      </w:r>
    </w:p>
    <w:p>
      <w:pPr>
        <w:spacing w:before="40" w:after="100" w:line="269" w:lineRule="auto"/>
        <w:bidi w:val="0"/>
        <w:jc w:val="left"/>
      </w:pPr>
      <w:r>
        <w:rPr>
          <w:rFonts w:ascii="Amiri" w:hAnsi="Amiri" w:cs="Amiri" w:eastAsia="Amiri"/>
          <w:b w:val="0"/>
          <w:i w:val="0"/>
          <w:color w:val="1F2937"/>
          <w:sz w:val="26"/>
          <w:szCs w:val="30"/>
        </w:rPr>
        <w:t>Baabun liraf'in naziifi: wa huwa minal mujarrabati yuktabu maa ya'tii 'alaa tsalaatsati awraaqin biyukhris miskil aswadi wa yubakhkharu kulla lailatin biwaraqatin wa haakadzaa muddata tsalaatsi layaalin mutawaaliyaatin fa-innad dama yartafi'u bi-idznillaahi ta'aalaa wa haadzaa maa yuktabu 'alal awraaqi. Irfa'ud daman naazila min farjin kadzaa as-saa'ata haadzihi bi-amrillaahi ta'aalaa wa maa muhammadun illaa rasuulun qad khalat min qablihir rusulu afa-in maata aw qutilan qalabtum 'alaa a'qaabikum inqalab yaa damu.</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Kemudian penulis mengarahkan pelaku menghadapkan wajah ke kanan dan mengucapkan tujuh kali: “Semoga Allah menolong orang yang menolongku dalam kebaikan dari ruh-ruh jin mukmin.” Lalu ia memalingkan wajah ke sebelah kiri dan mengucapkan Bishayfadisy tiga kali serta Biqathlamidisy Syasy tujuh kali. Penulis mengklaim pelaku akan mendengar suara berkata, “Assalamu alaikum wa rahmatullah”; ia diarahkan menjawab salam itu dan menanyakan apa yang ia kehendaki.</w:t>
      </w:r>
    </w:p>
    <w:p>
      <w:pPr>
        <w:spacing w:before="40" w:after="100" w:line="269" w:lineRule="auto"/>
        <w:bidi w:val="0"/>
        <w:jc w:val="left"/>
      </w:pPr>
      <w:r>
        <w:rPr>
          <w:rFonts w:ascii="Amiri" w:hAnsi="Amiri" w:cs="Amiri" w:eastAsia="Amiri"/>
          <w:b w:val="0"/>
          <w:i w:val="0"/>
          <w:color w:val="1F2937"/>
          <w:sz w:val="24"/>
          <w:szCs w:val="28"/>
        </w:rPr>
        <w:t>“Bab untuk mengangkat (menghentikan) perdarahan.” Penulis menggolongkannya termasuk mujarrabat. Ia mengarahkan agar yang berikut ditulis pada tiga lembar kertas putih dengan misik hitam; setiap malam pengasapan dilakukan dengan satu lembar, demikian selama tiga malam berturut-turut. Ia mengklaim darah akan “terangkat” atau berhenti dengan izin Allah Taala. Inilah yang ditulis pada lembar-lembar itu—bentuk baris rajahnya ditampilkan melalui crop 76—kemudian: “Angkatlah darah yang turun dari farji si Fulanah sekarang juga dengan perintah Allah Taala. Muhammad tidak lain hanyalah seorang rasul; telah berlalu para rasul sebelum dia. Jika ia wafat atau terbunuh, apakah kamu akan berbalik ke belakang? Berbaliklah, wahai darah …”</w:t>
      </w:r>
    </w:p>
    <w:p>
      <w:pPr>
        <w:spacing w:before="40" w:after="100" w:line="269" w:lineRule="auto"/>
        <w:bidi w:val="0"/>
        <w:jc w:val="left"/>
      </w:pPr>
      <w:r>
        <w:rPr>
          <w:rFonts w:ascii="Amiri" w:hAnsi="Amiri" w:cs="Amiri" w:eastAsia="Amiri"/>
          <w:b w:val="0"/>
          <w:i/>
          <w:color w:val="1F2937"/>
          <w:sz w:val="24"/>
          <w:szCs w:val="28"/>
          <w:iCs/>
        </w:rPr>
        <w:t>[Footnote: kata/frasa «</w:t>
      </w:r>
      <w:r>
        <w:rPr>
          <w:rFonts w:ascii="Amiri" w:hAnsi="Amiri" w:cs="Amiri" w:eastAsia="Amiri"/>
          <w:b w:val="0"/>
          <w:i w:val="0"/>
          <w:color w:val="1F2937"/>
          <w:sz w:val="28"/>
          <w:szCs w:val="32"/>
          <w:rtl/>
        </w:rPr>
        <w:t>بِصَيْفَدِيشْ</w:t>
      </w:r>
      <w:r>
        <w:rPr>
          <w:rFonts w:ascii="Amiri" w:hAnsi="Amiri" w:cs="Amiri" w:eastAsia="Amiri"/>
          <w:b w:val="0"/>
          <w:i/>
          <w:color w:val="1F2937"/>
          <w:sz w:val="24"/>
          <w:szCs w:val="28"/>
          <w:iCs/>
        </w:rPr>
        <w:t>», «</w:t>
      </w:r>
      <w:r>
        <w:rPr>
          <w:rFonts w:ascii="Amiri" w:hAnsi="Amiri" w:cs="Amiri" w:eastAsia="Amiri"/>
          <w:b w:val="0"/>
          <w:i w:val="0"/>
          <w:color w:val="1F2937"/>
          <w:sz w:val="28"/>
          <w:szCs w:val="32"/>
          <w:rtl/>
        </w:rPr>
        <w:t>بِقَطْلَمِيدَ</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بِشْ</w:t>
      </w:r>
      <w:r>
        <w:rPr>
          <w:rFonts w:ascii="Amiri" w:hAnsi="Amiri" w:cs="Amiri" w:eastAsia="Amiri"/>
          <w:b w:val="0"/>
          <w:i/>
          <w:color w:val="1F2937"/>
          <w:sz w:val="24"/>
          <w:szCs w:val="28"/>
          <w:iCs/>
        </w:rPr>
        <w:t>» cetakan/bacaannya tidak jelas, dibiarkan.]</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Tiga lembar kertas bertinta misik hitam; rajah baris huruf/angka dan bentuk; unit juga memuat kelanjutan formula istiġāṡah dari Halaman 75.</w:t>
      </w:r>
    </w:p>
    <w:p>
      <w:pPr>
        <w:spacing w:before="40" w:after="100" w:line="269" w:lineRule="auto"/>
        <w:bidi w:val="0"/>
        <w:jc w:val="left"/>
      </w:pPr>
      <w:r>
        <w:rPr>
          <w:rFonts w:ascii="Amiri" w:hAnsi="Amiri" w:cs="Amiri" w:eastAsia="Amiri"/>
          <w:b w:val="0"/>
          <w:i w:val="0"/>
          <w:color w:val="1F2937"/>
          <w:sz w:val="24"/>
          <w:szCs w:val="28"/>
        </w:rPr>
        <w:t>Langkah 1: Setelah bacaan, menoleh ke kanan sambil menyebut «</w:t>
      </w:r>
      <w:r>
        <w:rPr>
          <w:rFonts w:ascii="Amiri" w:hAnsi="Amiri" w:cs="Amiri" w:eastAsia="Amiri"/>
          <w:b w:val="0"/>
          <w:i w:val="0"/>
          <w:color w:val="1F2937"/>
          <w:sz w:val="28"/>
          <w:szCs w:val="32"/>
          <w:rtl/>
        </w:rPr>
        <w:t>أعان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أعاني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خير</w:t>
      </w:r>
      <w:r>
        <w:rPr>
          <w:rFonts w:ascii="Amiri" w:hAnsi="Amiri" w:cs="Amiri" w:eastAsia="Amiri"/>
          <w:b w:val="0"/>
          <w:i w:val="0"/>
          <w:color w:val="1F2937"/>
          <w:sz w:val="24"/>
          <w:szCs w:val="28"/>
        </w:rPr>
        <w:t>…» tujuh kali.</w:t>
      </w:r>
    </w:p>
    <w:p>
      <w:pPr>
        <w:spacing w:before="40" w:after="100" w:line="269" w:lineRule="auto"/>
        <w:bidi w:val="0"/>
        <w:jc w:val="left"/>
      </w:pPr>
      <w:r>
        <w:rPr>
          <w:rFonts w:ascii="Amiri" w:hAnsi="Amiri" w:cs="Amiri" w:eastAsia="Amiri"/>
          <w:b w:val="0"/>
          <w:i w:val="0"/>
          <w:color w:val="1F2937"/>
          <w:sz w:val="24"/>
          <w:szCs w:val="28"/>
        </w:rPr>
        <w:t>Langkah 2: Lalu ke kiri dengan «</w:t>
      </w:r>
      <w:r>
        <w:rPr>
          <w:rFonts w:ascii="Amiri" w:hAnsi="Amiri" w:cs="Amiri" w:eastAsia="Amiri"/>
          <w:b w:val="0"/>
          <w:i w:val="0"/>
          <w:color w:val="1F2937"/>
          <w:sz w:val="28"/>
          <w:szCs w:val="32"/>
          <w:rtl/>
        </w:rPr>
        <w:t>بصيفديش</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3: Disebut akan mendengar suara salam dari jin mukmin.</w:t>
      </w:r>
    </w:p>
    <w:p>
      <w:pPr>
        <w:spacing w:before="40" w:after="100" w:line="269" w:lineRule="auto"/>
        <w:bidi w:val="0"/>
        <w:jc w:val="left"/>
      </w:pPr>
      <w:r>
        <w:rPr>
          <w:rFonts w:ascii="Amiri" w:hAnsi="Amiri" w:cs="Amiri" w:eastAsia="Amiri"/>
          <w:b w:val="0"/>
          <w:i w:val="0"/>
          <w:color w:val="1F2937"/>
          <w:sz w:val="24"/>
          <w:szCs w:val="28"/>
        </w:rPr>
        <w:t>Langkah 4: Lalu «</w:t>
      </w:r>
      <w:r>
        <w:rPr>
          <w:rFonts w:ascii="Amiri" w:hAnsi="Amiri" w:cs="Amiri" w:eastAsia="Amiri"/>
          <w:b w:val="0"/>
          <w:i w:val="0"/>
          <w:color w:val="1F2937"/>
          <w:sz w:val="28"/>
          <w:szCs w:val="32"/>
          <w:rtl/>
        </w:rPr>
        <w:t>باب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لرفع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النزيف</w:t>
      </w:r>
      <w:r>
        <w:rPr>
          <w:rFonts w:ascii="Amiri" w:hAnsi="Amiri" w:cs="Amiri" w:eastAsia="Amiri"/>
          <w:b w:val="0"/>
          <w:i w:val="0"/>
          <w:color w:val="1F2937"/>
          <w:sz w:val="24"/>
          <w:szCs w:val="28"/>
        </w:rPr>
        <w:t>»: ditulis pada tiga lembar kertas dengan misik hitam.</w:t>
      </w:r>
    </w:p>
    <w:p>
      <w:pPr>
        <w:spacing w:before="40" w:after="100" w:line="269" w:lineRule="auto"/>
        <w:bidi w:val="0"/>
        <w:jc w:val="left"/>
      </w:pPr>
      <w:r>
        <w:rPr>
          <w:rFonts w:ascii="Amiri" w:hAnsi="Amiri" w:cs="Amiri" w:eastAsia="Amiri"/>
          <w:b w:val="0"/>
          <w:i w:val="0"/>
          <w:color w:val="1F2937"/>
          <w:sz w:val="24"/>
          <w:szCs w:val="28"/>
        </w:rPr>
        <w:t xml:space="preserve">Langkah 5: Dibakar setiap malam selama tiga malam, dengan </w:t>
      </w:r>
      <w:r>
        <w:rPr>
          <w:rFonts w:ascii="Amiri" w:hAnsi="Amiri" w:cs="Amiri" w:eastAsia="Amiri"/>
          <w:b/>
          <w:i w:val="0"/>
          <w:color w:val="1F2937"/>
          <w:sz w:val="24"/>
          <w:szCs w:val="28"/>
          <w:bCs/>
        </w:rPr>
        <w:t>rajah baris huruf</w:t>
      </w:r>
      <w:r>
        <w:rPr>
          <w:rFonts w:ascii="Amiri" w:hAnsi="Amiri" w:cs="Amiri" w:eastAsia="Amiri"/>
          <w:b w:val="0"/>
          <w:i w:val="0"/>
          <w:color w:val="1F2937"/>
          <w:sz w:val="24"/>
          <w:szCs w:val="28"/>
        </w:rPr>
        <w:t xml:space="preserve"> dan bacaan penutup.</w:t>
      </w:r>
    </w:p>
    <w:p>
      <w:pPr>
        <w:spacing w:before="40" w:after="100" w:line="269" w:lineRule="auto"/>
        <w:bidi w:val="0"/>
        <w:jc w:val="left"/>
      </w:pPr>
      <w:r>
        <w:rPr>
          <w:rFonts w:ascii="Amiri" w:hAnsi="Amiri" w:cs="Amiri" w:eastAsia="Amiri"/>
          <w:b w:val="0"/>
          <w:i w:val="0"/>
          <w:color w:val="1F2937"/>
          <w:sz w:val="24"/>
          <w:szCs w:val="28"/>
        </w:rPr>
        <w:t>Tujuan: Mendengar salam yang disebut naskah dan mengangkat perdarahan.</w:t>
      </w:r>
    </w:p>
    <w:p>
      <w:r>
        <w:br w:type="page"/>
      </w:r>
    </w:p>
    <w:p>
      <w:pPr>
        <w:pStyle w:val="Heading1"/>
        <w:bidi w:val="0"/>
        <w:spacing w:before="240" w:after="100"/>
        <w:jc w:val="left"/>
      </w:pPr>
      <w:r>
        <w:rPr>
          <w:rFonts w:ascii="Amiri" w:hAnsi="Amiri" w:cs="Amiri" w:eastAsia="Amiri"/>
          <w:b/>
          <w:i w:val="0"/>
          <w:color w:val="1F2937"/>
          <w:sz w:val="36"/>
          <w:szCs w:val="40"/>
          <w:bCs/>
        </w:rPr>
        <w:t xml:space="preserve">Halaman 77 — </w:t>
      </w:r>
      <w:r>
        <w:rPr>
          <w:rFonts w:ascii="Amiri" w:hAnsi="Amiri" w:cs="Amiri" w:eastAsia="Amiri"/>
          <w:b/>
          <w:i w:val="0"/>
          <w:color w:val="1F2937"/>
          <w:sz w:val="40"/>
          <w:szCs w:val="44"/>
          <w:bCs/>
          <w:rtl/>
        </w:rPr>
        <w:t>رفع</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النزيف</w:t>
      </w:r>
      <w:r>
        <w:rPr>
          <w:rFonts w:ascii="Amiri" w:hAnsi="Amiri" w:cs="Amiri" w:eastAsia="Amiri"/>
          <w:b/>
          <w:i w:val="0"/>
          <w:color w:val="1F2937"/>
          <w:sz w:val="36"/>
          <w:szCs w:val="40"/>
          <w:bCs/>
        </w:rPr>
        <w:t xml:space="preserve"> lanjutan dan </w:t>
      </w:r>
      <w:r>
        <w:rPr>
          <w:rFonts w:ascii="Amiri" w:hAnsi="Amiri" w:cs="Amiri" w:eastAsia="Amiri"/>
          <w:b/>
          <w:i w:val="0"/>
          <w:color w:val="1F2937"/>
          <w:sz w:val="40"/>
          <w:szCs w:val="44"/>
          <w:bCs/>
          <w:rtl/>
        </w:rPr>
        <w:t>باب</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لزوال</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الصداع</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وَارْتَفِعْ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الْعَظِيمَةِ</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مُسْتَقَرٌّ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النَّزِيفِ</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وَيُمْحَى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يَرْتَفِعُ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وَرَحْمَةٌ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لِلْمُحْسِنِينَ،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يُقِيمُونَ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وَيُؤْتُونَ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الزَّكَاةَ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بِالْآخِرَةِ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يُوقِنُونَ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دَمْدِمْ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وَمُوسَى،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انْقَطِعْ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وَارْتَفِعْ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٩٩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٩٣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٤</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انْقَطِعْ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الْمَعْبُودِ،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وَبِأَلْفِ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أَبْوَابٌ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لِزَوَالِ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الْمُزْمِنِ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الرَّأْسِ،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وَالضَّرَبَانَ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وَالتَّصْلِيَةُ</w:t>
      </w:r>
    </w:p>
    <w:p>
      <w:pPr>
        <w:bidi w:val="0"/>
        <w:spacing w:before="120" w:after="60"/>
        <w:jc w:val="center"/>
      </w:pPr>
      <w:r>
        <w:drawing>
          <wp:inline xmlns:a="http://schemas.openxmlformats.org/drawingml/2006/main" xmlns:pic="http://schemas.openxmlformats.org/drawingml/2006/picture">
            <wp:extent cx="5580000" cy="1663898"/>
            <wp:docPr id="15" name="Picture 15"/>
            <wp:cNvGraphicFramePr>
              <a:graphicFrameLocks noChangeAspect="1"/>
            </wp:cNvGraphicFramePr>
            <a:graphic>
              <a:graphicData uri="http://schemas.openxmlformats.org/drawingml/2006/picture">
                <pic:pic>
                  <pic:nvPicPr>
                    <pic:cNvPr id="0" name="77.jpg"/>
                    <pic:cNvPicPr/>
                  </pic:nvPicPr>
                  <pic:blipFill>
                    <a:blip r:embed="rId25"/>
                    <a:stretch>
                      <a:fillRect/>
                    </a:stretch>
                  </pic:blipFill>
                  <pic:spPr>
                    <a:xfrm>
                      <a:off x="0" y="0"/>
                      <a:ext cx="5580000" cy="1663898"/>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وَالنَّهَارِ</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Wartafa'a min farjin kadzaa bihaqqi haadzihil asmaa-i wal aayatil 'azhiimati takallam naba-un mustaqirrun. Baabun liraf'in naziifi: yuktabu maa ya'tii fii inaa-in nazhiifin bimiskin aswada wa yuhmaa wa yunqalu fa-innad dama yartafi'u bi-idznillaahi ta'aalaa wa haadzaa maa yuktabu: bismillaahir rahmaanir rahiim alif laam miim dzaalikal kitaabul hakiimu hudan wa rahmatan lil muhsiniina alladziina yuqiimuunash shalaata wa yu'tuunaz zakaata wa hum bil aakhirati hum yuuqinuuna biyaadin mamduumin bihaqqi hawwaa-a wa ummi muusaa inqatha'a biyaadin mamduumin min farjin kadzaa wartafi' bihaqqi haadzihil asmaa-i 99 thaa haa 93 min 4 shaad daal inqathi' biyaadin mamduumin wa laa ta'ud bihaqqir rabbil ma'buudi wa bi-alfi laa haula wa laa quwwata illaa billaahil 'aliyyil 'azhiimi.</w:t>
      </w:r>
    </w:p>
    <w:p>
      <w:pPr>
        <w:spacing w:before="40" w:after="100" w:line="269" w:lineRule="auto"/>
        <w:bidi w:val="0"/>
        <w:jc w:val="left"/>
      </w:pPr>
      <w:r>
        <w:rPr>
          <w:rFonts w:ascii="Amiri" w:hAnsi="Amiri" w:cs="Amiri" w:eastAsia="Amiri"/>
          <w:b w:val="0"/>
          <w:i w:val="0"/>
          <w:color w:val="1F2937"/>
          <w:sz w:val="26"/>
          <w:szCs w:val="30"/>
        </w:rPr>
        <w:t>Abwaabun lizawaalish shudaa'il muzmini: yuktabu maa ya'tii wa yuhmalu 'alar ra'si fa-innash shudaa'a wadh dharabaana yaskunu bi-idznillaahi ta'aalaa wa haadzihi maa yuktabu: al-basmalatu wats tashliyatu maa'ammaa maa ma'ma'. Wa lahul maa sakana fil laili wan nahaari.</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 dan naiklah/berhentilah dari farji si Fulanah dengan hak nama-nama ini dan ayat yang agung: ‘Setiap berita mempunyai ketetapan/waktunya.’” Bab lain untuk menghentikan perdarahan mengarahkan agar yang berikut ditulis dalam wadah bersih dengan misik hitam, tulisan itu dihapus/dilarutkan, lalu cairan tersebut diberikan untuk diminum; penulis mengklaim darah akan berhenti dengan izin Allah Taala. Inilah yang ditulis: “Bismillahirrahmanirrahim. Alif Lam Mim. Itulah Kitab yang penuh hikmah, menjadi petunjuk dan rahmat bagi orang-orang yang berbuat baik, yaitu mereka yang menegakkan salat, menunaikan zakat, dan meyakini akhirat. Wahai darah, damdim—dengan hak Hawa, Adam, dan Musa—terputuslah, wahai darah, dari farji si Fulanah dan berhentilah dengan hak nama-nama ini: 99, Thaha, 93, min, 4, Shad, Dal. Terputuslah, wahai darah, dan jangan kembali, dengan hak Tuhan yang disembah dan dengan seribu ucapan ‘tiada daya dan tiada kekuatan kecuali dengan Allah Yang Mahatinggi lagi Mahaagung’.”</w:t>
      </w:r>
    </w:p>
    <w:p>
      <w:pPr>
        <w:spacing w:before="40" w:after="100" w:line="269" w:lineRule="auto"/>
        <w:bidi w:val="0"/>
        <w:jc w:val="left"/>
      </w:pPr>
      <w:r>
        <w:rPr>
          <w:rFonts w:ascii="Amiri" w:hAnsi="Amiri" w:cs="Amiri" w:eastAsia="Amiri"/>
          <w:b w:val="0"/>
          <w:i w:val="0"/>
          <w:color w:val="1F2937"/>
          <w:sz w:val="24"/>
          <w:szCs w:val="28"/>
        </w:rPr>
        <w:t>“Bab-bab untuk hilangnya sakit kepala kronis.” Penulis mengarahkan agar yang berikut ditulis dan dibawa/digantungkan pada kepala; ia mengklaim sakit kepala dan denyutnya akan menjadi tenang dengan izin Allah Taala. Inilah yang ditulis: basmalah dan tashliyah (selawat). Pada titik ini rajahnya ditampilkan melalui crop 77, lalu rangkaian ayat dimulai: “Dan milik-Nya apa yang diam pada malam dan siang …”</w:t>
      </w:r>
    </w:p>
    <w:p>
      <w:pPr>
        <w:spacing w:before="40" w:after="100" w:line="269" w:lineRule="auto"/>
        <w:bidi w:val="0"/>
        <w:jc w:val="left"/>
      </w:pPr>
      <w:r>
        <w:rPr>
          <w:rFonts w:ascii="Amiri" w:hAnsi="Amiri" w:cs="Amiri" w:eastAsia="Amiri"/>
          <w:b w:val="0"/>
          <w:i/>
          <w:color w:val="1F2937"/>
          <w:sz w:val="24"/>
          <w:szCs w:val="28"/>
          <w:iCs/>
        </w:rPr>
        <w:t>[Footnote: kata/frasa «</w:t>
      </w:r>
      <w:r>
        <w:rPr>
          <w:rFonts w:ascii="Amiri" w:hAnsi="Amiri" w:cs="Amiri" w:eastAsia="Amiri"/>
          <w:b w:val="0"/>
          <w:i w:val="0"/>
          <w:color w:val="1F2937"/>
          <w:sz w:val="28"/>
          <w:szCs w:val="32"/>
          <w:rtl/>
        </w:rPr>
        <w:t>مَاعَمَا</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مَا</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مَعْمَعْ</w:t>
      </w:r>
      <w:r>
        <w:rPr>
          <w:rFonts w:ascii="Amiri" w:hAnsi="Amiri" w:cs="Amiri" w:eastAsia="Amiri"/>
          <w:b w:val="0"/>
          <w:i/>
          <w:color w:val="1F2937"/>
          <w:sz w:val="24"/>
          <w:szCs w:val="28"/>
          <w:iCs/>
        </w:rPr>
        <w:t>» cetakan/bacaannya tidak jelas, dibiarkan.]</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Wadah bersih ditulis dengan misik hitam, dipanaskan lalu dipindahkan/diminumkan menurut sumber; tulisan lanjutan dan rajah huruf/angka/ayat; hijab sakit kepala ditulis dan digantungkan di kepala.</w:t>
      </w:r>
    </w:p>
    <w:p>
      <w:pPr>
        <w:spacing w:before="40" w:after="100" w:line="269" w:lineRule="auto"/>
        <w:bidi w:val="0"/>
        <w:jc w:val="left"/>
      </w:pPr>
      <w:r>
        <w:rPr>
          <w:rFonts w:ascii="Amiri" w:hAnsi="Amiri" w:cs="Amiri" w:eastAsia="Amiri"/>
          <w:b w:val="0"/>
          <w:i w:val="0"/>
          <w:color w:val="1F2937"/>
          <w:sz w:val="24"/>
          <w:szCs w:val="28"/>
        </w:rPr>
        <w:t>Langkah 1: Lanjutan «</w:t>
      </w:r>
      <w:r>
        <w:rPr>
          <w:rFonts w:ascii="Amiri" w:hAnsi="Amiri" w:cs="Amiri" w:eastAsia="Amiri"/>
          <w:b w:val="0"/>
          <w:i w:val="0"/>
          <w:color w:val="1F2937"/>
          <w:sz w:val="28"/>
          <w:szCs w:val="32"/>
          <w:rtl/>
        </w:rPr>
        <w:t>رفع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النزيف</w:t>
      </w:r>
      <w:r>
        <w:rPr>
          <w:rFonts w:ascii="Amiri" w:hAnsi="Amiri" w:cs="Amiri" w:eastAsia="Amiri"/>
          <w:b w:val="0"/>
          <w:i w:val="0"/>
          <w:color w:val="1F2937"/>
          <w:sz w:val="24"/>
          <w:szCs w:val="28"/>
        </w:rPr>
        <w:t>» — ditulis pada mangkuk bersih dengan misik hitam lalu dipanaskan dan diminumkan.</w:t>
      </w:r>
    </w:p>
    <w:p>
      <w:pPr>
        <w:spacing w:before="40" w:after="100" w:line="269" w:lineRule="auto"/>
        <w:bidi w:val="0"/>
        <w:jc w:val="left"/>
      </w:pPr>
      <w:r>
        <w:rPr>
          <w:rFonts w:ascii="Amiri" w:hAnsi="Amiri" w:cs="Amiri" w:eastAsia="Amiri"/>
          <w:b w:val="0"/>
          <w:i w:val="0"/>
          <w:color w:val="1F2937"/>
          <w:sz w:val="24"/>
          <w:szCs w:val="28"/>
        </w:rPr>
        <w:t>Langkah 2: Dengan potongan QS al-Baqarah 2:2, Ali Imran 3:144, dan rangkaian nama.</w:t>
      </w:r>
    </w:p>
    <w:p>
      <w:pPr>
        <w:spacing w:before="40" w:after="100" w:line="269" w:lineRule="auto"/>
        <w:bidi w:val="0"/>
        <w:jc w:val="left"/>
      </w:pPr>
      <w:r>
        <w:rPr>
          <w:rFonts w:ascii="Amiri" w:hAnsi="Amiri" w:cs="Amiri" w:eastAsia="Amiri"/>
          <w:b w:val="0"/>
          <w:i w:val="0"/>
          <w:color w:val="1F2937"/>
          <w:sz w:val="24"/>
          <w:szCs w:val="28"/>
        </w:rPr>
        <w:t xml:space="preserve">Langkah 3: Lalu </w:t>
      </w:r>
      <w:r>
        <w:rPr>
          <w:rFonts w:ascii="Amiri" w:hAnsi="Amiri" w:cs="Amiri" w:eastAsia="Amiri"/>
          <w:b/>
          <w:i w:val="0"/>
          <w:color w:val="1F2937"/>
          <w:sz w:val="28"/>
          <w:szCs w:val="32"/>
          <w:bCs/>
          <w:rtl/>
        </w:rPr>
        <w:t>باب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لزوال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الصداع</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المزمن</w:t>
      </w:r>
      <w:r>
        <w:rPr>
          <w:rFonts w:ascii="Amiri" w:hAnsi="Amiri" w:cs="Amiri" w:eastAsia="Amiri"/>
          <w:b w:val="0"/>
          <w:i w:val="0"/>
          <w:color w:val="1F2937"/>
          <w:sz w:val="24"/>
          <w:szCs w:val="28"/>
        </w:rPr>
        <w:t xml:space="preserve"> — ditulis dan menggantungkan pada kepala, dengan huruf-huruf dan potongan QS al-An‘am 6:13.</w:t>
      </w:r>
    </w:p>
    <w:p>
      <w:pPr>
        <w:spacing w:before="40" w:after="100" w:line="269" w:lineRule="auto"/>
        <w:bidi w:val="0"/>
        <w:jc w:val="left"/>
      </w:pPr>
      <w:r>
        <w:rPr>
          <w:rFonts w:ascii="Amiri" w:hAnsi="Amiri" w:cs="Amiri" w:eastAsia="Amiri"/>
          <w:b w:val="0"/>
          <w:i w:val="0"/>
          <w:color w:val="1F2937"/>
          <w:sz w:val="24"/>
          <w:szCs w:val="28"/>
        </w:rPr>
        <w:t>Tujuan: Mengangkat perdarahan dan menghilangkan sakit kepala kronis.</w:t>
      </w:r>
    </w:p>
    <w:p>
      <w:r>
        <w:br w:type="page"/>
      </w:r>
    </w:p>
    <w:p>
      <w:pPr>
        <w:pStyle w:val="Heading1"/>
        <w:bidi w:val="0"/>
        <w:spacing w:before="240" w:after="100"/>
        <w:jc w:val="left"/>
      </w:pPr>
      <w:r>
        <w:rPr>
          <w:rFonts w:ascii="Amiri" w:hAnsi="Amiri" w:cs="Amiri" w:eastAsia="Amiri"/>
          <w:b/>
          <w:i w:val="0"/>
          <w:color w:val="1F2937"/>
          <w:sz w:val="36"/>
          <w:szCs w:val="40"/>
          <w:bCs/>
        </w:rPr>
        <w:t xml:space="preserve">Halaman 78 — </w:t>
      </w:r>
      <w:r>
        <w:rPr>
          <w:rFonts w:ascii="Amiri" w:hAnsi="Amiri" w:cs="Amiri" w:eastAsia="Amiri"/>
          <w:b/>
          <w:i w:val="0"/>
          <w:color w:val="1F2937"/>
          <w:sz w:val="40"/>
          <w:szCs w:val="44"/>
          <w:bCs/>
          <w:rtl/>
        </w:rPr>
        <w:t>سكن</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الصداع</w:t>
      </w:r>
      <w:r>
        <w:rPr>
          <w:rFonts w:ascii="Amiri" w:hAnsi="Amiri" w:cs="Amiri" w:eastAsia="Amiri"/>
          <w:b/>
          <w:i w:val="0"/>
          <w:color w:val="1F2937"/>
          <w:sz w:val="36"/>
          <w:szCs w:val="40"/>
          <w:bCs/>
        </w:rPr>
        <w:t xml:space="preserve"> dan wafaq </w:t>
      </w:r>
      <w:r>
        <w:rPr>
          <w:rFonts w:ascii="Amiri" w:hAnsi="Amiri" w:cs="Amiri" w:eastAsia="Amiri"/>
          <w:b/>
          <w:i w:val="0"/>
          <w:color w:val="1F2937"/>
          <w:sz w:val="40"/>
          <w:szCs w:val="44"/>
          <w:bCs/>
          <w:rtl/>
        </w:rPr>
        <w:t>ميكائيل</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وَالصُّدَاعُ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سَاكِنًا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الضَّارِبُ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وَالصُّدَاعُ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فَيَظْلَلْنَ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رَوَاكِدَ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شَكُورٍ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لَجَعَلَهُ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سَاكِنًا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جَعَلْنَا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دَلِيلًا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قَبَضْنَاهُ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قَبْضًا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يَسِيرًا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لِعَظَمَتِهِ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أَنْزَلْنَا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لَرَأَيْتَهُ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خَاشِعًا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مُتَصَدِّعًا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خَشْيَةِ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السُّورَةِ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الْوَفْقُ</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5132810" cy="3780000"/>
            <wp:docPr id="16" name="Picture 16"/>
            <wp:cNvGraphicFramePr>
              <a:graphicFrameLocks noChangeAspect="1"/>
            </wp:cNvGraphicFramePr>
            <a:graphic>
              <a:graphicData uri="http://schemas.openxmlformats.org/drawingml/2006/picture">
                <pic:pic>
                  <pic:nvPicPr>
                    <pic:cNvPr id="0" name="78.jpg"/>
                    <pic:cNvPicPr/>
                  </pic:nvPicPr>
                  <pic:blipFill>
                    <a:blip r:embed="rId26"/>
                    <a:stretch>
                      <a:fillRect/>
                    </a:stretch>
                  </pic:blipFill>
                  <pic:spPr>
                    <a:xfrm>
                      <a:off x="0" y="0"/>
                      <a:ext cx="5132810" cy="3780000"/>
                    </a:xfrm>
                    <a:prstGeom prst="rect"/>
                  </pic:spPr>
                </pic:pic>
              </a:graphicData>
            </a:graphic>
          </wp:inline>
        </w:drawing>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Wa huwas samii'ul 'aliimu. Uskun ayyuhal waji'u wash shudaa'u wasy syaqiiqatu war riihus saw-u min fulaanin aw fulaanata uskun saakinan kamaa sakana 'arsyur rahmaani uskun ayyuhadh dhaaribu wash shudaa'u wasy syaqiiqatu in yasya' taskunir riihu fazhzhallna rawaakida 'alaa zhahrihaa. Inna fii dzaalika la-aayaatin likulli shabbaarin syakuurin. Uskun bihaqqi alam tara ilaa rabbika kaifa madda zhzhilla wa lau syaa-a laja'alahu saakinan tsumma ja'alnas syamsa 'alaihi daliilan tsumma qabadhnaahu ilainaa qabdhan yasiiran.</w:t>
      </w:r>
    </w:p>
    <w:p>
      <w:pPr>
        <w:spacing w:before="40" w:after="100" w:line="269" w:lineRule="auto"/>
        <w:bidi w:val="0"/>
        <w:jc w:val="left"/>
      </w:pPr>
      <w:r>
        <w:rPr>
          <w:rFonts w:ascii="Amiri" w:hAnsi="Amiri" w:cs="Amiri" w:eastAsia="Amiri"/>
          <w:b w:val="0"/>
          <w:i w:val="0"/>
          <w:color w:val="1F2937"/>
          <w:sz w:val="26"/>
          <w:szCs w:val="30"/>
        </w:rPr>
        <w:t>Uskun ayyuhal waji'u uskun kamaa sakana kullu syai-in li'azhamatihi. Uskun bihaqqi lau anzalnaa haadzal qur-aana 'alaa jabalin lara-aitahu khaasyi'an mutashaddi'an ilaa aakhirisy suurati. Wa haadzaa huwal wafaqu.</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 dan Dialah Yang Maha Mendengar lagi Maha Mengetahui. Tenanglah, wahai nyeri, sakit kepala, asy-syaqiqah (sakit kepala sebelah), dan angin buruk yang ada pada Fulan atau Fulanah; tenanglah dalam keadaan diam sebagaimana 'Arsy ar-Rahman tenang. Tenanglah, wahai yang berdenyut, sakit kepala, dan sakit kepala sebelah. ‘Jika Dia menghendaki, Dia menenangkan angin, sehingga semua itu tetap diam di atas permukaannya. Sesungguhnya pada hal itu terdapat tanda-tanda bagi setiap orang yang sangat sabar dan banyak bersyukur.’ Tenanglah dengan hak firman: ‘Apakah engkau tidak memperhatikan Tuhanmu, bagaimana Dia memanjangkan bayangan? Sekiranya Dia menghendaki, niscaya Dia menjadikannya tetap diam; kemudian Kami menjadikan matahari sebagai petunjuk atasnya, lalu Kami menariknya kepada Kami dengan tarikan yang perlahan.’”</w:t>
      </w:r>
    </w:p>
    <w:p>
      <w:pPr>
        <w:spacing w:before="40" w:after="100" w:line="269" w:lineRule="auto"/>
        <w:bidi w:val="0"/>
        <w:jc w:val="left"/>
      </w:pPr>
      <w:r>
        <w:rPr>
          <w:rFonts w:ascii="Amiri" w:hAnsi="Amiri" w:cs="Amiri" w:eastAsia="Amiri"/>
          <w:b w:val="0"/>
          <w:i w:val="0"/>
          <w:color w:val="1F2937"/>
          <w:sz w:val="24"/>
          <w:szCs w:val="28"/>
        </w:rPr>
        <w:t>“Tenanglah, wahai nyeri; tenanglah sebagaimana segala sesuatu tunduk diam karena keagungan-Nya. Tenanglah dengan hak firman: ‘Sekiranya Kami menurunkan Al-Qur'an ini kepada sebuah gunung, niscaya engkau melihatnya tunduk dan terbelah karena takut kepada Allah,’ sampai akhir surah. Inilah wafaqnya.” Bentuk dan isi wafaq tersebut dirujuk pada crop 78.</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Bacaan “uskun” dengan ayat-ayat (al-An‘ām 6:13; Yā-Sīn 36:38; al-Furqān 25:45–46); wafaq sel berisi “‘alli” dan angka dengan nama Mikail dan tulisan lain.</w:t>
      </w:r>
    </w:p>
    <w:p>
      <w:pPr>
        <w:spacing w:before="40" w:after="100" w:line="269" w:lineRule="auto"/>
        <w:bidi w:val="0"/>
        <w:jc w:val="left"/>
      </w:pPr>
      <w:r>
        <w:rPr>
          <w:rFonts w:ascii="Amiri" w:hAnsi="Amiri" w:cs="Amiri" w:eastAsia="Amiri"/>
          <w:b w:val="0"/>
          <w:i w:val="0"/>
          <w:color w:val="1F2937"/>
          <w:sz w:val="24"/>
          <w:szCs w:val="28"/>
        </w:rPr>
        <w:t>Langkah 1: Lanjutan bacaan «</w:t>
      </w:r>
      <w:r>
        <w:rPr>
          <w:rFonts w:ascii="Amiri" w:hAnsi="Amiri" w:cs="Amiri" w:eastAsia="Amiri"/>
          <w:b w:val="0"/>
          <w:i w:val="0"/>
          <w:color w:val="1F2937"/>
          <w:sz w:val="28"/>
          <w:szCs w:val="32"/>
          <w:rtl/>
        </w:rPr>
        <w:t>اسكن</w:t>
      </w:r>
      <w:r>
        <w:rPr>
          <w:rFonts w:ascii="Amiri" w:hAnsi="Amiri" w:cs="Amiri" w:eastAsia="Amiri"/>
          <w:b w:val="0"/>
          <w:i w:val="0"/>
          <w:color w:val="1F2937"/>
          <w:sz w:val="24"/>
          <w:szCs w:val="28"/>
        </w:rPr>
        <w:t>» yang menyebut nama pasien dan ibunya, kutipan QS ar-Ra‘d 13:16, al-Furqan 25:45–46, dan al-Hasyr 59:21.</w:t>
      </w:r>
    </w:p>
    <w:p>
      <w:pPr>
        <w:spacing w:before="40" w:after="100" w:line="269" w:lineRule="auto"/>
        <w:bidi w:val="0"/>
        <w:jc w:val="left"/>
      </w:pPr>
      <w:r>
        <w:rPr>
          <w:rFonts w:ascii="Amiri" w:hAnsi="Amiri" w:cs="Amiri" w:eastAsia="Amiri"/>
          <w:b w:val="0"/>
          <w:i w:val="0"/>
          <w:color w:val="1F2937"/>
          <w:sz w:val="24"/>
          <w:szCs w:val="28"/>
        </w:rPr>
        <w:t>Langkah 2: Ditutup «</w:t>
      </w:r>
      <w:r>
        <w:rPr>
          <w:rFonts w:ascii="Amiri" w:hAnsi="Amiri" w:cs="Amiri" w:eastAsia="Amiri"/>
          <w:b w:val="0"/>
          <w:i w:val="0"/>
          <w:color w:val="1F2937"/>
          <w:sz w:val="28"/>
          <w:szCs w:val="32"/>
          <w:rtl/>
        </w:rPr>
        <w:t>وهذا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الوفق</w:t>
      </w:r>
      <w:r>
        <w:rPr>
          <w:rFonts w:ascii="Amiri" w:hAnsi="Amiri" w:cs="Amiri" w:eastAsia="Amiri"/>
          <w:b w:val="0"/>
          <w:i w:val="0"/>
          <w:color w:val="1F2937"/>
          <w:sz w:val="24"/>
          <w:szCs w:val="28"/>
        </w:rPr>
        <w:t xml:space="preserve">» dengan </w:t>
      </w:r>
      <w:r>
        <w:rPr>
          <w:rFonts w:ascii="Amiri" w:hAnsi="Amiri" w:cs="Amiri" w:eastAsia="Amiri"/>
          <w:b/>
          <w:i w:val="0"/>
          <w:color w:val="1F2937"/>
          <w:sz w:val="24"/>
          <w:szCs w:val="28"/>
          <w:bCs/>
        </w:rPr>
        <w:t>wafaq 3×3 bergambar</w:t>
      </w:r>
      <w:r>
        <w:rPr>
          <w:rFonts w:ascii="Amiri" w:hAnsi="Amiri" w:cs="Amiri" w:eastAsia="Amiri"/>
          <w:b w:val="0"/>
          <w:i w:val="0"/>
          <w:color w:val="1F2937"/>
          <w:sz w:val="24"/>
          <w:szCs w:val="28"/>
        </w:rPr>
        <w:t xml:space="preserve"> berisi angka dan kata «</w:t>
      </w:r>
      <w:r>
        <w:rPr>
          <w:rFonts w:ascii="Amiri" w:hAnsi="Amiri" w:cs="Amiri" w:eastAsia="Amiri"/>
          <w:b w:val="0"/>
          <w:i w:val="0"/>
          <w:color w:val="1F2937"/>
          <w:sz w:val="28"/>
          <w:szCs w:val="32"/>
          <w:rtl/>
        </w:rPr>
        <w:t>عل</w:t>
      </w:r>
      <w:r>
        <w:rPr>
          <w:rFonts w:ascii="Amiri" w:hAnsi="Amiri" w:cs="Amiri" w:eastAsia="Amiri"/>
          <w:b w:val="0"/>
          <w:i w:val="0"/>
          <w:color w:val="1F2937"/>
          <w:sz w:val="24"/>
          <w:szCs w:val="28"/>
        </w:rPr>
        <w:t xml:space="preserve">» serta nama </w:t>
      </w:r>
      <w:r>
        <w:rPr>
          <w:rFonts w:ascii="Amiri" w:hAnsi="Amiri" w:cs="Amiri" w:eastAsia="Amiri"/>
          <w:b w:val="0"/>
          <w:i w:val="0"/>
          <w:color w:val="1F2937"/>
          <w:sz w:val="28"/>
          <w:szCs w:val="32"/>
          <w:rtl/>
        </w:rPr>
        <w:t>ميكائيل</w:t>
      </w:r>
      <w:r>
        <w:rPr>
          <w:rFonts w:ascii="Amiri" w:hAnsi="Amiri" w:cs="Amiri" w:eastAsia="Amiri"/>
          <w:b w:val="0"/>
          <w:i w:val="0"/>
          <w:color w:val="1F2937"/>
          <w:sz w:val="24"/>
          <w:szCs w:val="28"/>
        </w:rPr>
        <w:t xml:space="preserve"> di sekitarnya.</w:t>
      </w:r>
    </w:p>
    <w:p>
      <w:pPr>
        <w:spacing w:before="40" w:after="100" w:line="269" w:lineRule="auto"/>
        <w:bidi w:val="0"/>
        <w:jc w:val="left"/>
      </w:pPr>
      <w:r>
        <w:rPr>
          <w:rFonts w:ascii="Amiri" w:hAnsi="Amiri" w:cs="Amiri" w:eastAsia="Amiri"/>
          <w:b w:val="0"/>
          <w:i w:val="0"/>
          <w:color w:val="1F2937"/>
          <w:sz w:val="24"/>
          <w:szCs w:val="28"/>
        </w:rPr>
        <w:t>Tujuan: Menenangkan sakit kepala.</w:t>
      </w:r>
    </w:p>
    <w:p>
      <w:r>
        <w:br w:type="page"/>
      </w:r>
    </w:p>
    <w:p>
      <w:pPr>
        <w:pStyle w:val="Heading1"/>
        <w:bidi w:val="0"/>
        <w:spacing w:before="240" w:after="100"/>
        <w:jc w:val="left"/>
      </w:pPr>
      <w:r>
        <w:rPr>
          <w:rFonts w:ascii="Amiri" w:hAnsi="Amiri" w:cs="Amiri" w:eastAsia="Amiri"/>
          <w:b/>
          <w:i w:val="0"/>
          <w:color w:val="1F2937"/>
          <w:sz w:val="36"/>
          <w:szCs w:val="40"/>
          <w:bCs/>
        </w:rPr>
        <w:t xml:space="preserve">Halaman 79 — Fasal Keenam Belas: </w:t>
      </w:r>
      <w:r>
        <w:rPr>
          <w:rFonts w:ascii="Amiri" w:hAnsi="Amiri" w:cs="Amiri" w:eastAsia="Amiri"/>
          <w:b/>
          <w:i w:val="0"/>
          <w:color w:val="1F2937"/>
          <w:sz w:val="40"/>
          <w:szCs w:val="44"/>
          <w:bCs/>
          <w:rtl/>
        </w:rPr>
        <w:t>إرسال</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عون</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شديد</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إِرْسَالِ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شَدِيدٍ</w:t>
      </w:r>
    </w:p>
    <w:p>
      <w:pPr>
        <w:spacing w:before="40" w:after="100" w:line="269" w:lineRule="auto"/>
        <w:bidi w:val="1"/>
        <w:jc w:val="start"/>
      </w:pP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تَصُومُ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جَرِيدَةً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خَضْرَاءَ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وَالْعَادِيَاتِ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جَدِيدَةً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بِصَنْدَلٍ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الْجَرِيدَةَ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تَهْتَزَّ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الْجَرِيدَةُ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فَاصْرِفْهُ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بِأَسْرَعِهِ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رَفِيعٌ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سَلْطِيعٌ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هَلِيعٌ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يَخْلُقْشْ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بِمَخْلُوقْشْ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دَيْمُوجٍ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دَلِيكُوشْ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اصْطِفَارٌ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عَمْيَاخْ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مُسَلِّطَكَ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نَزَلَتْ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مَلَائِكَةُ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الْغَضَبِ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عَصَى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فَكَأَنَّمَا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فَتَخْطَفُهُ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تَهْوِي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سَحِيقٍ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Al-fashlus saadisa 'asyara: baabu irsaali 'aunin syadiidin. Idzaa aradtal 'amala bihi tashuumu yaumas sabti birriyaadhah(tin) tsumma khudz jariidatan khadhraa-a waktub 'alaihaa suurata wal 'aadiyaati shubhan ilaa aakhirihaa wa ba'dal 'isyaa-i ta'khudzu mijmaratan jadiidatan wa tabkhuru bishandalin 'alaa naarin qawiyyatin wa anta maasikul jariidata fii yadika wa 'azamta bil qasami sab'iina marratan hattaa tahtazzal jariidatu fii yadika fashrifhu liman turiidu bi-asra'ihi ilal makaanil ladzii turiiduhu wa laa ta'khudzuhu.</w:t>
      </w:r>
    </w:p>
    <w:p>
      <w:pPr>
        <w:spacing w:before="40" w:after="100" w:line="269" w:lineRule="auto"/>
        <w:bidi w:val="0"/>
        <w:jc w:val="left"/>
      </w:pPr>
      <w:r>
        <w:rPr>
          <w:rFonts w:ascii="Amiri" w:hAnsi="Amiri" w:cs="Amiri" w:eastAsia="Amiri"/>
          <w:b w:val="0"/>
          <w:i w:val="0"/>
          <w:color w:val="1F2937"/>
          <w:sz w:val="26"/>
          <w:szCs w:val="30"/>
        </w:rPr>
        <w:t>Wa haadzaa huwal qasamu taquulu: sarii'un 2 rafii'un 2 majii'un 2 salthii'un 2 halii'un 2 mulii'un yakhlusyu 2 bimakhluusyu 2 bihaqqi daimuujin 2 daliikuusy 2 isthifaarun 2 'amyaakh 2 ijbib yaa marratan wa tawakkal bikadzaa mislithak 'alaihi. Nazalat malaa-ikatul ghadhabi 'alaa man 'asharallaahu wa man yusyriku billaahi fayanzilu 'alaihi kasifan minas samaa-i fatakhtafuhut thairu aw tahwii bihir riihu fii makaanin sahiiqin al-wahal 'ajala as-saa'ata as-saa'ata.</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“Fasal Keenam Belas: Bab mengirim penolong yang kuat.” Jika engkau ingin mengerjakannya, menurut petunjuk penulis, berpuasalah pada hari Sabtu dengan riyadhah. Ambillah jaridah hijau (pelepah/batang daun kurma yang masih hijau) dan tulislah Surah al-'Adiyat pada pagi hari sampai akhir surah. Sesudah Isya, ambillah tungku/mangkuk pembakar bukhur yang baru dan asapkan shandal (cendana) di atas api yang kuat sementara engkau memegang jaridah itu.</w:t>
      </w:r>
    </w:p>
    <w:p>
      <w:pPr>
        <w:spacing w:before="40" w:after="100" w:line="269" w:lineRule="auto"/>
        <w:bidi w:val="0"/>
        <w:jc w:val="left"/>
      </w:pPr>
      <w:r>
        <w:rPr>
          <w:rFonts w:ascii="Amiri" w:hAnsi="Amiri" w:cs="Amiri" w:eastAsia="Amiri"/>
          <w:b w:val="0"/>
          <w:i w:val="0"/>
          <w:color w:val="1F2937"/>
          <w:sz w:val="24"/>
          <w:szCs w:val="28"/>
        </w:rPr>
        <w:t>Inilah qasamnya; engkau mengucapkan: “Sari' (dua kali), Rafi' (dua kali), Maji' (dua kali), Salthi' (dua kali), Hali' (dua kali), Muli', Yakhluqsy (dua kali), bi-Makhluqsy (dua kali), dengan hak Daimuj (dua kali), Dalikusy (dua kali), Ishthifar (dua kali), 'Amyakh (dua kali). Jawablah, wahai Murrah, dan bertindaklah sebagai wakil dalam hal ini—musallithaka 'alaihi, redaksi yang hubungan kata-katanya tidak tegas. Telah turun malaikat-malaikat murka atas orang yang durhaka kepada Allah. ‘Barangsiapa mempersekutukan Allah, maka seolah-olah ia jatuh dari langit lalu disambar burung atau diterbangkan angin ke tempat yang jauh.’ Al-waha, al-'ajal, sekarang juga, sekarang juga.”</w:t>
      </w:r>
    </w:p>
    <w:p>
      <w:pPr>
        <w:spacing w:before="40" w:after="100" w:line="269" w:lineRule="auto"/>
        <w:bidi w:val="0"/>
        <w:jc w:val="left"/>
      </w:pPr>
      <w:r>
        <w:rPr>
          <w:rFonts w:ascii="Amiri" w:hAnsi="Amiri" w:cs="Amiri" w:eastAsia="Amiri"/>
          <w:b w:val="0"/>
          <w:i/>
          <w:color w:val="1F2937"/>
          <w:sz w:val="24"/>
          <w:szCs w:val="28"/>
          <w:iCs/>
        </w:rPr>
        <w:t>[Footnote: kata/frasa «</w:t>
      </w:r>
      <w:r>
        <w:rPr>
          <w:rFonts w:ascii="Amiri" w:hAnsi="Amiri" w:cs="Amiri" w:eastAsia="Amiri"/>
          <w:b w:val="0"/>
          <w:i w:val="0"/>
          <w:color w:val="1F2937"/>
          <w:sz w:val="28"/>
          <w:szCs w:val="32"/>
          <w:rtl/>
        </w:rPr>
        <w:t>سَرِيعٌ</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رَفِيعٌ</w:t>
      </w:r>
      <w:r>
        <w:rPr>
          <w:rFonts w:ascii="Amiri" w:hAnsi="Amiri" w:cs="Amiri" w:eastAsia="Amiri"/>
          <w:b w:val="0"/>
          <w:i/>
          <w:color w:val="1F2937"/>
          <w:sz w:val="24"/>
          <w:szCs w:val="28"/>
          <w:iCs/>
        </w:rPr>
        <w:t>…», «</w:t>
      </w:r>
      <w:r>
        <w:rPr>
          <w:rFonts w:ascii="Amiri" w:hAnsi="Amiri" w:cs="Amiri" w:eastAsia="Amiri"/>
          <w:b w:val="0"/>
          <w:i w:val="0"/>
          <w:color w:val="1F2937"/>
          <w:sz w:val="28"/>
          <w:szCs w:val="32"/>
          <w:rtl/>
        </w:rPr>
        <w:t>دَيْمُوجٍ</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دَلِيكُوشْ</w:t>
      </w:r>
      <w:r>
        <w:rPr>
          <w:rFonts w:ascii="Amiri" w:hAnsi="Amiri" w:cs="Amiri" w:eastAsia="Amiri"/>
          <w:b w:val="0"/>
          <w:i/>
          <w:color w:val="1F2937"/>
          <w:sz w:val="24"/>
          <w:szCs w:val="28"/>
          <w:iCs/>
        </w:rPr>
        <w:t>…», «</w:t>
      </w:r>
      <w:r>
        <w:rPr>
          <w:rFonts w:ascii="Amiri" w:hAnsi="Amiri" w:cs="Amiri" w:eastAsia="Amiri"/>
          <w:b w:val="0"/>
          <w:i w:val="0"/>
          <w:color w:val="1F2937"/>
          <w:sz w:val="28"/>
          <w:szCs w:val="32"/>
          <w:rtl/>
        </w:rPr>
        <w:t>مِسْلِطَكْ</w:t>
      </w:r>
      <w:r>
        <w:rPr>
          <w:rFonts w:ascii="Amiri" w:hAnsi="Amiri" w:cs="Amiri" w:eastAsia="Amiri"/>
          <w:b w:val="0"/>
          <w:i/>
          <w:color w:val="1F2937"/>
          <w:sz w:val="24"/>
          <w:szCs w:val="28"/>
          <w:iCs/>
        </w:rPr>
        <w:t>» cetakan/bacaannya tidak jelas, dibiarkan.]</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Pelepah hijau bertuliskan surah al-‘Ādiyāt sampai akhir, dipegang di tangan; qasam tujuh puluh kali; Bukhur: Cendana dibakar dalam mangkuk pembakar baru di atas api kuat.</w:t>
      </w:r>
    </w:p>
    <w:p>
      <w:pPr>
        <w:spacing w:before="40" w:after="100" w:line="269" w:lineRule="auto"/>
        <w:bidi w:val="0"/>
        <w:jc w:val="left"/>
      </w:pPr>
      <w:r>
        <w:rPr>
          <w:rFonts w:ascii="Amiri" w:hAnsi="Amiri" w:cs="Amiri" w:eastAsia="Amiri"/>
          <w:b w:val="0"/>
          <w:i w:val="0"/>
          <w:color w:val="1F2937"/>
          <w:sz w:val="24"/>
          <w:szCs w:val="28"/>
        </w:rPr>
        <w:t>Langkah 1: Bab “mengirim bantuan yang kuat” dalam sumber memuat rangkaian: puasa/riyadhah pada hari Sabtu.</w:t>
      </w:r>
    </w:p>
    <w:p>
      <w:pPr>
        <w:spacing w:before="40" w:after="100" w:line="269" w:lineRule="auto"/>
        <w:bidi w:val="0"/>
        <w:jc w:val="left"/>
      </w:pPr>
      <w:r>
        <w:rPr>
          <w:rFonts w:ascii="Amiri" w:hAnsi="Amiri" w:cs="Amiri" w:eastAsia="Amiri"/>
          <w:b w:val="0"/>
          <w:i w:val="0"/>
          <w:color w:val="1F2937"/>
          <w:sz w:val="24"/>
          <w:szCs w:val="28"/>
        </w:rPr>
        <w:t>Langkah 2: Pelepah hijau ditulis dengan surah al-‘Ādiyāt sampai akhir pada pagi hari.</w:t>
      </w:r>
    </w:p>
    <w:p>
      <w:pPr>
        <w:spacing w:before="40" w:after="100" w:line="269" w:lineRule="auto"/>
        <w:bidi w:val="0"/>
        <w:jc w:val="left"/>
      </w:pPr>
      <w:r>
        <w:rPr>
          <w:rFonts w:ascii="Amiri" w:hAnsi="Amiri" w:cs="Amiri" w:eastAsia="Amiri"/>
          <w:b w:val="0"/>
          <w:i w:val="0"/>
          <w:color w:val="1F2937"/>
          <w:sz w:val="24"/>
          <w:szCs w:val="28"/>
        </w:rPr>
        <w:t>Langkah 3: Sesudah Isya cendana dibakar dalam mangkuk pembakar baru di atas api kuat sementara pelepah dipegang di tangan.</w:t>
      </w:r>
    </w:p>
    <w:p>
      <w:pPr>
        <w:spacing w:before="40" w:after="100" w:line="269" w:lineRule="auto"/>
        <w:bidi w:val="0"/>
        <w:jc w:val="left"/>
      </w:pPr>
      <w:r>
        <w:rPr>
          <w:rFonts w:ascii="Amiri" w:hAnsi="Amiri" w:cs="Amiri" w:eastAsia="Amiri"/>
          <w:b w:val="0"/>
          <w:i w:val="0"/>
          <w:color w:val="1F2937"/>
          <w:sz w:val="24"/>
          <w:szCs w:val="28"/>
        </w:rPr>
        <w:t>Langkah 4: Qasam dibaca tujuh puluh kali sampai pelepah disebut bergetar.</w:t>
      </w:r>
    </w:p>
    <w:p>
      <w:pPr>
        <w:spacing w:before="40" w:after="100" w:line="269" w:lineRule="auto"/>
        <w:bidi w:val="0"/>
        <w:jc w:val="left"/>
      </w:pPr>
      <w:r>
        <w:rPr>
          <w:rFonts w:ascii="Amiri" w:hAnsi="Amiri" w:cs="Amiri" w:eastAsia="Amiri"/>
          <w:b w:val="0"/>
          <w:i w:val="0"/>
          <w:color w:val="1F2937"/>
          <w:sz w:val="24"/>
          <w:szCs w:val="28"/>
        </w:rPr>
        <w:t>Langkah 5: Lalu pelepah dilepaskan ke arah yang dituju dan tidak diambil kembali.</w:t>
      </w:r>
    </w:p>
    <w:p>
      <w:pPr>
        <w:spacing w:before="40" w:after="100" w:line="269" w:lineRule="auto"/>
        <w:bidi w:val="0"/>
        <w:jc w:val="left"/>
      </w:pPr>
      <w:r>
        <w:rPr>
          <w:rFonts w:ascii="Amiri" w:hAnsi="Amiri" w:cs="Amiri" w:eastAsia="Amiri"/>
          <w:b w:val="0"/>
          <w:i w:val="0"/>
          <w:color w:val="1F2937"/>
          <w:sz w:val="24"/>
          <w:szCs w:val="28"/>
        </w:rPr>
        <w:t>Tujuan: Mengirim bantuan yang kuat ke arah yang dituju.</w:t>
      </w:r>
    </w:p>
    <w:p>
      <w:r>
        <w:br w:type="page"/>
      </w:r>
    </w:p>
    <w:p>
      <w:pPr>
        <w:pStyle w:val="Heading1"/>
        <w:bidi w:val="0"/>
        <w:spacing w:before="240" w:after="100"/>
        <w:jc w:val="left"/>
      </w:pPr>
      <w:r>
        <w:rPr>
          <w:rFonts w:ascii="Amiri" w:hAnsi="Amiri" w:cs="Amiri" w:eastAsia="Amiri"/>
          <w:b/>
          <w:i w:val="0"/>
          <w:color w:val="1F2937"/>
          <w:sz w:val="36"/>
          <w:szCs w:val="40"/>
          <w:bCs/>
        </w:rPr>
        <w:t xml:space="preserve">Halaman 80 — pengiriman dan </w:t>
      </w:r>
      <w:r>
        <w:rPr>
          <w:rFonts w:ascii="Amiri" w:hAnsi="Amiri" w:cs="Amiri" w:eastAsia="Amiri"/>
          <w:b/>
          <w:i w:val="0"/>
          <w:color w:val="1F2937"/>
          <w:sz w:val="40"/>
          <w:szCs w:val="44"/>
          <w:bCs/>
          <w:rtl/>
        </w:rPr>
        <w:t>قسم</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لسعة</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العقارب</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انْصِرَافُهُ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انْصَرِفْ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قِيَاشٍ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كِيَاشٍ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عَرِيوشٍ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مَهْرَبَائِيلُ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بِانْصِرَافِ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تُخَالِفْ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لَسْعَةِ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الْعَقَارِبِ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وَالْأَفَاعِي</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تَآمِينِ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ضَاعَتْ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يَعْتَدِي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سَيْفُونَ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يَحْجُبْنِي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أَقْسَمْتُ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تَسْرَحْ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الرِّفَاعِيِّ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صَاحِبِ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يَجُنْتُكَ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بِرِيقِهِ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حَبْسُكَ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مَلِيزَى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وَالطَّارِقِ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التَّرَائِبِ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الْعُرُوقِ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وَالْمَفَاصِلِ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وَالْجِلْدِ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وَالشَّعْرِ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بَنَى</w:t>
      </w:r>
      <w:r>
        <w:rPr>
          <w:rFonts w:ascii="Amiri" w:hAnsi="Amiri" w:cs="Amiri" w:eastAsia="Amiri"/>
          <w:b w:val="0"/>
          <w:i w:val="0"/>
          <w:color w:val="1F2937"/>
          <w:sz w:val="38"/>
          <w:szCs w:val="42"/>
          <w:rtl/>
        </w:rPr>
        <w:t>.</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Wa haadzaa ishrifhu. Insharif bisalaamin yaa marratu wa tawakkal bikadzaa waf'al maa amartuka bihi bihaqqi haadzihil asmaa-i qayaasyun 2 kayaasyun 2 'aryuusyun 2 bakhasy 2 tawakkal ayyuhas sayyidu mahrabaaniilu bishraafi marratan ilaa kadzaa ijbib yaa marratan waf'al maa amartuka bihi bihaqqi haadzihil asmaa-i wa laa tukhaalif fatahriq binaaris sumuumi habaa al-wahal wahal 'ajala 'ajala as-saa'ata as-saa'ata.</w:t>
      </w:r>
    </w:p>
    <w:p>
      <w:pPr>
        <w:spacing w:before="40" w:after="100" w:line="269" w:lineRule="auto"/>
        <w:bidi w:val="0"/>
        <w:jc w:val="left"/>
      </w:pPr>
      <w:r>
        <w:rPr>
          <w:rFonts w:ascii="Amiri" w:hAnsi="Amiri" w:cs="Amiri" w:eastAsia="Amiri"/>
          <w:b w:val="0"/>
          <w:i w:val="0"/>
          <w:color w:val="1F2937"/>
          <w:sz w:val="26"/>
          <w:szCs w:val="30"/>
        </w:rPr>
        <w:t>Qismun lis'agatil 'aqaaribi wal afaa'ii: taqra-ul faatihata sab'atan biduuni basmalatin wa laa ta-miinin tsumma taquulu: baasimii idzaa dhaa'atil asbaabu ya'tadii adzii saifuuna al-ahbaabu yaa hijaabii idzaa lam yahjubnii hijaabun uqsimtu 'alaika baasmi baasimuuma laa tasrah fil jismi wa laa ta'uumu bi-idznil hayyil qayyuumi bihaqqi sayyidii ahmada rrifaa'iyyi shaahibit tauhiidi bisirrihi yajtanibuka bariiquhu habsaka kar karrin akbaru nadaa 'alaiyazi fayarid was samaa-u wath thaariqu ilat taraa-ibi ukhruj baasmi manil 'uruuqi wal mafaashili.</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“Inilah pemberangkatannya: Berangkatlah dengan damai dengan suatu perintah (bi-amrah) dan bertindaklah sebagai wakil untuk melaksanakan apa yang telah kuperintahkan kepadamu, dengan hak nama-nama ini: Qiyasy (dua kali), Kiyasy (dua kali), 'Ariyusy (dua kali), Bakhsy (dua kali). Bertindaklah sebagai wakil, wahai as-Sayyid Mahraba'il, untuk memberangkatkan Murrah kepada si Fulan/tempat ini. Jawablah, wahai Murrah, dan lakukan apa yang telah kuperintahkan kepadamu dengan hak nama-nama ini; jangan menyelisihi, sebab engkau akan terbakar oleh api samum. Hiya, hiya; al-waha, al-waha; al-'ajal, al-'ajal; sekarang juga, sekarang juga.”</w:t>
      </w:r>
    </w:p>
    <w:p>
      <w:pPr>
        <w:spacing w:before="40" w:after="100" w:line="269" w:lineRule="auto"/>
        <w:bidi w:val="0"/>
        <w:jc w:val="left"/>
      </w:pPr>
      <w:r>
        <w:rPr>
          <w:rFonts w:ascii="Amiri" w:hAnsi="Amiri" w:cs="Amiri" w:eastAsia="Amiri"/>
          <w:b w:val="0"/>
          <w:i w:val="0"/>
          <w:color w:val="1F2937"/>
          <w:sz w:val="24"/>
          <w:szCs w:val="28"/>
        </w:rPr>
        <w:t>“Qasam untuk sengatan kalajengking dan ular.” Penulis mengarahkan pembacaan al-Fatihah tujuh kali tanpa basmalah dan tanpa ta'min (mengucapkan amin), kemudian mengucapkan: “Ya Si, ketika sebab-sebab telah hilang, ya'tadi adza Saifun al-Ahbab; wahai hijabku, jika tidak ada hijab yang menutupiku, aku bersumpah atasmu dengan nama—wahai Samum—janganlah engkau menyebar di dalam tubuh dan janganlah engkau merambat/mengalir, dengan izin Yang Mahahidup lagi Mahaberdiri sendiri, dengan hak tuanku Ahmad ar-Rifa'i, pemilik tauhid; dengan rahasianya, yajunnutuka bi-riqihi, habsuka Kur Akbar Akbar Nada Maliza fa-yaruddu.” Formula disusul sumpah “Demi langit dan ath-Thariq” sampai kata at-tara'ib, lalu perintah: “Keluarlah dengan nama [redaksi tidak melengkapi pemilik nama] dari pembuluh-pembuluh, persendian, daging, darah, kulit, dan rambut menuju udara, dengan hak Sayq Bana.”</w:t>
      </w:r>
    </w:p>
    <w:p>
      <w:pPr>
        <w:spacing w:before="40" w:after="100" w:line="269" w:lineRule="auto"/>
        <w:bidi w:val="0"/>
        <w:jc w:val="left"/>
      </w:pPr>
      <w:r>
        <w:rPr>
          <w:rFonts w:ascii="Amiri" w:hAnsi="Amiri" w:cs="Amiri" w:eastAsia="Amiri"/>
          <w:b w:val="0"/>
          <w:i/>
          <w:color w:val="1F2937"/>
          <w:sz w:val="24"/>
          <w:szCs w:val="28"/>
          <w:iCs/>
        </w:rPr>
        <w:t>[Footnote: kata «</w:t>
      </w:r>
      <w:r>
        <w:rPr>
          <w:rFonts w:ascii="Amiri" w:hAnsi="Amiri" w:cs="Amiri" w:eastAsia="Amiri"/>
          <w:b w:val="0"/>
          <w:i w:val="0"/>
          <w:color w:val="1F2937"/>
          <w:sz w:val="28"/>
          <w:szCs w:val="32"/>
          <w:rtl/>
        </w:rPr>
        <w:t>مَهْرَبَانِيل</w:t>
      </w:r>
      <w:r>
        <w:rPr>
          <w:rFonts w:ascii="Amiri" w:hAnsi="Amiri" w:cs="Amiri" w:eastAsia="Amiri"/>
          <w:b w:val="0"/>
          <w:i/>
          <w:color w:val="1F2937"/>
          <w:sz w:val="24"/>
          <w:szCs w:val="28"/>
          <w:iCs/>
        </w:rPr>
        <w:t>» cetakan/bacaannya tidak jelas, dibiarkan.]</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Lanjutan qasam Halaman 79; untuk sengatan: al-Fātiḥah tujuh kali tanpa basmalah dan tanpa ta’mīn, lalu qasam al-ladġ.</w:t>
      </w:r>
    </w:p>
    <w:p>
      <w:pPr>
        <w:spacing w:before="40" w:after="100" w:line="269" w:lineRule="auto"/>
        <w:bidi w:val="0"/>
        <w:jc w:val="left"/>
      </w:pPr>
      <w:r>
        <w:rPr>
          <w:rFonts w:ascii="Amiri" w:hAnsi="Amiri" w:cs="Amiri" w:eastAsia="Amiri"/>
          <w:b w:val="0"/>
          <w:i w:val="0"/>
          <w:color w:val="1F2937"/>
          <w:sz w:val="24"/>
          <w:szCs w:val="28"/>
        </w:rPr>
        <w:t>Langkah 1: Lanjutan «</w:t>
      </w:r>
      <w:r>
        <w:rPr>
          <w:rFonts w:ascii="Amiri" w:hAnsi="Amiri" w:cs="Amiri" w:eastAsia="Amiri"/>
          <w:b w:val="0"/>
          <w:i w:val="0"/>
          <w:color w:val="1F2937"/>
          <w:sz w:val="28"/>
          <w:szCs w:val="32"/>
          <w:rtl/>
        </w:rPr>
        <w:t>انصرف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بسلام</w:t>
      </w:r>
      <w:r>
        <w:rPr>
          <w:rFonts w:ascii="Amiri" w:hAnsi="Amiri" w:cs="Amiri" w:eastAsia="Amiri"/>
          <w:b w:val="0"/>
          <w:i w:val="0"/>
          <w:color w:val="1F2937"/>
          <w:sz w:val="24"/>
          <w:szCs w:val="28"/>
        </w:rPr>
        <w:t>…» dengan menyebut nama «</w:t>
      </w:r>
      <w:r>
        <w:rPr>
          <w:rFonts w:ascii="Amiri" w:hAnsi="Amiri" w:cs="Amiri" w:eastAsia="Amiri"/>
          <w:b w:val="0"/>
          <w:i w:val="0"/>
          <w:color w:val="1F2937"/>
          <w:sz w:val="28"/>
          <w:szCs w:val="32"/>
          <w:rtl/>
        </w:rPr>
        <w:t>مهرائيل</w:t>
      </w:r>
      <w:r>
        <w:rPr>
          <w:rFonts w:ascii="Amiri" w:hAnsi="Amiri" w:cs="Amiri" w:eastAsia="Amiri"/>
          <w:b w:val="0"/>
          <w:i w:val="0"/>
          <w:color w:val="1F2937"/>
          <w:sz w:val="24"/>
          <w:szCs w:val="28"/>
        </w:rPr>
        <w:t>» agar melakukan perintah dan tidak menyalahi.</w:t>
      </w:r>
    </w:p>
    <w:p>
      <w:pPr>
        <w:spacing w:before="40" w:after="100" w:line="269" w:lineRule="auto"/>
        <w:bidi w:val="0"/>
        <w:jc w:val="left"/>
      </w:pPr>
      <w:r>
        <w:rPr>
          <w:rFonts w:ascii="Amiri" w:hAnsi="Amiri" w:cs="Amiri" w:eastAsia="Amiri"/>
          <w:b w:val="0"/>
          <w:i w:val="0"/>
          <w:color w:val="1F2937"/>
          <w:sz w:val="24"/>
          <w:szCs w:val="28"/>
        </w:rPr>
        <w:t xml:space="preserve">Langkah 2: Lalu </w:t>
      </w:r>
      <w:r>
        <w:rPr>
          <w:rFonts w:ascii="Amiri" w:hAnsi="Amiri" w:cs="Amiri" w:eastAsia="Amiri"/>
          <w:b/>
          <w:i w:val="0"/>
          <w:color w:val="1F2937"/>
          <w:sz w:val="28"/>
          <w:szCs w:val="32"/>
          <w:bCs/>
          <w:rtl/>
        </w:rPr>
        <w:t>قسم</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لسعة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العقارب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والإفاعي</w:t>
      </w:r>
      <w:r>
        <w:rPr>
          <w:rFonts w:ascii="Amiri" w:hAnsi="Amiri" w:cs="Amiri" w:eastAsia="Amiri"/>
          <w:b w:val="0"/>
          <w:i w:val="0"/>
          <w:color w:val="1F2937"/>
          <w:sz w:val="24"/>
          <w:szCs w:val="28"/>
        </w:rPr>
        <w:t xml:space="preserve"> (qasam untuk sengatan kalajengking dan gigitan ular) — membaca al-Fatihah tujuh kali tanpa basmalah dan tanpa ta‘min.</w:t>
      </w:r>
    </w:p>
    <w:p>
      <w:pPr>
        <w:spacing w:before="40" w:after="100" w:line="269" w:lineRule="auto"/>
        <w:bidi w:val="0"/>
        <w:jc w:val="left"/>
      </w:pPr>
      <w:r>
        <w:rPr>
          <w:rFonts w:ascii="Amiri" w:hAnsi="Amiri" w:cs="Amiri" w:eastAsia="Amiri"/>
          <w:b w:val="0"/>
          <w:i w:val="0"/>
          <w:color w:val="1F2937"/>
          <w:sz w:val="24"/>
          <w:szCs w:val="28"/>
        </w:rPr>
        <w:t>Langkah 3: Lalu rangkaian qasam dengan nama «</w:t>
      </w:r>
      <w:r>
        <w:rPr>
          <w:rFonts w:ascii="Amiri" w:hAnsi="Amiri" w:cs="Amiri" w:eastAsia="Amiri"/>
          <w:b w:val="0"/>
          <w:i w:val="0"/>
          <w:color w:val="1F2937"/>
          <w:sz w:val="28"/>
          <w:szCs w:val="32"/>
          <w:rtl/>
        </w:rPr>
        <w:t>أحمد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الرفاعي</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Tujuan: Menyelesaikan pengiriman dan membaca qasam untuk sengatan kalajengking/gigitan ular.</w:t>
      </w:r>
    </w:p>
    <w:p>
      <w:r>
        <w:br w:type="page"/>
      </w:r>
    </w:p>
    <w:p>
      <w:pPr>
        <w:pStyle w:val="Heading1"/>
        <w:bidi w:val="0"/>
        <w:spacing w:before="240" w:after="100"/>
        <w:jc w:val="left"/>
      </w:pPr>
      <w:r>
        <w:rPr>
          <w:rFonts w:ascii="Amiri" w:hAnsi="Amiri" w:cs="Amiri" w:eastAsia="Amiri"/>
          <w:b/>
          <w:i w:val="0"/>
          <w:color w:val="1F2937"/>
          <w:sz w:val="36"/>
          <w:szCs w:val="40"/>
          <w:bCs/>
        </w:rPr>
        <w:t xml:space="preserve">Halaman 81 — qasam lanjutan dan </w:t>
      </w:r>
      <w:r>
        <w:rPr>
          <w:rFonts w:ascii="Amiri" w:hAnsi="Amiri" w:cs="Amiri" w:eastAsia="Amiri"/>
          <w:b/>
          <w:i w:val="0"/>
          <w:color w:val="1F2937"/>
          <w:sz w:val="40"/>
          <w:szCs w:val="44"/>
          <w:bCs/>
          <w:rtl/>
        </w:rPr>
        <w:t>فائدة</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لرجوع</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المرأة</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غَالِبٌ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الْمَحْفُوظِ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اللَّدْغَةِ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بِعِقْقِ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سَقْقَا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اِخْوَانِ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مُخْبِطٍ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كَرْنَدَى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لِرُجُوعِ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وَتَحْمِلُهَا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لَقَادِرٌ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خَافَتْ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نُشُوداً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أِعْرَاضاً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وَالصَّلْحُ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الْإِنشِرَاحِ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كُلَّهَا</w:t>
      </w:r>
    </w:p>
    <w:p>
      <w:pPr>
        <w:spacing w:before="40" w:after="100" w:line="269" w:lineRule="auto"/>
        <w:bidi w:val="1"/>
        <w:jc w:val="start"/>
      </w:pP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الرِّفَاعِيِّ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صَاحِبِ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يَجُنْتُكَ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بِرِيقِهِ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حَبْسُكَ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مَلِيزَى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وَالطَّارِقِ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التَّرَائِبِ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الْعُرُوقِ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وَالْمَفَاصِلِ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وَالْجِلْدِ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وَالشَّعْرِ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لِلصُّلْحِ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الزَّوْجَيْنِ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الْخَمِيسِ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الْهِلَالِ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سَنْدُورْسُ</w:t>
      </w:r>
      <w:r>
        <w:rPr>
          <w:rFonts w:ascii="Amiri" w:hAnsi="Amiri" w:cs="Amiri" w:eastAsia="Amiri"/>
          <w:b w:val="0"/>
          <w:i w:val="0"/>
          <w:color w:val="1F2937"/>
          <w:sz w:val="38"/>
          <w:szCs w:val="42"/>
          <w:rtl/>
        </w:rPr>
        <w:t>.</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Ghaalibun 'alaa man ghaalibubnu abii thaalin bihaqqi maa kaana wa maa yakuunu wa bihaqqi maa fil lauhil mahfuuzhi jamii'un fii makaanil ladghati wa minhaa ilaa yasri zhuhuurin bida'qin mahbuubatin shuuratu mahbuubatin saqfan thaisanin saqfan thiimin ikhwaani makh-yathin ahmadin adama hammaa-in amiinim bihaqqis sayyidi nuurid diini was sayyidi sa'did diini ikhdha' qariina maswarata kardii karnadii saaqa hindii maryasy hijaabun bismillaahi 'alal maa-i wa bihamdillaahi wa shallal laahu 'alaa sayyidinaa muhammadin wa 'alaa aalihi wa shahbihi wa sallama.</w:t>
      </w:r>
    </w:p>
    <w:p>
      <w:pPr>
        <w:spacing w:before="40" w:after="100" w:line="269" w:lineRule="auto"/>
        <w:bidi w:val="0"/>
        <w:jc w:val="left"/>
      </w:pPr>
      <w:r>
        <w:rPr>
          <w:rFonts w:ascii="Amiri" w:hAnsi="Amiri" w:cs="Amiri" w:eastAsia="Amiri"/>
          <w:b w:val="0"/>
          <w:i w:val="0"/>
          <w:color w:val="1F2937"/>
          <w:sz w:val="26"/>
          <w:szCs w:val="30"/>
        </w:rPr>
        <w:t>Faa-idatun lirujuu'il mar-atil latii zaujuhaa: yuktabul maadhii wa yahmiluhal mar-atu 'alaihaa fa-innaz zauja yarji'u ilaihaa wa haadzaa maa tuktabu: al-basmalatu annahu raj'atun liqaadirin 7 marraatin wa inimra-atun khaafat min ba'lihaa nusyuuzan aw a'raadhan falaa junaaha 'alaihimaa an yushlihaa bainahumaa shulhan wash shulhu khairun 7 marraatin wal insyiraahu kulluhaa. Baabun lishshulhi bainaz zaujaini: yuktabu yaumal khamiisi fii quwwatil hilaali wal bukhuuru 'ammaalu sandawaris.</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 Ghalibun 'ala kulli man Abi Thalib—susunan frasa ini tidak utuh pada Arab final—dengan hak apa yang telah ada dan apa yang akan ada, dan dengan hak apa yang terdapat dalam Lauh Mahfuzh, semuanya, di tempat sengatan dan darinya, ila yusri zhuhuri bi-'iqqi mahabbah, shurati mahabbah, saqqa Thais, siqa Thaim, ikhwan mukhbith, ihmi Adam hama'a amin, dengan hak Sayyid Nuruddin dan Sayyid Sa'duddin. Ikhdha' Faran min Masurah, Kadai, Karnadai, saaq Hindi, Marisy, hijab; dengan nama Allah atas air dan dengan segala puji bagi Allah. Semoga Allah melimpahkan salawat dan salam kepada junjungan kami Muhammad, keluarganya, dan para sahabatnya.”</w:t>
      </w:r>
    </w:p>
    <w:p>
      <w:pPr>
        <w:spacing w:before="40" w:after="100" w:line="269" w:lineRule="auto"/>
        <w:bidi w:val="0"/>
        <w:jc w:val="left"/>
      </w:pPr>
      <w:r>
        <w:rPr>
          <w:rFonts w:ascii="Amiri" w:hAnsi="Amiri" w:cs="Amiri" w:eastAsia="Amiri"/>
          <w:b w:val="0"/>
          <w:i w:val="0"/>
          <w:color w:val="1F2937"/>
          <w:sz w:val="24"/>
          <w:szCs w:val="28"/>
        </w:rPr>
        <w:t>“Faidah untuk kembalinya perempuan kepada suaminya.” Menurut penulis, yang berikut ditulis dan dibawa/digantungkan oleh perempuan pada dirinya; ia mengklaim suami akan kembali kepadanya. Inilah yang ditulis: basmalah; “Sesungguhnya Dia benar-benar berkuasa untuk mengembalikannya” tujuh kali; “Jika seorang perempuan khawatir suaminya nusyuz atau bersikap acuh, maka tidak ada dosa bagi keduanya untuk mengadakan perdamaian di antara mereka, dan perdamaian itu lebih baik” tujuh kali; dan Surah al-Insyirah seluruhnya. Pada titik ini Arab final mengulang penggalan qasam berikut: “Dengan hak tuanku Ahmad ar-Rifa'i, pemilik tauhid; dengan rahasianya, yajunnutuka bi-riqihi, habsuka Kur Akbar Akbar Nada Maliza fayirdu. Demi langit dan ath-Thariq, sampai at-tara'ib: keluarlah dengan nama [redaksi tidak melengkapi pemilik nama] dari pembuluh-pembuluh, persendian, daging, darah, kulit, dan rambut menuju udara, dengan hak Sayq Bana.” Kemudian dimulai “Bab perdamaian antara suami dan istri”: penulis mengarahkan agar tulisan itu dibuat pada hari Kamis, “pada kuatnya hilal”, dan bukhur yang bekerja/dinyalakan ialah Sundurus.</w:t>
      </w:r>
    </w:p>
    <w:p>
      <w:pPr>
        <w:spacing w:before="40" w:after="100" w:line="269" w:lineRule="auto"/>
        <w:bidi w:val="0"/>
        <w:jc w:val="left"/>
      </w:pPr>
      <w:r>
        <w:rPr>
          <w:rFonts w:ascii="Amiri" w:hAnsi="Amiri" w:cs="Amiri" w:eastAsia="Amiri"/>
          <w:b w:val="0"/>
          <w:i/>
          <w:color w:val="1F2937"/>
          <w:sz w:val="24"/>
          <w:szCs w:val="28"/>
          <w:iCs/>
        </w:rPr>
        <w:t>[Footnote: kata/frasa «</w:t>
      </w:r>
      <w:r>
        <w:rPr>
          <w:rFonts w:ascii="Amiri" w:hAnsi="Amiri" w:cs="Amiri" w:eastAsia="Amiri"/>
          <w:b w:val="0"/>
          <w:i w:val="0"/>
          <w:color w:val="1F2937"/>
          <w:sz w:val="28"/>
          <w:szCs w:val="32"/>
          <w:rtl/>
        </w:rPr>
        <w:t>طَيْسَنٍ</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سَقْفًا</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طِيمٍ</w:t>
      </w:r>
      <w:r>
        <w:rPr>
          <w:rFonts w:ascii="Amiri" w:hAnsi="Amiri" w:cs="Amiri" w:eastAsia="Amiri"/>
          <w:b w:val="0"/>
          <w:i/>
          <w:color w:val="1F2937"/>
          <w:sz w:val="24"/>
          <w:szCs w:val="28"/>
          <w:iCs/>
        </w:rPr>
        <w:t>», «</w:t>
      </w:r>
      <w:r>
        <w:rPr>
          <w:rFonts w:ascii="Amiri" w:hAnsi="Amiri" w:cs="Amiri" w:eastAsia="Amiri"/>
          <w:b w:val="0"/>
          <w:i w:val="0"/>
          <w:color w:val="1F2937"/>
          <w:sz w:val="28"/>
          <w:szCs w:val="32"/>
          <w:rtl/>
        </w:rPr>
        <w:t>مَسْوَرَةَ</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كَرْدِي</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كَرْنَدِي</w:t>
      </w:r>
      <w:r>
        <w:rPr>
          <w:rFonts w:ascii="Amiri" w:hAnsi="Amiri" w:cs="Amiri" w:eastAsia="Amiri"/>
          <w:b w:val="0"/>
          <w:i/>
          <w:color w:val="1F2937"/>
          <w:sz w:val="24"/>
          <w:szCs w:val="28"/>
          <w:iCs/>
        </w:rPr>
        <w:t>», «</w:t>
      </w:r>
      <w:r>
        <w:rPr>
          <w:rFonts w:ascii="Amiri" w:hAnsi="Amiri" w:cs="Amiri" w:eastAsia="Amiri"/>
          <w:b w:val="0"/>
          <w:i w:val="0"/>
          <w:color w:val="1F2937"/>
          <w:sz w:val="28"/>
          <w:szCs w:val="32"/>
          <w:rtl/>
        </w:rPr>
        <w:t>مَرْيَشْ</w:t>
      </w:r>
      <w:r>
        <w:rPr>
          <w:rFonts w:ascii="Amiri" w:hAnsi="Amiri" w:cs="Amiri" w:eastAsia="Amiri"/>
          <w:b w:val="0"/>
          <w:i/>
          <w:color w:val="1F2937"/>
          <w:sz w:val="24"/>
          <w:szCs w:val="28"/>
          <w:iCs/>
        </w:rPr>
        <w:t>» cetakan/bacaannya tidak jelas, dibiarkan.]</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Tulisan ayat-ayat perdamaian digantungkan oleh perempuan (faidah kembalinya suami); tulisan bab perdamaian suami-istri; Bukhur: ‘ammāl sandawaris (istilah sumber tidak dipastikan).</w:t>
      </w:r>
    </w:p>
    <w:p>
      <w:pPr>
        <w:spacing w:before="40" w:after="100" w:line="269" w:lineRule="auto"/>
        <w:bidi w:val="0"/>
        <w:jc w:val="left"/>
      </w:pPr>
      <w:r>
        <w:rPr>
          <w:rFonts w:ascii="Amiri" w:hAnsi="Amiri" w:cs="Amiri" w:eastAsia="Amiri"/>
          <w:b w:val="0"/>
          <w:i w:val="0"/>
          <w:color w:val="1F2937"/>
          <w:sz w:val="24"/>
          <w:szCs w:val="28"/>
        </w:rPr>
        <w:t>Langkah 1: Lanjutan qasam sengatan dengan nama-nama (</w:t>
      </w:r>
      <w:r>
        <w:rPr>
          <w:rFonts w:ascii="Amiri" w:hAnsi="Amiri" w:cs="Amiri" w:eastAsia="Amiri"/>
          <w:b w:val="0"/>
          <w:i w:val="0"/>
          <w:color w:val="1F2937"/>
          <w:sz w:val="28"/>
          <w:szCs w:val="32"/>
          <w:rtl/>
        </w:rPr>
        <w:t>غالب،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أبي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طالب،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اللوح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المحفوظ،</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طيسن</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 xml:space="preserve">Langkah 2: Lalu </w:t>
      </w:r>
      <w:r>
        <w:rPr>
          <w:rFonts w:ascii="Amiri" w:hAnsi="Amiri" w:cs="Amiri" w:eastAsia="Amiri"/>
          <w:b/>
          <w:i w:val="0"/>
          <w:color w:val="1F2937"/>
          <w:sz w:val="28"/>
          <w:szCs w:val="32"/>
          <w:bCs/>
          <w:rtl/>
        </w:rPr>
        <w:t>فائدة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لرجوع</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المرأة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التي</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زوجها</w:t>
      </w:r>
      <w:r>
        <w:rPr>
          <w:rFonts w:ascii="Amiri" w:hAnsi="Amiri" w:cs="Amiri" w:eastAsia="Amiri"/>
          <w:b w:val="0"/>
          <w:i w:val="0"/>
          <w:color w:val="1F2937"/>
          <w:sz w:val="24"/>
          <w:szCs w:val="28"/>
        </w:rPr>
        <w:t xml:space="preserve"> — ditulis dan menggantungkan agar suami kembali, serta untuk perempuan yang takut suaminya menolak.</w:t>
      </w:r>
    </w:p>
    <w:p>
      <w:pPr>
        <w:spacing w:before="40" w:after="100" w:line="269" w:lineRule="auto"/>
        <w:bidi w:val="0"/>
        <w:jc w:val="left"/>
      </w:pPr>
      <w:r>
        <w:rPr>
          <w:rFonts w:ascii="Amiri" w:hAnsi="Amiri" w:cs="Amiri" w:eastAsia="Amiri"/>
          <w:b w:val="0"/>
          <w:i w:val="0"/>
          <w:color w:val="1F2937"/>
          <w:sz w:val="24"/>
          <w:szCs w:val="28"/>
        </w:rPr>
        <w:t>Langkah 3: Ditutup dengan judul «</w:t>
      </w:r>
      <w:r>
        <w:rPr>
          <w:rFonts w:ascii="Amiri" w:hAnsi="Amiri" w:cs="Amiri" w:eastAsia="Amiri"/>
          <w:b w:val="0"/>
          <w:i w:val="0"/>
          <w:color w:val="1F2937"/>
          <w:sz w:val="28"/>
          <w:szCs w:val="32"/>
          <w:rtl/>
        </w:rPr>
        <w:t>باب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للصلح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الزوجين</w:t>
      </w:r>
      <w:r>
        <w:rPr>
          <w:rFonts w:ascii="Amiri" w:hAnsi="Amiri" w:cs="Amiri" w:eastAsia="Amiri"/>
          <w:b w:val="0"/>
          <w:i w:val="0"/>
          <w:color w:val="1F2937"/>
          <w:sz w:val="24"/>
          <w:szCs w:val="28"/>
        </w:rPr>
        <w:t>» yang ditulis pada hari Kamis.</w:t>
      </w:r>
    </w:p>
    <w:p>
      <w:pPr>
        <w:spacing w:before="40" w:after="100" w:line="269" w:lineRule="auto"/>
        <w:bidi w:val="0"/>
        <w:jc w:val="left"/>
      </w:pPr>
      <w:r>
        <w:rPr>
          <w:rFonts w:ascii="Amiri" w:hAnsi="Amiri" w:cs="Amiri" w:eastAsia="Amiri"/>
          <w:b w:val="0"/>
          <w:i w:val="0"/>
          <w:color w:val="1F2937"/>
          <w:sz w:val="24"/>
          <w:szCs w:val="28"/>
        </w:rPr>
        <w:t>Tujuan: Melanjutkan qasam sengatan serta mengembalikan pasangan sebagaimana dirumuskan naskah.</w:t>
      </w:r>
    </w:p>
    <w:p>
      <w:r>
        <w:br w:type="page"/>
      </w:r>
    </w:p>
    <w:p>
      <w:pPr>
        <w:pStyle w:val="Heading1"/>
        <w:bidi w:val="0"/>
        <w:spacing w:before="240" w:after="100"/>
        <w:jc w:val="left"/>
      </w:pPr>
      <w:r>
        <w:rPr>
          <w:rFonts w:ascii="Amiri" w:hAnsi="Amiri" w:cs="Amiri" w:eastAsia="Amiri"/>
          <w:b/>
          <w:i w:val="0"/>
          <w:color w:val="1F2937"/>
          <w:sz w:val="36"/>
          <w:szCs w:val="40"/>
          <w:bCs/>
        </w:rPr>
        <w:t xml:space="preserve">Halaman 82 — </w:t>
      </w:r>
      <w:r>
        <w:rPr>
          <w:rFonts w:ascii="Amiri" w:hAnsi="Amiri" w:cs="Amiri" w:eastAsia="Amiri"/>
          <w:b/>
          <w:i w:val="0"/>
          <w:color w:val="1F2937"/>
          <w:sz w:val="40"/>
          <w:szCs w:val="44"/>
          <w:bCs/>
          <w:rtl/>
        </w:rPr>
        <w:t>باب</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محبة</w:t>
      </w:r>
      <w:r>
        <w:rPr>
          <w:rFonts w:ascii="Amiri" w:hAnsi="Amiri" w:cs="Amiri" w:eastAsia="Amiri"/>
          <w:b/>
          <w:i w:val="0"/>
          <w:color w:val="1F2937"/>
          <w:sz w:val="36"/>
          <w:szCs w:val="40"/>
          <w:bCs/>
        </w:rPr>
        <w:t xml:space="preserve"> dan </w:t>
      </w:r>
      <w:r>
        <w:rPr>
          <w:rFonts w:ascii="Amiri" w:hAnsi="Amiri" w:cs="Amiri" w:eastAsia="Amiri"/>
          <w:b/>
          <w:i w:val="0"/>
          <w:color w:val="1F2937"/>
          <w:sz w:val="40"/>
          <w:szCs w:val="44"/>
          <w:bCs/>
          <w:rtl/>
        </w:rPr>
        <w:t>محبة</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بسورة</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الفاتحة</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وَجَاوِيّ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وَلُبَانٌ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وَتُفَّاحُ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السُّوْدَانِ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وَيُدْفَنُ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شِئْتَ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5580000" cy="956238"/>
            <wp:docPr id="17" name="Picture 17"/>
            <wp:cNvGraphicFramePr>
              <a:graphicFrameLocks noChangeAspect="1"/>
            </wp:cNvGraphicFramePr>
            <a:graphic>
              <a:graphicData uri="http://schemas.openxmlformats.org/drawingml/2006/picture">
                <pic:pic>
                  <pic:nvPicPr>
                    <pic:cNvPr id="0" name="82.jpg"/>
                    <pic:cNvPicPr/>
                  </pic:nvPicPr>
                  <pic:blipFill>
                    <a:blip r:embed="rId27"/>
                    <a:stretch>
                      <a:fillRect/>
                    </a:stretch>
                  </pic:blipFill>
                  <pic:spPr>
                    <a:xfrm>
                      <a:off x="0" y="0"/>
                      <a:ext cx="5580000" cy="956238"/>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وَنَزَعْنَا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صُدُورِهِمْ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إِخْوَانًا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مُتَقَابِلِينَ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فَجَمَعْنَاهُمْ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جَمْعِهِمْ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تَوَكَّلُوا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خُدَّامَ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وَهَيِّجُوا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وَاجْلِبُوا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وَاسْلُبُوا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وَاجْذِبُوا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الْأَخِيرَةِ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تُكَرِّرُ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إِيَّاكَ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وَإِيَّاكَ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نَسْتَعِينُ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وَصِفَاتِكَ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وَأَسْمَائِكَ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اجْمَعْ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رُوحَانِيَّةِ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اهْدِنَا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الصِّرَاطَ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الْمُسْتَقِيمَ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تَلْبِيسِ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الْجُثَّةِ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الْأَصَابِعِ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Wa jaawiyyun wa lubaanu dzakarin wa tuffaahil jinni wa bakhuurus sawdaani wa yudfanu 'alaa baabi man syannat wa haadzaa maa tuktabu: 35 65 13 13 98 28 22 wa naza'naa maa fii shuduurihim min ghillin ikhwaanan 'alaa sururin mutaqaabiliina fajama'naahum jam'an wa huwa 'alaa jam'ihim idzaa syaa-a qadiirun tawakkalau yaa khuddaama haadzihil aayaati wa hayyijuu wajlibuu waslibuu wajdzibuu qalba kadzaa ilaa mahabbati kadzaa al-wahal wahal 'ajala 'ajala as-saa'ata as-saa'ata.</w:t>
      </w:r>
    </w:p>
    <w:p>
      <w:pPr>
        <w:spacing w:before="40" w:after="100" w:line="269" w:lineRule="auto"/>
        <w:bidi w:val="0"/>
        <w:jc w:val="left"/>
      </w:pPr>
      <w:r>
        <w:rPr>
          <w:rFonts w:ascii="Amiri" w:hAnsi="Amiri" w:cs="Amiri" w:eastAsia="Amiri"/>
          <w:b w:val="0"/>
          <w:i w:val="0"/>
          <w:color w:val="1F2937"/>
          <w:sz w:val="26"/>
          <w:szCs w:val="30"/>
        </w:rPr>
        <w:t>Baabu mahabbatin bisuuratil faatiha(ti): taqra-u suuratal faatiha(ti) 31 marratan tsumma fil marratil akhiirati tukarriru aayaati iyyaaka na'budu wa iyyaaka nasta'iinu 31 marratan tsumma taquulu: Allaahumma kamaa jama'ta baina dzaatika wa shifaatika wa asmaa-ika ajma' bainii wa baina ruuhaniyyati kadzaa bihaqqi ihdinas shiraathal mustaqiima ilaa aakhirihaa wa shallal laahu 'alaa sayyidinaa muhammadin wa 'alaa aalihi wa shahbihi wa sallama. Baabu talbiisil jutstsati: tuktabu 'alal ashaabi'i haadzihil asmaa-ul aatiyatu wa tu'azzamu bimaa tuktabu.</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Daftar lanjutan dalam rangkaian ini menyebut jawi, luban dzakar (kemenyan jantan), tuffah al-jinn (secara harfiah “apel jin”; identitas bahannya tidak dipastikan), dan bukhur as-Sudan; benda yang dimaksud diarahkan untuk dikuburkan di pintu siapa pun yang engkau kehendaki. “Inilah yang ditulis” kemudian ditandai dengan baris angka/rumus pada crop 82. Tulisannya memuat: “Kami mencabut apa yang ada di dada mereka berupa dendam; mereka bersaudara dan berhadap-hadapan di atas dipan-dipan. Maka Kami mengumpulkan mereka semua; dan Dia Mahakuasa mengumpulkan mereka apabila Dia menghendaki. Bertindaklah sebagai wakil, wahai khuddam ayat-ayat ini; gejolakkanlah, datangkanlah, rampaslah, dan tariklah hati si Fulan kepada cinta si Fulanah. Al-waha, al-waha; al-'ajal, al-'ajal; sekarang juga, sekarang juga.”</w:t>
      </w:r>
    </w:p>
    <w:p>
      <w:pPr>
        <w:spacing w:before="40" w:after="100" w:line="269" w:lineRule="auto"/>
        <w:bidi w:val="0"/>
        <w:jc w:val="left"/>
      </w:pPr>
      <w:r>
        <w:rPr>
          <w:rFonts w:ascii="Amiri" w:hAnsi="Amiri" w:cs="Amiri" w:eastAsia="Amiri"/>
          <w:b w:val="0"/>
          <w:i w:val="0"/>
          <w:color w:val="1F2937"/>
          <w:sz w:val="24"/>
          <w:szCs w:val="28"/>
        </w:rPr>
        <w:t>“Bab mahabbah dengan Surah al-Fatihah.” Menurut penulis, Surah al-Fatihah dibaca 31 kali; pada bacaan terakhir, ayat “Iyyaka na'budu wa iyyaka nasta'in” diulang 31 kali, kemudian diucapkan: “Ya Allah, sebagaimana Engkau telah mengumpulkan Zat-Mu, sifat-sifat-Mu, dan nama-nama-Mu, kumpulkanlah antara aku dan ruhaniyyah si Fulan, dengan hak firman ‘ihdinash-shirathal-mustaqim’ sampai akhir surah.” Rangkaian ditutup salawat dan salam kepada Muhammad, keluarganya, dan para sahabatnya. Kemudian dimulai “Bab Talbis al-Jutstsah”: nama-nama berikut diarahkan untuk ditulis pada jari-jari, lalu 'azimah dibacakan dengan apa yang ditulis itu.</w:t>
      </w:r>
    </w:p>
    <w:p>
      <w:pPr>
        <w:spacing w:before="40" w:after="100" w:line="269" w:lineRule="auto"/>
        <w:bidi w:val="0"/>
        <w:jc w:val="left"/>
      </w:pPr>
      <w:r>
        <w:rPr>
          <w:rFonts w:ascii="Amiri" w:hAnsi="Amiri" w:cs="Amiri" w:eastAsia="Amiri"/>
          <w:b w:val="0"/>
          <w:i/>
          <w:color w:val="1F2937"/>
          <w:sz w:val="24"/>
          <w:szCs w:val="28"/>
          <w:iCs/>
        </w:rPr>
        <w:t>[Footnote: kata/frasa «</w:t>
      </w:r>
      <w:r>
        <w:rPr>
          <w:rFonts w:ascii="Amiri" w:hAnsi="Amiri" w:cs="Amiri" w:eastAsia="Amiri"/>
          <w:b w:val="0"/>
          <w:i w:val="0"/>
          <w:color w:val="1F2937"/>
          <w:sz w:val="28"/>
          <w:szCs w:val="32"/>
          <w:rtl/>
        </w:rPr>
        <w:t>مَنْ</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شَنَّتْ</w:t>
      </w:r>
      <w:r>
        <w:rPr>
          <w:rFonts w:ascii="Amiri" w:hAnsi="Amiri" w:cs="Amiri" w:eastAsia="Amiri"/>
          <w:b w:val="0"/>
          <w:i/>
          <w:color w:val="1F2937"/>
          <w:sz w:val="24"/>
          <w:szCs w:val="28"/>
          <w:iCs/>
        </w:rPr>
        <w:t>» cetakan/bacaannya tidak jelas, dibiarkan.]</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Tulisan deret angka dan ayat pengumpulan (al-Ḥijr 15:47 dan ayat lain) dikuburkan di pintu pihak sasaran menurut Terjemahan; rajah angka/rumus; al-Fātiḥah 31 kali dengan pengulangan ayat “iyyāka na‘budu…” 31 kali pada kali terakhir; nama-nama ditulis pada jari untuk bab berikutnya; Bukhur: Jāwī, lubbān dzakar, labu jin, dan bakhūr sawdān.</w:t>
      </w:r>
    </w:p>
    <w:p>
      <w:pPr>
        <w:spacing w:before="40" w:after="100" w:line="269" w:lineRule="auto"/>
        <w:bidi w:val="0"/>
        <w:jc w:val="left"/>
      </w:pPr>
      <w:r>
        <w:rPr>
          <w:rFonts w:ascii="Amiri" w:hAnsi="Amiri" w:cs="Amiri" w:eastAsia="Amiri"/>
          <w:b w:val="0"/>
          <w:i w:val="0"/>
          <w:color w:val="1F2937"/>
          <w:sz w:val="24"/>
          <w:szCs w:val="28"/>
        </w:rPr>
        <w:t>Langkah 1: Unit ini memuat penutup rangkaian mahabbah dan dua bab pendek.</w:t>
      </w:r>
    </w:p>
    <w:p>
      <w:pPr>
        <w:spacing w:before="40" w:after="100" w:line="269" w:lineRule="auto"/>
        <w:bidi w:val="0"/>
        <w:jc w:val="left"/>
      </w:pPr>
      <w:r>
        <w:rPr>
          <w:rFonts w:ascii="Amiri" w:hAnsi="Amiri" w:cs="Amiri" w:eastAsia="Amiri"/>
          <w:b w:val="0"/>
          <w:i w:val="0"/>
          <w:color w:val="1F2937"/>
          <w:sz w:val="24"/>
          <w:szCs w:val="28"/>
        </w:rPr>
        <w:t>Langkah 2: Pada rangkaian pertama, bahan yang disebut adalah jāwī, lubbān dzakar, labu jin, dan bakhūr sawdān.</w:t>
      </w:r>
    </w:p>
    <w:p>
      <w:pPr>
        <w:spacing w:before="40" w:after="100" w:line="269" w:lineRule="auto"/>
        <w:bidi w:val="0"/>
        <w:jc w:val="left"/>
      </w:pPr>
      <w:r>
        <w:rPr>
          <w:rFonts w:ascii="Amiri" w:hAnsi="Amiri" w:cs="Amiri" w:eastAsia="Amiri"/>
          <w:b w:val="0"/>
          <w:i w:val="0"/>
          <w:color w:val="1F2937"/>
          <w:sz w:val="24"/>
          <w:szCs w:val="28"/>
        </w:rPr>
        <w:t>Langkah 3: Tulisan deret angka dan ayat pengumpulan kemudian dikuburkan di pintu pihak sasaran menurut Terjemahan.</w:t>
      </w:r>
    </w:p>
    <w:p>
      <w:pPr>
        <w:spacing w:before="40" w:after="100" w:line="269" w:lineRule="auto"/>
        <w:bidi w:val="0"/>
        <w:jc w:val="left"/>
      </w:pPr>
      <w:r>
        <w:rPr>
          <w:rFonts w:ascii="Amiri" w:hAnsi="Amiri" w:cs="Amiri" w:eastAsia="Amiri"/>
          <w:b w:val="0"/>
          <w:i w:val="0"/>
          <w:color w:val="1F2937"/>
          <w:sz w:val="24"/>
          <w:szCs w:val="28"/>
        </w:rPr>
        <w:t>Langkah 4: Bab mahabbah dengan al-Fātiḥah menyebut pembacaan al-Fātiḥah tiga puluh satu kali, dengan pengulangan “iyyāka na‘budu wa iyyāka nasta‘īn” tiga puluh satu kali pada kali terakhir.</w:t>
      </w:r>
    </w:p>
    <w:p>
      <w:pPr>
        <w:spacing w:before="40" w:after="100" w:line="269" w:lineRule="auto"/>
        <w:bidi w:val="0"/>
        <w:jc w:val="left"/>
      </w:pPr>
      <w:r>
        <w:rPr>
          <w:rFonts w:ascii="Amiri" w:hAnsi="Amiri" w:cs="Amiri" w:eastAsia="Amiri"/>
          <w:b w:val="0"/>
          <w:i w:val="0"/>
          <w:color w:val="1F2937"/>
          <w:sz w:val="24"/>
          <w:szCs w:val="28"/>
        </w:rPr>
        <w:t>Langkah 5: Penutup halaman memulai bab talbīs al-juttsah: nama-nama ditulis pada jari dan azimah dibacakan dengan yang ditulis itu.</w:t>
      </w:r>
    </w:p>
    <w:p>
      <w:pPr>
        <w:spacing w:before="40" w:after="100" w:line="269" w:lineRule="auto"/>
        <w:bidi w:val="0"/>
        <w:jc w:val="left"/>
      </w:pPr>
      <w:r>
        <w:rPr>
          <w:rFonts w:ascii="Amiri" w:hAnsi="Amiri" w:cs="Amiri" w:eastAsia="Amiri"/>
          <w:b w:val="0"/>
          <w:i w:val="0"/>
          <w:color w:val="1F2937"/>
          <w:sz w:val="24"/>
          <w:szCs w:val="28"/>
        </w:rPr>
        <w:t>Tujuan: Mahabbah.</w:t>
      </w:r>
    </w:p>
    <w:p>
      <w:r>
        <w:br w:type="page"/>
      </w:r>
    </w:p>
    <w:p>
      <w:pPr>
        <w:pStyle w:val="Heading1"/>
        <w:bidi w:val="0"/>
        <w:spacing w:before="240" w:after="100"/>
        <w:jc w:val="left"/>
      </w:pPr>
      <w:r>
        <w:rPr>
          <w:rFonts w:ascii="Amiri" w:hAnsi="Amiri" w:cs="Amiri" w:eastAsia="Amiri"/>
          <w:b/>
          <w:i w:val="0"/>
          <w:color w:val="1F2937"/>
          <w:sz w:val="36"/>
          <w:szCs w:val="40"/>
          <w:bCs/>
        </w:rPr>
        <w:t xml:space="preserve">Halaman 83 — </w:t>
      </w:r>
      <w:r>
        <w:rPr>
          <w:rFonts w:ascii="Amiri" w:hAnsi="Amiri" w:cs="Amiri" w:eastAsia="Amiri"/>
          <w:b/>
          <w:i w:val="0"/>
          <w:color w:val="1F2937"/>
          <w:sz w:val="40"/>
          <w:szCs w:val="44"/>
          <w:bCs/>
          <w:rtl/>
        </w:rPr>
        <w:t>تلبيس</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الجثة</w:t>
      </w:r>
      <w:r>
        <w:rPr>
          <w:rFonts w:ascii="Amiri" w:hAnsi="Amiri" w:cs="Amiri" w:eastAsia="Amiri"/>
          <w:b/>
          <w:i w:val="0"/>
          <w:color w:val="1F2937"/>
          <w:sz w:val="36"/>
          <w:szCs w:val="40"/>
          <w:bCs/>
        </w:rPr>
        <w:t xml:space="preserve"> lanjutan dan </w:t>
      </w:r>
      <w:r>
        <w:rPr>
          <w:rFonts w:ascii="Amiri" w:hAnsi="Amiri" w:cs="Amiri" w:eastAsia="Amiri"/>
          <w:b/>
          <w:i w:val="0"/>
          <w:color w:val="1F2937"/>
          <w:sz w:val="40"/>
          <w:szCs w:val="44"/>
          <w:bCs/>
          <w:rtl/>
        </w:rPr>
        <w:t>طلسم</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للأمن</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من</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الخوف</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وَعِشْرِينَ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مَطْلُوقٌ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كُزْبَرَةٌ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وَلُبَانٌ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يَلْبَسُ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وَيَصْرَعُهُ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وَيَرْمِيهِ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بَطُوشْلَيْشٍ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بَقُوشْلَيْشٍ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بِهُوشْكَيْشٍ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أَهْمَاكَيْشٍ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الْأَصَابِعَ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وَارْمِ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وَالظَّاهِرُ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وَالْبَاطِنُ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سَمْعَكَ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وَبَصَرَكَ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وَخَلَقَكَ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تَجَلَّى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لِلْجَبَلِ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فَجَعَلَهُ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دَكًّا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صَعِقًا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الْأَسْرَارِ</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لِلْأَمْنِ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الْخَوْفِ</w:t>
      </w:r>
    </w:p>
    <w:p>
      <w:pPr>
        <w:spacing w:before="40" w:after="100" w:line="269" w:lineRule="auto"/>
        <w:bidi w:val="1"/>
        <w:jc w:val="start"/>
      </w:pP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كَاغَدٍ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بِلُبَانٍ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وَجَاوِيٍّ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وَمُصْطَكَى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الْأَسْرَارِ</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لِلْأَمْنِ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الْخَوْفِ</w:t>
      </w:r>
    </w:p>
    <w:p>
      <w:pPr>
        <w:spacing w:before="40" w:after="100" w:line="269" w:lineRule="auto"/>
        <w:bidi w:val="1"/>
        <w:jc w:val="start"/>
      </w:pP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كَاغَدٍ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بِلُبَانٍ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وَجَاوِيٍّ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وَمُصْطَكَى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تَرَى</w:t>
      </w:r>
    </w:p>
    <w:p>
      <w:pPr>
        <w:bidi w:val="0"/>
        <w:spacing w:before="120" w:after="60"/>
        <w:jc w:val="center"/>
      </w:pPr>
      <w:r>
        <w:drawing>
          <wp:inline xmlns:a="http://schemas.openxmlformats.org/drawingml/2006/main" xmlns:pic="http://schemas.openxmlformats.org/drawingml/2006/picture">
            <wp:extent cx="5580000" cy="1536805"/>
            <wp:docPr id="18" name="Picture 18"/>
            <wp:cNvGraphicFramePr>
              <a:graphicFrameLocks noChangeAspect="1"/>
            </wp:cNvGraphicFramePr>
            <a:graphic>
              <a:graphicData uri="http://schemas.openxmlformats.org/drawingml/2006/picture">
                <pic:pic>
                  <pic:nvPicPr>
                    <pic:cNvPr id="0" name="83.jpg"/>
                    <pic:cNvPicPr/>
                  </pic:nvPicPr>
                  <pic:blipFill>
                    <a:blip r:embed="rId28"/>
                    <a:stretch>
                      <a:fillRect/>
                    </a:stretch>
                  </pic:blipFill>
                  <pic:spPr>
                    <a:xfrm>
                      <a:off x="0" y="0"/>
                      <a:ext cx="5580000" cy="1536805"/>
                    </a:xfrm>
                    <a:prstGeom prst="rect"/>
                  </pic:spPr>
                </pic:pic>
              </a:graphicData>
            </a:graphic>
          </wp:inline>
        </w:drawing>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Wa waahidin wa 'isyrina marratan wal bukhuuru mathluuqun wa huwa kabarbaratun wa lubaanu dzakarin fa-innahu yalbasul kaffa wa yashra'uhu wa yarmiihi ilal ardhi wa haadzaa maa tuktabu wa bihi tu'azzamu wa taquulu: yathuu syal yasyun 2 biqausyal yasyun 2 bihuusykayasyun 2 ahmaakayasyun 2 bihimaa humaa ijib yaa abii janaahin walbis ankafa wa farriqil ashaabi'a warmi haadzihil jutstsata ilal ardhi yamiin huwa al-awwalu wal aakhiru wazh zhaahiru wal baathinu wa huwa bikulli syai-in 'aliimun ijib billadzii tunthiqu sam'aka wa basharaka wa khalaqaka min naaris sumuumi ijib billadzii jallaa lil jabali faja'alahu dakkan wa kharra muusaa sha'iqa(n).</w:t>
      </w:r>
    </w:p>
    <w:p>
      <w:pPr>
        <w:spacing w:before="40" w:after="100" w:line="269" w:lineRule="auto"/>
        <w:bidi w:val="0"/>
        <w:jc w:val="left"/>
      </w:pPr>
      <w:r>
        <w:rPr>
          <w:rFonts w:ascii="Amiri" w:hAnsi="Amiri" w:cs="Amiri" w:eastAsia="Amiri"/>
          <w:b w:val="0"/>
          <w:i w:val="0"/>
          <w:color w:val="1F2937"/>
          <w:sz w:val="26"/>
          <w:szCs w:val="30"/>
        </w:rPr>
        <w:t>Min lathaa-ifizh asraari. Faa-idatun lil amni minal khaufi: uktubith thilsimal aatiya ma'a aayaatil khaufi wa aayatil kursiyyi fii kaaghadin wa bakhkhirhu bilubaanin dzakarin wa jaawiyyin wa mustakaa wa 'uudin fa-innahu yadzhabul khaufu wa haadzath thilsamu kamaa taraa. Wats tsaqiifatu war riihus saw-u min fulaanin aw fulaanata.</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Lanjutan rangkaian Talbis al-Jutstsah menyebut pengulangan 21 kali; bukhurnya mathluq—redaksi Arabnya dipertahankan karena cara persisnya tidak dijelaskan—yaitu kuzbarah (ketumbar) dan luban dzakar (kemenyan jantan). Penulis mengklaim yang dipanggil akan “mengenakan” telapak tangan, menjatuhkan orang itu, dan melemparkannya ke tanah. Inilah yang ditulis dan dijadikan 'azimah: “Bathusy-Laisy (dua kali), Baqusy-Laisy (dua kali), Bihusykaisy (dua kali), Ahmaka'isy (dua kali), bihima huma. Jawablah, wahai Abu Janah; kenakan/masukilah telapak tangan, renggangkan jari-jari, dan lemparkan jasad ini ke tanah. Wahai Zat yang Dia adalah Yang Awal, Yang Akhir, Yang Zahir, dan Yang Batin, serta Maha Mengetahui segala sesuatu: jawablah dengan hak Zat yang membuka pendengaran dan penglihatanmu serta menciptakanmu dari api samum; jawablah dengan hak Zat yang menampakkan diri kepada gunung lalu menjadikannya hancur luluh dan Musa jatuh tersungkur pingsan.”</w:t>
      </w:r>
    </w:p>
    <w:p>
      <w:pPr>
        <w:spacing w:before="40" w:after="100" w:line="269" w:lineRule="auto"/>
        <w:bidi w:val="0"/>
        <w:jc w:val="left"/>
      </w:pPr>
      <w:r>
        <w:rPr>
          <w:rFonts w:ascii="Amiri" w:hAnsi="Amiri" w:cs="Amiri" w:eastAsia="Amiri"/>
          <w:b w:val="0"/>
          <w:i w:val="0"/>
          <w:color w:val="1F2937"/>
          <w:sz w:val="24"/>
          <w:szCs w:val="28"/>
        </w:rPr>
        <w:t>“Dari Latha'if al-Asrar. Faidah untuk aman dari ketakutan. Tulislah thilsim berikut beserta ayat-ayat al-khauf dan Ayat Kursi pada kertas, asapilah dengan luban dzakar, jawi, musthaka, dan kayu 'ud, lalu kertas itu dibawa; penulis mengklaimnya menghilangkan ketakutan. Inilah thilsimnya sebagaimana engkau lihat. Dari Latha'if al-Asrar. Faidah untuk aman dari ketakutan. Tulislah thilsim berikut beserta ayat-ayat al-khauf dan Ayat Kursi pada kertas, asapilah dengan luban dzakar, jawi, musthaka, dan kayu 'ud, lalu kertas itu dibawa; penulis mengklaimnya menghilangkan ketakutan. Inilah thilsimnya sebagaimana engkau lihat.” Bentuk thilsim sesudah pengulangan tersebut dirujuk pada crop 83.</w:t>
      </w:r>
    </w:p>
    <w:p>
      <w:pPr>
        <w:spacing w:before="40" w:after="100" w:line="269" w:lineRule="auto"/>
        <w:bidi w:val="0"/>
        <w:jc w:val="left"/>
      </w:pPr>
      <w:r>
        <w:rPr>
          <w:rFonts w:ascii="Amiri" w:hAnsi="Amiri" w:cs="Amiri" w:eastAsia="Amiri"/>
          <w:b w:val="0"/>
          <w:i/>
          <w:color w:val="1F2937"/>
          <w:sz w:val="24"/>
          <w:szCs w:val="28"/>
          <w:iCs/>
        </w:rPr>
        <w:t>[Footnote: kata/frasa «</w:t>
      </w:r>
      <w:r>
        <w:rPr>
          <w:rFonts w:ascii="Amiri" w:hAnsi="Amiri" w:cs="Amiri" w:eastAsia="Amiri"/>
          <w:b w:val="0"/>
          <w:i w:val="0"/>
          <w:color w:val="1F2937"/>
          <w:sz w:val="28"/>
          <w:szCs w:val="32"/>
          <w:rtl/>
        </w:rPr>
        <w:t>مَطْلُوقٌ</w:t>
      </w:r>
      <w:r>
        <w:rPr>
          <w:rFonts w:ascii="Amiri" w:hAnsi="Amiri" w:cs="Amiri" w:eastAsia="Amiri"/>
          <w:b w:val="0"/>
          <w:i/>
          <w:color w:val="1F2937"/>
          <w:sz w:val="24"/>
          <w:szCs w:val="28"/>
          <w:iCs/>
        </w:rPr>
        <w:t>», «</w:t>
      </w:r>
      <w:r>
        <w:rPr>
          <w:rFonts w:ascii="Amiri" w:hAnsi="Amiri" w:cs="Amiri" w:eastAsia="Amiri"/>
          <w:b w:val="0"/>
          <w:i w:val="0"/>
          <w:color w:val="1F2937"/>
          <w:sz w:val="28"/>
          <w:szCs w:val="32"/>
          <w:rtl/>
        </w:rPr>
        <w:t>الثَّقِيفَة</w:t>
      </w:r>
      <w:r>
        <w:rPr>
          <w:rFonts w:ascii="Amiri" w:hAnsi="Amiri" w:cs="Amiri" w:eastAsia="Amiri"/>
          <w:b w:val="0"/>
          <w:i/>
          <w:color w:val="1F2937"/>
          <w:sz w:val="24"/>
          <w:szCs w:val="28"/>
          <w:iCs/>
        </w:rPr>
        <w:t>» cetakan/bacaannya tidak jelas, dibiarkan.]</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Nama-nama pada jari dan azimah dua puluh satu kali; untuk rasa takut: thilsim, ayat-ayat ketakutan, dan Ayat al-Kursi ditulis pada kertas; dua baris angka/rumus; Bukhur: Maṭlūq yaitu kabarbarah dan lubbān dzakar (bab pertama); kertas faidah rasa takut diasapi dengan lubbān dzakar, jāwī, mastika, dan kayu ‘ūd.</w:t>
      </w:r>
    </w:p>
    <w:p>
      <w:pPr>
        <w:spacing w:before="40" w:after="100" w:line="269" w:lineRule="auto"/>
        <w:bidi w:val="0"/>
        <w:jc w:val="left"/>
      </w:pPr>
      <w:r>
        <w:rPr>
          <w:rFonts w:ascii="Amiri" w:hAnsi="Amiri" w:cs="Amiri" w:eastAsia="Amiri"/>
          <w:b w:val="0"/>
          <w:i w:val="0"/>
          <w:color w:val="1F2937"/>
          <w:sz w:val="24"/>
          <w:szCs w:val="28"/>
        </w:rPr>
        <w:t>Langkah 1: Unit ini melanjutkan bab talbīs al-juttsah dari Halaman 82: azimah dibaca dua puluh satu kali dan bakhurnya maṭlūq, yaitu kabarbarah dan lubbān dzakar.</w:t>
      </w:r>
    </w:p>
    <w:p>
      <w:pPr>
        <w:spacing w:before="40" w:after="100" w:line="269" w:lineRule="auto"/>
        <w:bidi w:val="0"/>
        <w:jc w:val="left"/>
      </w:pPr>
      <w:r>
        <w:rPr>
          <w:rFonts w:ascii="Amiri" w:hAnsi="Amiri" w:cs="Amiri" w:eastAsia="Amiri"/>
          <w:b w:val="0"/>
          <w:i w:val="0"/>
          <w:color w:val="1F2937"/>
          <w:sz w:val="24"/>
          <w:szCs w:val="28"/>
        </w:rPr>
        <w:t>Langkah 2: Faidah keamanan dari rasa takut memuat penulisan thilsim bersama ayat-ayat ketakutan dan Ayat al-Kursi pada kertas.</w:t>
      </w:r>
    </w:p>
    <w:p>
      <w:pPr>
        <w:spacing w:before="40" w:after="100" w:line="269" w:lineRule="auto"/>
        <w:bidi w:val="0"/>
        <w:jc w:val="left"/>
      </w:pPr>
      <w:r>
        <w:rPr>
          <w:rFonts w:ascii="Amiri" w:hAnsi="Amiri" w:cs="Amiri" w:eastAsia="Amiri"/>
          <w:b w:val="0"/>
          <w:i w:val="0"/>
          <w:color w:val="1F2937"/>
          <w:sz w:val="24"/>
          <w:szCs w:val="28"/>
        </w:rPr>
        <w:t>Langkah 3: Lalu kertas itu diasapi dengan lubbān dzakar, jāwī, mastika, dan kayu ‘ūd.</w:t>
      </w:r>
    </w:p>
    <w:p>
      <w:pPr>
        <w:spacing w:before="40" w:after="100" w:line="269" w:lineRule="auto"/>
        <w:bidi w:val="0"/>
        <w:jc w:val="left"/>
      </w:pPr>
      <w:r>
        <w:rPr>
          <w:rFonts w:ascii="Amiri" w:hAnsi="Amiri" w:cs="Amiri" w:eastAsia="Amiri"/>
          <w:b w:val="0"/>
          <w:i w:val="0"/>
          <w:color w:val="1F2937"/>
          <w:sz w:val="24"/>
          <w:szCs w:val="28"/>
        </w:rPr>
        <w:t>Langkah 4: Tidak ada instruksi menggantung pada unit ini.</w:t>
      </w:r>
    </w:p>
    <w:p>
      <w:pPr>
        <w:spacing w:before="40" w:after="100" w:line="269" w:lineRule="auto"/>
        <w:bidi w:val="0"/>
        <w:jc w:val="left"/>
      </w:pPr>
      <w:r>
        <w:rPr>
          <w:rFonts w:ascii="Amiri" w:hAnsi="Amiri" w:cs="Amiri" w:eastAsia="Amiri"/>
          <w:b w:val="0"/>
          <w:i w:val="0"/>
          <w:color w:val="1F2937"/>
          <w:sz w:val="24"/>
          <w:szCs w:val="28"/>
        </w:rPr>
        <w:t>Tujuan: Talbīs al-juttsah dan keamanan dari rasa takut.</w:t>
      </w:r>
    </w:p>
    <w:p>
      <w:r>
        <w:br w:type="page"/>
      </w:r>
    </w:p>
    <w:p>
      <w:pPr>
        <w:pStyle w:val="Heading1"/>
        <w:bidi w:val="0"/>
        <w:spacing w:before="240" w:after="100"/>
        <w:jc w:val="left"/>
      </w:pPr>
      <w:r>
        <w:rPr>
          <w:rFonts w:ascii="Amiri" w:hAnsi="Amiri" w:cs="Amiri" w:eastAsia="Amiri"/>
          <w:b/>
          <w:i w:val="0"/>
          <w:color w:val="1F2937"/>
          <w:sz w:val="36"/>
          <w:szCs w:val="40"/>
          <w:bCs/>
        </w:rPr>
        <w:t xml:space="preserve">Halaman 84 — </w:t>
      </w:r>
      <w:r>
        <w:rPr>
          <w:rFonts w:ascii="Amiri" w:hAnsi="Amiri" w:cs="Amiri" w:eastAsia="Amiri"/>
          <w:b/>
          <w:i w:val="0"/>
          <w:color w:val="1F2937"/>
          <w:sz w:val="40"/>
          <w:szCs w:val="44"/>
          <w:bCs/>
          <w:rtl/>
        </w:rPr>
        <w:t>قضاء</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الحاجة</w:t>
      </w:r>
      <w:r>
        <w:rPr>
          <w:rFonts w:ascii="Amiri" w:hAnsi="Amiri" w:cs="Amiri" w:eastAsia="Amiri"/>
          <w:b/>
          <w:i w:val="0"/>
          <w:color w:val="1F2937"/>
          <w:sz w:val="36"/>
          <w:szCs w:val="40"/>
          <w:bCs/>
        </w:rPr>
        <w:t xml:space="preserve"> dan </w:t>
      </w:r>
      <w:r>
        <w:rPr>
          <w:rFonts w:ascii="Amiri" w:hAnsi="Amiri" w:cs="Amiri" w:eastAsia="Amiri"/>
          <w:b/>
          <w:i w:val="0"/>
          <w:color w:val="1F2937"/>
          <w:sz w:val="40"/>
          <w:szCs w:val="44"/>
          <w:bCs/>
          <w:rtl/>
        </w:rPr>
        <w:t>باب</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محبة</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لِقَضَاءِ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الْحَاجَةِ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دَخَلْتُ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دَخُولَ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ظَفَيْتُكُمْ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ظَفَيْتُكُمْ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سَعِيدَةٍ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وَاتْلُ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5580000" cy="1349250"/>
            <wp:docPr id="19" name="Picture 19"/>
            <wp:cNvGraphicFramePr>
              <a:graphicFrameLocks noChangeAspect="1"/>
            </wp:cNvGraphicFramePr>
            <a:graphic>
              <a:graphicData uri="http://schemas.openxmlformats.org/drawingml/2006/picture">
                <pic:pic>
                  <pic:nvPicPr>
                    <pic:cNvPr id="0" name="84.jpg"/>
                    <pic:cNvPicPr/>
                  </pic:nvPicPr>
                  <pic:blipFill>
                    <a:blip r:embed="rId29"/>
                    <a:stretch>
                      <a:fillRect/>
                    </a:stretch>
                  </pic:blipFill>
                  <pic:spPr>
                    <a:xfrm>
                      <a:off x="0" y="0"/>
                      <a:ext cx="5580000" cy="1349250"/>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يُحِبُّونَهُمْ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أَنْفَقْتَ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حَكِيمٍ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تَوَكَّلُوا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خُدَّامَ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وَأَلْقُوا</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Liqadhaa-il haajati: tuktabu maa ya'tii wa tuhmalu fa-innnal haajata tuqdhaa bi-idznillaahi ta'aalaa wa haadzaa maa yuktabu: al-basmalatu wa shallal laahu 'alaa sayyidinaa muhammadin wa 'alaa aalihi wa shahbihi wa sallama. Dakhaltu 'alaikum dukhuulal asadi wa 'alautu 'alaikum 'uluwwas samaa-i antumun naaru wa anal maa-u uthfi-ukum 2 bi-idznillaahil kariimi thafai-tukum bi-asmi-llaahil ladzii laa yadhurru ma'asmihi syai-un fil ardhi wa laa fis samaa-i wa huwas samii'ul 'aliimu wa shallal laahu 'alaa sayyidinaa muhammadin wa 'alaa aalihi wa shahbihi wa sallama.</w:t>
      </w:r>
    </w:p>
    <w:p>
      <w:pPr>
        <w:spacing w:before="40" w:after="100" w:line="269" w:lineRule="auto"/>
        <w:bidi w:val="0"/>
        <w:jc w:val="left"/>
      </w:pPr>
      <w:r>
        <w:rPr>
          <w:rFonts w:ascii="Amiri" w:hAnsi="Amiri" w:cs="Amiri" w:eastAsia="Amiri"/>
          <w:b w:val="0"/>
          <w:i w:val="0"/>
          <w:color w:val="1F2937"/>
          <w:sz w:val="26"/>
          <w:szCs w:val="30"/>
        </w:rPr>
        <w:t>Baabu mahabbatin yuktabu wa yuhmalu: tuktabuth thilsimul aatii wal aayaatu haulahu fii saa'atin sa'iidatin wa bikhu buurin thayyibin watluu 'alaihil aayaatil aatiyata 72 marratan ma'at tawakkuli fii kulli marratin wa haadzath thilsimu yuhibbuunahum kakahabbil laahil ladzii lau anfaqta maa fil ardhi jamii'an.</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“Untuk terkabulnya hajat.” Menurut penulis, yang berikut ditulis dan dibawa/digantungkan; ia mengklaim hajat itu akan terpenuhi dengan izin Allah Taala. Inilah yang ditulis: basmalah, serta salawat dan salam kepada junjungan kami Muhammad, keluarganya, dan para sahabatnya. “Aku masuk menemui kalian seperti masuknya singa dan aku meninggi atas kalian setinggi langit. Kalian adalah api dan aku adalah air; zhafaytukum [bentuk kata pada Arab final; konteks api-air menyarankan maksud ‘aku memadamkan kalian’, tetapi bentuknya tidak diubah] dengan izin Allah al-Karim. Zhafaytukum dengan nama Allah yang bersama nama-Nya tidak ada sesuatu pun membahayakan di bumi maupun di langit; Dia Maha Mendengar lagi Maha Mengetahui.” Rangkaian ditutup salawat dan salam yang sama kepada Muhammad, keluarganya, dan para sahabatnya.</w:t>
      </w:r>
    </w:p>
    <w:p>
      <w:pPr>
        <w:spacing w:before="40" w:after="100" w:line="269" w:lineRule="auto"/>
        <w:bidi w:val="0"/>
        <w:jc w:val="left"/>
      </w:pPr>
      <w:r>
        <w:rPr>
          <w:rFonts w:ascii="Amiri" w:hAnsi="Amiri" w:cs="Amiri" w:eastAsia="Amiri"/>
          <w:b w:val="0"/>
          <w:i w:val="0"/>
          <w:color w:val="1F2937"/>
          <w:sz w:val="24"/>
          <w:szCs w:val="28"/>
        </w:rPr>
        <w:t>“Bab mahabbah yang ditulis dan dibawa.” Penulis mengarahkan agar thilsim berikut dan ayat-ayat di sekelilingnya ditulis pada sa'ah sa'idah (saat baik/berbahagia menurut perhitungan penulis) dengan bukhur yang baik/wangi. Ayat-ayat berikut dibacakan atasnya 72 kali dengan tawakkul dalam setiap kali. “Inilah thilsimnya”—bentuknya dirujuk pada crop 84. Petunjuk ayat yang ditulis ialah: “Mereka mencintai mereka seperti cinta kepada Allah,” sampai kata “Allah”; dan “Seandainya engkau membelanjakan …,” sampai kata “Hakim.” Formula kemudian bersambung: “Bertindaklah sebagai wakil, wahai khuddam thalasim dan ayat-ayat mulia ini, dan jatuhkanlah …”</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Tulisan basmalah/tasliyah dan formula kebutuhan digantungkan; thilsim mahabbah dengan ayat di sekelilingnya digantung dan ayat dibaca tujuh puluh dua kali dengan taukil setiap kali; rajah angka/huruf; Bukhur: Bakhūr ṭayyib (bakaran wangi) tanpa nama bahan.</w:t>
      </w:r>
    </w:p>
    <w:p>
      <w:pPr>
        <w:spacing w:before="40" w:after="100" w:line="269" w:lineRule="auto"/>
        <w:bidi w:val="0"/>
        <w:jc w:val="left"/>
      </w:pPr>
      <w:r>
        <w:rPr>
          <w:rFonts w:ascii="Amiri" w:hAnsi="Amiri" w:cs="Amiri" w:eastAsia="Amiri"/>
          <w:b w:val="0"/>
          <w:i w:val="0"/>
          <w:color w:val="1F2937"/>
          <w:sz w:val="24"/>
          <w:szCs w:val="28"/>
        </w:rPr>
        <w:t>Langkah 1: Waktu yang dinyatakan: Bab mahabbah ditulis pada saat baik/mubarak.</w:t>
      </w:r>
    </w:p>
    <w:p>
      <w:pPr>
        <w:spacing w:before="40" w:after="100" w:line="269" w:lineRule="auto"/>
        <w:bidi w:val="0"/>
        <w:jc w:val="left"/>
      </w:pPr>
      <w:r>
        <w:rPr>
          <w:rFonts w:ascii="Amiri" w:hAnsi="Amiri" w:cs="Amiri" w:eastAsia="Amiri"/>
          <w:b w:val="0"/>
          <w:i w:val="0"/>
          <w:color w:val="1F2937"/>
          <w:sz w:val="24"/>
          <w:szCs w:val="28"/>
        </w:rPr>
        <w:t xml:space="preserve">Langkah 2: </w:t>
      </w:r>
      <w:r>
        <w:rPr>
          <w:rFonts w:ascii="Amiri" w:hAnsi="Amiri" w:cs="Amiri" w:eastAsia="Amiri"/>
          <w:b/>
          <w:i w:val="0"/>
          <w:color w:val="1F2937"/>
          <w:sz w:val="24"/>
          <w:szCs w:val="28"/>
          <w:bCs/>
        </w:rPr>
        <w:t xml:space="preserve">Fasal Ketujuh Belas — </w:t>
      </w:r>
      <w:r>
        <w:rPr>
          <w:rFonts w:ascii="Amiri" w:hAnsi="Amiri" w:cs="Amiri" w:eastAsia="Amiri"/>
          <w:b/>
          <w:i w:val="0"/>
          <w:color w:val="1F2937"/>
          <w:sz w:val="28"/>
          <w:szCs w:val="32"/>
          <w:bCs/>
          <w:rtl/>
        </w:rPr>
        <w:t>قضاء</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الحاجة</w:t>
      </w:r>
      <w:r>
        <w:rPr>
          <w:rFonts w:ascii="Amiri" w:hAnsi="Amiri" w:cs="Amiri" w:eastAsia="Amiri"/>
          <w:b w:val="0"/>
          <w:i w:val="0"/>
          <w:color w:val="1F2937"/>
          <w:sz w:val="24"/>
          <w:szCs w:val="28"/>
        </w:rPr>
        <w:t>: ditulis dan menggantungkan dengan basmalah serta dialog «</w:t>
      </w:r>
      <w:r>
        <w:rPr>
          <w:rFonts w:ascii="Amiri" w:hAnsi="Amiri" w:cs="Amiri" w:eastAsia="Amiri"/>
          <w:b w:val="0"/>
          <w:i w:val="0"/>
          <w:color w:val="1F2937"/>
          <w:sz w:val="28"/>
          <w:szCs w:val="32"/>
          <w:rtl/>
        </w:rPr>
        <w:t>دخلت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عليكم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دخول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الأسد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أنتم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وأنا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أطفيئكم</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 xml:space="preserve">Langkah 3: Lalu </w:t>
      </w:r>
      <w:r>
        <w:rPr>
          <w:rFonts w:ascii="Amiri" w:hAnsi="Amiri" w:cs="Amiri" w:eastAsia="Amiri"/>
          <w:b/>
          <w:i w:val="0"/>
          <w:color w:val="1F2937"/>
          <w:sz w:val="28"/>
          <w:szCs w:val="32"/>
          <w:bCs/>
          <w:rtl/>
        </w:rPr>
        <w:t>باب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محبة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يكتب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ويحمل</w:t>
      </w:r>
      <w:r>
        <w:rPr>
          <w:rFonts w:ascii="Amiri" w:hAnsi="Amiri" w:cs="Amiri" w:eastAsia="Amiri"/>
          <w:b w:val="0"/>
          <w:i w:val="0"/>
          <w:color w:val="1F2937"/>
          <w:sz w:val="24"/>
          <w:szCs w:val="28"/>
        </w:rPr>
        <w:t xml:space="preserve"> — ditulis </w:t>
      </w:r>
      <w:r>
        <w:rPr>
          <w:rFonts w:ascii="Amiri" w:hAnsi="Amiri" w:cs="Amiri" w:eastAsia="Amiri"/>
          <w:b w:val="0"/>
          <w:i w:val="0"/>
          <w:color w:val="1F2937"/>
          <w:sz w:val="28"/>
          <w:szCs w:val="32"/>
          <w:rtl/>
        </w:rPr>
        <w:t>طلسم</w:t>
      </w:r>
      <w:r>
        <w:rPr>
          <w:rFonts w:ascii="Amiri" w:hAnsi="Amiri" w:cs="Amiri" w:eastAsia="Amiri"/>
          <w:b w:val="0"/>
          <w:i w:val="0"/>
          <w:color w:val="1F2937"/>
          <w:sz w:val="24"/>
          <w:szCs w:val="28"/>
        </w:rPr>
        <w:t xml:space="preserve"> dengan ayat «</w:t>
      </w:r>
      <w:r>
        <w:rPr>
          <w:rFonts w:ascii="Amiri" w:hAnsi="Amiri" w:cs="Amiri" w:eastAsia="Amiri"/>
          <w:b w:val="0"/>
          <w:i w:val="0"/>
          <w:color w:val="1F2937"/>
          <w:sz w:val="28"/>
          <w:szCs w:val="32"/>
          <w:rtl/>
        </w:rPr>
        <w:t>يحبونهم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كحب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72 kali dan </w:t>
      </w:r>
      <w:r>
        <w:rPr>
          <w:rFonts w:ascii="Amiri" w:hAnsi="Amiri" w:cs="Amiri" w:eastAsia="Amiri"/>
          <w:b/>
          <w:i w:val="0"/>
          <w:color w:val="1F2937"/>
          <w:sz w:val="24"/>
          <w:szCs w:val="28"/>
          <w:bCs/>
        </w:rPr>
        <w:t>rajah bergambar</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4: Ditutup potongan QS at-Taubah 9:60.</w:t>
      </w:r>
    </w:p>
    <w:p>
      <w:pPr>
        <w:spacing w:before="40" w:after="100" w:line="269" w:lineRule="auto"/>
        <w:bidi w:val="0"/>
        <w:jc w:val="left"/>
      </w:pPr>
      <w:r>
        <w:rPr>
          <w:rFonts w:ascii="Amiri" w:hAnsi="Amiri" w:cs="Amiri" w:eastAsia="Amiri"/>
          <w:b w:val="0"/>
          <w:i w:val="0"/>
          <w:color w:val="1F2937"/>
          <w:sz w:val="24"/>
          <w:szCs w:val="28"/>
        </w:rPr>
        <w:t>Tujuan: Memenuhi kebutuhan dan mahabbah.</w:t>
      </w:r>
    </w:p>
    <w:p>
      <w:r>
        <w:br w:type="page"/>
      </w:r>
    </w:p>
    <w:p>
      <w:pPr>
        <w:pStyle w:val="Heading1"/>
        <w:bidi w:val="0"/>
        <w:spacing w:before="240" w:after="100"/>
        <w:jc w:val="left"/>
      </w:pPr>
      <w:r>
        <w:rPr>
          <w:rFonts w:ascii="Amiri" w:hAnsi="Amiri" w:cs="Amiri" w:eastAsia="Amiri"/>
          <w:b/>
          <w:i w:val="0"/>
          <w:color w:val="1F2937"/>
          <w:sz w:val="36"/>
          <w:szCs w:val="40"/>
          <w:bCs/>
        </w:rPr>
        <w:t xml:space="preserve">Halaman 85 — </w:t>
      </w:r>
      <w:r>
        <w:rPr>
          <w:rFonts w:ascii="Amiri" w:hAnsi="Amiri" w:cs="Amiri" w:eastAsia="Amiri"/>
          <w:b/>
          <w:i w:val="0"/>
          <w:color w:val="1F2937"/>
          <w:sz w:val="40"/>
          <w:szCs w:val="44"/>
          <w:bCs/>
          <w:rtl/>
        </w:rPr>
        <w:t>باب</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للخطوبة</w:t>
      </w:r>
      <w:r>
        <w:rPr>
          <w:rFonts w:ascii="Amiri" w:hAnsi="Amiri" w:cs="Amiri" w:eastAsia="Amiri"/>
          <w:b/>
          <w:i w:val="0"/>
          <w:color w:val="1F2937"/>
          <w:sz w:val="36"/>
          <w:szCs w:val="40"/>
          <w:bCs/>
        </w:rPr>
        <w:t xml:space="preserve"> dengan </w:t>
      </w:r>
      <w:r>
        <w:rPr>
          <w:rFonts w:ascii="Amiri" w:hAnsi="Amiri" w:cs="Amiri" w:eastAsia="Amiri"/>
          <w:b/>
          <w:i w:val="0"/>
          <w:color w:val="1F2937"/>
          <w:sz w:val="40"/>
          <w:szCs w:val="44"/>
          <w:bCs/>
          <w:rtl/>
        </w:rPr>
        <w:t>طلسم</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مَحَبَّةَ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الْمُبَارَكَةِ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لِلْخِطُوبَةِ</w:t>
      </w:r>
    </w:p>
    <w:p>
      <w:pPr>
        <w:spacing w:before="40" w:after="100" w:line="269" w:lineRule="auto"/>
        <w:bidi w:val="1"/>
        <w:jc w:val="start"/>
      </w:pP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التَّوْكِيلِ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وَالْمَطْلُوبِ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بِأَسْمَائِهِمَا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بِطِيبٍ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وَاتْلُ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وَيَتَوَجَّهُ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فَيَحْصُلُ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تَرَى</w:t>
      </w:r>
    </w:p>
    <w:p>
      <w:pPr>
        <w:bidi w:val="0"/>
        <w:spacing w:before="120" w:after="60"/>
        <w:jc w:val="center"/>
      </w:pPr>
      <w:r>
        <w:drawing>
          <wp:inline xmlns:a="http://schemas.openxmlformats.org/drawingml/2006/main" xmlns:pic="http://schemas.openxmlformats.org/drawingml/2006/picture">
            <wp:extent cx="5580000" cy="1069161"/>
            <wp:docPr id="20" name="Picture 20"/>
            <wp:cNvGraphicFramePr>
              <a:graphicFrameLocks noChangeAspect="1"/>
            </wp:cNvGraphicFramePr>
            <a:graphic>
              <a:graphicData uri="http://schemas.openxmlformats.org/drawingml/2006/picture">
                <pic:pic>
                  <pic:nvPicPr>
                    <pic:cNvPr id="0" name="85.jpg"/>
                    <pic:cNvPicPr/>
                  </pic:nvPicPr>
                  <pic:blipFill>
                    <a:blip r:embed="rId30"/>
                    <a:stretch>
                      <a:fillRect/>
                    </a:stretch>
                  </pic:blipFill>
                  <pic:spPr>
                    <a:xfrm>
                      <a:off x="0" y="0"/>
                      <a:ext cx="5580000" cy="1069161"/>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آمَنُوا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تَكُونُوا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آذَوْا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فَبَرَّأَهُ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وَرَفَعْنَاهُ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تَوَكَّلُوا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خُدَّامَ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وَأَجْلِبُوا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وَالْوَجَاهَهْ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بِقَبُولِ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وَاجْعَلُوا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وَالرَّفْعَةَ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نَفَاذُ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وَالطِّلَسْمِ</w:t>
      </w:r>
    </w:p>
    <w:p>
      <w:pPr>
        <w:spacing w:before="40" w:after="100" w:line="269" w:lineRule="auto"/>
        <w:bidi w:val="1"/>
        <w:jc w:val="start"/>
      </w:pP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Mahabbatu kadzaa fii qalbi kadzaa bihaqqi haadzihil aayaatisy syariifati wath thalaasimil mubaarakati al-wahal wahal 'ajala 'ajala as-saa'ata as-saa'ata. - Baabun lil khithbati - Uktub haadzath thilsimal aatiya 'alaa waraqatin ma'at tawkiili bismith thaah libi wal mathluubi bi-asmaa-ihim wa haulahul aayaatu wa bakhkhir bithiibin watlu 'alaihimul aayaatu 72 marratan wa yahmiluhaal thaah libu ma'ahu wa yatawajjahu ilaa thalabihi fayahshulul qabuulul 'azhiimu bi-idznillaahi ta'aalaa wa haadzath thilsimu kamaa yaraa.</w:t>
      </w:r>
    </w:p>
    <w:p>
      <w:pPr>
        <w:spacing w:before="40" w:after="100" w:line="269" w:lineRule="auto"/>
        <w:bidi w:val="0"/>
        <w:jc w:val="left"/>
      </w:pPr>
      <w:r>
        <w:rPr>
          <w:rFonts w:ascii="Amiri" w:hAnsi="Amiri" w:cs="Amiri" w:eastAsia="Amiri"/>
          <w:b w:val="0"/>
          <w:i w:val="0"/>
          <w:color w:val="1F2937"/>
          <w:sz w:val="26"/>
          <w:szCs w:val="30"/>
        </w:rPr>
        <w:t>Ath thilsimu:. Yaa ayyuhal ladziina aamanuu laa takuunuu kalladziina aamanuu kalladziina aw maa qaataluu wa kaana 'indallaahi wajiihan wa rafa'naahu makaanan 'aliyyan. Tawakkalau yaa khuddaama haadzihil aayaati wath thilsimi wa ajlibul qabuula wal wajaahata biqabuuli kadzaa wa kadzaa waj'aluu lahul qabuula war rif'ata hattaa yatamma nafaadzul amri bihaqqi haadzihil aayaatil 'izhaami wath thilsimil wahal wahal 'ajala 'ajala as-saa'ata as-saa'ata.</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 cinta si Fulan di dalam hati si Fulanah, dengan hak ayat-ayat mulia ini dan thilsim yang diberkahi. Al-waha, al-waha; al-'ajal, al-'ajal; sekarang juga, sekarang juga.” Kemudian dimulai “Bab untuk peminangan.” Menurut penulis, thilsim berikut ditulis pada selembar kertas beserta taukil dengan nama orang yang meminta dan orang yang diminta—kedua nama mereka ditulis—serta ayat-ayat di sekelilingnya. Kertas itu diasapi dengan bahan harum, ayat-ayat dibacakan atas keduanya 72 kali, lalu peminta membawanya dan menuju pihak yang ia minta; penulis mengklaim penerimaan yang besar akan terjadi dengan izin Allah Taala. “Inilah thilsimnya sebagaimana engkau lihat”—bentuknya dirujuk pada crop 85.</w:t>
      </w:r>
    </w:p>
    <w:p>
      <w:pPr>
        <w:spacing w:before="40" w:after="100" w:line="269" w:lineRule="auto"/>
        <w:bidi w:val="0"/>
        <w:jc w:val="left"/>
      </w:pPr>
      <w:r>
        <w:rPr>
          <w:rFonts w:ascii="Amiri" w:hAnsi="Amiri" w:cs="Amiri" w:eastAsia="Amiri"/>
          <w:b w:val="0"/>
          <w:i w:val="0"/>
          <w:color w:val="1F2937"/>
          <w:sz w:val="24"/>
          <w:szCs w:val="28"/>
        </w:rPr>
        <w:t>Rangkaian ayat yang menyertainya berbunyi: “Wahai orang-orang yang beriman, janganlah kamu menjadi seperti orang-orang yang menyakiti Musa, lalu Allah membebaskannya dari apa yang mereka katakan; dan ia mempunyai kedudukan terhormat di sisi Allah. Dan Kami mengangkatnya ke tempat yang tinggi.” Formula dilanjutkan: “Bertindaklah sebagai wakil, wahai khuddam ayat-ayat dan thilsim ini; datangkanlah penerimaan dan kedudukan terhormat melalui diterimanya si Fulan dan si Fulanah, dan jadikanlah baginya penerimaan serta pengangkatan hingga pelaksanaan perkara itu sempurna, dengan hak ayat-ayat yang agung ini dan thilsim. aluha, aluha; al-'ajal, al-'ajal; sekarang juga, sekarang juga.”</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Kelanjutan formula mahabbah Halaman 84; untuk peminangan: thilsim pada kertas dengan taukil dan nama pemohon serta yang diminta, ayat dibaca tujuh puluh dua kali, kertas dibawa pemohon; rajah angka/huruf; Bukhur: Diasapi/dibakar dengan wangi-wangian tanpa nama bahan.</w:t>
      </w:r>
    </w:p>
    <w:p>
      <w:pPr>
        <w:spacing w:before="40" w:after="100" w:line="269" w:lineRule="auto"/>
        <w:bidi w:val="0"/>
        <w:jc w:val="left"/>
      </w:pPr>
      <w:r>
        <w:rPr>
          <w:rFonts w:ascii="Amiri" w:hAnsi="Amiri" w:cs="Amiri" w:eastAsia="Amiri"/>
          <w:b w:val="0"/>
          <w:i w:val="0"/>
          <w:color w:val="1F2937"/>
          <w:sz w:val="24"/>
          <w:szCs w:val="28"/>
        </w:rPr>
        <w:t xml:space="preserve">Langkah 1: Penutup bab </w:t>
      </w:r>
      <w:r>
        <w:rPr>
          <w:rFonts w:ascii="Amiri" w:hAnsi="Amiri" w:cs="Amiri" w:eastAsia="Amiri"/>
          <w:b w:val="0"/>
          <w:i w:val="0"/>
          <w:color w:val="1F2937"/>
          <w:sz w:val="28"/>
          <w:szCs w:val="32"/>
          <w:rtl/>
        </w:rPr>
        <w:t>محبة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محبة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كذا</w:t>
      </w:r>
      <w:r>
        <w:rPr>
          <w:rFonts w:ascii="Amiri" w:hAnsi="Amiri" w:cs="Amiri" w:eastAsia="Amiri"/>
          <w:b w:val="0"/>
          <w:i w:val="0"/>
          <w:color w:val="1F2937"/>
          <w:sz w:val="24"/>
          <w:szCs w:val="28"/>
        </w:rPr>
        <w:t xml:space="preserve">…») lalu </w:t>
      </w:r>
      <w:r>
        <w:rPr>
          <w:rFonts w:ascii="Amiri" w:hAnsi="Amiri" w:cs="Amiri" w:eastAsia="Amiri"/>
          <w:b/>
          <w:i w:val="0"/>
          <w:color w:val="1F2937"/>
          <w:sz w:val="28"/>
          <w:szCs w:val="32"/>
          <w:bCs/>
          <w:rtl/>
        </w:rPr>
        <w:t>باب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للخطوبة</w:t>
      </w:r>
      <w:r>
        <w:rPr>
          <w:rFonts w:ascii="Amiri" w:hAnsi="Amiri" w:cs="Amiri" w:eastAsia="Amiri"/>
          <w:b w:val="0"/>
          <w:i w:val="0"/>
          <w:color w:val="1F2937"/>
          <w:sz w:val="24"/>
          <w:szCs w:val="28"/>
        </w:rPr>
        <w:t xml:space="preserve"> — ditulis </w:t>
      </w:r>
      <w:r>
        <w:rPr>
          <w:rFonts w:ascii="Amiri" w:hAnsi="Amiri" w:cs="Amiri" w:eastAsia="Amiri"/>
          <w:b w:val="0"/>
          <w:i w:val="0"/>
          <w:color w:val="1F2937"/>
          <w:sz w:val="28"/>
          <w:szCs w:val="32"/>
          <w:rtl/>
        </w:rPr>
        <w:t>طلسم</w:t>
      </w:r>
      <w:r>
        <w:rPr>
          <w:rFonts w:ascii="Amiri" w:hAnsi="Amiri" w:cs="Amiri" w:eastAsia="Amiri"/>
          <w:b w:val="0"/>
          <w:i w:val="0"/>
          <w:color w:val="1F2937"/>
          <w:sz w:val="24"/>
          <w:szCs w:val="28"/>
        </w:rPr>
        <w:t xml:space="preserve"> pada kertas bersama nama pemohon dan yang diminta.</w:t>
      </w:r>
    </w:p>
    <w:p>
      <w:pPr>
        <w:spacing w:before="40" w:after="100" w:line="269" w:lineRule="auto"/>
        <w:bidi w:val="0"/>
        <w:jc w:val="left"/>
      </w:pPr>
      <w:r>
        <w:rPr>
          <w:rFonts w:ascii="Amiri" w:hAnsi="Amiri" w:cs="Amiri" w:eastAsia="Amiri"/>
          <w:b w:val="0"/>
          <w:i w:val="0"/>
          <w:color w:val="1F2937"/>
          <w:sz w:val="24"/>
          <w:szCs w:val="28"/>
        </w:rPr>
        <w:t>Langkah 2: Membakar dengan bakhur wangi.</w:t>
      </w:r>
    </w:p>
    <w:p>
      <w:pPr>
        <w:spacing w:before="40" w:after="100" w:line="269" w:lineRule="auto"/>
        <w:bidi w:val="0"/>
        <w:jc w:val="left"/>
      </w:pPr>
      <w:r>
        <w:rPr>
          <w:rFonts w:ascii="Amiri" w:hAnsi="Amiri" w:cs="Amiri" w:eastAsia="Amiri"/>
          <w:b w:val="0"/>
          <w:i w:val="0"/>
          <w:color w:val="1F2937"/>
          <w:sz w:val="24"/>
          <w:szCs w:val="28"/>
        </w:rPr>
        <w:t>Langkah 3: Membaca ayat 72 kali hingga terkabul.</w:t>
      </w:r>
    </w:p>
    <w:p>
      <w:pPr>
        <w:spacing w:before="40" w:after="100" w:line="269" w:lineRule="auto"/>
        <w:bidi w:val="0"/>
        <w:jc w:val="left"/>
      </w:pPr>
      <w:r>
        <w:rPr>
          <w:rFonts w:ascii="Amiri" w:hAnsi="Amiri" w:cs="Amiri" w:eastAsia="Amiri"/>
          <w:b w:val="0"/>
          <w:i w:val="0"/>
          <w:color w:val="1F2937"/>
          <w:sz w:val="24"/>
          <w:szCs w:val="28"/>
        </w:rPr>
        <w:t xml:space="preserve">Langkah 4: Disertai </w:t>
      </w:r>
      <w:r>
        <w:rPr>
          <w:rFonts w:ascii="Amiri" w:hAnsi="Amiri" w:cs="Amiri" w:eastAsia="Amiri"/>
          <w:b/>
          <w:i w:val="0"/>
          <w:color w:val="1F2937"/>
          <w:sz w:val="24"/>
          <w:szCs w:val="28"/>
          <w:bCs/>
        </w:rPr>
        <w:t>rajah/baris angka bergambar</w:t>
      </w:r>
      <w:r>
        <w:rPr>
          <w:rFonts w:ascii="Amiri" w:hAnsi="Amiri" w:cs="Amiri" w:eastAsia="Amiri"/>
          <w:b w:val="0"/>
          <w:i w:val="0"/>
          <w:color w:val="1F2937"/>
          <w:sz w:val="24"/>
          <w:szCs w:val="28"/>
        </w:rPr>
        <w:t xml:space="preserve"> dan kutipan QS al-Baqarah 2:132.</w:t>
      </w:r>
    </w:p>
    <w:p>
      <w:pPr>
        <w:spacing w:before="40" w:after="100" w:line="269" w:lineRule="auto"/>
        <w:bidi w:val="0"/>
        <w:jc w:val="left"/>
      </w:pPr>
      <w:r>
        <w:rPr>
          <w:rFonts w:ascii="Amiri" w:hAnsi="Amiri" w:cs="Amiri" w:eastAsia="Amiri"/>
          <w:b w:val="0"/>
          <w:i w:val="0"/>
          <w:color w:val="1F2937"/>
          <w:sz w:val="24"/>
          <w:szCs w:val="28"/>
        </w:rPr>
        <w:t>Tujuan: Mahabbah dan pertunangan.</w:t>
      </w:r>
    </w:p>
    <w:p>
      <w:r>
        <w:br w:type="page"/>
      </w:r>
    </w:p>
    <w:p>
      <w:pPr>
        <w:pStyle w:val="Heading1"/>
        <w:bidi w:val="0"/>
        <w:spacing w:before="240" w:after="100"/>
        <w:jc w:val="left"/>
      </w:pPr>
      <w:r>
        <w:rPr>
          <w:rFonts w:ascii="Amiri" w:hAnsi="Amiri" w:cs="Amiri" w:eastAsia="Amiri"/>
          <w:b/>
          <w:i w:val="0"/>
          <w:color w:val="1F2937"/>
          <w:sz w:val="36"/>
          <w:szCs w:val="40"/>
          <w:bCs/>
        </w:rPr>
        <w:t xml:space="preserve">Halaman 86 — </w:t>
      </w:r>
      <w:r>
        <w:rPr>
          <w:rFonts w:ascii="Amiri" w:hAnsi="Amiri" w:cs="Amiri" w:eastAsia="Amiri"/>
          <w:b/>
          <w:i w:val="0"/>
          <w:color w:val="1F2937"/>
          <w:sz w:val="40"/>
          <w:szCs w:val="44"/>
          <w:bCs/>
          <w:rtl/>
        </w:rPr>
        <w:t>فائدة</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لوضع</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الحمل</w:t>
      </w:r>
      <w:r>
        <w:rPr>
          <w:rFonts w:ascii="Amiri" w:hAnsi="Amiri" w:cs="Amiri" w:eastAsia="Amiri"/>
          <w:b/>
          <w:i w:val="0"/>
          <w:color w:val="1F2937"/>
          <w:sz w:val="36"/>
          <w:szCs w:val="40"/>
          <w:bCs/>
        </w:rPr>
        <w:t xml:space="preserve"> dan </w:t>
      </w:r>
      <w:r>
        <w:rPr>
          <w:rFonts w:ascii="Amiri" w:hAnsi="Amiri" w:cs="Amiri" w:eastAsia="Amiri"/>
          <w:b/>
          <w:i w:val="0"/>
          <w:color w:val="1F2937"/>
          <w:sz w:val="40"/>
          <w:szCs w:val="44"/>
          <w:bCs/>
          <w:rtl/>
        </w:rPr>
        <w:t>خاتم</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سليمان</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لِوَضْعِ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كَلَمْحِ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الْبَصَرِ</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بَطْنِهَا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بِبَرَكَةِ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انْشَقَّتْ</w:t>
      </w:r>
      <w:r>
        <w:rPr>
          <w:rFonts w:ascii="Amiri" w:hAnsi="Amiri" w:cs="Amiri" w:eastAsia="Amiri"/>
          <w:b w:val="0"/>
          <w:i w:val="0"/>
          <w:color w:val="1F2937"/>
          <w:sz w:val="38"/>
          <w:szCs w:val="42"/>
          <w:rtl/>
        </w:rPr>
        <w:t xml:space="preserve"> </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وَأَذِنَتْ</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لِرَبِّهَا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وَحُقَّتْ</w:t>
      </w:r>
      <w:r>
        <w:rPr>
          <w:rFonts w:ascii="Amiri" w:hAnsi="Amiri" w:cs="Amiri" w:eastAsia="Amiri"/>
          <w:b w:val="0"/>
          <w:i/>
          <w:color w:val="1F2937"/>
          <w:sz w:val="38"/>
          <w:szCs w:val="42"/>
          <w:iCs/>
          <w:rtl/>
        </w:rPr>
        <w:t xml:space="preserve"> </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مُدَّتْ</w:t>
      </w:r>
      <w:r>
        <w:rPr>
          <w:rFonts w:ascii="Amiri" w:hAnsi="Amiri" w:cs="Amiri" w:eastAsia="Amiri"/>
          <w:b w:val="0"/>
          <w:i w:val="0"/>
          <w:color w:val="1F2937"/>
          <w:sz w:val="38"/>
          <w:szCs w:val="42"/>
          <w:rtl/>
        </w:rPr>
        <w:t xml:space="preserve"> </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وَأَلْقَتْ</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مَا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فِيهَا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وَتَخَلَّتْ</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وَأَلْقَتِ</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الْحَامِلُ</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مَا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فِي</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بَطْنِهَا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مِنَ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الْجَنِينِ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سَالِمًا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بِإِذْنِ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اللَّهِ</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تَعَالَى</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وَتُنْزِلُ</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كَمَا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وَضَعَتْ</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مَرْيَمُ</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عِيسَى</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عَلَيْهِ</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السَّلَامُ</w:t>
      </w:r>
      <w:r>
        <w:rPr>
          <w:rFonts w:ascii="Amiri" w:hAnsi="Amiri" w:cs="Amiri" w:eastAsia="Amiri"/>
          <w:b w:val="0"/>
          <w:i/>
          <w:color w:val="1F2937"/>
          <w:sz w:val="38"/>
          <w:szCs w:val="42"/>
          <w:iCs/>
          <w:rtl/>
        </w:rPr>
        <w:t>. (</w:t>
      </w:r>
      <w:r>
        <w:rPr>
          <w:rFonts w:ascii="Amiri" w:hAnsi="Amiri" w:cs="Amiri" w:eastAsia="Amiri"/>
          <w:b w:val="0"/>
          <w:i w:val="0"/>
          <w:color w:val="1F2937"/>
          <w:sz w:val="42"/>
          <w:szCs w:val="46"/>
          <w:rtl/>
        </w:rPr>
        <w:t>إِنَّهُ</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مِنْ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سُلَيْمَانَ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وَإِنَّهُ</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بِسْمِ</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اللَّهِ</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الرَّحْمَنِ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الرَّحِيمِ</w:t>
      </w:r>
      <w:r>
        <w:rPr>
          <w:rFonts w:ascii="Amiri" w:hAnsi="Amiri" w:cs="Amiri" w:eastAsia="Amiri"/>
          <w:b w:val="0"/>
          <w:i/>
          <w:color w:val="1F2937"/>
          <w:sz w:val="38"/>
          <w:szCs w:val="42"/>
          <w:iCs/>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بَارِسُ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وَرُمُوزٍ</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٨٦</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الْمَوْلُودُ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وَبِأَلْفِ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رَسْمٌ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وَنُقُوشٌ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٨٦</w:t>
      </w:r>
      <w:r>
        <w:rPr>
          <w:rFonts w:ascii="Amiri" w:hAnsi="Amiri" w:cs="Amiri" w:eastAsia="Amiri"/>
          <w:b w:val="0"/>
          <w:i w:val="0"/>
          <w:color w:val="1F2937"/>
          <w:sz w:val="38"/>
          <w:szCs w:val="42"/>
          <w:rtl/>
        </w:rPr>
        <w:t>]</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Faa-idatun liwadh'il hamli kal amhil bashari - yuktabu wa yuhmalu 'alaa bathnihaa fa-innahaa talidu biduuni ta'abin birakati haadzal hijaabi wa haadzaa maa tuktabu: bismillaahir rahmaanir rahiim idzas samaa-u insyaqqat wa adzinat lirabbihaa wa huqqat wa idzal ardhu muddat wa alqat maa fiihaa wa takhallat wa alqatil haamilu maa fii bathnihaa minal janiini saaliman bi-idznillaahi ta'aalaa wa tanzilu kamaa wadha'at maryamu 'iisaa 'alaihis salaamu annahu min sulaimaana wa annahu bismillaahir rahmaanir rahiim.</w:t>
      </w:r>
    </w:p>
    <w:p>
      <w:pPr>
        <w:spacing w:before="40" w:after="100" w:line="269" w:lineRule="auto"/>
        <w:bidi w:val="0"/>
        <w:jc w:val="left"/>
      </w:pPr>
      <w:r>
        <w:rPr>
          <w:rFonts w:ascii="Amiri" w:hAnsi="Amiri" w:cs="Amiri" w:eastAsia="Amiri"/>
          <w:b w:val="0"/>
          <w:i w:val="0"/>
          <w:color w:val="1F2937"/>
          <w:sz w:val="26"/>
          <w:szCs w:val="30"/>
        </w:rPr>
        <w:t>Anzil ayyuhal mauluudu min bathnii amala salaaman bi-idznillaahi ta'aalaa wa bi-alfi laa haula wa laa quwwata illaa billaahil 'aliyyil 'azhiimi wa shallal laahu 'alaa sayyidinaa muhammadin wa 'alaa aalihi wa shahbihi wa sallama. Khaatamu sulaimaana:.</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“Faidah agar melahirkan seperti kedipan mata.” Menurut penulis, tulisan berikut dibuat dan dibawa/digantungkan pada perut perempuan hamil; ia mengklaim perempuan itu akan melahirkan tanpa kepayahan dengan berkah hijab ini. Inilah yang ditulis: “Bismillahirrahmanirrahim. Apabila langit terbelah dan patuh kepada Tuhannya, sebagaimana memang wajib patuh; dan apabila bumi diratakan, melemparkan apa yang ada di dalamnya, dan menjadi kosong.” Kalimat berikutnya adalah penerapan penulis: “Dan hendaklah perempuan hamil itu mengeluarkan janin yang berada di perutnya dalam keadaan selamat dengan izin Allah Taala, dan melahirkan sebagaimana Maryam melahirkan Isa as. ‘Sesungguhnya surat ini dari Sulaiman, dan sesungguhnya ia: Bismillahirrahmanirrahim.’”</w:t>
      </w:r>
    </w:p>
    <w:p>
      <w:pPr>
        <w:spacing w:before="40" w:after="100" w:line="269" w:lineRule="auto"/>
        <w:bidi w:val="0"/>
        <w:jc w:val="left"/>
      </w:pPr>
      <w:r>
        <w:rPr>
          <w:rFonts w:ascii="Amiri" w:hAnsi="Amiri" w:cs="Amiri" w:eastAsia="Amiri"/>
          <w:b w:val="0"/>
          <w:i w:val="0"/>
          <w:color w:val="1F2937"/>
          <w:sz w:val="24"/>
          <w:szCs w:val="28"/>
        </w:rPr>
        <w:t>Arab final kemudian menempatkan keterangan dalam kurung: “Baris angka dan simbol—gambar halaman 86 dilihat.” Sesudah itu tertulis: “Turunlah/lahirlah, wahai bayi, dari perut ibumu dalam keadaan selamat dengan izin Allah Taala dan dengan seribu ucapan ‘tiada daya dan tiada kekuatan kecuali dengan Allah Yang Mahatinggi lagi Mahaagung’.” Rangkaian diakhiri salawat dan salam kepada junjungan kami Muhammad, keluarganya, dan para sahabatnya, lalu keterangan: “Khatam Sulaiman—gambar dan ukiran; gambar halaman 86 dilihat.”</w:t>
      </w:r>
    </w:p>
    <w:p>
      <w:pPr>
        <w:bidi w:val="0"/>
        <w:spacing w:before="120" w:after="60"/>
        <w:jc w:val="center"/>
      </w:pPr>
      <w:r>
        <w:drawing>
          <wp:inline xmlns:a="http://schemas.openxmlformats.org/drawingml/2006/main" xmlns:pic="http://schemas.openxmlformats.org/drawingml/2006/picture">
            <wp:extent cx="5580000" cy="2101410"/>
            <wp:docPr id="21" name="Picture 21"/>
            <wp:cNvGraphicFramePr>
              <a:graphicFrameLocks noChangeAspect="1"/>
            </wp:cNvGraphicFramePr>
            <a:graphic>
              <a:graphicData uri="http://schemas.openxmlformats.org/drawingml/2006/picture">
                <pic:pic>
                  <pic:nvPicPr>
                    <pic:cNvPr id="0" name="86.jpg"/>
                    <pic:cNvPicPr/>
                  </pic:nvPicPr>
                  <pic:blipFill>
                    <a:blip r:embed="rId31"/>
                    <a:stretch>
                      <a:fillRect/>
                    </a:stretch>
                  </pic:blipFill>
                  <pic:spPr>
                    <a:xfrm>
                      <a:off x="0" y="0"/>
                      <a:ext cx="5580000" cy="2101410"/>
                    </a:xfrm>
                    <a:prstGeom prst="rect"/>
                  </pic:spPr>
                </pic:pic>
              </a:graphicData>
            </a:graphic>
          </wp:inline>
        </w:drawing>
      </w:r>
    </w:p>
    <w:p>
      <w:pPr>
        <w:spacing w:before="40" w:after="100" w:line="269" w:lineRule="auto"/>
        <w:bidi w:val="0"/>
        <w:jc w:val="left"/>
      </w:pPr>
      <w:r>
        <w:rPr>
          <w:rFonts w:ascii="Amiri" w:hAnsi="Amiri" w:cs="Amiri" w:eastAsia="Amiri"/>
          <w:b w:val="0"/>
          <w:i/>
          <w:color w:val="1F2937"/>
          <w:sz w:val="24"/>
          <w:szCs w:val="28"/>
          <w:iCs/>
        </w:rPr>
        <w:t>[Footnote: kata/frasa «</w:t>
      </w:r>
      <w:r>
        <w:rPr>
          <w:rFonts w:ascii="Amiri" w:hAnsi="Amiri" w:cs="Amiri" w:eastAsia="Amiri"/>
          <w:b w:val="0"/>
          <w:i w:val="0"/>
          <w:color w:val="1F2937"/>
          <w:sz w:val="28"/>
          <w:szCs w:val="32"/>
          <w:rtl/>
        </w:rPr>
        <w:t>أَنَّهُ</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مِنْ</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سُلَيْمَانَ</w:t>
      </w:r>
      <w:r>
        <w:rPr>
          <w:rFonts w:ascii="Amiri" w:hAnsi="Amiri" w:cs="Amiri" w:eastAsia="Amiri"/>
          <w:b w:val="0"/>
          <w:i/>
          <w:color w:val="1F2937"/>
          <w:sz w:val="24"/>
          <w:szCs w:val="28"/>
          <w:iCs/>
        </w:rPr>
        <w:t>», «</w:t>
      </w:r>
      <w:r>
        <w:rPr>
          <w:rFonts w:ascii="Amiri" w:hAnsi="Amiri" w:cs="Amiri" w:eastAsia="Amiri"/>
          <w:b w:val="0"/>
          <w:i w:val="0"/>
          <w:color w:val="1F2937"/>
          <w:sz w:val="28"/>
          <w:szCs w:val="32"/>
          <w:rtl/>
        </w:rPr>
        <w:t>أَمَلَ</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سَلَامًا</w:t>
      </w:r>
      <w:r>
        <w:rPr>
          <w:rFonts w:ascii="Amiri" w:hAnsi="Amiri" w:cs="Amiri" w:eastAsia="Amiri"/>
          <w:b w:val="0"/>
          <w:i/>
          <w:color w:val="1F2937"/>
          <w:sz w:val="24"/>
          <w:szCs w:val="28"/>
          <w:iCs/>
        </w:rPr>
        <w:t>» cetakan/bacaannya tidak jelas, dibiarkan.]</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Hijab persalinan ditulis dan digantungkan pada perut; ayat bumi diratakan (al-Insyiqāq 84:3–4), perumpamaan Maryam melahirkan Isa, dan pembukaan surat Sulaiman; empat wafaq kecil di kepala halaman.</w:t>
      </w:r>
    </w:p>
    <w:p>
      <w:pPr>
        <w:spacing w:before="40" w:after="100" w:line="269" w:lineRule="auto"/>
        <w:bidi w:val="0"/>
        <w:jc w:val="left"/>
      </w:pPr>
      <w:r>
        <w:rPr>
          <w:rFonts w:ascii="Amiri" w:hAnsi="Amiri" w:cs="Amiri" w:eastAsia="Amiri"/>
          <w:b w:val="0"/>
          <w:i w:val="0"/>
          <w:color w:val="1F2937"/>
          <w:sz w:val="24"/>
          <w:szCs w:val="28"/>
        </w:rPr>
        <w:t xml:space="preserve">Langkah 1: </w:t>
      </w:r>
      <w:r>
        <w:rPr>
          <w:rFonts w:ascii="Amiri" w:hAnsi="Amiri" w:cs="Amiri" w:eastAsia="Amiri"/>
          <w:b/>
          <w:i w:val="0"/>
          <w:color w:val="1F2937"/>
          <w:sz w:val="28"/>
          <w:szCs w:val="32"/>
          <w:bCs/>
          <w:rtl/>
        </w:rPr>
        <w:t>فائدة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لوضع</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الحمل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كلمح</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البصر</w:t>
      </w:r>
      <w:r>
        <w:rPr>
          <w:rFonts w:ascii="Amiri" w:hAnsi="Amiri" w:cs="Amiri" w:eastAsia="Amiri"/>
          <w:b w:val="0"/>
          <w:i w:val="0"/>
          <w:color w:val="1F2937"/>
          <w:sz w:val="24"/>
          <w:szCs w:val="28"/>
        </w:rPr>
        <w:t xml:space="preserve"> — ditulis dan menggantungkan pada perut agar melahirkan tanpa susah.</w:t>
      </w:r>
    </w:p>
    <w:p>
      <w:pPr>
        <w:spacing w:before="40" w:after="100" w:line="269" w:lineRule="auto"/>
        <w:bidi w:val="0"/>
        <w:jc w:val="left"/>
      </w:pPr>
      <w:r>
        <w:rPr>
          <w:rFonts w:ascii="Amiri" w:hAnsi="Amiri" w:cs="Amiri" w:eastAsia="Amiri"/>
          <w:b w:val="0"/>
          <w:i w:val="0"/>
          <w:color w:val="1F2937"/>
          <w:sz w:val="24"/>
          <w:szCs w:val="28"/>
        </w:rPr>
        <w:t>Langkah 2: Dengan kutipan QS al-Insyiqaq 84:1–4 dan pernyataan bahwa Maryam melahirkan Isa.</w:t>
      </w:r>
    </w:p>
    <w:p>
      <w:pPr>
        <w:spacing w:before="40" w:after="100" w:line="269" w:lineRule="auto"/>
        <w:bidi w:val="0"/>
        <w:jc w:val="left"/>
      </w:pPr>
      <w:r>
        <w:rPr>
          <w:rFonts w:ascii="Amiri" w:hAnsi="Amiri" w:cs="Amiri" w:eastAsia="Amiri"/>
          <w:b w:val="0"/>
          <w:i w:val="0"/>
          <w:color w:val="1F2937"/>
          <w:sz w:val="24"/>
          <w:szCs w:val="28"/>
        </w:rPr>
        <w:t xml:space="preserve">Langkah 3: Lalu </w:t>
      </w:r>
      <w:r>
        <w:rPr>
          <w:rFonts w:ascii="Amiri" w:hAnsi="Amiri" w:cs="Amiri" w:eastAsia="Amiri"/>
          <w:b/>
          <w:i w:val="0"/>
          <w:color w:val="1F2937"/>
          <w:sz w:val="24"/>
          <w:szCs w:val="28"/>
          <w:bCs/>
        </w:rPr>
        <w:t>baris angka besar</w:t>
      </w:r>
      <w:r>
        <w:rPr>
          <w:rFonts w:ascii="Amiri" w:hAnsi="Amiri" w:cs="Amiri" w:eastAsia="Amiri"/>
          <w:b w:val="0"/>
          <w:i w:val="0"/>
          <w:color w:val="1F2937"/>
          <w:sz w:val="24"/>
          <w:szCs w:val="28"/>
        </w:rPr>
        <w:t xml:space="preserve"> dan </w:t>
      </w:r>
      <w:r>
        <w:rPr>
          <w:rFonts w:ascii="Amiri" w:hAnsi="Amiri" w:cs="Amiri" w:eastAsia="Amiri"/>
          <w:b/>
          <w:i w:val="0"/>
          <w:color w:val="1F2937"/>
          <w:sz w:val="24"/>
          <w:szCs w:val="28"/>
          <w:bCs/>
        </w:rPr>
        <w:t xml:space="preserve">lambang </w:t>
      </w:r>
      <w:r>
        <w:rPr>
          <w:rFonts w:ascii="Amiri" w:hAnsi="Amiri" w:cs="Amiri" w:eastAsia="Amiri"/>
          <w:b/>
          <w:i w:val="0"/>
          <w:color w:val="1F2937"/>
          <w:sz w:val="28"/>
          <w:szCs w:val="32"/>
          <w:bCs/>
          <w:rtl/>
        </w:rPr>
        <w:t>خاتم</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سليمان</w:t>
      </w:r>
      <w:r>
        <w:rPr>
          <w:rFonts w:ascii="Amiri" w:hAnsi="Amiri" w:cs="Amiri" w:eastAsia="Amiri"/>
          <w:b/>
          <w:i w:val="0"/>
          <w:color w:val="1F2937"/>
          <w:sz w:val="24"/>
          <w:szCs w:val="28"/>
          <w:bCs/>
        </w:rPr>
        <w:t xml:space="preserve"> bergambar</w:t>
      </w:r>
      <w:r>
        <w:rPr>
          <w:rFonts w:ascii="Amiri" w:hAnsi="Amiri" w:cs="Amiri" w:eastAsia="Amiri"/>
          <w:b w:val="0"/>
          <w:i w:val="0"/>
          <w:color w:val="1F2937"/>
          <w:sz w:val="24"/>
          <w:szCs w:val="28"/>
        </w:rPr>
        <w:t xml:space="preserve"> serta doa penutup.</w:t>
      </w:r>
    </w:p>
    <w:p>
      <w:pPr>
        <w:spacing w:before="40" w:after="100" w:line="269" w:lineRule="auto"/>
        <w:bidi w:val="0"/>
        <w:jc w:val="left"/>
      </w:pPr>
      <w:r>
        <w:rPr>
          <w:rFonts w:ascii="Amiri" w:hAnsi="Amiri" w:cs="Amiri" w:eastAsia="Amiri"/>
          <w:b w:val="0"/>
          <w:i w:val="0"/>
          <w:color w:val="1F2937"/>
          <w:sz w:val="24"/>
          <w:szCs w:val="28"/>
        </w:rPr>
        <w:t>Tujuan: Memudahkan persalinan.</w:t>
      </w:r>
    </w:p>
    <w:p>
      <w:r>
        <w:br w:type="page"/>
      </w:r>
    </w:p>
    <w:p>
      <w:pPr>
        <w:pStyle w:val="Heading1"/>
        <w:bidi w:val="0"/>
        <w:spacing w:before="240" w:after="100"/>
        <w:jc w:val="left"/>
      </w:pPr>
      <w:r>
        <w:rPr>
          <w:rFonts w:ascii="Amiri" w:hAnsi="Amiri" w:cs="Amiri" w:eastAsia="Amiri"/>
          <w:b/>
          <w:i w:val="0"/>
          <w:color w:val="1F2937"/>
          <w:sz w:val="36"/>
          <w:szCs w:val="40"/>
          <w:bCs/>
        </w:rPr>
        <w:t xml:space="preserve">Halaman 87 — Fasal Ketujuh Belas: </w:t>
      </w:r>
      <w:r>
        <w:rPr>
          <w:rFonts w:ascii="Amiri" w:hAnsi="Amiri" w:cs="Amiri" w:eastAsia="Amiri"/>
          <w:b/>
          <w:i w:val="0"/>
          <w:color w:val="1F2937"/>
          <w:sz w:val="40"/>
          <w:szCs w:val="44"/>
          <w:bCs/>
          <w:rtl/>
        </w:rPr>
        <w:t>القرين</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والجن</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وَالْجِنُّ</w:t>
      </w:r>
    </w:p>
    <w:p>
      <w:pPr>
        <w:spacing w:before="40" w:after="100" w:line="269" w:lineRule="auto"/>
        <w:bidi w:val="1"/>
        <w:jc w:val="start"/>
      </w:pP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مَسْعُودٍ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وَقَرِينُهُ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وَإِيَّايَ،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أَعَانَنِي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يَأْمُرُنِي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أُخْرَى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أَعَانَنِي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يَأْمُرُنِي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بِخَيْرٍ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صَرِيحًا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يَحْتَمِلُ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التَّأْوِيلَ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فُضِّلْتُ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بِخَصْلَتَيْنِ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كَافِرًا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فَأَعَانَنِي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وَكَانَتْ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أَزْوَاجِي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عَوْنًا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كَافِرًا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وَزَوْجَتُهُ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عَوْنًا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خَطِيئَتِهِ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Al-fashlus saabi'a 'asyara: al-qariinu wal jinnu. 'Anibni mas'uudin qaala: qaala rasuulullaahi shallallaahu 'alaihi wa sallama: (maa minkum ahadun illaa wa qad wukkila bihi qariinuhu minal jinni wa qariinuhu minal malaa-ikati) qaaluu: wa anta yaa rasuulallaahi? qaala: (wa iyyaaya, wa laakinnallaaha ta'aalaa a'aananii 'alaihi falaa ya'murunii illaa bihaqqin) wa fii riwaayatin ukhraa: (maa min ahadin illaa wa qad wukkila bihi qariinuhu minal jinni) qaaluu: wa anta yaa rasuulallaahi? qaala: (wa ana, illaa annallaaha ta'aalaa a'aananii 'alaihi fa-aslama falaisa ya'murunii illaa bikhairin).</w:t>
      </w:r>
    </w:p>
    <w:p>
      <w:pPr>
        <w:spacing w:before="40" w:after="100" w:line="269" w:lineRule="auto"/>
        <w:bidi w:val="0"/>
        <w:jc w:val="left"/>
      </w:pPr>
      <w:r>
        <w:rPr>
          <w:rFonts w:ascii="Amiri" w:hAnsi="Amiri" w:cs="Amiri" w:eastAsia="Amiri"/>
          <w:b w:val="0"/>
          <w:i w:val="0"/>
          <w:color w:val="1F2937"/>
          <w:sz w:val="26"/>
          <w:szCs w:val="30"/>
        </w:rPr>
        <w:t>Wa qad warada fii islaamil qariinin nabawiyyi shariihan laa yahtamilut ta'wiila 'anibni 'umara qaala: qaala rasuulullaahi shallallaahu 'alaihi wa sallama: (fudhdhiltu 'alaa aadama bikhaslataini: kaana syaithaanii kaafiran fa-a'aananillaahu 'alaihi hattaa aslama, wa kaana azwaajii 'aunan lii). Wa kaana syaithaanu aadama kaafiran wa zaujatuhu 'aunan 'alaa khathii-atihi. Fa haadzaa shariihun fii aslaami qariinin nabiyyi shallallaahu 'alaihi wa sallama.</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 xml:space="preserve">“Fasal Ketujuh Belas: Qarin dan Jin.” Penulis mengutip dari Ibnu Mas'ud bahwa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bersabda: “Tidak ada seorang pun di antara kamu melainkan telah ditugaskan kepadanya qarinnya dari kalangan jin dan qarinnya dari kalangan malaikat.” Para sahabat bertanya, “Engkau juga, wahai Rasulullah?” Beliau menjawab, “Aku juga, tetapi Allah Taala menolongku atasnya sehingga ia tidak memerintahku kecuali kepada kebenaran.” Dalam riwayat lain redaksinya: “Tidak ada seorang pun melainkan telah ditugaskan kepadanya qarinnya dari kalangan jin.” Ketika ditanya, “Engkau juga, wahai Rasulullah?” beliau menjawab, “Aku juga, hanya saja Allah Taala menolongku atasnya lalu ia masuk Islam, sehingga ia tidak memerintahku kecuali kepada kebaikan.”</w:t>
      </w:r>
    </w:p>
    <w:p>
      <w:pPr>
        <w:spacing w:before="40" w:after="100" w:line="269" w:lineRule="auto"/>
        <w:bidi w:val="0"/>
        <w:jc w:val="left"/>
      </w:pPr>
      <w:r>
        <w:rPr>
          <w:rFonts w:ascii="Amiri" w:hAnsi="Amiri" w:cs="Amiri" w:eastAsia="Amiri"/>
          <w:b w:val="0"/>
          <w:i w:val="0"/>
          <w:color w:val="1F2937"/>
          <w:sz w:val="24"/>
          <w:szCs w:val="28"/>
        </w:rPr>
        <w:t xml:space="preserve">Penulis menyatakan bahwa keislaman qarin Nabi telah disebutkan secara tegas dan tidak mengandung kemungkinan takwil. Ia mengutip dari Ibnu 'Umar bahwa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bersabda: “Aku diberi keutamaan atas Adam dengan dua hal: setanku dahulu kafir, lalu Allah menolongku atasnya hingga ia masuk Islam; dan istri-istriku menjadi penolong bagiku.” Penulis menambahkan bahwa setan Adam adalah kafir dan istrinya menjadi penolong atas kesalahannya, lalu menyimpulkan bahwa riwayat ini tegas menunjukkan masuk Islamnya qarin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w:t>
      </w:r>
    </w:p>
    <w:p>
      <w:r>
        <w:br w:type="page"/>
      </w:r>
    </w:p>
    <w:p>
      <w:pPr>
        <w:pStyle w:val="Heading1"/>
        <w:bidi w:val="0"/>
        <w:spacing w:before="240" w:after="100"/>
        <w:jc w:val="left"/>
      </w:pPr>
      <w:r>
        <w:rPr>
          <w:rFonts w:ascii="Amiri" w:hAnsi="Amiri" w:cs="Amiri" w:eastAsia="Amiri"/>
          <w:b/>
          <w:i w:val="0"/>
          <w:color w:val="1F2937"/>
          <w:sz w:val="36"/>
          <w:szCs w:val="40"/>
          <w:bCs/>
        </w:rPr>
        <w:t>Halaman 88 — dalil lanjutan dan iklan penulis</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مُخْتَصًّا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فُضِّلْتُ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بِخَصْلَتَيْنِ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تَدْخُلُوا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الْمُغَفَّلَاتِ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وَشَيْطَانِي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أَعَانَنِي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فَأَسْلَمَ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الْأَزْهَرِ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الْأَنْصَارِيُّ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مَضْجَعَهُ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وَضَعْتُ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أَعُوذُ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وَسْوَاسِ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رِهَانِي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وَثِقْلِ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مِيزَانِي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وَاجْعَلْنِي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الْأَعْلَى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إِعْلَانُ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الْمُؤَلِّفِ</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الِاسْتِشَارَةَ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فَاتَّصِلْ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بِرَقْمٍ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٢٤٦٣١٢٦</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٢٦٢٧٣٨٠</w:t>
      </w:r>
    </w:p>
    <w:p>
      <w:pPr>
        <w:spacing w:before="40" w:after="100" w:line="269" w:lineRule="auto"/>
        <w:bidi w:val="1"/>
        <w:jc w:val="start"/>
      </w:pPr>
      <w:r>
        <w:rPr>
          <w:rFonts w:ascii="Amiri" w:hAnsi="Amiri" w:cs="Amiri" w:eastAsia="Amiri"/>
          <w:b w:val="0"/>
          <w:i w:val="0"/>
          <w:color w:val="1F2937"/>
          <w:sz w:val="42"/>
          <w:szCs w:val="46"/>
          <w:rtl/>
        </w:rPr>
        <w:t>لِتَحْدِيدِ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الْكَاتِبِ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w:t>
      </w:r>
    </w:p>
    <w:p>
      <w:pPr>
        <w:spacing w:before="40" w:after="100" w:line="269" w:lineRule="auto"/>
        <w:bidi w:val="1"/>
        <w:jc w:val="start"/>
      </w:pP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Wa anna haadzaa khaashshun biqariinin nabiyyi shallallaahu 'alaihi wa sallama fayakuunu shallallaahu 'alaihi wa sallama mukhtashshan bi-aslaami qariinihi liqaulihi (fudhdhiltu 'alaa aadama bikhaslataini wa 'adda minhaa islaama qariinihi). Wa 'an jaabirin qaala: qaala lanas nabiyyu shallallaahu 'alaihi wa sallama: (laa tadkhuluu 'alal mughfilaati fa-innasy syaithaana yajrii min abni aadama majrad dami fii qiilin wa minka yaa rasuulallaahi? qaala: wa shana'ii wa laakinnallaaha ta'aalaa a'aananii fa-aslama).</w:t>
      </w:r>
    </w:p>
    <w:p>
      <w:pPr>
        <w:spacing w:before="40" w:after="100" w:line="269" w:lineRule="auto"/>
        <w:bidi w:val="0"/>
        <w:jc w:val="left"/>
      </w:pPr>
      <w:r>
        <w:rPr>
          <w:rFonts w:ascii="Amiri" w:hAnsi="Amiri" w:cs="Amiri" w:eastAsia="Amiri"/>
          <w:b w:val="0"/>
          <w:i w:val="0"/>
          <w:color w:val="1F2937"/>
          <w:sz w:val="26"/>
          <w:szCs w:val="30"/>
        </w:rPr>
        <w:t>Wa qaala abul azharil anshaariyyu anna rasuulallaahi shallallaahu 'alaihi wa sallama kaana idzaa akhadza madhja'ahu minal laili qaala: (bismillaahi wadha'tu janbii, Allaahumma innii a'uudzu min waahisi syaithaanii wa fatti rahaanii wa tsiqli miizaani wa aj'aluhu minan nada al-a'laa). [I'laanul mu-allifi:] idzaa aradtal istisyaarata fa-ttashil biraqmin: 2463126 - 2627380 litahdiidi mau'idin ma'al kaatibir ruuhaniyyi. Muhammad Saamiy Muhammad Muhammad.</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 xml:space="preserve">Penulis menyimpulkan hal ini khusus bagi qarin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beliau dikhususkan dengan masuk Islamnya qarin beliau karena sabdanya, “Aku diberi keutamaan atas Adam dengan dua hal,” dan beliau menyebutkan keislaman qarinnya sebagai salah satu dari keduanya. Penulis juga mengutip dari Jabir bahwa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berkata kepada para sahabat: “Janganlah kamu masuk menemui perempuan-perempuan al-mughaffalat (yang lalai), karena setan mengalir dari anak Adam pada aliran darah.” Ketika ditanya, “Dari engkau juga, wahai Rasulullah?” beliau menjawab, “Setanku juga, tetapi Allah Taala menolongku atasnya lalu ia masuk Islam.”</w:t>
      </w:r>
    </w:p>
    <w:p>
      <w:pPr>
        <w:spacing w:before="40" w:after="100" w:line="269" w:lineRule="auto"/>
        <w:bidi w:val="0"/>
        <w:jc w:val="left"/>
      </w:pPr>
      <w:r>
        <w:rPr>
          <w:rFonts w:ascii="Amiri" w:hAnsi="Amiri" w:cs="Amiri" w:eastAsia="Amiri"/>
          <w:b w:val="0"/>
          <w:i w:val="0"/>
          <w:color w:val="1F2937"/>
          <w:sz w:val="24"/>
          <w:szCs w:val="28"/>
        </w:rPr>
        <w:t xml:space="preserve">Abu al-Azhar al-Anshari meriwayatkan menurut kutipan penulis bahwa apabila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mengambil tempat tidurnya pada malam hari beliau mengucapkan: “Dengan nama Allah aku meletakkan lambungku. Ya Allah, aku berlindung kepada-Mu dari waswas setanku; fakk rihani (lepaskanlah gadaian/ikatanku); tsiql mizani—bentuk finalnya tidak mempunyai kata kerja tersendiri; dan jadikanlah aku berada dalam an-nadi al-a'la (majelis tertinggi).”</w:t>
      </w:r>
    </w:p>
    <w:p>
      <w:pPr>
        <w:spacing w:before="40" w:after="100" w:line="269" w:lineRule="auto"/>
        <w:bidi w:val="0"/>
        <w:jc w:val="left"/>
      </w:pPr>
      <w:r>
        <w:rPr>
          <w:rFonts w:ascii="Amiri" w:hAnsi="Amiri" w:cs="Amiri" w:eastAsia="Amiri"/>
          <w:b w:val="0"/>
          <w:i w:val="0"/>
          <w:color w:val="1F2937"/>
          <w:sz w:val="24"/>
          <w:szCs w:val="28"/>
        </w:rPr>
        <w:t>[Iklan penulis:] Jika engkau ingin berkonsultasi, hubungi nomor 2463126 – 2627380 untuk menentukan janji dengan penulis rohani Muhammad Sami Muhammad Muhammad.</w:t>
      </w:r>
    </w:p>
    <w:p>
      <w:pPr>
        <w:spacing w:before="40" w:after="100" w:line="269" w:lineRule="auto"/>
        <w:bidi w:val="0"/>
        <w:jc w:val="left"/>
      </w:pPr>
      <w:r>
        <w:rPr>
          <w:rFonts w:ascii="Amiri" w:hAnsi="Amiri" w:cs="Amiri" w:eastAsia="Amiri"/>
          <w:b w:val="0"/>
          <w:i/>
          <w:color w:val="1F2937"/>
          <w:sz w:val="24"/>
          <w:szCs w:val="28"/>
          <w:iCs/>
        </w:rPr>
        <w:t>[Footnote: kata/frasa «</w:t>
      </w:r>
      <w:r>
        <w:rPr>
          <w:rFonts w:ascii="Amiri" w:hAnsi="Amiri" w:cs="Amiri" w:eastAsia="Amiri"/>
          <w:b w:val="0"/>
          <w:i w:val="0"/>
          <w:color w:val="1F2937"/>
          <w:sz w:val="28"/>
          <w:szCs w:val="32"/>
          <w:rtl/>
        </w:rPr>
        <w:t>فِي</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قِيلٍ</w:t>
      </w:r>
      <w:r>
        <w:rPr>
          <w:rFonts w:ascii="Amiri" w:hAnsi="Amiri" w:cs="Amiri" w:eastAsia="Amiri"/>
          <w:b w:val="0"/>
          <w:i/>
          <w:color w:val="1F2937"/>
          <w:sz w:val="24"/>
          <w:szCs w:val="28"/>
          <w:iCs/>
        </w:rPr>
        <w:t>» cetakan/bacaannya tidak jelas, dibiarkan.]</w:t>
      </w:r>
    </w:p>
    <w:p>
      <w:r>
        <w:br w:type="page"/>
      </w:r>
    </w:p>
    <w:p>
      <w:pPr>
        <w:pStyle w:val="Heading1"/>
        <w:bidi w:val="0"/>
        <w:spacing w:before="240" w:after="100"/>
        <w:jc w:val="left"/>
      </w:pPr>
      <w:r>
        <w:rPr>
          <w:rFonts w:ascii="Amiri" w:hAnsi="Amiri" w:cs="Amiri" w:eastAsia="Amiri"/>
          <w:b/>
          <w:i w:val="0"/>
          <w:color w:val="1F2937"/>
          <w:sz w:val="36"/>
          <w:szCs w:val="40"/>
          <w:bCs/>
        </w:rPr>
        <w:t>Halaman 89 — pembahasan: jin makan dan minum</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وَيَشْرَبُ</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لَقَدِ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وَتَشْرَبُ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التَّوْفِيقُ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خَالِصُ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يَأْكُلُونَ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يَشْرَبُونَ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يَتَوَالَدُونَ،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يَأْكُلُونَ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وَيَشْرَبُونَ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وَيَتَوَالَدُونَ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وَيَتَنَاكَحُونَ،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وَالْغُولُ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وَأَشْبَاهُ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الصَّحِيحَيْنِ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سَأَلُوا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لَحْمًا،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لِدَوَابِّكُمْ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وَزَادَ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تَفْسِيرِهِ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الْبَعْرَ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خَضِرًا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لِدَوَابِّهِمْ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نَهَى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يُسْتَنْجَى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إِخْوَانِكُمْ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يُثْبِتُ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وَتَشْرَبُ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تَمَامًا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color w:val="1F2937"/>
          <w:sz w:val="26"/>
          <w:szCs w:val="30"/>
          <w:iCs/>
        </w:rPr>
        <w:t>Al-jinnu ya'kulu wa yasyrabu</w:t>
      </w:r>
      <w:r>
        <w:rPr>
          <w:rFonts w:ascii="Amiri" w:hAnsi="Amiri" w:cs="Amiri" w:eastAsia="Amiri"/>
          <w:b w:val="0"/>
          <w:i w:val="0"/>
          <w:color w:val="1F2937"/>
          <w:sz w:val="26"/>
          <w:szCs w:val="30"/>
        </w:rPr>
        <w:t xml:space="preserve"> Laqad ikhtalafa katsiirun minan naasi: halil jinnu ta'kulu wa tasyrabu mitslal insi am laa? Wa aquulu wa billaahit taufiiqu: annal jinna ajnaasun. Fa-ammaa khaalishul jinni fahum riihun laa ya'kuluuna wa laa yasyrabuuna wa laa yatawaaladuuna, wa minhum ajnaasun ya'kuluuna wa yasyrabuuna wa yatawaaladuuna wa yatanaakahuuna minhumus sa'aalaa wal ghuulu wal qathru wal isytiyaa-u dzaalika.</w:t>
      </w:r>
    </w:p>
    <w:p>
      <w:pPr>
        <w:spacing w:before="40" w:after="100" w:line="269" w:lineRule="auto"/>
        <w:bidi w:val="0"/>
        <w:jc w:val="left"/>
      </w:pPr>
      <w:r>
        <w:rPr>
          <w:rFonts w:ascii="Amiri" w:hAnsi="Amiri" w:cs="Amiri" w:eastAsia="Amiri"/>
          <w:b w:val="0"/>
          <w:i w:val="0"/>
          <w:color w:val="1F2937"/>
          <w:sz w:val="26"/>
          <w:szCs w:val="30"/>
        </w:rPr>
        <w:t>Wa fish shahihaini: annal jinna sa-aluu rasuulallaahi shallallaahu 'alaihi wa sallama? faqaala: (kullu 'azhmin dzukira-smullaahi 'alaihi yaqa'u fii yadi ahadikum awfara maa yakuunu lahman, wa kullu yas'aru 'ilfa lidawaabbihim wa zaada-bnu taslaama fii tafsiirihi annal baqara ya'uudu khadhran lidawaabbihim). Wa qad nuhiya rasuulullaahi shallallaahu 'alaihi wa sallama an yastanjii bil 'azhmi war rautsi wa qaala innahu zaadu ikhwaanikum minal jinni. Wa haadzaa tsabata annal jinna ta'kulu wa tasyrabu kal insaani tamaaman wa 'an jaabiri bni 'abdillaahi qaala.</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“Jin makan dan minum.” Penulis menyatakan banyak orang berbeda pendapat apakah jin makan dan minum seperti manusia atau tidak. Ia menjawab—dan menyatakan taufik hanya dari Allah—bahwa jin terdiri atas beberapa jenis. Jin murni adalah angin; mereka tidak makan, minum, atau berketurunan. Ada pula jenis yang makan, minum, berketurunan, dan saling menikah; di antaranya as-sa'ala, al-ghul, al-qatr, dan yang semisal dengan itu.</w:t>
      </w:r>
    </w:p>
    <w:p>
      <w:pPr>
        <w:spacing w:before="40" w:after="100" w:line="269" w:lineRule="auto"/>
        <w:bidi w:val="0"/>
        <w:jc w:val="left"/>
      </w:pPr>
      <w:r>
        <w:rPr>
          <w:rFonts w:ascii="Amiri" w:hAnsi="Amiri" w:cs="Amiri" w:eastAsia="Amiri"/>
          <w:b w:val="0"/>
          <w:i w:val="0"/>
          <w:color w:val="1F2937"/>
          <w:sz w:val="24"/>
          <w:szCs w:val="28"/>
        </w:rPr>
        <w:t xml:space="preserve">Penulis mengutip dengan penisbatan kepada ash-Shahihain bahwa jin bertanya kepada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lalu beliau bersabda: “Setiap tulang yang atasnya nama Allah disebutkan akan jatuh ke tangan salah seorang dari kamu dalam keadaan paling penuh dagingnya, dan setiap kotoran hewan adalah pakan bagi hewan-hewan tungganganmu.” Ibn as-Salam menambahkan dalam tafsirnya menurut penulis bahwa kotoran itu kembali menjadi hijau bagi hewan mereka.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melarang beristinja dengan tulang dan kotoran kering dan bersabda bahwa keduanya adalah bekal saudara-saudaramu dari kalangan jin. Penulis menyimpulkan riwayat ini membuktikan jin makan dan minum persis seperti manusia. Ia kemudian mulai mengutip dari Jabir bin 'Abdullah.</w:t>
      </w:r>
    </w:p>
    <w:p>
      <w:pPr>
        <w:spacing w:before="40" w:after="100" w:line="269" w:lineRule="auto"/>
        <w:bidi w:val="0"/>
        <w:jc w:val="left"/>
      </w:pPr>
      <w:r>
        <w:rPr>
          <w:rFonts w:ascii="Amiri" w:hAnsi="Amiri" w:cs="Amiri" w:eastAsia="Amiri"/>
          <w:b w:val="0"/>
          <w:i/>
          <w:color w:val="1F2937"/>
          <w:sz w:val="24"/>
          <w:szCs w:val="28"/>
          <w:iCs/>
        </w:rPr>
        <w:t>[Footnote: kata «</w:t>
      </w:r>
      <w:r>
        <w:rPr>
          <w:rFonts w:ascii="Amiri" w:hAnsi="Amiri" w:cs="Amiri" w:eastAsia="Amiri"/>
          <w:b w:val="0"/>
          <w:i w:val="0"/>
          <w:color w:val="1F2937"/>
          <w:sz w:val="28"/>
          <w:szCs w:val="32"/>
          <w:rtl/>
        </w:rPr>
        <w:t>الِاشْتِيَاء</w:t>
      </w:r>
      <w:r>
        <w:rPr>
          <w:rFonts w:ascii="Amiri" w:hAnsi="Amiri" w:cs="Amiri" w:eastAsia="Amiri"/>
          <w:b w:val="0"/>
          <w:i/>
          <w:color w:val="1F2937"/>
          <w:sz w:val="24"/>
          <w:szCs w:val="28"/>
          <w:iCs/>
        </w:rPr>
        <w:t>» cetakan/bacaannya tidak jelas, dibiarkan.]</w:t>
      </w:r>
    </w:p>
    <w:p>
      <w:r>
        <w:br w:type="page"/>
      </w:r>
    </w:p>
    <w:p>
      <w:pPr>
        <w:pStyle w:val="Heading1"/>
        <w:bidi w:val="0"/>
        <w:spacing w:before="240" w:after="100"/>
        <w:jc w:val="left"/>
      </w:pPr>
      <w:r>
        <w:rPr>
          <w:rFonts w:ascii="Amiri" w:hAnsi="Amiri" w:cs="Amiri" w:eastAsia="Amiri"/>
          <w:b/>
          <w:i w:val="0"/>
          <w:color w:val="1F2937"/>
          <w:sz w:val="36"/>
          <w:szCs w:val="40"/>
          <w:bCs/>
        </w:rPr>
        <w:t xml:space="preserve">Halaman 90 — hadis Jabir, adab makan, dan </w:t>
      </w:r>
      <w:r>
        <w:rPr>
          <w:rFonts w:ascii="Amiri" w:hAnsi="Amiri" w:cs="Amiri" w:eastAsia="Amiri"/>
          <w:b/>
          <w:i w:val="0"/>
          <w:color w:val="1F2937"/>
          <w:sz w:val="40"/>
          <w:szCs w:val="44"/>
          <w:bCs/>
          <w:rtl/>
        </w:rPr>
        <w:t>القرين</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يتزوج</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بَيْنَمَا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يَمْشِي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جَاءَتْ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فَقَامَتْ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فَأَدْنَتْ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أُذُنِهِ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وَكَأَنَّهَا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تُنَاجِيهِ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نَحْوَ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نَعَمْ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فَانْصَرَفَتْ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فَسَأَلْتُهُ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فَأَخْبَرَنِي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يَسْتَنْجُوا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بِالرَّوْثِ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بِالرِّمَّةِ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رِزْقًا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وَرَوَى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وَالتِّرْمِذِيُّ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حَدِيثِ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يَأْكُلَنَّ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بِشِمَالِهِ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يَشْرَبَنَّ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بِشِمَالِهِ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وَيَشْرَبُ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بِشِمَالِهِ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وَيُعْطِي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بِشِمَالِهِ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وَيَأْخُذُ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بِشِمَالِهِ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الْحَدِيثُ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يَأْكُلُونَ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وَيَشْرَبُونَ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يَتَزَوَّجُ</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يَطْمِثْهُنَّ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يَتَزَوَّجُ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وَيَتَنَاسَلُ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أَفَتَتَّخِذُونَهُ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وَذُرِّيَّتَهُ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عَدُوٌّ</w:t>
      </w:r>
      <w:r>
        <w:rPr>
          <w:rFonts w:ascii="Amiri" w:hAnsi="Amiri" w:cs="Amiri" w:eastAsia="Amiri"/>
          <w:b w:val="0"/>
          <w:i w:val="0"/>
          <w:color w:val="1F2937"/>
          <w:sz w:val="38"/>
          <w:szCs w:val="42"/>
          <w:rtl/>
        </w:rPr>
        <w:t>).</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Bainamaa ana ma'a rasuulillaahi shallallaahu 'alaihi wa sallama yamsyii idz jaa-at hayyatun faqaamat ilaa janbihi fa-adnat faahaa min udzunihi wa ka-annahu tunaajiihi aw nahwa haadzaa faqaalan nabiyyu shallallaahu 'alaihi wa sallama: na'am fansharafat. Qaala jaabirun: fasa-altuhu fa-akhbaranii annahu rajulun minal jinni wa annahu qaala: mar-atuka laa yastanjii bir rautsi wa laa bir rimmti fa-innallaaha ja'ala lanaa dzaalika rizqan.</w:t>
      </w:r>
    </w:p>
    <w:p>
      <w:pPr>
        <w:spacing w:before="40" w:after="100" w:line="269" w:lineRule="auto"/>
        <w:bidi w:val="0"/>
        <w:jc w:val="left"/>
      </w:pPr>
      <w:r>
        <w:rPr>
          <w:rFonts w:ascii="Amiri" w:hAnsi="Amiri" w:cs="Amiri" w:eastAsia="Amiri"/>
          <w:b w:val="0"/>
          <w:i w:val="0"/>
          <w:color w:val="1F2937"/>
          <w:sz w:val="26"/>
          <w:szCs w:val="30"/>
        </w:rPr>
        <w:t xml:space="preserve">Wa rawaa muslimun wa maalikun wa abuu daawuuda wat tirmidziyyu min hadiitsi 'abdillaahi bni 'umara anna rasuulallaahi shallallaahu 'alaihi wa sallama qaala: (laa ya'kulanna ahadun minkum bisyimaalihi wa laa yasyraban bihaa fa-innasy syaithaana ya'kulu bisyimaalihi wa yasyrabu bisyimaalihi wa yu'thii bisyimaalihi wa ya'khudzu bisyimaalihi). Wa haadzal hadiitsu yadullu 'alaa annasy syayaathiina ya'kuluuna wa yasyrabuuna. </w:t>
      </w:r>
      <w:r>
        <w:rPr>
          <w:rFonts w:ascii="Amiri" w:hAnsi="Amiri" w:cs="Amiri" w:eastAsia="Amiri"/>
          <w:b w:val="0"/>
          <w:i/>
          <w:color w:val="1F2937"/>
          <w:sz w:val="26"/>
          <w:szCs w:val="30"/>
          <w:iCs/>
        </w:rPr>
        <w:t>Al-qariinu yatazawwaju</w:t>
      </w:r>
      <w:r>
        <w:rPr>
          <w:rFonts w:ascii="Amiri" w:hAnsi="Amiri" w:cs="Amiri" w:eastAsia="Amiri"/>
          <w:b w:val="0"/>
          <w:i w:val="0"/>
          <w:color w:val="1F2937"/>
          <w:sz w:val="26"/>
          <w:szCs w:val="30"/>
        </w:rPr>
        <w:t xml:space="preserve"> qaalahullaahu ta'aalaa: (lam yathmithhunna insun qablahum wa laa jaannun) wa haadzaa yadullu 'alaa annahu ayil qariinu yatazawwaju wa yatanaasalu wa yaquulullaahu ta'aalaa (aftakhadztumuunii wa dzurriyyatahu auliyaa-a min duunii wa hum lakum 'aduwwun).</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 xml:space="preserve">Jabir melanjutkan menurut kutipan penulis: “Ketika aku sedang berjalan bersama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tiba-tiba datang seekor ular. Ia berdiri di sisi beliau, mendekatkan mulutnya ke telinga beliau seolah membisikkan sesuatu atau semacamnya.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berkata, ‘Ya,’ lalu ular itu pergi. Aku bertanya kepada beliau; beliau memberitahuku bahwa ia adalah seorang laki-laki dari kalangan jin dan ia berkata: ‘Perintahkan umatmu agar tidak beristinja dengan kotoran kering dan tulang lapuk, karena Allah telah menjadikan hal itu rezeki bagi kami.’”</w:t>
      </w:r>
    </w:p>
    <w:p>
      <w:pPr>
        <w:spacing w:before="40" w:after="100" w:line="269" w:lineRule="auto"/>
        <w:bidi w:val="0"/>
        <w:jc w:val="left"/>
      </w:pPr>
      <w:r>
        <w:rPr>
          <w:rFonts w:ascii="Amiri" w:hAnsi="Amiri" w:cs="Amiri" w:eastAsia="Amiri"/>
          <w:b w:val="0"/>
          <w:i w:val="0"/>
          <w:color w:val="1F2937"/>
          <w:sz w:val="24"/>
          <w:szCs w:val="28"/>
        </w:rPr>
        <w:t xml:space="preserve">Penulis menyatakan Muslim, Malik, Abu Dawud, dan at-Tirmidzi meriwayatkan dari 'Abdullah bin 'Umar bahwa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bersabda: “Janganlah sekali-kali seorang dari kamu makan dengan tangan kirinya dan jangan minum dengannya, karena setan makan dengan tangan kirinya, minum dengan tangan kirinya, memberi dengan tangan kirinya, dan mengambil dengan tangan kirinya.” Penulis menyimpulkan hadis ini menunjukkan setan-setan makan dan minum.</w:t>
      </w:r>
    </w:p>
    <w:p>
      <w:pPr>
        <w:spacing w:before="40" w:after="100" w:line="269" w:lineRule="auto"/>
        <w:bidi w:val="0"/>
        <w:jc w:val="left"/>
      </w:pPr>
      <w:r>
        <w:rPr>
          <w:rFonts w:ascii="Amiri" w:hAnsi="Amiri" w:cs="Amiri" w:eastAsia="Amiri"/>
          <w:b w:val="0"/>
          <w:i w:val="0"/>
          <w:color w:val="1F2937"/>
          <w:sz w:val="24"/>
          <w:szCs w:val="28"/>
        </w:rPr>
        <w:t>“Qarin menikah.” Penulis mengutip firman Allah Taala: “… yang tidak pernah disentuh oleh manusia sebelum mereka dan tidak pula oleh jin.” Ia menyatakan ayat ini menunjukkan bahwa qarin menikah dan beranak-pinak. Ia juga mengutip: “Apakah kamu hendak menjadikannya dan keturunannya sebagai pelindung-pelindung selain Aku, padahal mereka adalah musuh bagimu?”</w:t>
      </w:r>
    </w:p>
    <w:p>
      <w:r>
        <w:br w:type="page"/>
      </w:r>
    </w:p>
    <w:p>
      <w:pPr>
        <w:pStyle w:val="Heading1"/>
        <w:bidi w:val="0"/>
        <w:spacing w:before="240" w:after="100"/>
        <w:jc w:val="left"/>
      </w:pPr>
      <w:r>
        <w:rPr>
          <w:rFonts w:ascii="Amiri" w:hAnsi="Amiri" w:cs="Amiri" w:eastAsia="Amiri"/>
          <w:b/>
          <w:i w:val="0"/>
          <w:color w:val="1F2937"/>
          <w:sz w:val="36"/>
          <w:szCs w:val="40"/>
          <w:bCs/>
        </w:rPr>
        <w:t>Halaman 91 — dalil qarin berketurunan</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يَتَزَوَّجُونَ،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وَالذُّرِّيَّةُ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الْوَلَدُ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وَرِقَّتُهُمْ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يَلِدُهُ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لَطِيفًا</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فَسُبْحَانَ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الْأَزْوَاجَ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أَنْفُسِهِمْ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يَعْلَمُونَ</w:t>
      </w:r>
      <w:r>
        <w:rPr>
          <w:rFonts w:ascii="Amiri" w:hAnsi="Amiri" w:cs="Amiri" w:eastAsia="Amiri"/>
          <w:b w:val="0"/>
          <w:i w:val="0"/>
          <w:color w:val="1F2937"/>
          <w:sz w:val="38"/>
          <w:szCs w:val="42"/>
          <w:rtl/>
        </w:rPr>
        <w:t>).</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Wa haadzaa daliilun minal qur-aanil kariimi yadullu 'alaa annahum yatazawwajuuna waz zariihu humul waladu wal ahlu wa rafaqatuhum laa tamna'u man kaana maa yaliduhu lathiifan (fasubhaanal ladzii khalaqal azwaaja kullahaa mimmaa tunbitul ardhu wa min anfusihim wa mimmaa laa ya'lamuuna).</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Penulis menyatakan ini adalah dalil dari Al-Qur'an al-Karim yang menurutnya menunjukkan mereka menikah; keturunan adalah anak dan keluarga. Ia menambahkan klausa yang susunannya kurang jelas: “kelembutan/kehalusan mereka tidak menghalangi siapa pun yang apa yang dilahirkannya bersifat lathif (halus).” Ia mengutip: “Mahasuci Zat yang menciptakan semua pasangan dari apa yang ditumbuhkan bumi, dari diri mereka sendiri, dan dari apa yang tidak mereka ketahui.”</w:t>
      </w:r>
    </w:p>
    <w:p>
      <w:r>
        <w:br w:type="page"/>
      </w:r>
    </w:p>
    <w:p>
      <w:pPr>
        <w:pStyle w:val="Heading1"/>
        <w:bidi w:val="0"/>
        <w:spacing w:before="240" w:after="100"/>
        <w:jc w:val="left"/>
      </w:pPr>
      <w:r>
        <w:rPr>
          <w:rFonts w:ascii="Amiri" w:hAnsi="Amiri" w:cs="Amiri" w:eastAsia="Amiri"/>
          <w:b/>
          <w:i w:val="0"/>
          <w:color w:val="1F2937"/>
          <w:sz w:val="36"/>
          <w:szCs w:val="40"/>
          <w:bCs/>
        </w:rPr>
        <w:t xml:space="preserve">Halaman 92 — Fasal Kedelapan Belas: </w:t>
      </w:r>
      <w:r>
        <w:rPr>
          <w:rFonts w:ascii="Amiri" w:hAnsi="Amiri" w:cs="Amiri" w:eastAsia="Amiri"/>
          <w:b/>
          <w:i w:val="0"/>
          <w:color w:val="1F2937"/>
          <w:sz w:val="40"/>
          <w:szCs w:val="44"/>
          <w:bCs/>
          <w:rtl/>
        </w:rPr>
        <w:t>القرين</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مكلف</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مُكَلَّفٌ</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التَّفْصِيلَ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الْأَجْزَاءِ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وَالدُّخُولِ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مُكَلَّفُونَ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وَلَعْنِهِمْ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وَالتَّحَرُّزِ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غَوَائِلِهِمْ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وَشَرِّهِمْ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الْعَذَابِ</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الْخِصَالُ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يَفْعَلُهَا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وَارْتَكَبَ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الْكَبَائِرَ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الْمَحَارِمَ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تَمْكِينِهِ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وَقُدْرَتِهِ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خِلَافِهِ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فَآمَنَّا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نُشْرِكَ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بِرَبِّنَا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تَكْلِيفِهِمْ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مَأْمُورُونَ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مَنْهِيُّونَ</w:t>
      </w:r>
      <w:r>
        <w:rPr>
          <w:rFonts w:ascii="Amiri" w:hAnsi="Amiri" w:cs="Amiri" w:eastAsia="Amiri"/>
          <w:b w:val="0"/>
          <w:i w:val="0"/>
          <w:color w:val="1F2937"/>
          <w:sz w:val="38"/>
          <w:szCs w:val="42"/>
          <w:rtl/>
        </w:rPr>
        <w:t>.</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Al-fashluts tsaamina 'asyara: al-qariinu mukallafun. A'lam annal qariina huwal minal jinni wa a'lamu annal jinna qabaa-ilu mitslul insi wa idzaa aradtat tafshiila 'ud ilaa kitaabinal ajzaa-its tsalaatsati ('ilmul asraari wad dukhuuli fii 'aalamil jaanni) wad daliilu 'alaa annahum mukallafuuna maa fil qur-aani min dzammisy syayaathiini wa la'nihim wat taharruzi min ghawaa-ilihim wa syarrihim wa dzikri maa a'addallaahu lahum minal 'adzaabi.</w:t>
      </w:r>
    </w:p>
    <w:p>
      <w:pPr>
        <w:spacing w:before="40" w:after="100" w:line="269" w:lineRule="auto"/>
        <w:bidi w:val="0"/>
        <w:jc w:val="left"/>
      </w:pPr>
      <w:r>
        <w:rPr>
          <w:rFonts w:ascii="Amiri" w:hAnsi="Amiri" w:cs="Amiri" w:eastAsia="Amiri"/>
          <w:b w:val="0"/>
          <w:i w:val="0"/>
          <w:color w:val="1F2937"/>
          <w:sz w:val="26"/>
          <w:szCs w:val="30"/>
        </w:rPr>
        <w:t>Wa haadzihil khishaalu laa yaf'aluhaal laahu ta'aalaa illaa liman khaalafal amra wan nahya warkaabal kabaa-ira wa hatakal mahaarima ma'a tamkiinihi min an laa yaf'ala dzaalika wa qudratihi 'alaa fi'li khilaafihi. Wa qauluhu ta'aalaa (qul uuhiya ilayya annahustama'a nafarun minal jinni) ilaa qaulihi (fa-aamannaa bihi wa lan nusyrika birabbinaa ahada) ilaa ghairi dzaalika minal aayaatid daallati 'alaa takliifihim wa annahum ma-muuruuna manhiyyuuna.</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“Fasal Kedelapan Belas: Qarin adalah mukallaf (dibebani kewajiban syariat).” Penulis menyatakan qarin termasuk jin dan jin adalah kabilah-kabilah seperti manusia. Jika pembaca menginginkan perincian, ia merujuk kepada kitab penulis yang terdiri atas tiga jilid, Ilmu al-Asrar wa ad-Dukhul fi 'Alam al-Jann (Ilmu Rahasia dan Masuk ke Alam Jin). Menurut penulis, dalil bahwa mereka mukallaf ialah celaan Al-Qur'an kepada setan, laknat atas mereka, peringatan agar berlindung dari kejahatan dan keburukan mereka, serta penyebutan azab yang Allah sediakan bagi mereka.</w:t>
      </w:r>
    </w:p>
    <w:p>
      <w:pPr>
        <w:spacing w:before="40" w:after="100" w:line="269" w:lineRule="auto"/>
        <w:bidi w:val="0"/>
        <w:jc w:val="left"/>
      </w:pPr>
      <w:r>
        <w:rPr>
          <w:rFonts w:ascii="Amiri" w:hAnsi="Amiri" w:cs="Amiri" w:eastAsia="Amiri"/>
          <w:b w:val="0"/>
          <w:i w:val="0"/>
          <w:color w:val="1F2937"/>
          <w:sz w:val="24"/>
          <w:szCs w:val="28"/>
        </w:rPr>
        <w:t>Penulis berpendapat hukuman-hukuman seperti itu hanya dijatuhkan Allah Taala kepada pihak yang melanggar perintah dan larangan, melakukan dosa besar, serta melanggar hal-hal yang diharamkan, padahal ia diberi kemampuan untuk tidak melakukannya dan mampu melakukan sebaliknya. Ia mengutip firman Allah, “Katakanlah: Telah diwahyukan kepadaku bahwa sekelompok jin telah mendengarkan,” sampai ucapan mereka, “maka kami beriman kepadanya dan kami tidak akan mempersekutukan seorang pun dengan Tuhan kami,” serta ayat-ayat lain yang menurutnya menunjukkan taklif mereka dan bahwa mereka berada di bawah perintah serta larangan.</w:t>
      </w:r>
    </w:p>
    <w:p>
      <w:r>
        <w:br w:type="page"/>
      </w:r>
    </w:p>
    <w:p>
      <w:pPr>
        <w:pStyle w:val="Heading1"/>
        <w:bidi w:val="0"/>
        <w:spacing w:before="240" w:after="100"/>
        <w:jc w:val="left"/>
      </w:pPr>
      <w:r>
        <w:rPr>
          <w:rFonts w:ascii="Amiri" w:hAnsi="Amiri" w:cs="Amiri" w:eastAsia="Amiri"/>
          <w:b/>
          <w:i w:val="0"/>
          <w:color w:val="1F2937"/>
          <w:sz w:val="36"/>
          <w:szCs w:val="40"/>
          <w:bCs/>
        </w:rPr>
        <w:t xml:space="preserve">Halaman 93 — </w:t>
      </w:r>
      <w:r>
        <w:rPr>
          <w:rFonts w:ascii="Amiri" w:hAnsi="Amiri" w:cs="Amiri" w:eastAsia="Amiri"/>
          <w:b/>
          <w:i w:val="0"/>
          <w:color w:val="1F2937"/>
          <w:sz w:val="40"/>
          <w:szCs w:val="44"/>
          <w:bCs/>
          <w:rtl/>
        </w:rPr>
        <w:t>أنبياء</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الجن</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أَنْبِيَاءُ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لَيْسُوا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كَفَرَةٌ،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أَيْضًا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عَاوِزْ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شَكْلُهُ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يَسْتَمِرُّ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رَآهُ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لَفَزِعَ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أَقْصَى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وَلْتَعْلَمْ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وَالْوَاقِفُ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دَخَلَ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جَسَدَ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صَالِحٍ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زَاهِدٍ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نَاصِحٍ</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وَأَعْلَمْ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جَاءَهُمْ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يَبْعَثَ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يَأْتِكُمْ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يَقُصُّونَ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الْأَنْعَامِ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١٣٠</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وَأَعْلَمْ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يَقُصُّونَ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وَيُنْذِرُونَكُمْ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 Anbiyaa-ul jinni - yaquulu ba'dhun naasi duuna 'ilmin annal jinna laisuu lahum diinun wa annahum kafaratun wa yaquulu ba'dhun naasi aidhan annahu laa yuujadu fii ashlan wa yaquulul 'ahduhum ana 'aa waz asywafal jinna dah syaklahu ayyahu wa ana af'al bihi wa af'al kadzaa wa haakadzaa yastamirrul kalaamu bainal ladziina ya'lamuuna wa lau ra-aahu ahaduhum qariinuhu lafazi'a wa haraba minhu ilaa aqshal ardhi.</w:t>
      </w:r>
    </w:p>
    <w:p>
      <w:pPr>
        <w:spacing w:before="40" w:after="100" w:line="269" w:lineRule="auto"/>
        <w:bidi w:val="0"/>
        <w:jc w:val="left"/>
      </w:pPr>
      <w:r>
        <w:rPr>
          <w:rFonts w:ascii="Amiri" w:hAnsi="Amiri" w:cs="Amiri" w:eastAsia="Amiri"/>
          <w:b w:val="0"/>
          <w:i w:val="0"/>
          <w:color w:val="1F2937"/>
          <w:sz w:val="26"/>
          <w:szCs w:val="30"/>
        </w:rPr>
        <w:t>Wa lita'lam ayyuhath thaah libu wal waaqifu 'alaa haadzal baabi annal jinna idzaa dakhala jasadan lam yakhruj abadan illaa 'alaa yadi rajulin shaalihin aw syaikhin zaahidin aw 'aalimin naashihin. Wa a'lam ayyuhath thaah libu fii haadzal 'ilmi annal jinna jaa-ahum rusulan qabla an yub'atsa rasuulullaahi shallallaahu 'alaihi wa sallama lam tasma' ilaa qaulihi ta'aalaa (yaa ma'syaral jinni wal insi alam ya'tikum rusulun minkum yaqushshuuna 'alaikum) suuratu ana'aami 130. Ya'tii ya'nii bidzaalika anna rusulan minal insi wa rusulan minal jinni.</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“Nabi-nabi jin.” Penulis mengkritik sebagian orang yang berbicara tanpa ilmu bahwa jin tidak mempunyai agama dan semuanya kafir; sebagian lain menyatakan jin sama sekali tidak ada. Ada pula yang berkata dalam dialek Mesir: “Aku ingin melihat jin itu, seperti apa rupanya, dan akan kulakukan ini dan itu terhadapnya.” Penulis menyatakan pembicaraan seperti itu terus berlangsung di kalangan orang yang mengaku tahu, padahal jika salah seorang dari mereka melihat qarinnya, ia akan ketakutan dan lari ke ujung bumi yang paling jauh.</w:t>
      </w:r>
    </w:p>
    <w:p>
      <w:pPr>
        <w:spacing w:before="40" w:after="100" w:line="269" w:lineRule="auto"/>
        <w:bidi w:val="0"/>
        <w:jc w:val="left"/>
      </w:pPr>
      <w:r>
        <w:rPr>
          <w:rFonts w:ascii="Amiri" w:hAnsi="Amiri" w:cs="Amiri" w:eastAsia="Amiri"/>
          <w:b w:val="0"/>
          <w:i w:val="0"/>
          <w:color w:val="1F2937"/>
          <w:sz w:val="24"/>
          <w:szCs w:val="28"/>
        </w:rPr>
        <w:t xml:space="preserve">Penulis memperingatkan penuntut ilmu yang sampai pada bab ini bahwa, menurut pendapatnya, jin yang telah masuk ke tubuh seseorang tidak akan keluar selamanya kecuali melalui tangan laki-laki saleh, syekh yang zuhud, atau orang alim yang memberi nasihat. Ia juga menyatakan rasul telah datang kepada jin sebelum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diutus, dan bertanya: “Tidakkah engkau mendengar firman Allah Taala, ‘Wahai golongan jin dan manusia, bukankah telah datang kepadamu rasul-rasul dari kalanganmu sendiri yang menceritakan … kepadamu’ (Surah al-An'am 130)?” Ia menafsirkannya bahwa ada rasul dari manusia dan rasul dari jin, lalu memasukkan ucapan mereka, “Benar.” Ia menambahkan bahwa nabi dari manusia diutus kepada kaumnya dan nabi dari jin kepada kaumnya. Sisa ayat berbunyi: “… yang menceritakan ayat-ayat-Ku kepadamu dan memperingatkan kamu tentang pertemuan dengan harimu ini.”</w:t>
      </w:r>
    </w:p>
    <w:p>
      <w:r>
        <w:br w:type="page"/>
      </w:r>
    </w:p>
    <w:p>
      <w:pPr>
        <w:pStyle w:val="Heading1"/>
        <w:bidi w:val="0"/>
        <w:spacing w:before="240" w:after="100"/>
        <w:jc w:val="left"/>
      </w:pPr>
      <w:r>
        <w:rPr>
          <w:rFonts w:ascii="Amiri" w:hAnsi="Amiri" w:cs="Amiri" w:eastAsia="Amiri"/>
          <w:b/>
          <w:i w:val="0"/>
          <w:color w:val="1F2937"/>
          <w:sz w:val="36"/>
          <w:szCs w:val="40"/>
          <w:bCs/>
        </w:rPr>
        <w:t>Halaman 94 — dalil pengutusan kepada dua makhluk</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وَالْأَقَاوِيلُ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الصَّحَابَةِ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وَغَيْرِهِمْ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الْعَبَّاسِ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تَيْمِيَّةَ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الثَّقَلَيْنِ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وَأَوْجَبَ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وَطَاعَتَهُ،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حَلَّلَ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وَيُحَرِّمُونَ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يُوجِبُوا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وَيَكْرَهُوا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بِرِسَالَةِ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عِقَابَ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يَسْتَحِقُّ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أَمْثَالُهُ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الْكَافِرِينَ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بُعِثَتْ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الصَّحَابَةِ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وَالتَّابِعِينَ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وَأَئِمَّةِ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الْمُسْلِمِينَ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وَسَائِرِ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طَوَائِفِ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الْمُسْلِمِينَ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وَغَيْرِهِمْ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اسْتَمَعُوا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آمَنُوا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صَرَفْنَا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يَسْتَمِعُونَ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حَضَرُوهُ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أَنْصِتُوا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قَوْمِهِمْ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مُنْذِرِينَ</w:t>
      </w:r>
      <w:r>
        <w:rPr>
          <w:rFonts w:ascii="Amiri" w:hAnsi="Amiri" w:cs="Amiri" w:eastAsia="Amiri"/>
          <w:b w:val="0"/>
          <w:i w:val="0"/>
          <w:color w:val="1F2937"/>
          <w:sz w:val="38"/>
          <w:szCs w:val="42"/>
          <w:rtl/>
        </w:rPr>
        <w:t>).</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Wal aqaawiilu fii haadzaa katsiiratun 'anish shahaabati wabni 'abbaasin wa ghairihim wallaahu ta'aalaa a'lamu. Wa qaala abul 'abbaasi bnu qayyimata: arsalal laahu muhammadan shallallaahu 'alaihi wa sallama ilaa jamii'its tsaqalainil insi wal jinni wa awjaba 'alaihimul iimaana bihi wa bimaa jaa-a bihi wa thaa'atahu wa an yahilluu maa hallalallaahu wa rasuuluhu shallallaahu 'alaihi wa sallama wa yuharrimuuna maa harramallaahu wa rasuuluhu shallallaahu 'alaihi wa sallama wa an yuujibuu maa awjaballaahu wa rasuuluhu shallallaahu 'alaihi wa sallama wa yuhibbuu maa ahabballaahu wa rasuuluhu shallallaahu 'alaihi wa sallama wa yakrahuu maa karihallaahu wa rasuuluhu shallallaahu 'alaihi wa sallama wa anna kulla man qaamat 'alaihil hujjatu birisaalati muhammadin shallallaahu 'alaihi wa sallama minal insi wal jinni falim yu'min bihi astahaqqa 'iqaaballaahi ta'aalaa kamaa yastahiqqu amtsaalulhu minal kaafiriina alladziina bu'itsa ilaihimur rusulu wa haadzaa ashlun muttafiqun 'alaihi bainash shahaabati wat taabi'iina wa a-immatil muslimiina wa saa-irith thawaa-ifi Muslimiin ahlis sunnati wa ghairihim.</w:t>
      </w:r>
    </w:p>
    <w:p>
      <w:pPr>
        <w:spacing w:before="40" w:after="100" w:line="269" w:lineRule="auto"/>
        <w:bidi w:val="0"/>
        <w:jc w:val="left"/>
      </w:pPr>
      <w:r>
        <w:rPr>
          <w:rFonts w:ascii="Amiri" w:hAnsi="Amiri" w:cs="Amiri" w:eastAsia="Amiri"/>
          <w:b w:val="0"/>
          <w:i w:val="0"/>
          <w:color w:val="1F2937"/>
          <w:sz w:val="26"/>
          <w:szCs w:val="30"/>
        </w:rPr>
        <w:t>Qaalallaahu ta'aalaa fil qur-aani annal jinna istama'ul qur-aana wa annahum aamanuu bihi kamaa qaalallaahu ta'aalaa "wa idzaa sharafnaa ilaika nafaran minal jinni yastami'uunal qur-aana falammaa hadharuuhu qaaluu anshituu falammaa qudhiya wallau ilaa qaumihim mundziriina".</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 xml:space="preserve">Penulis menyatakan pendapat tentang hal ini banyak berasal dari para sahabat, Ibnu 'Abbas, dan selain mereka, dan Allah Taala lebih mengetahui. Ia mengutip Abu al-'Abbas Ibnu Taimiyyah sebagai berkata bahwa Allah mengutus Muhammad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kepada seluruh ats-tsaqalain, manusia dan jin. Allah mewajibkan mereka beriman kepada beliau dan kepada apa yang beliau bawa, menaati beliau, menghalalkan apa yang Allah dan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halalkan, mengharamkan apa yang Allah dan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haramkan, mewajibkan apa yang Allah dan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wajibkan, mencintai apa yang Allah dan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cintai, dan membenci apa yang Allah dan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benci. Setiap manusia atau jin yang telah tegak hujjah atasnya melalui risalah Muhammad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lalu tidak beriman, menurut kutipan itu, berhak atas hukuman Allah Taala sebagaimana orang kafir lain yang didatangi para rasul. Hal ini disebut pokok yang disepakati para sahabat, tabiin, imam kaum Muslimin, dan seluruh golongan Muslim, Ahlus Sunnah maupun selain mereka.</w:t>
      </w:r>
    </w:p>
    <w:p>
      <w:pPr>
        <w:spacing w:before="40" w:after="100" w:line="269" w:lineRule="auto"/>
        <w:bidi w:val="0"/>
        <w:jc w:val="left"/>
      </w:pPr>
      <w:r>
        <w:rPr>
          <w:rFonts w:ascii="Amiri" w:hAnsi="Amiri" w:cs="Amiri" w:eastAsia="Amiri"/>
          <w:b w:val="0"/>
          <w:i w:val="0"/>
          <w:color w:val="1F2937"/>
          <w:sz w:val="24"/>
          <w:szCs w:val="28"/>
        </w:rPr>
        <w:t>Penulis menyatakan Allah Taala mengabarkan dalam Al-Qur'an bahwa jin mendengarkan Al-Qur'an dan beriman kepadanya. Ia mengutip: “Ketika Kami menghadapkan kepadamu sekelompok jin yang mendengarkan Al-Qur'an; setelah mereka menghadiri bacaannya, mereka berkata, ‘Diamlah.’ Ketika bacaan selesai, mereka kembali kepada kaum mereka sebagai pemberi peringatan.”</w:t>
      </w:r>
    </w:p>
    <w:p>
      <w:r>
        <w:br w:type="page"/>
      </w:r>
    </w:p>
    <w:p>
      <w:pPr>
        <w:pStyle w:val="Heading1"/>
        <w:bidi w:val="0"/>
        <w:spacing w:before="240" w:after="100"/>
        <w:jc w:val="left"/>
      </w:pPr>
      <w:r>
        <w:rPr>
          <w:rFonts w:ascii="Amiri" w:hAnsi="Amiri" w:cs="Amiri" w:eastAsia="Amiri"/>
          <w:b/>
          <w:i w:val="0"/>
          <w:color w:val="1F2937"/>
          <w:sz w:val="36"/>
          <w:szCs w:val="40"/>
          <w:bCs/>
        </w:rPr>
        <w:t>Halaman 95 — jin mendengar Al-Qur’an dan asal isti‘adzah kepada jin</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ضَلَالٍ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فَأَمَرَهُ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بِتِلَاوَةِ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بِأَحْوَالِ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مَبْعُوثٌ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تَحْرِيمِ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وَغَيْرِهِ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يَعُوذُونَ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فَزَادُوهُمْ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رَهَقًا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وَالْأَوْدِيَةِ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مَخَافَةَ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بِالْأَوْدِيَةِ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بِأَعَالِي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أَعُوذُ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سُفَهَائِهِ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فَأَجَنَّهُمُ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مُوحِشٍ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الرَّكْبُ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لِنَفْسِكَ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وَلِأَصْحَابِكَ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بِالرَّكْبِ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وَيَقُولُ</w:t>
      </w:r>
      <w:r>
        <w:rPr>
          <w:rFonts w:ascii="Amiri" w:hAnsi="Amiri" w:cs="Amiri" w:eastAsia="Amiri"/>
          <w:b w:val="0"/>
          <w:i w:val="0"/>
          <w:color w:val="1F2937"/>
          <w:sz w:val="38"/>
          <w:szCs w:val="42"/>
          <w:rtl/>
        </w:rPr>
        <w:t>:</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Minal jinni ilaa qaulihi ta'aalaa «ulaa-ika fii dhalaalin mubiin» tsumma amarahu an yukhbiran naasa bidzaalika faqaala «qul uuhiya ilayya annahustama'a nafarun minal jinni» fa-amarahu biqaulis suurati kaamilatan liya'lamal ansu bi-ahwaalil jinni wa annahu mab'uutsun ilal ansi wal jinni wa limaa fii dzaalika min hudal ansi wal jinni ilaa maa yajibu 'alaihim minal iimaani billaahi ta'aalaa wa rasuulihi shallallaahu 'alaihi wa sallama wal yaumil aakhiri wa maa yajibu min thaa'atillaahi wa rasuulihi shallallaahu 'alaihi wa sallama wa min tahriimisy syirki wa ghairihi kamaa qaala fis suurati wa annahu (kaana rijaalun minal ansi ya'uudzuuna birijaalin minal jinni fazaaduuhum rahaqan).</w:t>
      </w:r>
    </w:p>
    <w:p>
      <w:pPr>
        <w:spacing w:before="40" w:after="100" w:line="269" w:lineRule="auto"/>
        <w:bidi w:val="0"/>
        <w:jc w:val="left"/>
      </w:pPr>
      <w:r>
        <w:rPr>
          <w:rFonts w:ascii="Amiri" w:hAnsi="Amiri" w:cs="Amiri" w:eastAsia="Amiri"/>
          <w:b w:val="0"/>
          <w:i w:val="0"/>
          <w:color w:val="1F2937"/>
          <w:sz w:val="26"/>
          <w:szCs w:val="30"/>
        </w:rPr>
        <w:t>Fa-innahu kaanar rajulu minal ansi yanzilu bil waadii wal awdiyati makhaafal jinni fa-innahum yakuunuuna bil awdiyati aktsara maa yakuunuuna bi-a'aalil ardhi fakaana(l) ansu yaquulu: a'uudzu bi'azhiimi haadzal waadii min sufahaa-ihi. Ruwiya anna hajjaaja bna 'ilaathin as-sulamiyya waalida nashri bni hajjaajinil ladzii qiila fiihi: «am min sabiilin ilaa nashri bni hajjaaj» qad qadima makkata fii rakbin fa-ajannahumul lailu biwaadin mukhiifin muuhisyin faqaala lahur rakbu: qum fakhudz linafsika amnan wa li-ash haabika, faja'ala yathuufu bir rakbi wa yaquulu:</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 xml:space="preserve">“… dari kalangan jin—sampai firman-Nya, ‘mereka itu berada dalam kesesatan yang nyata.’” Penulis menyatakan Allah kemudian memerintahkan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mengabarkan hal itu kepada manusia dengan berfirman, “Katakanlah: Telah diwahyukan kepadaku bahwa sekelompok jin telah mendengarkan.” Ia menambahkan bahwa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diperintahkan membacakan surah itu secara lengkap agar manusia mengetahui keadaan jin dan bahwa beliau diutus kepada manusia dan jin. Menurut penulis, di dalamnya terdapat petunjuk bagi keduanya mengenai kewajiban beriman kepada Allah Taala,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dan hari akhir; kewajiban menaati Allah dan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serta pengharaman syirik dan selainnya. Ia mengutip dari surah itu: “Dan bahwa ada beberapa laki-laki dari manusia yang berlindung kepada beberapa laki-laki dari jin, lalu jin-jin itu menambah beban-kesesatan (rahaq) mereka.”</w:t>
      </w:r>
    </w:p>
    <w:p>
      <w:pPr>
        <w:spacing w:before="40" w:after="100" w:line="269" w:lineRule="auto"/>
        <w:bidi w:val="0"/>
        <w:jc w:val="left"/>
      </w:pPr>
      <w:r>
        <w:rPr>
          <w:rFonts w:ascii="Amiri" w:hAnsi="Amiri" w:cs="Amiri" w:eastAsia="Amiri"/>
          <w:b w:val="0"/>
          <w:i w:val="0"/>
          <w:color w:val="1F2937"/>
          <w:sz w:val="24"/>
          <w:szCs w:val="28"/>
        </w:rPr>
        <w:t>Sebagai penjelasan, penulis menceritakan bahwa seorang laki-laki yang turun di lembah karena takut kepada jin—karena menurut kisah itu jin lebih banyak berada di lembah daripada di dataran tinggi—akan berkata, “Aku berlindung kepada penguasa agung lembah ini dari orang-orang bodohnya.” Diriwayatkan menurut penulis bahwa Hajjaj bin 'Ilat as-Sulami, ayah Nashr bin Hajjaj yang disebut dalam potongan syair “Adakah jalan menuju Nashr bin Hajjaj?”, datang ke Makkah bersama suatu rombongan. Malam menyelimuti mereka di lembah yang menakutkan dan sunyi. Rombongan itu berkata kepadanya, “Bangkitlah dan ambillah jaminan keamanan untuk dirimu dan kawan-kawanmu.” Ia pun berjalan mengelilingi rombongan sambil mengucapkan:</w:t>
      </w:r>
    </w:p>
    <w:p>
      <w:r>
        <w:br w:type="page"/>
      </w:r>
    </w:p>
    <w:p>
      <w:pPr>
        <w:pStyle w:val="Heading1"/>
        <w:bidi w:val="0"/>
        <w:spacing w:before="240" w:after="100"/>
        <w:jc w:val="left"/>
      </w:pPr>
      <w:r>
        <w:rPr>
          <w:rFonts w:ascii="Amiri" w:hAnsi="Amiri" w:cs="Amiri" w:eastAsia="Amiri"/>
          <w:b/>
          <w:i w:val="0"/>
          <w:color w:val="1F2937"/>
          <w:sz w:val="36"/>
          <w:szCs w:val="40"/>
          <w:bCs/>
        </w:rPr>
        <w:t>Halaman 96 — syair Hajjaj bin ‘Ilat dan sebab kesombongan jin</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أُعِيذُ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وَأُعِيذُ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صَحْبِي</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الْقَبْرِ</w:t>
      </w:r>
    </w:p>
    <w:p>
      <w:pPr>
        <w:spacing w:before="40" w:after="100" w:line="269" w:lineRule="auto"/>
        <w:bidi w:val="1"/>
        <w:jc w:val="start"/>
      </w:pP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أُؤُوبَ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وَرَكْبِي</w:t>
      </w:r>
    </w:p>
    <w:p>
      <w:pPr>
        <w:spacing w:before="40" w:after="100" w:line="269" w:lineRule="auto"/>
        <w:bidi w:val="1"/>
        <w:jc w:val="start"/>
      </w:pPr>
      <w:r>
        <w:rPr>
          <w:rFonts w:ascii="Amiri" w:hAnsi="Amiri" w:cs="Amiri" w:eastAsia="Amiri"/>
          <w:b w:val="0"/>
          <w:i w:val="0"/>
          <w:color w:val="1F2937"/>
          <w:sz w:val="42"/>
          <w:szCs w:val="46"/>
          <w:rtl/>
        </w:rPr>
        <w:t>فَسَمِعَ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قَارِئًا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يَقْرَأُ</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اسْتَطَعْتُمْ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تَنْفُذُوا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أَقْطَارِ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فَانْفُذُوا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كُفَّارِ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فَقَالُوا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صَبَأَتْ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يَزْعُمُ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سَمِعْتُهُ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هَؤُلَاءِ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إِسْلَامُهُ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وَهَاجَرَ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الْمَدِينَةِ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مَسْجِدًا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رَأَتِ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تَسْتَعِيذُ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طُغْيَانُهُمْ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وَعُتُوُّهُمْ،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يُجِيبُونَ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وَالرَّاقِيَ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بِأَسْمَائِهِمْ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مُلُوكِهِمْ،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يُعَظِّمُونَهُ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فَيَحْصُلُ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الرَّئَاسَةِ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يَحْمِلُهُمْ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يُعْطُوهُمْ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سُؤْلِهِمْ،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خَضَعَتِ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وَاسْتَعَاذَتْهُمْ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بِمَنْزِلَةِ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أَكَابِرِ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لِأَصَاغِرِهِمْ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لِيُقْضَى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يَسْتَطِيعُ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دَعْوَةُ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الِاسْتِطَاعَةِ</w:t>
      </w:r>
      <w:r>
        <w:rPr>
          <w:rFonts w:ascii="Amiri" w:hAnsi="Amiri" w:cs="Amiri" w:eastAsia="Amiri"/>
          <w:b w:val="0"/>
          <w:i w:val="0"/>
          <w:color w:val="1F2937"/>
          <w:sz w:val="38"/>
          <w:szCs w:val="42"/>
          <w:rtl/>
        </w:rPr>
        <w:t>.</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A'uudzu nafsii wa u'iidzu shahbii / min kulli jinniyyin bihaadzal qubbi / hattaa auuba saaliman wa rakbi. Fasami'a qaari-an yaqra-u (yaa ma'syaral jinni wal insi inistatha'tum an tanfudzuu min aqthaaris samaawaati wal ardhi fanfudzuu) falammaa qadima makkata khabbara kuffaara quraisyin bimaa sami'a faqaaluu: shaba'ta yaa abaa kilaabin! inna haadzaa yaz'umu anna muhammadan shallallaahu 'alaihi wa sallama unzila 'alaihi «qul» wallaahi laqad sami'tuhu wa sami'ahu haa-ulaa-i ma'iya, tsumma aslama wa hasuna islaamuhu wa haajara ilal madiinati wa banaa bihaa masjidan yu'rafu bihi.</w:t>
      </w:r>
    </w:p>
    <w:p>
      <w:pPr>
        <w:spacing w:before="40" w:after="100" w:line="269" w:lineRule="auto"/>
        <w:bidi w:val="0"/>
        <w:jc w:val="left"/>
      </w:pPr>
      <w:r>
        <w:rPr>
          <w:rFonts w:ascii="Amiri" w:hAnsi="Amiri" w:cs="Amiri" w:eastAsia="Amiri"/>
          <w:b w:val="0"/>
          <w:i w:val="0"/>
          <w:color w:val="1F2937"/>
          <w:sz w:val="26"/>
          <w:szCs w:val="30"/>
        </w:rPr>
        <w:t>Wa lammaa ra-atil jinnu annal ansa tasta'iidzu bihim zaada thughyaanuhum wa 'utuwwuhum wa bihaadzaa yujiibuunal 'azma war raaqii bi-asmaa-ihim wa asmaa-i muluukihim fa-innahu yuqsimu 'alaihim bi-asmaa-i man yu'azh zhimuunahu fayahshulu lahum dzaalika minar ri-aasati wasy syarafi 'alal ansi maa yahmiluhum 'alaa an yu'thuuhum ba'dha su'lihim wa hum ya'lamuuna annal ansa asyrafu minhum wa a'zhamu qadran fa-idzaa khadha'atil ansu lahum wasta'aadzat bihim kaana manzilata akaabirin naasi idzaa khadha'a lishighaarihim liyaqdhiya lahu haajatahu wa laakin man yastathii'u an yahkuma 'alaa muluukil jaanni falaa budda an yakuuna 'indahu da'watu kulli malikin fiihim aw 'alaa qadril istithaa'ati.</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 xml:space="preserve">“Aku melindungi diriku dan melindungi kawan-kawanku dari setiap jin di al-qabr ini—bunyi kata Arab final—hingga aku dan rombonganku kembali dengan selamat.” Penulis menceritakan Hajjaj kemudian mendengar seseorang membaca: “Wahai golongan jin dan manusia, jika kamu mampu menembus penjuru langit dan bumi, maka tembuslah.” Setelah tiba di Makkah, ia menyampaikan berita tentang apa yang ia dengar kepada orang-orang kafir Quraisy. Mereka berkata, “Engkau telah berpaling agama, wahai Abu Kilab; inilah yang diklaim bahwa ia diturunkan kepada Muhammad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Ia menjawab, “Demi Allah, aku sungguh telah mendengarnya, dan orang-orang yang bersamaku ini juga mendengarnya.” Menurut kisah penulis, ia kemudian masuk Islam, baik keislamannya, berhijrah ke Madinah, dan membangun masjid di sana yang dikenal dengan namanya.</w:t>
      </w:r>
    </w:p>
    <w:p>
      <w:pPr>
        <w:spacing w:before="40" w:after="100" w:line="269" w:lineRule="auto"/>
        <w:bidi w:val="0"/>
        <w:jc w:val="left"/>
      </w:pPr>
      <w:r>
        <w:rPr>
          <w:rFonts w:ascii="Amiri" w:hAnsi="Amiri" w:cs="Amiri" w:eastAsia="Amiri"/>
          <w:b w:val="0"/>
          <w:i w:val="0"/>
          <w:color w:val="1F2937"/>
          <w:sz w:val="24"/>
          <w:szCs w:val="28"/>
        </w:rPr>
        <w:t>Penulis menjelaskan bahwa ketika jin melihat manusia berlindung kepada mereka, kesombongan dan keangkuhan mereka bertambah. Dengan cara itu, menurutnya, mereka menjawab mu'azzim (pembaca 'azimah) dan raqi (peruqyah) yang bersumpah kepada mereka dengan nama-nama mereka dan nama raja-raja yang mereka agungkan. Sumpah itu memberi jin kepemimpinan dan kehormatan atas manusia sehingga mereka memberikan sebagian permintaan, walaupun mereka mengetahui manusia lebih mulia dan lebih tinggi kedudukannya. Apabila manusia menunduk dan berlindung kepada jin, penulis menyamakannya dengan orang-orang besar yang merendah kepada orang-orang kecil agar keperluannya dipenuhi. Ia menambahkan bahwa orang yang hendak menghukumi raja-raja jin harus mempunyai da'wah setiap raja di antara mereka, atau sebatas kemampuannya. Seluruh penjelasan ini adalah analisis penulis.</w:t>
      </w:r>
    </w:p>
    <w:p>
      <w:pPr>
        <w:spacing w:before="40" w:after="100" w:line="269" w:lineRule="auto"/>
        <w:bidi w:val="0"/>
        <w:jc w:val="left"/>
      </w:pPr>
      <w:r>
        <w:rPr>
          <w:rFonts w:ascii="Amiri" w:hAnsi="Amiri" w:cs="Amiri" w:eastAsia="Amiri"/>
          <w:b w:val="0"/>
          <w:i/>
          <w:color w:val="1F2937"/>
          <w:sz w:val="24"/>
          <w:szCs w:val="28"/>
          <w:iCs/>
        </w:rPr>
        <w:t>[Footnote: kata/frasa «</w:t>
      </w:r>
      <w:r>
        <w:rPr>
          <w:rFonts w:ascii="Amiri" w:hAnsi="Amiri" w:cs="Amiri" w:eastAsia="Amiri"/>
          <w:b w:val="0"/>
          <w:i w:val="0"/>
          <w:color w:val="1F2937"/>
          <w:sz w:val="28"/>
          <w:szCs w:val="32"/>
          <w:rtl/>
        </w:rPr>
        <w:t>يَا</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أَبَا</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كِلَابٍ</w:t>
      </w:r>
      <w:r>
        <w:rPr>
          <w:rFonts w:ascii="Amiri" w:hAnsi="Amiri" w:cs="Amiri" w:eastAsia="Amiri"/>
          <w:b w:val="0"/>
          <w:i/>
          <w:color w:val="1F2937"/>
          <w:sz w:val="24"/>
          <w:szCs w:val="28"/>
          <w:iCs/>
        </w:rPr>
        <w:t>» cetakan/bacaannya tidak jelas, dibiarkan.]</w:t>
      </w:r>
    </w:p>
    <w:p>
      <w:r>
        <w:br w:type="page"/>
      </w:r>
    </w:p>
    <w:p>
      <w:pPr>
        <w:pStyle w:val="Heading1"/>
        <w:bidi w:val="0"/>
        <w:spacing w:before="240" w:after="100"/>
        <w:jc w:val="left"/>
      </w:pPr>
      <w:r>
        <w:rPr>
          <w:rFonts w:ascii="Amiri" w:hAnsi="Amiri" w:cs="Amiri" w:eastAsia="Amiri"/>
          <w:b/>
          <w:i w:val="0"/>
          <w:color w:val="1F2937"/>
          <w:sz w:val="36"/>
          <w:szCs w:val="40"/>
          <w:bCs/>
        </w:rPr>
        <w:t xml:space="preserve">Halaman 97 — Fasal Kesembilan Belas: penggunaan ratu jin </w:t>
      </w:r>
      <w:r>
        <w:rPr>
          <w:rFonts w:ascii="Amiri" w:hAnsi="Amiri" w:cs="Amiri" w:eastAsia="Amiri"/>
          <w:b/>
          <w:i w:val="0"/>
          <w:color w:val="1F2937"/>
          <w:sz w:val="40"/>
          <w:szCs w:val="44"/>
          <w:bCs/>
          <w:rtl/>
        </w:rPr>
        <w:t>جمجة</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التَّاسِعَ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اسْتِخْدَامِ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نَجْمَةَ</w:t>
      </w:r>
    </w:p>
    <w:p>
      <w:pPr>
        <w:spacing w:before="40" w:after="100" w:line="269" w:lineRule="auto"/>
        <w:bidi w:val="1"/>
        <w:jc w:val="start"/>
      </w:pP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سَرِيعَةُ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الْإِجَابَةِ</w:t>
      </w:r>
    </w:p>
    <w:p>
      <w:pPr>
        <w:spacing w:before="40" w:after="100" w:line="269" w:lineRule="auto"/>
        <w:bidi w:val="1"/>
        <w:jc w:val="start"/>
      </w:pP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سَحَابَ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كَفِّكَ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وَتُبَخِّرَهُ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بِالصَّنْدَلِ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وَتَطِيرُ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p>
    <w:p>
      <w:pPr>
        <w:spacing w:before="40" w:after="100" w:line="269" w:lineRule="auto"/>
        <w:bidi w:val="1"/>
        <w:jc w:val="start"/>
      </w:pP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أَعْطِينِي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وَطَاعَةِ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سَمْسَمَائِيلَ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تُعْطِيكَ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الْعَهْدَ</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الدَّعْوَةَ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وَوَكِّلْهَا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تَفْعَلُهُ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سَرِيعًا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فَعَلْتَهُ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الدَّعْوَى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صَلْصَالٍ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كَالْفَخَّارِ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مَشَارِقِ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وَمَغَارِبِهَا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مُسْرِعَتَيْنِ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طَوْعًا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فَأْتِيَا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فَاتَّبِعَا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طَائِعَيْنِ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أَجِيبِي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أَجِيبِي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سَمْسَمَائِيلَ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آخِرِهَا</w:t>
      </w:r>
      <w:r>
        <w:rPr>
          <w:rFonts w:ascii="Amiri" w:hAnsi="Amiri" w:cs="Amiri" w:eastAsia="Amiri"/>
          <w:b w:val="0"/>
          <w:i w:val="0"/>
          <w:color w:val="1F2937"/>
          <w:sz w:val="38"/>
          <w:szCs w:val="42"/>
          <w:rtl/>
        </w:rPr>
        <w:t>.</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Al-fashlut taasi'a 'asyara. - Baabu istikhdaamil malikati jamjata - wa hiya sarii'atul ijaabati wa huwa an yajlisa fii makaanin khaalin minan naasi fii yaumin laa riiha fiihi wa laa mathara wa laa sahaaba wa yaktubal khaatamal aatiya 'alaa kaffihi wa yubakhkhiru bish shandali ah mari wa ya'zimu 'alaihi hattaa ta'tiyaka hamaamatun baidhaa-u tanzilu 'alaika wa tuthiiru ilal khaatami wansharif ilal yaumits tsaani tsummarji' ilaa makaanika wa bakhkhir wa 'azzim hattaa ta'tiyaka amiiratun jamiilatun laa washfa lahaa. Wa taquulu laka: maa haajatuka 'indii? fataquulu lahaa: a'thiinil 'ahda bihaqqil 'ahdi wa thaa'atis sayyidi samsamaa-iila fa-innahaa tu'thiikal 'ahda. Fa-idzaa aradta haajatan aqarrad da'wata sirran aw jahran fii saa-iril a'maali min khairin aw syarrin wa wakkilhaa bihi fa-innahaa taf'aluhu sarii'an wa idzaa aradta thayyal ardhi fa'alathu.</w:t>
      </w:r>
    </w:p>
    <w:p>
      <w:pPr>
        <w:spacing w:before="40" w:after="100" w:line="269" w:lineRule="auto"/>
        <w:bidi w:val="0"/>
        <w:jc w:val="left"/>
      </w:pPr>
      <w:r>
        <w:rPr>
          <w:rFonts w:ascii="Amiri" w:hAnsi="Amiri" w:cs="Amiri" w:eastAsia="Amiri"/>
          <w:b w:val="0"/>
          <w:i w:val="0"/>
          <w:color w:val="1F2937"/>
          <w:sz w:val="26"/>
          <w:szCs w:val="30"/>
        </w:rPr>
        <w:t>Wa haadzihid da'waa taquulu: al-hamdu lillaahil ladzii khalaqal insaana min shalshaalin kal fakhkhaari wa khalaqa al-jaanna min maarijin min naarin. 'Azamtu 'alaikumaa yaa jamjatu yaa bnatal malikil ahmari ainamaa takuunii fii masyaariqil ardhi wa maghaaribihaa an takuunii musri'ataini anti wa abuuki thau'an aw karhan fa'tiyaa fattabi'aa thaa'i'aini. Ajiibii ajiibii yaa jamjatu yaa bnatal malikil ahmari anti wa abuuki bihaqqil malikil ghaalibi 'alaikumus sayyidi samsamaa-iila 'alaihis salaamu – wa qul uuhiya ilayya aakhirihaa.</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“Fasal Kesembilan Belas: Bab penggunaan Ratu Jamjah Najmah. Ia cepat menjawab.” Pelaku pergi hingga hari kedua, kembali ke tempatnya, membakar bukhur, dan membaca 'azimah sampai seorang putri yang sangat cantik datang dan bertanya, “Apa keperluanmu padaku?” Ia diarahkan menjawab, “Berikan kepadaku perjanjian dengan hak perjanjian dan ketaatan as-Sayyid Samsama'il”; penulis menyatakan perempuan itu akan memberikan perjanjian. Sesudah itu, penulis mengklaim pelaku cukup membaca da'wah dengan lirih atau keras dan menugaskannya untuk segala perbuatan, baik atau buruk; ia dikatakan segera melakukannya, termasuk thayy al-ardh (melipat bumi).</w:t>
      </w:r>
    </w:p>
    <w:p>
      <w:pPr>
        <w:spacing w:before="40" w:after="100" w:line="269" w:lineRule="auto"/>
        <w:bidi w:val="0"/>
        <w:jc w:val="left"/>
      </w:pPr>
      <w:r>
        <w:rPr>
          <w:rFonts w:ascii="Amiri" w:hAnsi="Amiri" w:cs="Amiri" w:eastAsia="Amiri"/>
          <w:b w:val="0"/>
          <w:i w:val="0"/>
          <w:color w:val="1F2937"/>
          <w:sz w:val="24"/>
          <w:szCs w:val="28"/>
        </w:rPr>
        <w:t>Inilah da'wah yang diucapkan menurut penulis: “Segala puji bagi Allah yang menciptakan manusia dari tanah kering seperti tembikar dan menciptakan jin dari nyala api yang tidak berasap. Aku bersumpah atas kamu berdua, wahai Jamjah, putri Raja Merah, di mana pun engkau berada di timur dan barat bumi: bersegeralah, engkau dan ayahmu, dengan suka rela atau terpaksa; datanglah dan ikutlah dalam keadaan tunduk. Jawablah, jawablah, wahai Jamjah, putri Raja Merah, engkau dan ayahmu, dengan hak raja yang mengalahkan kamu berdua, as-Sayyid Samsama'il—'alaihi as-salam. Dan ucapkanlah ‘Qul uhiya ilayya’ sampai akhirnya.”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Duduk di tempat kosong dari manusia; khatam ditulis di telapak tangan; azimah Ratu Jamjah dibaca berulang; Bukhur: Kayu cendana merah; hari kedua disebut membakar wangi-wangian tanpa nama bahan.</w:t>
      </w:r>
    </w:p>
    <w:p>
      <w:pPr>
        <w:spacing w:before="40" w:after="100" w:line="269" w:lineRule="auto"/>
        <w:bidi w:val="0"/>
        <w:jc w:val="left"/>
      </w:pPr>
      <w:r>
        <w:rPr>
          <w:rFonts w:ascii="Amiri" w:hAnsi="Amiri" w:cs="Amiri" w:eastAsia="Amiri"/>
          <w:b w:val="0"/>
          <w:i w:val="0"/>
          <w:color w:val="1F2937"/>
          <w:sz w:val="24"/>
          <w:szCs w:val="28"/>
        </w:rPr>
        <w:t xml:space="preserve">Langkah 1: </w:t>
      </w:r>
      <w:r>
        <w:rPr>
          <w:rFonts w:ascii="Amiri" w:hAnsi="Amiri" w:cs="Amiri" w:eastAsia="Amiri"/>
          <w:b/>
          <w:i w:val="0"/>
          <w:color w:val="1F2937"/>
          <w:sz w:val="24"/>
          <w:szCs w:val="28"/>
          <w:bCs/>
        </w:rPr>
        <w:t xml:space="preserve">Fasal XIX — </w:t>
      </w:r>
      <w:r>
        <w:rPr>
          <w:rFonts w:ascii="Amiri" w:hAnsi="Amiri" w:cs="Amiri" w:eastAsia="Amiri"/>
          <w:b/>
          <w:i w:val="0"/>
          <w:color w:val="1F2937"/>
          <w:sz w:val="28"/>
          <w:szCs w:val="32"/>
          <w:bCs/>
          <w:rtl/>
        </w:rPr>
        <w:t>باب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استخدام</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الملكة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جمجة</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2: Duduk sendirian di tempat sepi pada hari tanpa angin, hujan, dan awan.</w:t>
      </w:r>
    </w:p>
    <w:p>
      <w:pPr>
        <w:spacing w:before="40" w:after="100" w:line="269" w:lineRule="auto"/>
        <w:bidi w:val="0"/>
        <w:jc w:val="left"/>
      </w:pPr>
      <w:r>
        <w:rPr>
          <w:rFonts w:ascii="Amiri" w:hAnsi="Amiri" w:cs="Amiri" w:eastAsia="Amiri"/>
          <w:b w:val="0"/>
          <w:i w:val="0"/>
          <w:color w:val="1F2937"/>
          <w:sz w:val="24"/>
          <w:szCs w:val="28"/>
        </w:rPr>
        <w:t>Langkah 3: Ditulis «</w:t>
      </w:r>
      <w:r>
        <w:rPr>
          <w:rFonts w:ascii="Amiri" w:hAnsi="Amiri" w:cs="Amiri" w:eastAsia="Amiri"/>
          <w:b w:val="0"/>
          <w:i w:val="0"/>
          <w:color w:val="1F2937"/>
          <w:sz w:val="28"/>
          <w:szCs w:val="32"/>
          <w:rtl/>
        </w:rPr>
        <w:t>الخاتم</w:t>
      </w:r>
      <w:r>
        <w:rPr>
          <w:rFonts w:ascii="Amiri" w:hAnsi="Amiri" w:cs="Amiri" w:eastAsia="Amiri"/>
          <w:b w:val="0"/>
          <w:i w:val="0"/>
          <w:color w:val="1F2937"/>
          <w:sz w:val="24"/>
          <w:szCs w:val="28"/>
        </w:rPr>
        <w:t>» di telapak tangan.</w:t>
      </w:r>
    </w:p>
    <w:p>
      <w:pPr>
        <w:spacing w:before="40" w:after="100" w:line="269" w:lineRule="auto"/>
        <w:bidi w:val="0"/>
        <w:jc w:val="left"/>
      </w:pPr>
      <w:r>
        <w:rPr>
          <w:rFonts w:ascii="Amiri" w:hAnsi="Amiri" w:cs="Amiri" w:eastAsia="Amiri"/>
          <w:b w:val="0"/>
          <w:i w:val="0"/>
          <w:color w:val="1F2937"/>
          <w:sz w:val="24"/>
          <w:szCs w:val="28"/>
        </w:rPr>
        <w:t>Langkah 4: Membakar kayu cendana merah (</w:t>
      </w:r>
      <w:r>
        <w:rPr>
          <w:rFonts w:ascii="Amiri" w:hAnsi="Amiri" w:cs="Amiri" w:eastAsia="Amiri"/>
          <w:b w:val="0"/>
          <w:i w:val="0"/>
          <w:color w:val="1F2937"/>
          <w:sz w:val="28"/>
          <w:szCs w:val="32"/>
          <w:rtl/>
        </w:rPr>
        <w:t>الصندل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5: Mengulang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sampai datang burung merpati putih.</w:t>
      </w:r>
    </w:p>
    <w:p>
      <w:pPr>
        <w:spacing w:before="40" w:after="100" w:line="269" w:lineRule="auto"/>
        <w:bidi w:val="0"/>
        <w:jc w:val="left"/>
      </w:pPr>
      <w:r>
        <w:rPr>
          <w:rFonts w:ascii="Amiri" w:hAnsi="Amiri" w:cs="Amiri" w:eastAsia="Amiri"/>
          <w:b w:val="0"/>
          <w:i w:val="0"/>
          <w:color w:val="1F2937"/>
          <w:sz w:val="24"/>
          <w:szCs w:val="28"/>
        </w:rPr>
        <w:t>Langkah 6: Lalu pada hari kedua datang sosok perempuan.</w:t>
      </w:r>
    </w:p>
    <w:p>
      <w:pPr>
        <w:spacing w:before="40" w:after="100" w:line="269" w:lineRule="auto"/>
        <w:bidi w:val="0"/>
        <w:jc w:val="left"/>
      </w:pPr>
      <w:r>
        <w:rPr>
          <w:rFonts w:ascii="Amiri" w:hAnsi="Amiri" w:cs="Amiri" w:eastAsia="Amiri"/>
          <w:b w:val="0"/>
          <w:i w:val="0"/>
          <w:color w:val="1F2937"/>
          <w:sz w:val="24"/>
          <w:szCs w:val="28"/>
        </w:rPr>
        <w:t>Langkah 7: Meminta «</w:t>
      </w:r>
      <w:r>
        <w:rPr>
          <w:rFonts w:ascii="Amiri" w:hAnsi="Amiri" w:cs="Amiri" w:eastAsia="Amiri"/>
          <w:b w:val="0"/>
          <w:i w:val="0"/>
          <w:color w:val="1F2937"/>
          <w:sz w:val="28"/>
          <w:szCs w:val="32"/>
          <w:rtl/>
        </w:rPr>
        <w:t>العهد</w:t>
      </w:r>
      <w:r>
        <w:rPr>
          <w:rFonts w:ascii="Amiri" w:hAnsi="Amiri" w:cs="Amiri" w:eastAsia="Amiri"/>
          <w:b w:val="0"/>
          <w:i w:val="0"/>
          <w:color w:val="1F2937"/>
          <w:sz w:val="24"/>
          <w:szCs w:val="28"/>
        </w:rPr>
        <w:t xml:space="preserve">» dengan perantaraan nama </w:t>
      </w:r>
      <w:r>
        <w:rPr>
          <w:rFonts w:ascii="Amiri" w:hAnsi="Amiri" w:cs="Amiri" w:eastAsia="Amiri"/>
          <w:b w:val="0"/>
          <w:i w:val="0"/>
          <w:color w:val="1F2937"/>
          <w:sz w:val="28"/>
          <w:szCs w:val="32"/>
          <w:rtl/>
        </w:rPr>
        <w:t>سمسمائيل</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8: Sesudah itu disebut cukup membacakan «</w:t>
      </w:r>
      <w:r>
        <w:rPr>
          <w:rFonts w:ascii="Amiri" w:hAnsi="Amiri" w:cs="Amiri" w:eastAsia="Amiri"/>
          <w:b w:val="0"/>
          <w:i w:val="0"/>
          <w:color w:val="1F2937"/>
          <w:sz w:val="28"/>
          <w:szCs w:val="32"/>
          <w:rtl/>
        </w:rPr>
        <w:t>الدعوة</w:t>
      </w:r>
      <w:r>
        <w:rPr>
          <w:rFonts w:ascii="Amiri" w:hAnsi="Amiri" w:cs="Amiri" w:eastAsia="Amiri"/>
          <w:b w:val="0"/>
          <w:i w:val="0"/>
          <w:color w:val="1F2937"/>
          <w:sz w:val="24"/>
          <w:szCs w:val="28"/>
        </w:rPr>
        <w:t>» untuk segala urusan «baik atau buruk», termasuk «</w:t>
      </w:r>
      <w:r>
        <w:rPr>
          <w:rFonts w:ascii="Amiri" w:hAnsi="Amiri" w:cs="Amiri" w:eastAsia="Amiri"/>
          <w:b w:val="0"/>
          <w:i w:val="0"/>
          <w:color w:val="1F2937"/>
          <w:sz w:val="28"/>
          <w:szCs w:val="32"/>
          <w:rtl/>
        </w:rPr>
        <w:t>طي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الأرض</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Tujuan: Menggunakan Ratu Jamjah dan meminta perjanjian.</w:t>
      </w:r>
    </w:p>
    <w:p>
      <w:r>
        <w:br w:type="page"/>
      </w:r>
    </w:p>
    <w:p>
      <w:pPr>
        <w:pStyle w:val="Heading1"/>
        <w:bidi w:val="0"/>
        <w:spacing w:before="240" w:after="100"/>
        <w:jc w:val="left"/>
      </w:pPr>
      <w:r>
        <w:rPr>
          <w:rFonts w:ascii="Amiri" w:hAnsi="Amiri" w:cs="Amiri" w:eastAsia="Amiri"/>
          <w:b/>
          <w:i w:val="0"/>
          <w:color w:val="1F2937"/>
          <w:sz w:val="36"/>
          <w:szCs w:val="40"/>
          <w:bCs/>
        </w:rPr>
        <w:t>Halaman 98 — lanjutan bacaan dan syarat penggunaan</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bidi w:val="0"/>
        <w:spacing w:before="120" w:after="60"/>
        <w:jc w:val="center"/>
      </w:pPr>
      <w:r>
        <w:drawing>
          <wp:inline xmlns:a="http://schemas.openxmlformats.org/drawingml/2006/main" xmlns:pic="http://schemas.openxmlformats.org/drawingml/2006/picture">
            <wp:extent cx="5580000" cy="3294486"/>
            <wp:docPr id="22" name="Picture 22"/>
            <wp:cNvGraphicFramePr>
              <a:graphicFrameLocks noChangeAspect="1"/>
            </wp:cNvGraphicFramePr>
            <a:graphic>
              <a:graphicData uri="http://schemas.openxmlformats.org/drawingml/2006/picture">
                <pic:pic>
                  <pic:nvPicPr>
                    <pic:cNvPr id="0" name="98.jpg"/>
                    <pic:cNvPicPr/>
                  </pic:nvPicPr>
                  <pic:blipFill>
                    <a:blip r:embed="rId32"/>
                    <a:stretch>
                      <a:fillRect/>
                    </a:stretch>
                  </pic:blipFill>
                  <pic:spPr>
                    <a:xfrm>
                      <a:off x="0" y="0"/>
                      <a:ext cx="5580000" cy="3294486"/>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اسْتِخْدَامِ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نَجْمَةَ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سَرِيعَةُ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الْإِجَابَةِ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اسْتَخْدَمَهَا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الْحَجَّاجِ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الْعَجَائِبَ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وَالْغَرَائِبَ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الْعَفَارِيتَ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جَبَّارٍ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فَاتَّقِ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الْحَلَالِ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تَصْرِفْهَا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فَصُمْ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أَبْتَدِئْ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الزِّيَادَةِ،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بِالصَّنْدَلِ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بِالْعَزِيمَةِ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فَالْمَحِ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كَفِّكَ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بِالْعَزِيمَةِ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فَأَزْجِرْهَا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بِالدَّعْوَةِ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قَصْدِي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مُرَافَقَتُكَ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وَتَكُونِي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خَدِيمَةً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وَمُعِينَةً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أَتْلُوهُ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تَشْتَرِطُ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شُرُوطًا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لِقَوْلِهَا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مَرْحَبًا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بِالزَّفِيقِ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الْمُوَافِقِ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الْيُمْنَى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مُحْضِرًا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جَرِيدَةً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خَضْرَاءَ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وَتَمُدُّهَا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تُمْسِكُهَا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فَتُعَاهِدُهَا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وَتَأْخُذُ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وَالْمِيثَاقَ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فَالْمَحِ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وَالدَّعْوَى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وَأَرْبَعَهُ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وَاتْلُ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الدَّعْوَةَ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وَأَعْوَانُهَا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يَمِينِكَ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وَخُدَّامُهَا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فَإْمُرْهَا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وَتُعْطِيكَ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بِالطَّعَامِ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وَتُهْلِكُ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وَتَجْلِبُ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الْخَبَايَا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وَالْكُنُوزَ،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فَاحْتَفِظْ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الذَّخِيرَةِ</w:t>
      </w:r>
      <w:r>
        <w:rPr>
          <w:rFonts w:ascii="Amiri" w:hAnsi="Amiri" w:cs="Amiri" w:eastAsia="Amiri"/>
          <w:b w:val="0"/>
          <w:i w:val="0"/>
          <w:color w:val="1F2937"/>
          <w:sz w:val="38"/>
          <w:szCs w:val="42"/>
          <w:rtl/>
        </w:rPr>
        <w:t>.</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Al-jaanna min maarijin min naarin 'azamtu 'alaikumaa yaa jamjatu yaa bnatal malikil ah mari ainamaa takuunii fii masyaariqil ardhi wa maghaaribihaa an takuunii musri'ataini anti wa abuuki thau'an aw karhan fa'tiyaa fattabi'aa thaa'i'aini ahyi ahy aa-un yaa jamjatu yaa bnatal malikil ah mari anti wa abuuki bihaqqil malikil ghaalibi 'alaikumus sayyidi samsamaa-iila 'alaihis salaamu - wa qul uuhiya ilaa akh baarihaa.</w:t>
      </w:r>
    </w:p>
    <w:p>
      <w:pPr>
        <w:spacing w:before="40" w:after="100" w:line="269" w:lineRule="auto"/>
        <w:bidi w:val="0"/>
        <w:jc w:val="left"/>
      </w:pPr>
      <w:r>
        <w:rPr>
          <w:rFonts w:ascii="Amiri" w:hAnsi="Amiri" w:cs="Amiri" w:eastAsia="Amiri"/>
          <w:b w:val="0"/>
          <w:i w:val="0"/>
          <w:color w:val="1F2937"/>
          <w:sz w:val="26"/>
          <w:szCs w:val="30"/>
        </w:rPr>
        <w:t>(Baabu istikhdaami najmata bintil malikil ahmari) Wa hiya sarii'atul ijaabati – wa hiyal latistakhdamahaa 'aliyyu bnul hajjaaji wa kaana yaf'alul 'ajaa-iba wal gharaa-iba wa yukhriju bihal 'afaariita wa yumliku bihaa kulla jabbaarin 'aniidin zhaalimin wa kulla maa turiidu. Fattaqillaaha fii sirrika wa 'alaika 'ahdullaahi an laa taf'ala bihaa illaa fil halaali wa laa tashrifhaa fii thaa'atillaahi ta'aalaa. Fa-idzaa aradtal 'amala bihaa fashum lillaahi sab'ata ayyaamin, ibtadi' min yaumil ahadi haitsu laa yakuunu fiihi riihun wa laa ghuyuumun wa laa matharun wal qamaru fiz ziyaadati, wa ajlis fii makaanin wahdaka, waktubil khaatamal aatiya fii yadikasy syimaali bish shandalil ahmari faqath wa 'azzim 'alaihi bil 'aziimati hattaa ta'tiyaka hamaamatun baidhaa-u tanzilu 'alaika falmahil khaatama wansharif. Wa fil yaumits tsaanii ajlis fil mahallil ladzii kunta fiihi waktubil khaatama 'alaa kaffikasy syimaali wa bakhkhir wa 'azzim bil 'aziimati ilaa an ta'tiyaka imra-atun dzaatu husnin wa jamaalin wa taquulu laka maa haajatuka, fa-azjirhaa bid da'wati wa qul lahaa qashdii muraafaqatuka wa takuunii lii khadiimatan wa mu'iinatan fiimaa atluuhu minka, fa-innahaa tasytarithu 'alaika syuruuthan wasma' liqawlihaa – fa-innahaa taquulu marhaban bika wa alfu laa biz zafiiqil muwaafiqi wa tamuddu laka yadahal yumnaa fatakuunu muhdiran fii yadika jariidatan khadhraa-a wa tamudduhaa lahaa tumsikuha fatu'aahidahaa 'alaihaa wa ta'khudzu 'alaihal 'ahda wal miitsaaqa wa qul lahaa siirii fii amaanillaahi fa-innahaa tansharifu falmahil khaatama. (Fa-idzaa aradtal 'amala bihaa) faktubil khaatama wad da'waa hawlahu wa arba'ahu ma'aka watlud da'wata fa-innahaa ta'tiyaka hiya wa a'waanuhaa wa taqifu 'alaa yamiinika wa khuddaamuhaa ma'ahaa, fa-murhaa bimaa turiidu fa-innahaa tahkumu 'alaa junuudi abiihaa wa tu'thiikal maala wa ta'tii bith tha'aami wa hiya tuhriqu jamii'al jaanni wa tuhlikuzh zhaalima wa tajlibu bihaa banaatil muluuki wa tuzhhiru bihal khabaayaa wal kunuuza, fahtafizh 'alaa haadzihidz dzakhiirah.</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Rajah berupa tabel pada halaman ini dirujuk melalui crop 98. “Bab penggunaan Najmah, putri Raja Merah.” Penulis menyatakan ia cepat menjawab dan bahwa 'Ali bin al-Hajjaj telah menggunakannya untuk keajaiban dan hal-hal aneh, mengeluarkan 'ifrit, menguasai/membinasakan setiap penguasa yang keras kepala lagi zalim, dan segala yang dikehendaki. Ia memperingatkan pembaca bertakwa kepada Allah dalam keadaan tersembunyi dan terikat perjanjian Allah untuk tidak menggunakannya kecuali dalam hal yang halal. Kalimat berikut pada Arab final secara harfiah berbunyi “dan janganlah engkau mengarahkannya dalam ketaatan kepada Allah Taala”—susunannya bertentangan dengan syarat halal itu dan tidak ditambal. Tata cara penulis dimulai dengan puasa karena Allah tujuh hari sejak hari Ahad yang tidak berangin, tidak berawan, tidak hujan, dan bulan sedang bertambah. Pelaku duduk sendirian, menulis khatam berikut pada tangan kirinya “dengan cendana merah saja”, lalu membaca 'azimah atasnya sampai—menurut klaimnya—seekor merpati putih turun; ia mengarahkan pandangan ke khatam lalu pergi.</w:t>
      </w:r>
    </w:p>
    <w:p>
      <w:pPr>
        <w:spacing w:before="40" w:after="100" w:line="269" w:lineRule="auto"/>
        <w:bidi w:val="0"/>
        <w:jc w:val="left"/>
      </w:pPr>
      <w:r>
        <w:rPr>
          <w:rFonts w:ascii="Amiri" w:hAnsi="Amiri" w:cs="Amiri" w:eastAsia="Amiri"/>
          <w:b w:val="0"/>
          <w:i w:val="0"/>
          <w:color w:val="1F2937"/>
          <w:sz w:val="24"/>
          <w:szCs w:val="28"/>
        </w:rPr>
        <w:t>Pada hari kedua penulis mengarahkan pelaku duduk di tempat semula, menulis khatam pada telapak kiri, membakar bukhur, dan membaca 'azimah sampai seorang perempuan cantik datang dan bertanya, “Apa keperluanmu?” Ia diarahkan menghardiknya dengan da'wah dan berkata, “Maksudku adalah engkau menemaniku dan menjadi pelayan serta penolongku dalam apa yang atluhu darimu”—kata atluhu pada Arab final tidak membentuk makna yang tegas di sini. Perempuan itu diklaim mengajukan syarat-syarat, mengucapkan “Marhaban bika wa alf la bi az-zafiq al-muwafiq”—penggalan sesudah sambutan tetap tidak jelas—lalu mengulurkan tangan kanannya. Pelaku diarahkan menyiapkan jaridah hijau, mengulurkannya untuk dipegang perempuan itu, membuat perjanjian atas jaridah tersebut, mengambil sumpah dan ikatan darinya, lalu berkata, “Pergilah dalam perlindungan Allah.” Untuk penggunaan selanjutnya, penulis mengarahkan khatam dan da'wah ditulis mengelilinginya, arbi'hu dibawa—redaksi arbi'hu tidak dirinci—dan da'wah dibaca. Ia mengklaim perempuan itu datang bersama para penolong dan pelayannya di sebelah kanan pelaku, memerintah tentara ayahnya, memberi harta dan makanan, membakar semua jin, membinasakan orang zalim, mendatangkan putri-putri raja, dan menyingkap benda tersembunyi serta harta karun. Penulis menutup, “Peliharalah simpanan ini.”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Azimah dengan bilangan dan huruf pada tujuh hari pertama; rajah di kepala halaman.</w:t>
      </w:r>
    </w:p>
    <w:p>
      <w:pPr>
        <w:spacing w:before="40" w:after="100" w:line="269" w:lineRule="auto"/>
        <w:bidi w:val="0"/>
        <w:jc w:val="left"/>
      </w:pPr>
      <w:r>
        <w:rPr>
          <w:rFonts w:ascii="Amiri" w:hAnsi="Amiri" w:cs="Amiri" w:eastAsia="Amiri"/>
          <w:b w:val="0"/>
          <w:i w:val="0"/>
          <w:color w:val="1F2937"/>
          <w:sz w:val="24"/>
          <w:szCs w:val="28"/>
        </w:rPr>
        <w:t>Langkah 1: Berpuasa tujuh hari mulai hari Ahad, saat tidak ada angin, awan, atau hujan dan bulan sedang bertambah.</w:t>
      </w:r>
    </w:p>
    <w:p>
      <w:pPr>
        <w:spacing w:before="40" w:after="100" w:line="269" w:lineRule="auto"/>
        <w:bidi w:val="0"/>
        <w:jc w:val="left"/>
      </w:pPr>
      <w:r>
        <w:rPr>
          <w:rFonts w:ascii="Amiri" w:hAnsi="Amiri" w:cs="Amiri" w:eastAsia="Amiri"/>
          <w:b w:val="0"/>
          <w:i w:val="0"/>
          <w:color w:val="1F2937"/>
          <w:sz w:val="24"/>
          <w:szCs w:val="28"/>
        </w:rPr>
        <w:t>Langkah 2: Mengikuti azimah dengan bilangan dan huruf pada tujuh hari pertama, dengan rajah di kepala halaman.</w:t>
      </w:r>
    </w:p>
    <w:p>
      <w:pPr>
        <w:spacing w:before="40" w:after="100" w:line="269" w:lineRule="auto"/>
        <w:bidi w:val="0"/>
        <w:jc w:val="left"/>
      </w:pPr>
      <w:r>
        <w:rPr>
          <w:rFonts w:ascii="Amiri" w:hAnsi="Amiri" w:cs="Amiri" w:eastAsia="Amiri"/>
          <w:b w:val="0"/>
          <w:i w:val="0"/>
          <w:color w:val="1F2937"/>
          <w:sz w:val="24"/>
          <w:szCs w:val="28"/>
        </w:rPr>
        <w:t>Tujuan: Memenuhi syarat penggunaan lanjutan yang dinyatakan.</w:t>
      </w:r>
    </w:p>
    <w:p>
      <w:r>
        <w:br w:type="page"/>
      </w:r>
    </w:p>
    <w:p>
      <w:pPr>
        <w:pStyle w:val="Heading1"/>
        <w:bidi w:val="0"/>
        <w:spacing w:before="240" w:after="100"/>
        <w:jc w:val="left"/>
      </w:pPr>
      <w:r>
        <w:rPr>
          <w:rFonts w:ascii="Amiri" w:hAnsi="Amiri" w:cs="Amiri" w:eastAsia="Amiri"/>
          <w:b/>
          <w:i w:val="0"/>
          <w:color w:val="1F2937"/>
          <w:sz w:val="36"/>
          <w:szCs w:val="40"/>
          <w:bCs/>
        </w:rPr>
        <w:t>Halaman 99 — tata cara lengkap dan janji hasil</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بِالصَّنْدَلِ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بِالْعَزِيمَةِ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فَالْحَسِ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كَفِّكَ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بِالْعَزِيمَةِ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فَازْجُرْهَا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بِالدَّعْوَةِ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قَصْدِي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مُرَافَقَتُكِ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خَدِيمَةً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وَمُعِينَةً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أَطْلُبُهُ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تَشْتَرِطُ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شُرُوطًا،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لِقَوْلِهَا،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مَرْحَبًا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وَأَهْلًا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بِالرَّفِيقِ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الْمُوَافِقِ،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الْيُمْنَى،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مُحْضِرًا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جَرِيدَةً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خَضْرَاءَ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وَتَمُدُّهَا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فَتُمْسِكُهَا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وَتُعَاهِدُهَا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وَتَأْخُذُ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وَالْمِيثَاقَ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فَالْحَسِ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وَالدَّعْوَةَ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وَأَرْبِعْهُ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وَاتْلُ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الدَّعْوَةَ،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وَأَعْوَانُهَا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يَمِينِكَ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وَخُدَّامُهَا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فَأْمُرْهَا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وَتُعْطِيكَ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بِالطَّعَامِ،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وَتُهْلِكُ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وَتَجْلِبُ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الْخَبَايَا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وَالْكُنُوزَ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فَاحْتَفِظْ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الذَّخِيرَةِ</w:t>
      </w:r>
      <w:r>
        <w:rPr>
          <w:rFonts w:ascii="Amiri" w:hAnsi="Amiri" w:cs="Amiri" w:eastAsia="Amiri"/>
          <w:b w:val="0"/>
          <w:i w:val="0"/>
          <w:color w:val="1F2937"/>
          <w:sz w:val="38"/>
          <w:szCs w:val="42"/>
          <w:rtl/>
        </w:rPr>
        <w:t>.</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Makaanin wahdaka waktubil khaatamal aatiya fii yadikas syimaali wa naharahu bish shandali ah mari faqath wa 'azama 'alaihi bil 'aziimati hattaa ta'tiyaka hamaamatun baidhaa-u tanzilu 'alaika fahlisil khaatama wansharif wa fil yaumits tsaani jalasa fil hallil ladzii kunta fiihi waktubil khaatama 'alaa kaffikas syimaali wa bakhkhir wa 'azzim bil 'aziimati ilaa an ta'tiyaka imra-atun dzaatu husnin wa jamaalin wa taquulu laka: maa haajatuka? fa-azjurhaa bid da'wati wa qul lahaa: qashdii muraafaqatuka wa takuunii lii khadiimatan wa mu'iinatan fiimaa athlubuhu minka fa-innahaa tasytarithu 'alaika syuruuthan wasmah liqaulihaa fa-innahaa taquulu: marhaban bika wa alifun bir rafiiqil muwaafiq wa qad yaduki yahudduhal yumnaa fatakuunu mahdharun fii yadika jariidatun khadhraa-u wa tamudduhaa lahaa taskuhaa fa'aadaha 'alaihaa wa ta'khudzu 'alaihal 'ahda wal miitsaaqa wa qul lahaa: siirii fii amaanillaahi fa-innahaa tansharifu. Fahlisil khaatam.</w:t>
      </w:r>
    </w:p>
    <w:p>
      <w:pPr>
        <w:spacing w:before="40" w:after="100" w:line="269" w:lineRule="auto"/>
        <w:bidi w:val="0"/>
        <w:jc w:val="left"/>
      </w:pPr>
      <w:r>
        <w:rPr>
          <w:rFonts w:ascii="Amiri" w:hAnsi="Amiri" w:cs="Amiri" w:eastAsia="Amiri"/>
          <w:b w:val="0"/>
          <w:i w:val="0"/>
          <w:color w:val="1F2937"/>
          <w:sz w:val="26"/>
          <w:szCs w:val="30"/>
        </w:rPr>
        <w:t>Fa-idzaa aradtal 'amala bihaa fa-ktubil khaatama wad da'waa haulahu wa arba'atan ma'aka watlud da'wata fa-innahaa ta'tiika hiya wa a'waanuhaa wa taqifu 'alaa yamiinika wa khuddaamuhaa ma'ahaa fa'murhaa bimaa turiidu fa-innahaa tahkumu 'alaa junuudi abiihaa wa tu'thiikal maala wa ta'tii bith tha'aami wa hiya khurqu jamii'il jaanni wa tuhlikuzh zhaalima wa jalaba bihaa baanatil malakuutu wa tuzhhiru bihal khabaayaa wal kunuuza fah tafizh 'alaa haadzihidz dzakhiirah.</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 tempat sendirian. Pada hari kedua duduklah di tempat engkau berada sebelumnya, tulislah khatam pada telapak tangan kirimu, bakarlah bukhur, dan bacalah 'azimah sampai seorang perempuan yang cantik dan elok datang dan berkata, ‘Apa keperluanmu?’ Hardiklah ia dengan da'wah dan katakan, ‘Maksudku adalah engkau menemaniku dan menjadi pelayan serta penolongku dalam apa yang kuminta darimu.’ Perempuan itu diklaim mengajukan syarat-syarat; dengarkan ucapannya, karena ia berkata, ‘Selamat datang kepadamu, dan selamat datang, wahai pendamping yang sesuai.’ Ia mengulurkan tangan kanannya; siapkan jaridah hijau di tanganmu dan ulurkan kepadanya. Setelah ia memegangnya, buatlah perjanjian dengannya atas jaridah itu, ambillah perjanjian dan ikatan darinya, dan katakan, ‘Pergilah dalam perlindungan Allah.’ Ia pun diklaim pergi; jilatlah khatam itu.”</w:t>
      </w:r>
    </w:p>
    <w:p>
      <w:pPr>
        <w:spacing w:before="40" w:after="100" w:line="269" w:lineRule="auto"/>
        <w:bidi w:val="0"/>
        <w:jc w:val="left"/>
      </w:pPr>
      <w:r>
        <w:rPr>
          <w:rFonts w:ascii="Amiri" w:hAnsi="Amiri" w:cs="Amiri" w:eastAsia="Amiri"/>
          <w:b w:val="0"/>
          <w:i w:val="0"/>
          <w:color w:val="1F2937"/>
          <w:sz w:val="24"/>
          <w:szCs w:val="28"/>
        </w:rPr>
        <w:t>Untuk penggunaan selanjutnya, penulis mengarahkan agar khatam ditulis dengan da'wah di sekelilingnya, arbi'hu dibawa—redaksi arbi'hu tidak dirinci—dan da'wah dibaca. Ia mengklaim perempuan itu akan datang bersama para penolongnya, berdiri di sebelah kanan pelaku dengan para pelayannya, dan dapat diperintah sesuai kehendaknya. Ia dikatakan memerintah tentara ayahnya, memberi harta, mendatangkan makanan, membakar semua jin, membinasakan orang zalim, mendatangkan putri-putri raja, serta menyingkap benda-benda tersembunyi dan harta karun. Penulis menutup, “Peliharalah simpanan ini.” [CATATAN PENERJEMAH: Dicatat apa adanya, tidak dianjurkan, tidak disahkan sebagai amalan]</w:t>
      </w:r>
    </w:p>
    <w:p>
      <w:pPr>
        <w:spacing w:before="40" w:after="100" w:line="269" w:lineRule="auto"/>
        <w:bidi w:val="0"/>
        <w:jc w:val="left"/>
      </w:pPr>
      <w:r>
        <w:rPr>
          <w:rFonts w:ascii="Amiri" w:hAnsi="Amiri" w:cs="Amiri" w:eastAsia="Amiri"/>
          <w:b w:val="0"/>
          <w:i/>
          <w:color w:val="1F2937"/>
          <w:sz w:val="24"/>
          <w:szCs w:val="28"/>
          <w:iCs/>
        </w:rPr>
        <w:t>[Footnote: kata/frasa «</w:t>
      </w:r>
      <w:r>
        <w:rPr>
          <w:rFonts w:ascii="Amiri" w:hAnsi="Amiri" w:cs="Amiri" w:eastAsia="Amiri"/>
          <w:b w:val="0"/>
          <w:i w:val="0"/>
          <w:color w:val="1F2937"/>
          <w:sz w:val="28"/>
          <w:szCs w:val="32"/>
          <w:rtl/>
        </w:rPr>
        <w:t>جَلَبَ</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بِهَا</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بَانَتِ</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الْمَلَكُوتُ</w:t>
      </w:r>
      <w:r>
        <w:rPr>
          <w:rFonts w:ascii="Amiri" w:hAnsi="Amiri" w:cs="Amiri" w:eastAsia="Amiri"/>
          <w:b w:val="0"/>
          <w:i/>
          <w:color w:val="1F2937"/>
          <w:sz w:val="24"/>
          <w:szCs w:val="28"/>
          <w:iCs/>
        </w:rPr>
        <w:t>» cetakan/bacaannya tidak jelas, dibiarkan.]</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Khatam ditulis pada tangan/telapak kiri; azimah/da‘wah diulang; pelepah hijau disebut hadir di tangan kanan; Bukhur: Kayu cendana merah (hari pertama); wangi-wangian tanpa nama bahan (hari kedua).</w:t>
      </w:r>
    </w:p>
    <w:p>
      <w:pPr>
        <w:spacing w:before="40" w:after="100" w:line="269" w:lineRule="auto"/>
        <w:bidi w:val="0"/>
        <w:jc w:val="left"/>
      </w:pPr>
      <w:r>
        <w:rPr>
          <w:rFonts w:ascii="Amiri" w:hAnsi="Amiri" w:cs="Amiri" w:eastAsia="Amiri"/>
          <w:b w:val="0"/>
          <w:i w:val="0"/>
          <w:color w:val="1F2937"/>
          <w:sz w:val="24"/>
          <w:szCs w:val="28"/>
        </w:rPr>
        <w:t>Langkah 1: Waktu yang dinyatakan: Hari pertama dan hari kedua pada tempat yang sama.</w:t>
      </w:r>
    </w:p>
    <w:p>
      <w:pPr>
        <w:spacing w:before="40" w:after="100" w:line="269" w:lineRule="auto"/>
        <w:bidi w:val="0"/>
        <w:jc w:val="left"/>
      </w:pPr>
      <w:r>
        <w:rPr>
          <w:rFonts w:ascii="Amiri" w:hAnsi="Amiri" w:cs="Amiri" w:eastAsia="Amiri"/>
          <w:b w:val="0"/>
          <w:i w:val="0"/>
          <w:color w:val="1F2937"/>
          <w:sz w:val="24"/>
          <w:szCs w:val="28"/>
        </w:rPr>
        <w:t xml:space="preserve">Langkah 2: Lanjutan tata cara — ditulis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di telapak tangan kiri.</w:t>
      </w:r>
    </w:p>
    <w:p>
      <w:pPr>
        <w:spacing w:before="40" w:after="100" w:line="269" w:lineRule="auto"/>
        <w:bidi w:val="0"/>
        <w:jc w:val="left"/>
      </w:pPr>
      <w:r>
        <w:rPr>
          <w:rFonts w:ascii="Amiri" w:hAnsi="Amiri" w:cs="Amiri" w:eastAsia="Amiri"/>
          <w:b w:val="0"/>
          <w:i w:val="0"/>
          <w:color w:val="1F2937"/>
          <w:sz w:val="24"/>
          <w:szCs w:val="28"/>
        </w:rPr>
        <w:t xml:space="preserve">Langkah 3: Membakar </w:t>
      </w:r>
      <w:r>
        <w:rPr>
          <w:rFonts w:ascii="Amiri" w:hAnsi="Amiri" w:cs="Amiri" w:eastAsia="Amiri"/>
          <w:b w:val="0"/>
          <w:i w:val="0"/>
          <w:color w:val="1F2937"/>
          <w:sz w:val="28"/>
          <w:szCs w:val="32"/>
          <w:rtl/>
        </w:rPr>
        <w:t>الصندل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 xml:space="preserve">Langkah 4: Mengulang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xml:space="preserve"> hingga merpati putih datang.</w:t>
      </w:r>
    </w:p>
    <w:p>
      <w:pPr>
        <w:spacing w:before="40" w:after="100" w:line="269" w:lineRule="auto"/>
        <w:bidi w:val="0"/>
        <w:jc w:val="left"/>
      </w:pPr>
      <w:r>
        <w:rPr>
          <w:rFonts w:ascii="Amiri" w:hAnsi="Amiri" w:cs="Amiri" w:eastAsia="Amiri"/>
          <w:b w:val="0"/>
          <w:i w:val="0"/>
          <w:color w:val="1F2937"/>
          <w:sz w:val="24"/>
          <w:szCs w:val="28"/>
        </w:rPr>
        <w:t>Langkah 5: Hari kedua mengulanginya hingga datang perempuan cantik.</w:t>
      </w:r>
    </w:p>
    <w:p>
      <w:pPr>
        <w:spacing w:before="40" w:after="100" w:line="269" w:lineRule="auto"/>
        <w:bidi w:val="0"/>
        <w:jc w:val="left"/>
      </w:pPr>
      <w:r>
        <w:rPr>
          <w:rFonts w:ascii="Amiri" w:hAnsi="Amiri" w:cs="Amiri" w:eastAsia="Amiri"/>
          <w:b w:val="0"/>
          <w:i w:val="0"/>
          <w:color w:val="1F2937"/>
          <w:sz w:val="24"/>
          <w:szCs w:val="28"/>
        </w:rPr>
        <w:t>Langkah 6: Meminta syarat-syaratnya.</w:t>
      </w:r>
    </w:p>
    <w:p>
      <w:pPr>
        <w:spacing w:before="40" w:after="100" w:line="269" w:lineRule="auto"/>
        <w:bidi w:val="0"/>
        <w:jc w:val="left"/>
      </w:pPr>
      <w:r>
        <w:rPr>
          <w:rFonts w:ascii="Amiri" w:hAnsi="Amiri" w:cs="Amiri" w:eastAsia="Amiri"/>
          <w:b w:val="0"/>
          <w:i w:val="0"/>
          <w:color w:val="1F2937"/>
          <w:sz w:val="24"/>
          <w:szCs w:val="28"/>
        </w:rPr>
        <w:t>Langkah 7: Mengambil janji.</w:t>
      </w:r>
    </w:p>
    <w:p>
      <w:pPr>
        <w:spacing w:before="40" w:after="100" w:line="269" w:lineRule="auto"/>
        <w:bidi w:val="0"/>
        <w:jc w:val="left"/>
      </w:pPr>
      <w:r>
        <w:rPr>
          <w:rFonts w:ascii="Amiri" w:hAnsi="Amiri" w:cs="Amiri" w:eastAsia="Amiri"/>
          <w:b w:val="0"/>
          <w:i w:val="0"/>
          <w:color w:val="1F2937"/>
          <w:sz w:val="24"/>
          <w:szCs w:val="28"/>
        </w:rPr>
        <w:t>Langkah 8: Lalu disebut bahwa ia datang bersama pembantunya.</w:t>
      </w:r>
    </w:p>
    <w:p>
      <w:pPr>
        <w:spacing w:before="40" w:after="100" w:line="269" w:lineRule="auto"/>
        <w:bidi w:val="0"/>
        <w:jc w:val="left"/>
      </w:pPr>
      <w:r>
        <w:rPr>
          <w:rFonts w:ascii="Amiri" w:hAnsi="Amiri" w:cs="Amiri" w:eastAsia="Amiri"/>
          <w:b w:val="0"/>
          <w:i w:val="0"/>
          <w:color w:val="1F2937"/>
          <w:sz w:val="24"/>
          <w:szCs w:val="28"/>
        </w:rPr>
        <w:t>Langkah 9: Memberi harta dan makanan, membinasakan orang zalim, dan menampakkan harta terpendam.</w:t>
      </w:r>
    </w:p>
    <w:p>
      <w:pPr>
        <w:spacing w:before="40" w:after="100" w:line="269" w:lineRule="auto"/>
        <w:bidi w:val="0"/>
        <w:jc w:val="left"/>
      </w:pPr>
      <w:r>
        <w:rPr>
          <w:rFonts w:ascii="Amiri" w:hAnsi="Amiri" w:cs="Amiri" w:eastAsia="Amiri"/>
          <w:b w:val="0"/>
          <w:i w:val="0"/>
          <w:color w:val="1F2937"/>
          <w:sz w:val="24"/>
          <w:szCs w:val="28"/>
        </w:rPr>
        <w:t>Tujuan: Menghadirkan sosok yang disebut naskah dan mengambil perjanjian.</w:t>
      </w:r>
    </w:p>
    <w:p>
      <w:r>
        <w:br w:type="page"/>
      </w:r>
    </w:p>
    <w:p>
      <w:pPr>
        <w:pStyle w:val="Heading1"/>
        <w:bidi w:val="0"/>
        <w:spacing w:before="240" w:after="100"/>
        <w:jc w:val="left"/>
      </w:pPr>
      <w:r>
        <w:rPr>
          <w:rFonts w:ascii="Amiri" w:hAnsi="Amiri" w:cs="Amiri" w:eastAsia="Amiri"/>
          <w:b/>
          <w:i w:val="0"/>
          <w:color w:val="1F2937"/>
          <w:sz w:val="36"/>
          <w:szCs w:val="40"/>
          <w:bCs/>
        </w:rPr>
        <w:t xml:space="preserve">Halaman 100 — bacaan </w:t>
      </w:r>
      <w:r>
        <w:rPr>
          <w:rFonts w:ascii="Amiri" w:hAnsi="Amiri" w:cs="Amiri" w:eastAsia="Amiri"/>
          <w:b/>
          <w:i w:val="0"/>
          <w:color w:val="1F2937"/>
          <w:sz w:val="40"/>
          <w:szCs w:val="44"/>
          <w:bCs/>
          <w:rtl/>
        </w:rPr>
        <w:t>عزيمة</w:t>
      </w:r>
      <w:r>
        <w:rPr>
          <w:rFonts w:ascii="Amiri" w:hAnsi="Amiri" w:cs="Amiri" w:eastAsia="Amiri"/>
          <w:b/>
          <w:i w:val="0"/>
          <w:color w:val="1F2937"/>
          <w:sz w:val="36"/>
          <w:szCs w:val="40"/>
          <w:bCs/>
        </w:rPr>
        <w:t xml:space="preserve"> penutup bab </w:t>
      </w:r>
      <w:r>
        <w:rPr>
          <w:rFonts w:ascii="Amiri" w:hAnsi="Amiri" w:cs="Amiri" w:eastAsia="Amiri"/>
          <w:b/>
          <w:i w:val="0"/>
          <w:color w:val="1F2937"/>
          <w:sz w:val="40"/>
          <w:szCs w:val="44"/>
          <w:bCs/>
          <w:rtl/>
        </w:rPr>
        <w:t>جمجة</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الْعَزِيمَةُ</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أَزَلِيَّتِهِ،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أَقْسَمْتُ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سَمْسَمَائِيلَ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وَأَعْوَانُكَ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وَجُنُودُكَ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وَالْأَرْضِيَّةِ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تَلَوْنَاهُ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الشَّكُورِ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الشَّاكِرِ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شَدِيدِ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الْعِقَابِ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عَصَى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أَقْسَمْتُ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سَمْسَمَائِيلَ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بِفَلَكِ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وَالْكِبْرِيَاءُ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وَالْعَظَمَةُ،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الْخَالِقِينَ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وَالشَّهَادَةِ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الْكَبِيرُ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الْمُتَعَالِ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سَمْسَمَائِيلَ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بِحُضُورِ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حَاجَتِي</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أَقْسَمْتُ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بِعَظَمَتِهِ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لِأَسْمَائِهِ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مُطِيعِينَ،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أُشْعِلَتْ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عَصَتْ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أَقْسَمْتُ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وَخَلَقَنِي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أَجِيبِينِي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سَمْسَمَائِيلَ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دَحْلِيمْ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شَمْهَمْسَةْ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قَطُوشَى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 Wa haadzihil 'aziimatu - Bismillaahil a'zhamil a'zhamil qadiimi fii azaliyyatihil hakiimi fii hukmihi aqsamtu 'alaika yaa sayyidii samsasaa-iila anta wa a'waanuka wa junuuduka minar ruuhaniyyati wal ardhiyyati bihaqqi maa talaunaahu 'alaika min asmaa-illaahil 'azhiimil a'zhami bihaqqillaahis syakuuris syaakiris syahiidi syadiidil 'iqaabi 'alaa man 'ashaa minkum asmaa-illaahi ta'aalaa.</w:t>
      </w:r>
    </w:p>
    <w:p>
      <w:pPr>
        <w:spacing w:before="40" w:after="100" w:line="269" w:lineRule="auto"/>
        <w:bidi w:val="0"/>
        <w:jc w:val="left"/>
      </w:pPr>
      <w:r>
        <w:rPr>
          <w:rFonts w:ascii="Amiri" w:hAnsi="Amiri" w:cs="Amiri" w:eastAsia="Amiri"/>
          <w:b w:val="0"/>
          <w:i w:val="0"/>
          <w:color w:val="1F2937"/>
          <w:sz w:val="26"/>
          <w:szCs w:val="30"/>
        </w:rPr>
        <w:t>Aqsamtu 'alaika yaa sayyidii simsmaa-iilal malikil muwakkal bifalakil mirriikhi bihaqqi man lahul mulku wal kibriyaa-u wal 'azhamatu tabaarakal laahu ahsanul khaaliqiina 'aalimil ghaibi wasy syahaadati(l) kabiirul muta'aali. Ajib yaa sayyidii samsamaa-iila bihaqqi haadzihil asmaa-i 'alaika wa tawakkal bihudhuuri jamjata bnatil malikil ah mari wa'murhaa biqadhaa-i haajatii. Aqsamtu 'alaika yaa jamjatu bismillaahil ladzii qahara kulla syai-in bi'azhamatihi wa ja'alakum li-asmaa-ikum muthii'iina(l) naara asy'altu wa 'alaa man 'ashat asmaa-ullaahil 'azhiimatu aqsamtu 'alaiki billadzii khalaqaki min naaris samuumi wa khalaqanii min turaabin ajibnii bihaqqil malikil ghaalibi 'alaiki wa 'alaa abiikis sayyidi samsamaa-iila wa bihaqqi dahl iim 3 syamhamsah 3 qathuusyaa 3.</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“Inilah 'azimah itu: Dengan nama Allah Yang Teragung, Yang Teragung, Yang Qadim dalam keazalian-Nya dan Mahabijaksana dalam hukum-Nya. Aku bersumpah atasmu, wahai tuanku Samsama'il—engkau, para penolongmu, dan tentaramu dari golongan ruhani dan bumi—dengan hak nama-nama Allah Yang Mahaagung lagi Teragung yang telah kami bacakan kepadamu; dengan hak Allah Yang Maha Mensyukuri, Yang Maha Bersyukur, Yang Maha Menyaksikan, dan Yang keras hukuman-Nya atas siapa di antara kamu yang mendurhakai nama-nama Allah Taala.”</w:t>
      </w:r>
    </w:p>
    <w:p>
      <w:pPr>
        <w:spacing w:before="40" w:after="100" w:line="269" w:lineRule="auto"/>
        <w:bidi w:val="0"/>
        <w:jc w:val="left"/>
      </w:pPr>
      <w:r>
        <w:rPr>
          <w:rFonts w:ascii="Amiri" w:hAnsi="Amiri" w:cs="Amiri" w:eastAsia="Amiri"/>
          <w:b w:val="0"/>
          <w:i w:val="0"/>
          <w:color w:val="1F2937"/>
          <w:sz w:val="24"/>
          <w:szCs w:val="28"/>
        </w:rPr>
        <w:t>“Aku bersumpah atasmu, wahai tuanku Samsama'il, raja yang ditugasi mengurus falak al-Mirrikh (Mars), dengan hak Zat yang memiliki kerajaan, keagungan, dan kebesaran. Mahasuci Allah, sebaik-baik Pencipta, Yang mengetahui yang gaib dan yang nyata, Yang Mahabesar lagi Mahatinggi. Jawablah, wahai tuanku Samsama'il, dengan hak nama-nama ini atasmu; bertindaklah sebagai wakil untuk menghadirkan Jamjah, putri Raja Merah, dan perintahkan ia memenuhi keperluanku.”</w:t>
      </w:r>
    </w:p>
    <w:p>
      <w:pPr>
        <w:spacing w:before="40" w:after="100" w:line="269" w:lineRule="auto"/>
        <w:bidi w:val="0"/>
        <w:jc w:val="left"/>
      </w:pPr>
      <w:r>
        <w:rPr>
          <w:rFonts w:ascii="Amiri" w:hAnsi="Amiri" w:cs="Amiri" w:eastAsia="Amiri"/>
          <w:b w:val="0"/>
          <w:i w:val="0"/>
          <w:color w:val="1F2937"/>
          <w:sz w:val="24"/>
          <w:szCs w:val="28"/>
        </w:rPr>
        <w:t>“Aku bersumpah atasmu, wahai Jamjah, dengan nama Allah yang mengalahkan segala sesuatu dengan keagungan-Nya dan menjadikan kamu taat kepada nama-nama-Nya.” Penggalan berikut tidak tersusun lengkap dalam Arab final: “an-naru usy'ilat wa 'ala man 'ashat asma'ullah al-'azhimah.” 'Azimah berlanjut: “Aku bersumpah atasmu dengan hak Zat yang menciptakanmu dari api samum dan menciptakanku dari tanah. Jawablah aku dengan hak raja yang mengalahkanmu dan ayahmu, as-Sayyid Samsama'il, dan dengan hak Dahlim (tiga kali), Syamhamsah (tiga kali), Qathusya (tiga kali).”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Bacaan azimah lanjutan dengan rangkaian nama (Yahyūkh, Ar‘ūkh, Syamhisy, Harmisy) dalam rangkaian Abū Zanāṣir Syam‘alah.</w:t>
      </w:r>
    </w:p>
    <w:p>
      <w:pPr>
        <w:spacing w:before="40" w:after="100" w:line="269" w:lineRule="auto"/>
        <w:bidi w:val="0"/>
        <w:jc w:val="left"/>
      </w:pPr>
      <w:r>
        <w:rPr>
          <w:rFonts w:ascii="Amiri" w:hAnsi="Amiri" w:cs="Amiri" w:eastAsia="Amiri"/>
          <w:b w:val="0"/>
          <w:i w:val="0"/>
          <w:color w:val="1F2937"/>
          <w:sz w:val="24"/>
          <w:szCs w:val="28"/>
        </w:rPr>
        <w:t xml:space="preserve">Langkah 1: </w:t>
      </w:r>
      <w:r>
        <w:rPr>
          <w:rFonts w:ascii="Amiri" w:hAnsi="Amiri" w:cs="Amiri" w:eastAsia="Amiri"/>
          <w:b/>
          <w:i w:val="0"/>
          <w:color w:val="1F2937"/>
          <w:sz w:val="24"/>
          <w:szCs w:val="28"/>
          <w:bCs/>
        </w:rPr>
        <w:t>Isi halaman ini adalah bacaan «</w:t>
      </w:r>
      <w:r>
        <w:rPr>
          <w:rFonts w:ascii="Amiri" w:hAnsi="Amiri" w:cs="Amiri" w:eastAsia="Amiri"/>
          <w:b/>
          <w:i w:val="0"/>
          <w:color w:val="1F2937"/>
          <w:sz w:val="28"/>
          <w:szCs w:val="32"/>
          <w:bCs/>
          <w:rtl/>
        </w:rPr>
        <w:t>عزيمة</w:t>
      </w:r>
      <w:r>
        <w:rPr>
          <w:rFonts w:ascii="Amiri" w:hAnsi="Amiri" w:cs="Amiri" w:eastAsia="Amiri"/>
          <w:b/>
          <w:i w:val="0"/>
          <w:color w:val="1F2937"/>
          <w:sz w:val="24"/>
          <w:szCs w:val="28"/>
          <w:bCs/>
        </w:rPr>
        <w:t>»</w:t>
      </w:r>
      <w:r>
        <w:rPr>
          <w:rFonts w:ascii="Amiri" w:hAnsi="Amiri" w:cs="Amiri" w:eastAsia="Amiri"/>
          <w:b w:val="0"/>
          <w:i w:val="0"/>
          <w:color w:val="1F2937"/>
          <w:sz w:val="24"/>
          <w:szCs w:val="28"/>
        </w:rPr>
        <w:t xml:space="preserve"> (mantra pemanggilan) yang diucapkan dalam praktik halaman 97–99 — menyebut nama </w:t>
      </w:r>
      <w:r>
        <w:rPr>
          <w:rFonts w:ascii="Amiri" w:hAnsi="Amiri" w:cs="Amiri" w:eastAsia="Amiri"/>
          <w:b w:val="0"/>
          <w:i w:val="0"/>
          <w:color w:val="1F2937"/>
          <w:sz w:val="28"/>
          <w:szCs w:val="32"/>
          <w:rtl/>
        </w:rPr>
        <w:t>سمسمائيل</w:t>
      </w:r>
      <w:r>
        <w:rPr>
          <w:rFonts w:ascii="Amiri" w:hAnsi="Amiri" w:cs="Amiri" w:eastAsia="Amiri"/>
          <w:b w:val="0"/>
          <w:i w:val="0"/>
          <w:color w:val="1F2937"/>
          <w:sz w:val="24"/>
          <w:szCs w:val="28"/>
        </w:rPr>
        <w:t xml:space="preserve"> sebagai «</w:t>
      </w:r>
      <w:r>
        <w:rPr>
          <w:rFonts w:ascii="Amiri" w:hAnsi="Amiri" w:cs="Amiri" w:eastAsia="Amiri"/>
          <w:b w:val="0"/>
          <w:i w:val="0"/>
          <w:color w:val="1F2937"/>
          <w:sz w:val="28"/>
          <w:szCs w:val="32"/>
          <w:rtl/>
        </w:rPr>
        <w:t>الملك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الموكل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بفلك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المريخ</w:t>
      </w:r>
      <w:r>
        <w:rPr>
          <w:rFonts w:ascii="Amiri" w:hAnsi="Amiri" w:cs="Amiri" w:eastAsia="Amiri"/>
          <w:b w:val="0"/>
          <w:i w:val="0"/>
          <w:color w:val="1F2937"/>
          <w:sz w:val="24"/>
          <w:szCs w:val="28"/>
        </w:rPr>
        <w:t xml:space="preserve">» dan memerintahkan </w:t>
      </w:r>
      <w:r>
        <w:rPr>
          <w:rFonts w:ascii="Amiri" w:hAnsi="Amiri" w:cs="Amiri" w:eastAsia="Amiri"/>
          <w:b w:val="0"/>
          <w:i w:val="0"/>
          <w:color w:val="1F2937"/>
          <w:sz w:val="28"/>
          <w:szCs w:val="32"/>
          <w:rtl/>
        </w:rPr>
        <w:t>جمجة</w:t>
      </w:r>
      <w:r>
        <w:rPr>
          <w:rFonts w:ascii="Amiri" w:hAnsi="Amiri" w:cs="Amiri" w:eastAsia="Amiri"/>
          <w:b w:val="0"/>
          <w:i w:val="0"/>
          <w:color w:val="1F2937"/>
          <w:sz w:val="24"/>
          <w:szCs w:val="28"/>
        </w:rPr>
        <w:t xml:space="preserve"> bint al-Malik al-Ahmar memenuhi keperluan, ditutup tiga nama tanpa arti yang jelas (</w:t>
      </w:r>
      <w:r>
        <w:rPr>
          <w:rFonts w:ascii="Amiri" w:hAnsi="Amiri" w:cs="Amiri" w:eastAsia="Amiri"/>
          <w:b w:val="0"/>
          <w:i w:val="0"/>
          <w:color w:val="1F2937"/>
          <w:sz w:val="28"/>
          <w:szCs w:val="32"/>
          <w:rtl/>
        </w:rPr>
        <w:t>دحليم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شمهمسة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قطوشى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٣</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Tujuan: Mengucapkan azimah dalam rangkaian penggunaan Jamjah.</w:t>
      </w:r>
    </w:p>
    <w:p>
      <w:r>
        <w:br w:type="page"/>
      </w:r>
    </w:p>
    <w:p>
      <w:pPr>
        <w:pStyle w:val="Heading1"/>
        <w:bidi w:val="0"/>
        <w:spacing w:before="240" w:after="100"/>
        <w:jc w:val="left"/>
      </w:pPr>
      <w:r>
        <w:rPr>
          <w:rFonts w:ascii="Amiri" w:hAnsi="Amiri" w:cs="Amiri" w:eastAsia="Amiri"/>
          <w:b/>
          <w:i w:val="0"/>
          <w:color w:val="1F2937"/>
          <w:sz w:val="36"/>
          <w:szCs w:val="40"/>
          <w:bCs/>
        </w:rPr>
        <w:t>Halaman 101 — bab menghadirkan individu jin</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إِحْضَارِ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لِإِحْضَارِ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تَدْعُو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سَرِيعًا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شَرْنَطْيَائِيلُ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لَمَعَانِ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وَأَحْضِرْ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الْخَاطِفِ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وَكَلَمْحِ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تِلَاوَةِ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مُشْلَمُوهْ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وَوَصِيلٌ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وَإِيَّاهُ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لَامُونَا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كَمْدُويَا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شَرْنَطْيَائِيلُ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لَمَعَانِ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الْفُلَانِيَّةَ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الْخَاطِفِ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الْعَاصِفِ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وَكَلَمْحِ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تَعْلَمُونَ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عَظِيمٌ</w:t>
      </w:r>
      <w:r>
        <w:rPr>
          <w:rFonts w:ascii="Amiri" w:hAnsi="Amiri" w:cs="Amiri" w:eastAsia="Amiri"/>
          <w:b w:val="0"/>
          <w:i w:val="0"/>
          <w:color w:val="1F2937"/>
          <w:sz w:val="38"/>
          <w:szCs w:val="42"/>
          <w:rtl/>
        </w:rPr>
        <w:t>.</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 Baabu ihdhaari fardin min afraadil jinni - baabun li-ihdhaari ayyi fardin min afraadil jinni wa hiya asmaa-un sulaimaaniyyatun tad'uu bihaa ayyi fardin min afraadil jinni yahdhuru sarii'an wa hiya haadzihil asmaa-u taquulu: ajib ayyuhal malikul a'zhamus sayyidu syarnathyaa-iila bihaqqi haadzihil asmaa-illatii khalaqakallaahu bihaa min la''aanin nuuruhaa wa ahdhir lii kadzaa wa kadzaar ruuha asra'a minal barqil khaathifi wa kalamhil bashari wa dzaalika ba'da tilaawati haadzihil asmaa-i aw taquulu.</w:t>
      </w:r>
    </w:p>
    <w:p>
      <w:pPr>
        <w:spacing w:before="40" w:after="100" w:line="269" w:lineRule="auto"/>
        <w:bidi w:val="0"/>
        <w:jc w:val="left"/>
      </w:pPr>
      <w:r>
        <w:rPr>
          <w:rFonts w:ascii="Amiri" w:hAnsi="Amiri" w:cs="Amiri" w:eastAsia="Amiri"/>
          <w:b w:val="0"/>
          <w:i w:val="0"/>
          <w:color w:val="1F2937"/>
          <w:sz w:val="26"/>
          <w:szCs w:val="30"/>
        </w:rPr>
        <w:t>Musy lamuuh wa washiilun wa iyyaahu laamuuana qah kamduuyaa marh ajib ayyuhal malikul a'zhamus sayyidu syarnathyaa-iila bihaqqi haadzihil asmaa-illatii khalaqtallaahu bihaa min la''aanin nuuruhaa ahdhir liyar ruuhal fulaaniyyata taqdhii haajatii(s) saa'ata haadzihi asra'a minal barqil khaathifi war riihil 'aashifi wa kalamhil bashari wa huwa aqrabu wa innahu laqasamun lau ta'lamuuna 'azhiimun.</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“Bab menghadirkan seorang individu dari individu-individu jin.” Penulis menyebutnya bab untuk menghadirkan individu jin mana pun dan menyatakan rangkaian itu adalah nama-nama Sulaimaniyyah; siapa pun yang diseru dengannya diklaim segera hadir. Bentuk ucapannya: “Jawablah, wahai raja terbesar, as-Sayyid Syarnathya'il, dengan hak nama-nama ini, yang melaluinya Allah menciptakanmu dari kilau cahayanya. Hadirkan kepadaku ruh si Fulan dan si Fulanah, lebih cepat daripada kilat yang menyambar dan dalam sekejap mata.” Menurut penulis, seruan ini diucapkan setelah membaca nama-nama tersebut, atau digunakan bentuk berikut.</w:t>
      </w:r>
    </w:p>
    <w:p>
      <w:pPr>
        <w:spacing w:before="40" w:after="100" w:line="269" w:lineRule="auto"/>
        <w:bidi w:val="0"/>
        <w:jc w:val="left"/>
      </w:pPr>
      <w:r>
        <w:rPr>
          <w:rFonts w:ascii="Amiri" w:hAnsi="Amiri" w:cs="Amiri" w:eastAsia="Amiri"/>
          <w:b w:val="0"/>
          <w:i w:val="0"/>
          <w:color w:val="1F2937"/>
          <w:sz w:val="24"/>
          <w:szCs w:val="28"/>
        </w:rPr>
        <w:t>“Musylamuh, Washil, wa iyyahu Lamuna, Qah, Kamduya, dan Marh. Jawablah, wahai raja terbesar, as-Sayyid Syarnathya'il, dengan hak nama-nama ini, yang melaluinya Allah menciptakanmu dari kilau cahayanya. Hadirkan kepadaku ruh si Fulanah agar ia memenuhi keperluanku pada saat ini, lebih cepat daripada kilat yang menyambar, angin yang berembus kencang, dan sekejap mata, atau lebih dekat dari itu. Sungguh ia adalah sumpah yang besar jika kamu mengetahui.” [CATATAN PENERJEMAH: Dicatat apa adanya, tidak dianjurkan, tidak disahkan sebagai amalan]</w:t>
      </w:r>
    </w:p>
    <w:p>
      <w:pPr>
        <w:spacing w:before="40" w:after="100" w:line="269" w:lineRule="auto"/>
        <w:bidi w:val="0"/>
        <w:jc w:val="left"/>
      </w:pPr>
      <w:r>
        <w:rPr>
          <w:rFonts w:ascii="Amiri" w:hAnsi="Amiri" w:cs="Amiri" w:eastAsia="Amiri"/>
          <w:b w:val="0"/>
          <w:i/>
          <w:color w:val="1F2937"/>
          <w:sz w:val="24"/>
          <w:szCs w:val="28"/>
          <w:iCs/>
        </w:rPr>
        <w:t>[Footnote: kata/frasa «</w:t>
      </w:r>
      <w:r>
        <w:rPr>
          <w:rFonts w:ascii="Amiri" w:hAnsi="Amiri" w:cs="Amiri" w:eastAsia="Amiri"/>
          <w:b w:val="0"/>
          <w:i w:val="0"/>
          <w:color w:val="1F2937"/>
          <w:sz w:val="28"/>
          <w:szCs w:val="32"/>
          <w:rtl/>
        </w:rPr>
        <w:t>مِنْ</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لَعَّانٍ</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نُورُهَا</w:t>
      </w:r>
      <w:r>
        <w:rPr>
          <w:rFonts w:ascii="Amiri" w:hAnsi="Amiri" w:cs="Amiri" w:eastAsia="Amiri"/>
          <w:b w:val="0"/>
          <w:i/>
          <w:color w:val="1F2937"/>
          <w:sz w:val="24"/>
          <w:szCs w:val="28"/>
          <w:iCs/>
        </w:rPr>
        <w:t>», «</w:t>
      </w:r>
      <w:r>
        <w:rPr>
          <w:rFonts w:ascii="Amiri" w:hAnsi="Amiri" w:cs="Amiri" w:eastAsia="Amiri"/>
          <w:b w:val="0"/>
          <w:i w:val="0"/>
          <w:color w:val="1F2937"/>
          <w:sz w:val="28"/>
          <w:szCs w:val="32"/>
          <w:rtl/>
        </w:rPr>
        <w:t>شَرْنَطْيَا</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ئِيل</w:t>
      </w:r>
      <w:r>
        <w:rPr>
          <w:rFonts w:ascii="Amiri" w:hAnsi="Amiri" w:cs="Amiri" w:eastAsia="Amiri"/>
          <w:b w:val="0"/>
          <w:i/>
          <w:color w:val="1F2937"/>
          <w:sz w:val="24"/>
          <w:szCs w:val="28"/>
          <w:iCs/>
        </w:rPr>
        <w:t>» cetakan/bacaannya tidak jelas, dibiarkan.]</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Bacaan Asmā’ as-Sulaimāniyyah (nama-nama thilsim lanjutan bab).</w:t>
      </w:r>
    </w:p>
    <w:p>
      <w:pPr>
        <w:spacing w:before="40" w:after="100" w:line="269" w:lineRule="auto"/>
        <w:bidi w:val="0"/>
        <w:jc w:val="left"/>
      </w:pPr>
      <w:r>
        <w:rPr>
          <w:rFonts w:ascii="Amiri" w:hAnsi="Amiri" w:cs="Amiri" w:eastAsia="Amiri"/>
          <w:b w:val="0"/>
          <w:i w:val="0"/>
          <w:color w:val="1F2937"/>
          <w:sz w:val="24"/>
          <w:szCs w:val="28"/>
        </w:rPr>
        <w:t xml:space="preserve">Langkah 1: </w:t>
      </w:r>
      <w:r>
        <w:rPr>
          <w:rFonts w:ascii="Amiri" w:hAnsi="Amiri" w:cs="Amiri" w:eastAsia="Amiri"/>
          <w:b/>
          <w:i w:val="0"/>
          <w:color w:val="1F2937"/>
          <w:sz w:val="28"/>
          <w:szCs w:val="32"/>
          <w:bCs/>
          <w:rtl/>
        </w:rPr>
        <w:t>باب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إحضار</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فرد</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من</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أفراد</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الجن</w:t>
      </w:r>
      <w:r>
        <w:rPr>
          <w:rFonts w:ascii="Amiri" w:hAnsi="Amiri" w:cs="Amiri" w:eastAsia="Amiri"/>
          <w:b w:val="0"/>
          <w:i w:val="0"/>
          <w:color w:val="1F2937"/>
          <w:sz w:val="24"/>
          <w:szCs w:val="28"/>
        </w:rPr>
        <w:t xml:space="preserve"> — bacaan «</w:t>
      </w:r>
      <w:r>
        <w:rPr>
          <w:rFonts w:ascii="Amiri" w:hAnsi="Amiri" w:cs="Amiri" w:eastAsia="Amiri"/>
          <w:b w:val="0"/>
          <w:i w:val="0"/>
          <w:color w:val="1F2937"/>
          <w:sz w:val="28"/>
          <w:szCs w:val="32"/>
          <w:rtl/>
        </w:rPr>
        <w:t>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سليمانية</w:t>
      </w:r>
      <w:r>
        <w:rPr>
          <w:rFonts w:ascii="Amiri" w:hAnsi="Amiri" w:cs="Amiri" w:eastAsia="Amiri"/>
          <w:b w:val="0"/>
          <w:i w:val="0"/>
          <w:color w:val="1F2937"/>
          <w:sz w:val="24"/>
          <w:szCs w:val="28"/>
        </w:rPr>
        <w:t>» untuk menghadirkan jin mana pun dengan cepat.</w:t>
      </w:r>
    </w:p>
    <w:p>
      <w:pPr>
        <w:spacing w:before="40" w:after="100" w:line="269" w:lineRule="auto"/>
        <w:bidi w:val="0"/>
        <w:jc w:val="left"/>
      </w:pPr>
      <w:r>
        <w:rPr>
          <w:rFonts w:ascii="Amiri" w:hAnsi="Amiri" w:cs="Amiri" w:eastAsia="Amiri"/>
          <w:b w:val="0"/>
          <w:i w:val="0"/>
          <w:color w:val="1F2937"/>
          <w:sz w:val="24"/>
          <w:szCs w:val="28"/>
        </w:rPr>
        <w:t>Langkah 2: Menyebut «</w:t>
      </w:r>
      <w:r>
        <w:rPr>
          <w:rFonts w:ascii="Amiri" w:hAnsi="Amiri" w:cs="Amiri" w:eastAsia="Amiri"/>
          <w:b w:val="0"/>
          <w:i w:val="0"/>
          <w:color w:val="1F2937"/>
          <w:sz w:val="28"/>
          <w:szCs w:val="32"/>
          <w:rtl/>
        </w:rPr>
        <w:t>الملك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الأعظم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السيد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شرنطيا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ئيل</w:t>
      </w:r>
      <w:r>
        <w:rPr>
          <w:rFonts w:ascii="Amiri" w:hAnsi="Amiri" w:cs="Amiri" w:eastAsia="Amiri"/>
          <w:b w:val="0"/>
          <w:i w:val="0"/>
          <w:color w:val="1F2937"/>
          <w:sz w:val="24"/>
          <w:szCs w:val="28"/>
        </w:rPr>
        <w:t>», memohon dihadirkan «</w:t>
      </w:r>
      <w:r>
        <w:rPr>
          <w:rFonts w:ascii="Amiri" w:hAnsi="Amiri" w:cs="Amiri" w:eastAsia="Amiri"/>
          <w:b w:val="0"/>
          <w:i w:val="0"/>
          <w:color w:val="1F2937"/>
          <w:sz w:val="28"/>
          <w:szCs w:val="32"/>
          <w:rtl/>
        </w:rPr>
        <w:t>الروح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الفلانية</w:t>
      </w:r>
      <w:r>
        <w:rPr>
          <w:rFonts w:ascii="Amiri" w:hAnsi="Amiri" w:cs="Amiri" w:eastAsia="Amiri"/>
          <w:b w:val="0"/>
          <w:i w:val="0"/>
          <w:color w:val="1F2937"/>
          <w:sz w:val="24"/>
          <w:szCs w:val="28"/>
        </w:rPr>
        <w:t>» untuk memenuhi keperluan pada saat itu, dan ditutup penegasan bahwa sumpah itu besar.</w:t>
      </w:r>
    </w:p>
    <w:p>
      <w:pPr>
        <w:spacing w:before="40" w:after="100" w:line="269" w:lineRule="auto"/>
        <w:bidi w:val="0"/>
        <w:jc w:val="left"/>
      </w:pPr>
      <w:r>
        <w:rPr>
          <w:rFonts w:ascii="Amiri" w:hAnsi="Amiri" w:cs="Amiri" w:eastAsia="Amiri"/>
          <w:b w:val="0"/>
          <w:i w:val="0"/>
          <w:color w:val="1F2937"/>
          <w:sz w:val="24"/>
          <w:szCs w:val="28"/>
        </w:rPr>
        <w:t xml:space="preserve">Langkah 3: Halaman ini </w:t>
      </w:r>
      <w:r>
        <w:rPr>
          <w:rFonts w:ascii="Amiri" w:hAnsi="Amiri" w:cs="Amiri" w:eastAsia="Amiri"/>
          <w:b/>
          <w:i w:val="0"/>
          <w:color w:val="1F2937"/>
          <w:sz w:val="24"/>
          <w:szCs w:val="28"/>
          <w:bCs/>
        </w:rPr>
        <w:t>berhenti di tengah bacaan</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4: Lanjutannya ada di halaman 102.</w:t>
      </w:r>
    </w:p>
    <w:p>
      <w:pPr>
        <w:spacing w:before="40" w:after="100" w:line="269" w:lineRule="auto"/>
        <w:bidi w:val="0"/>
        <w:jc w:val="left"/>
      </w:pPr>
      <w:r>
        <w:rPr>
          <w:rFonts w:ascii="Amiri" w:hAnsi="Amiri" w:cs="Amiri" w:eastAsia="Amiri"/>
          <w:b w:val="0"/>
          <w:i w:val="0"/>
          <w:color w:val="1F2937"/>
          <w:sz w:val="24"/>
          <w:szCs w:val="28"/>
        </w:rPr>
        <w:t>Tujuan: Menghadirkan individu jin untuk memenuhi keperluan.</w:t>
      </w:r>
    </w:p>
    <w:p>
      <w:r>
        <w:br w:type="page"/>
      </w:r>
    </w:p>
    <w:p>
      <w:pPr>
        <w:pStyle w:val="Heading1"/>
        <w:bidi w:val="0"/>
        <w:spacing w:before="240" w:after="100"/>
        <w:jc w:val="left"/>
      </w:pPr>
      <w:r>
        <w:rPr>
          <w:rFonts w:ascii="Amiri" w:hAnsi="Amiri" w:cs="Amiri" w:eastAsia="Amiri"/>
          <w:b/>
          <w:i w:val="0"/>
          <w:color w:val="1F2937"/>
          <w:sz w:val="36"/>
          <w:szCs w:val="40"/>
          <w:bCs/>
        </w:rPr>
        <w:t>Halaman 102 — penutup tata cara menghadirkan jin</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تَدْخُلَ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الْبَدَنِ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وَالثَّوْبِ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وَتُغْلِقَ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جَيِّدًا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يَدْخُلَهُ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خُرُومِ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الْحَوَائِطِ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وَتَسْتَقْبِلَ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بِخُضُوعٍ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وَخُشُوعٍ،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بِوَجْهِكَ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أَعَانَنِي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تَلْتَفِتَ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بِوَجْهِكَ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بَفْطَلَمْدِيشَى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فَإِنَّكَ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صَوْتًا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وَرَحْمَةُ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وَاسْأَلْهُ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تُرِيدُهُ</w:t>
      </w:r>
      <w:r>
        <w:rPr>
          <w:rFonts w:ascii="Amiri" w:hAnsi="Amiri" w:cs="Amiri" w:eastAsia="Amiri"/>
          <w:b w:val="0"/>
          <w:i w:val="0"/>
          <w:color w:val="1F2937"/>
          <w:sz w:val="38"/>
          <w:szCs w:val="42"/>
          <w:rtl/>
        </w:rPr>
        <w:t>).</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Aw an tadkhula makaanan thaahiran wa anta thaahirul badani wats tsaubi wa tughliqal makaana jayyidan bihaitsu an laa yadkhulahu ayyu nuurin wa laa min khuruumil kawaakibi. Tsumma taqifu wa tastagbilal qiblata bikhu dhuu'in wa khusyuu'in tsumma taquulu: maa syaa-allaahu 'adada 3 - laa ilaaha illallaahu 7 marraatin, laa haula wa laa quwwata illaa billaahil 'aliyyil 'azhiimi 7 marraatin, suuratal jinni 7 marraatin, tsummanzhur biwajhika 'alal yamiini wa taquulu: amaanallaahi man a'aananii 'alaa khairin min arwaahil jinnil mu-miniina 7 marraatin, tsumma taltafit biwajhika ilal jihatisy syimaali wa taquulu: bihaqqi busyraa 1 bafthalam diisyaa 7 marraatin.</w:t>
      </w:r>
    </w:p>
    <w:p>
      <w:pPr>
        <w:spacing w:before="40" w:after="100" w:line="269" w:lineRule="auto"/>
        <w:bidi w:val="0"/>
        <w:jc w:val="left"/>
      </w:pPr>
      <w:r>
        <w:rPr>
          <w:rFonts w:ascii="Amiri" w:hAnsi="Amiri" w:cs="Amiri" w:eastAsia="Amiri"/>
          <w:b w:val="0"/>
          <w:i w:val="0"/>
          <w:color w:val="1F2937"/>
          <w:sz w:val="26"/>
          <w:szCs w:val="30"/>
        </w:rPr>
        <w:t>(Fa-innaka tasma'u shautan yaquulu laka: as-salaamu 'alaika wa rahmatullaahi, farudda 'alaihis salaama wa as-alhu fiimaa turiiduhu)</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“Atau engkau masuk ke tempat yang suci dalam keadaan badan dan pakaianmu suci. Tutuplah tempat itu dengan baik sehingga tidak ada cahaya yang masuk, termasuk melalui lubang-lubang dinding. Berdirilah menghadap kiblat dengan tunduk dan khusyuk, lalu ucapkan: ‘Ma sya'a Allah’ tiga kali; ‘La ilaha illallah’ tujuh kali; ‘La haula wa la quwwata illa billah al-'Aliyy al-'Azhim’ tujuh kali; dan Surah al-Jinn tujuh kali. Kemudian hadapkan wajahmu ke kanan dan ucapkan tujuh kali, ‘Semoga Allah menolong siapa yang menolongku dalam kebaikan dari ruh-ruh jin mukmin.’ Kemudian palingkan wajahmu ke arah kiri dan ucapkan: ‘Dengan hak Busyra’ satu kali dan ‘Bafthalamdisya’ tujuh kali.”</w:t>
      </w:r>
    </w:p>
    <w:p>
      <w:pPr>
        <w:spacing w:before="40" w:after="100" w:line="269" w:lineRule="auto"/>
        <w:bidi w:val="0"/>
        <w:jc w:val="left"/>
      </w:pPr>
      <w:r>
        <w:rPr>
          <w:rFonts w:ascii="Amiri" w:hAnsi="Amiri" w:cs="Amiri" w:eastAsia="Amiri"/>
          <w:b w:val="0"/>
          <w:i w:val="0"/>
          <w:color w:val="1F2937"/>
          <w:sz w:val="24"/>
          <w:szCs w:val="28"/>
        </w:rPr>
        <w:t>Penulis menyatakan dalam kurung bahwa pelaku akan mendengar suara berkata, “Assalamu alaikum wa rahmatullah”; ia diarahkan menjawab salam itu dan menanyakan apa yang ia kehendaki kepadanya.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Menghadap kiblat; “mā syā’ Allāh” tiga kali, tahlil tujuh kali, ḥauqalah tujuh kali, surah al-Jinn tujuh kali; seruan ke kanan tujuh kali dan formula ke kiri tujuh kali.</w:t>
      </w:r>
    </w:p>
    <w:p>
      <w:pPr>
        <w:spacing w:before="40" w:after="100" w:line="269" w:lineRule="auto"/>
        <w:bidi w:val="0"/>
        <w:jc w:val="left"/>
      </w:pPr>
      <w:r>
        <w:rPr>
          <w:rFonts w:ascii="Amiri" w:hAnsi="Amiri" w:cs="Amiri" w:eastAsia="Amiri"/>
          <w:b w:val="0"/>
          <w:i w:val="0"/>
          <w:color w:val="1F2937"/>
          <w:sz w:val="24"/>
          <w:szCs w:val="28"/>
        </w:rPr>
        <w:t>Langkah 1: Lanjutan tata cara menghadirkan seorang jin — masuk ke tempat yang gelap dan tertutup rapat.</w:t>
      </w:r>
    </w:p>
    <w:p>
      <w:pPr>
        <w:spacing w:before="40" w:after="100" w:line="269" w:lineRule="auto"/>
        <w:bidi w:val="0"/>
        <w:jc w:val="left"/>
      </w:pPr>
      <w:r>
        <w:rPr>
          <w:rFonts w:ascii="Amiri" w:hAnsi="Amiri" w:cs="Amiri" w:eastAsia="Amiri"/>
          <w:b w:val="0"/>
          <w:i w:val="0"/>
          <w:color w:val="1F2937"/>
          <w:sz w:val="24"/>
          <w:szCs w:val="28"/>
        </w:rPr>
        <w:t>Langkah 2: Menghadap kiblat, membaca «</w:t>
      </w:r>
      <w:r>
        <w:rPr>
          <w:rFonts w:ascii="Amiri" w:hAnsi="Amiri" w:cs="Amiri" w:eastAsia="Amiri"/>
          <w:b w:val="0"/>
          <w:i w:val="0"/>
          <w:color w:val="1F2937"/>
          <w:sz w:val="28"/>
          <w:szCs w:val="32"/>
          <w:rtl/>
        </w:rPr>
        <w:t>ماشاء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tiga kali, tahlil dan hauqalah serta Surah al-Jinn masing-masing tujuh kali.</w:t>
      </w:r>
    </w:p>
    <w:p>
      <w:pPr>
        <w:spacing w:before="40" w:after="100" w:line="269" w:lineRule="auto"/>
        <w:bidi w:val="0"/>
        <w:jc w:val="left"/>
      </w:pPr>
      <w:r>
        <w:rPr>
          <w:rFonts w:ascii="Amiri" w:hAnsi="Amiri" w:cs="Amiri" w:eastAsia="Amiri"/>
          <w:b w:val="0"/>
          <w:i w:val="0"/>
          <w:color w:val="1F2937"/>
          <w:sz w:val="24"/>
          <w:szCs w:val="28"/>
        </w:rPr>
        <w:t>Langkah 3: Lalu menoleh ke kanan dan ke kiri dengan bacaan tertentu sampai terdengar suara yang memberi salam.</w:t>
      </w:r>
    </w:p>
    <w:p>
      <w:pPr>
        <w:spacing w:before="40" w:after="100" w:line="269" w:lineRule="auto"/>
        <w:bidi w:val="0"/>
        <w:jc w:val="left"/>
      </w:pPr>
      <w:r>
        <w:rPr>
          <w:rFonts w:ascii="Amiri" w:hAnsi="Amiri" w:cs="Amiri" w:eastAsia="Amiri"/>
          <w:b w:val="0"/>
          <w:i w:val="0"/>
          <w:color w:val="1F2937"/>
          <w:sz w:val="24"/>
          <w:szCs w:val="28"/>
        </w:rPr>
        <w:t>Tujuan: Menghadirkan individu jin sampai terdengar suara salam.</w:t>
      </w:r>
    </w:p>
    <w:p>
      <w:r>
        <w:br w:type="page"/>
      </w:r>
    </w:p>
    <w:p>
      <w:pPr>
        <w:pStyle w:val="Heading1"/>
        <w:bidi w:val="0"/>
        <w:spacing w:before="240" w:after="100"/>
        <w:jc w:val="left"/>
      </w:pPr>
      <w:r>
        <w:rPr>
          <w:rFonts w:ascii="Amiri" w:hAnsi="Amiri" w:cs="Amiri" w:eastAsia="Amiri"/>
          <w:b/>
          <w:i w:val="0"/>
          <w:color w:val="1F2937"/>
          <w:sz w:val="36"/>
          <w:szCs w:val="40"/>
          <w:bCs/>
        </w:rPr>
        <w:t>Halaman 103 — Fasal Kedua Puluh: sepuluh nama (1–4)</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الْعِشْرُونَ</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الْمَكْتُوبَةِ</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النُّورِ</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تُونُوخْ</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يَامِدْ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هَلِيمُوتْ</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يَاهَشْمَتْلُوخِيمِيَا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بَالُوخْشِيمِيَا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يَاهِيلُومِيثَا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يَاطَلْعَمِيثَا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يَادَبْرَهَلْمَقْثِيَا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يَاتْرَكْلِيمْخَا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يَمْلُوخَا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تِيفُوخْ</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مَعَانِيهَا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بِاللُّغَةِ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الْعَرَبِيَّةِ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تُونُوخْ</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الْمُحِيطُ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بِجَوَامِعِ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هَلِيمُوتْ</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الْمُجِيبِ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مَكْنُونَاتِ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الضَّمَائِرِ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يَاهْتَسْتَلُوخِيمِيَا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انْقَادَ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لِعَظَمَتِهِ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وَخَشَعَ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لِسُلْطَانِهِ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وَالْآخِرَةِ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بِيَدِهِ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يَانُوشْخِيمِيَا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اللَّامِعِ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مَسْمُوعٍ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وَسَامِعٍ</w:t>
      </w:r>
      <w:r>
        <w:rPr>
          <w:rFonts w:ascii="Amiri" w:hAnsi="Amiri" w:cs="Amiri" w:eastAsia="Amiri"/>
          <w:b w:val="0"/>
          <w:i w:val="0"/>
          <w:color w:val="1F2937"/>
          <w:sz w:val="38"/>
          <w:szCs w:val="42"/>
          <w:rtl/>
        </w:rPr>
        <w:t>.</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Al-fashlul 'isysyruuna. - Faa-idatul 'asyarati asmaa-inil maktuubati - 'alaa bisaathin nuuri - (Wasy syi) yaa tuunuukh - yaamid haliimuut - yaahasy matluukhimiyaa - baaluukh syimiyaa - yaahiiluumiitsaa - yaathal'am iitsaa - yaadabrahal maqtsiyaa yaatrakliimkhaa - yaa dahran yamluukhaa) yaa tiifuukh -.</w:t>
      </w:r>
    </w:p>
    <w:p>
      <w:pPr>
        <w:spacing w:before="40" w:after="100" w:line="269" w:lineRule="auto"/>
        <w:bidi w:val="0"/>
        <w:jc w:val="left"/>
      </w:pPr>
      <w:r>
        <w:rPr>
          <w:rFonts w:ascii="Amiri" w:hAnsi="Amiri" w:cs="Amiri" w:eastAsia="Amiri"/>
          <w:b w:val="0"/>
          <w:i w:val="0"/>
          <w:color w:val="1F2937"/>
          <w:sz w:val="26"/>
          <w:szCs w:val="30"/>
        </w:rPr>
        <w:t>(Wa haadzihim a'aaniihaa billughatil 'arabiyyati) (Al-ismul awwalu) yaa tuunuukh = ma'naahu: Allaahul waahidun nuurul qudduusul muhiithu bijawaami'il kalimi. (Al-ismuts tsaaniy) yaamid haliimuut = ma'naahu: subhaanar rahmaanil mujiibil hakiimil qaadirizh zhaahiril ladzii azhhara maknuunaatizh dhamaa-iri. (Al-ismuts tsaalitsu) yaah tastaluukhimiyaa = ma'naahu: Allaahur rahiimul ladzil naqaada kullu syai-in li'azhamatihi wa khasy'a wa khadha'a kullu dzii sulthaanin lisulthaanihi wa shaarasmud diini wal aakhirati biyadihi. (Al-ismur raabi'u) yaanuusy khiimiyaa = ma'naahu: subhaanat tawwaabil 'aliimi dzis sirril jaami'i wan nuuril laami'i likulli masmuu'in wa saami'in.</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“Fasal Kedua Puluh: Faedah sepuluh nama yang tertulis pada hamparan cahaya.” Nama-namanya ialah: Ya Tunukh; Yamid Halimut; Yahasymatlukhimiya; Balukhsyimiya; Yahilumitsa; Yathal'amitsa; Yadabrahalmaqtsiya; Yatraklimkha; Ya Dahran Yamlukha; dan Ya Tifukh.</w:t>
      </w:r>
    </w:p>
    <w:p>
      <w:pPr>
        <w:spacing w:before="40" w:after="100" w:line="269" w:lineRule="auto"/>
        <w:bidi w:val="0"/>
        <w:jc w:val="left"/>
      </w:pPr>
      <w:r>
        <w:rPr>
          <w:rFonts w:ascii="Amiri" w:hAnsi="Amiri" w:cs="Amiri" w:eastAsia="Amiri"/>
          <w:b w:val="0"/>
          <w:i w:val="0"/>
          <w:color w:val="1F2937"/>
          <w:sz w:val="24"/>
          <w:szCs w:val="28"/>
        </w:rPr>
        <w:t>Penulis menambahkan: “Inilah makna-maknanya dalam bahasa Arab. Nama pertama, Ya Tunukh, maknanya: Allah Yang Esa, Sang Cahaya, Yang Mahasuci, yang meliputi jawami' al-kalim (kalimat-kalimat yang padat dan menghimpun). Nama kedua, Yamid Halimut, maknanya: Mahasuci ar-Rahman, Yang Mengabulkan, Mahabijaksana, Mahakuasa, dan Mahanyata, yang menampakkan hal-hal tersembunyi dalam hati. Nama ketiga ditulis di sini Yah tastalukhimiya, maknanya: Allah Yang Maha Penyayang, yang kepada keagungan-Nya segala sesuatu tunduk; setiap pemilik kekuasaan gemetar dan tunduk kepada kekuasaan-Nya; dan urusan agama serta akhirat berada di tangan-Nya. Nama keempat ditulis di sini Yanusykhimiya, maknanya: Mahasuci at-Tawwab, Yang Maha Mengetahui, Pemilik rahasia yang menghimpun dan cahaya yang bercahaya bagi setiap yang terdengar dan pendengar.” [CATATAN PENERJEMAH: Dicatat apa adanya, tidak dianjurkan, tidak disahkan sebagai amalan]</w:t>
      </w:r>
    </w:p>
    <w:p>
      <w:r>
        <w:br w:type="page"/>
      </w:r>
    </w:p>
    <w:p>
      <w:pPr>
        <w:pStyle w:val="Heading1"/>
        <w:bidi w:val="0"/>
        <w:spacing w:before="240" w:after="100"/>
        <w:jc w:val="left"/>
      </w:pPr>
      <w:r>
        <w:rPr>
          <w:rFonts w:ascii="Amiri" w:hAnsi="Amiri" w:cs="Amiri" w:eastAsia="Amiri"/>
          <w:b/>
          <w:i w:val="0"/>
          <w:color w:val="1F2937"/>
          <w:sz w:val="36"/>
          <w:szCs w:val="40"/>
          <w:bCs/>
        </w:rPr>
        <w:t>Halaman 104 — makna nama kelima sampai kesepuluh</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يَادَهْمَلِيمُوشِيَا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وَبَسَطَ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يَاطَلْعَمِيثَا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الْمُسَبِّحِ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الْحَنَّانِ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الْمَنَّانِ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الْأَشْيَاءَ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بِسُلْطَانِ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قَيُّومِهِ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يَادَبْرَهَلِيمْفِيَّا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الْمُتَعَالِي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الْأَضْدَادِ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وَالْأَنْظَارِ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الْمُنَزَّهِ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الصَّاحِبَةِ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وَالْأَوْلَادِ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الْجَوَادِ</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يَابْتَرْكَلْمِيخَا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الْوَهَّابِ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الْجَبَّارِ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الشَّدِيدِ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الْبَطْشِ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الْأَحَدِ</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التَّاسِعُ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يَادَهْرًا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يَمْلُوخْ</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خَضَعَتْ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النَّوَاصِي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وَالنَّجْوَى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يَالْيَقُويَا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دَبِيبُ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السَّوْدَاءِ</w:t>
      </w:r>
      <w:r>
        <w:rPr>
          <w:rFonts w:ascii="Amiri" w:hAnsi="Amiri" w:cs="Amiri" w:eastAsia="Amiri"/>
          <w:b w:val="0"/>
          <w:i w:val="0"/>
          <w:color w:val="1F2937"/>
          <w:sz w:val="38"/>
          <w:szCs w:val="42"/>
          <w:rtl/>
        </w:rPr>
        <w:t>.</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(Al-ismul khaamis) yaadahmaliimuusyiyaa = ma'naahu - subhaana man rafa'as samaa-a wa basathal ardha subhaana man yumsikus samaa-a an taqa'a 'alal ardhi illaa bi-idznihi. (Al-ismuts saadis) yaathal'am iitsaa = ma'naahu - subhaanal musabbihi bikulli makaanin subhaanal hannaamil mannaanil ladzii jama'al asyyaa-a bisulthaani qayyuumihi. (Al-ismus saabi'u) yaadabrahaliimfiyyaa = ma'naahu - subhaanal muta'aalii 'alaa jamii'il adhdaadi wal anzh aaril munazzahi 'anish shaahibati wal aul aadi subhaanal kariimil jaw aadi.</w:t>
      </w:r>
    </w:p>
    <w:p>
      <w:pPr>
        <w:spacing w:before="40" w:after="100" w:line="269" w:lineRule="auto"/>
        <w:bidi w:val="0"/>
        <w:jc w:val="left"/>
      </w:pPr>
      <w:r>
        <w:rPr>
          <w:rFonts w:ascii="Amiri" w:hAnsi="Amiri" w:cs="Amiri" w:eastAsia="Amiri"/>
          <w:b w:val="0"/>
          <w:i w:val="0"/>
          <w:color w:val="1F2937"/>
          <w:sz w:val="26"/>
          <w:szCs w:val="30"/>
        </w:rPr>
        <w:t>(Al-ismuts tsaamin) yaabtarkalmiikhaa = ma'naahu - subhaanal malikil malikil wahhaabi subhaanal jabbaariinasy syadiidil bathsyil atsiimil ahadi(l) 'azhiimi. (Al-ismut taasi') yaadahran yamluukh = ma'naahu - subhaanal ladzii khadha'at lahun naw aashii subhaanal ladzii yasma'us sirra wan najwaa. (Al-ismul 'aasyir) yaalyaquuyaa = ma'naahu - subhaana rabbil arbaabi taraa wa laa yuraa wa laa yakhfaa 'alaihi dabiibun namlatis saudaai.</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Penulis melanjutkan makna yang ia nisbatkan kepada nama-nama bukan-Arab itu. Nama kelima, Ya Dahmalimushiya, ia beri makna: “Mahasuci Zat yang meninggikan langit dan menghamparkan bumi; Mahasuci Zat yang menahan langit agar tidak jatuh ke bumi kecuali dengan izin-Nya.” Nama keenam, Ya Thal'amitsa, maknanya menurut penulis: “Mahasuci al-Musabbih di setiap tempat; Mahasuci al-Hannan, al-Mannan, yang menghimpun segala sesuatu dengan kekuasaan Qayyum-Nya.” Nama ketujuh, Ya Dabrahalimfiyya, maknanya: “Mahasuci Yang Mahatinggi atas seluruh lawan dan al-anzhar (pandangan-pandangan), Yang tersucikan dari pasangan dan anak-anak; Mahasuci al-Karim, al-Jawad.”</w:t>
      </w:r>
    </w:p>
    <w:p>
      <w:pPr>
        <w:spacing w:before="40" w:after="100" w:line="269" w:lineRule="auto"/>
        <w:bidi w:val="0"/>
        <w:jc w:val="left"/>
      </w:pPr>
      <w:r>
        <w:rPr>
          <w:rFonts w:ascii="Amiri" w:hAnsi="Amiri" w:cs="Amiri" w:eastAsia="Amiri"/>
          <w:b w:val="0"/>
          <w:i w:val="0"/>
          <w:color w:val="1F2937"/>
          <w:sz w:val="24"/>
          <w:szCs w:val="28"/>
        </w:rPr>
        <w:t>Nama kedelapan, Ya Ibtarkalmikha, diberi makna: “Mahasuci al-Malik, al-Wahhab; Mahasuci al-Jabbar, yang keras penundukannya, al-'Azhim, al-Ahad.” Nama kesembilan, Ya Dahran Yamlukh, maknanya: “Mahasuci Zat yang kepada-Nya tunduk ubun-ubun; Mahasuci Zat yang mendengar rahasia dan bisikan.” Nama kesepuluh, Ya al-Yaquya, maknanya: “Mahasuci Rabb segala rabb, yang melihat tetapi tidak dilihat, dan tidak tersembunyi bagi-Nya rayapan semut hitam.” Makna-makna itu adalah penjelasan penulis atas bunyi yang tidak diterjemahkan secara leksikal dari bahasa lain oleh penerjemah. [CATATAN PENERJEMAH: Dicatat apa adanya, tidak dianjurkan, tidak disahkan sebagai amalan]</w:t>
      </w:r>
    </w:p>
    <w:p>
      <w:r>
        <w:br w:type="page"/>
      </w:r>
    </w:p>
    <w:p>
      <w:pPr>
        <w:pStyle w:val="Heading1"/>
        <w:bidi w:val="0"/>
        <w:spacing w:before="240" w:after="100"/>
        <w:jc w:val="left"/>
      </w:pPr>
      <w:r>
        <w:rPr>
          <w:rFonts w:ascii="Amiri" w:hAnsi="Amiri" w:cs="Amiri" w:eastAsia="Amiri"/>
          <w:b/>
          <w:i w:val="0"/>
          <w:color w:val="1F2937"/>
          <w:sz w:val="36"/>
          <w:szCs w:val="40"/>
          <w:bCs/>
        </w:rPr>
        <w:t>Halaman 105 — bilangan nama dan syarat puasa</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أَعْدَادُ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١٠٧٢</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٥٣٥</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١٤٠٣</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١٥٩٨</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٥١٧</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٦٤٦</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١٨١٣</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الثَّامِنُ</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١٣١٤</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التَّاسِعُ</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٩٠٨</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الْعَاشِرُ</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١٥٩٨</w:t>
      </w:r>
    </w:p>
    <w:p>
      <w:pPr>
        <w:spacing w:before="40" w:after="100" w:line="269" w:lineRule="auto"/>
        <w:bidi w:val="1"/>
        <w:jc w:val="start"/>
      </w:pP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تَصْرِيفَ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مُبْتَدِئًا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وَالِاثْنَيْنِ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وَالثُّلَاثَاءِ،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الثُّلَاثَاءِ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وَالْأَرْبِعَاءِ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وَالْخَمِيسِ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أَسْمَائِهَا،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الْإِجَابَةَ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كَالْبَرْقِ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الْخَاطِفِ</w:t>
      </w:r>
      <w:r>
        <w:rPr>
          <w:rFonts w:ascii="Amiri" w:hAnsi="Amiri" w:cs="Amiri" w:eastAsia="Amiri"/>
          <w:b w:val="0"/>
          <w:i w:val="0"/>
          <w:color w:val="1F2937"/>
          <w:sz w:val="38"/>
          <w:szCs w:val="42"/>
          <w:rtl/>
        </w:rPr>
        <w:t>.</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A'daadul asmaa-i: al-ismul awwalu - 'adadu jummalihi 1072; al-ismuts tsaaniy - 'adadu jummalihi 535; al-ismuts tsaalitsu - 'adadu jummalihi 1403; al-ismur raabi'u - 'adadu jummalihi 1598; al-ismul khaamisu - 'adadu jummalihi 517; al-ismuts saadisu - 'adadu jummalihi 646; al-ismus saabi'u - 'adadu jummalihi 1813; al-ismuts tsaaminu - 'adadu jummalihi 1314; al-ismut taasi'u - 'adadu jummalihi 908; al-ismul 'aasyiru - 'adadu jummalihi 1598.</w:t>
      </w:r>
    </w:p>
    <w:p>
      <w:pPr>
        <w:spacing w:before="40" w:after="100" w:line="269" w:lineRule="auto"/>
        <w:bidi w:val="0"/>
        <w:jc w:val="left"/>
      </w:pPr>
      <w:r>
        <w:rPr>
          <w:rFonts w:ascii="Amiri" w:hAnsi="Amiri" w:cs="Amiri" w:eastAsia="Amiri"/>
          <w:b w:val="0"/>
          <w:i w:val="0"/>
          <w:color w:val="1F2937"/>
          <w:sz w:val="26"/>
          <w:szCs w:val="30"/>
        </w:rPr>
        <w:t>Wa idzaa aradta tashriifa haadzihil asmaa-i shum lillaahi ta'aalaa 3 ayyaamin 'anir ruuhi wa maa kharaja minhu ruuhun mubtadi-an min yaumil ahadi wal itsnaini wats tsulaatsaa-i yaa min yaumits tsulaatsaa-i wal arbi'aa-i wal khamiisi wa-dzkuril asmaa-a 'adada jumali asmaa-ihaa wa tsumma ilash shabaahi fa-innaka taral ijaabata kal barqil khaathifi.</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Penulis mencantumkan “bilangan nama-nama” sebagai berikut: nama pertama, bilangan jummal-nya 1072; nama kedua, 535; nama ketiga, 1403; nama keempat, 1598; nama kelima, 517; nama keenam, 646; nama ketujuh, 1813; nama kedelapan, 1314; nama kesembilan, 908; dan nama kesepuluh, 1598. Angka-angka tersebut disalin sebagai bilangan penulis dan tidak dihitung ulang.</w:t>
      </w:r>
    </w:p>
    <w:p>
      <w:pPr>
        <w:spacing w:before="40" w:after="100" w:line="269" w:lineRule="auto"/>
        <w:bidi w:val="0"/>
        <w:jc w:val="left"/>
      </w:pPr>
      <w:r>
        <w:rPr>
          <w:rFonts w:ascii="Amiri" w:hAnsi="Amiri" w:cs="Amiri" w:eastAsia="Amiri"/>
          <w:b w:val="0"/>
          <w:i w:val="0"/>
          <w:color w:val="1F2937"/>
          <w:sz w:val="24"/>
          <w:szCs w:val="28"/>
        </w:rPr>
        <w:t>Penulis menyatakan: apabila seseorang hendak “menggunakan/mengarahkan” nama-nama itu, ia diarahkan berpuasa karena Allah Taala tiga hari dengan berpantang dari yang bernyawa dan dari apa yang keluar/berasal dari yang bernyawa. Arab final mencampur dua rangkaian awal: dimulai Ahad, Senin, dan Selasa, lalu menambah rangkaian Selasa, Rabu, dan Kamis; keduanya dibiarkan. Ia lalu mengarahkan penyebutan nama-nama menurut bilangan jummal masing-masing sampai pagi dan mengklaim “jawaban” akan terlihat seperti kilat yang menyambar.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Sepuluh nama yang dibaca menurut bilangan jummal masing-masing (1072, 535, 1403, 1598, 517, 646, 1813, 1314, 908, dan 1598).</w:t>
      </w:r>
    </w:p>
    <w:p>
      <w:pPr>
        <w:spacing w:before="40" w:after="100" w:line="269" w:lineRule="auto"/>
        <w:bidi w:val="0"/>
        <w:jc w:val="left"/>
      </w:pPr>
      <w:r>
        <w:rPr>
          <w:rFonts w:ascii="Amiri" w:hAnsi="Amiri" w:cs="Amiri" w:eastAsia="Amiri"/>
          <w:b w:val="0"/>
          <w:i w:val="0"/>
          <w:color w:val="1F2937"/>
          <w:sz w:val="24"/>
          <w:szCs w:val="28"/>
        </w:rPr>
        <w:t>Langkah 1: Berpuasa tiga hari pada rangkaian Ahad–Senin–Selasa atau Selasa–Rabu–Kamis, sebagaimana kedua rangkaian pada cetakan dipertahankan.</w:t>
      </w:r>
    </w:p>
    <w:p>
      <w:pPr>
        <w:spacing w:before="40" w:after="100" w:line="269" w:lineRule="auto"/>
        <w:bidi w:val="0"/>
        <w:jc w:val="left"/>
      </w:pPr>
      <w:r>
        <w:rPr>
          <w:rFonts w:ascii="Amiri" w:hAnsi="Amiri" w:cs="Amiri" w:eastAsia="Amiri"/>
          <w:b w:val="0"/>
          <w:i w:val="0"/>
          <w:color w:val="1F2937"/>
          <w:sz w:val="24"/>
          <w:szCs w:val="28"/>
        </w:rPr>
        <w:t>Langkah 2: Membaca sepuluh nama menurut bilangan jummal masing-masing (1072, 535, 1403, 1598, 517, 646, 1813, 1314, 908, dan 1598) hingga pagi.</w:t>
      </w:r>
    </w:p>
    <w:p>
      <w:pPr>
        <w:spacing w:before="40" w:after="100" w:line="269" w:lineRule="auto"/>
        <w:bidi w:val="0"/>
        <w:jc w:val="left"/>
      </w:pPr>
      <w:r>
        <w:rPr>
          <w:rFonts w:ascii="Amiri" w:hAnsi="Amiri" w:cs="Amiri" w:eastAsia="Amiri"/>
          <w:b w:val="0"/>
          <w:i w:val="0"/>
          <w:color w:val="1F2937"/>
          <w:sz w:val="24"/>
          <w:szCs w:val="28"/>
        </w:rPr>
        <w:t>Tujuan: Tidak dinyatakan secara tersendiri pada halaman ini.</w:t>
      </w:r>
    </w:p>
    <w:p>
      <w:r>
        <w:br w:type="page"/>
      </w:r>
    </w:p>
    <w:p>
      <w:pPr>
        <w:pStyle w:val="Heading1"/>
        <w:bidi w:val="0"/>
        <w:spacing w:before="240" w:after="100"/>
        <w:jc w:val="left"/>
      </w:pPr>
      <w:r>
        <w:rPr>
          <w:rFonts w:ascii="Amiri" w:hAnsi="Amiri" w:cs="Amiri" w:eastAsia="Amiri"/>
          <w:b/>
          <w:i w:val="0"/>
          <w:color w:val="1F2937"/>
          <w:sz w:val="36"/>
          <w:szCs w:val="40"/>
          <w:bCs/>
        </w:rPr>
        <w:t>Halaman 106 — klaim kegunaan dan nasihat penulis</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قَرَأْتَ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الْحَوَائِجِ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لِتَطْيِيرِ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الْأَحْجَارِ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وَالنُّقُودِ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تَمْشِيَ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مَشَيْتَ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أَيْضًا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لِلِاخْتِفَاءِ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مُجِيبَةٌ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دَاعِيَ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لِلتَّطْوِيلِ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عُنُقِكَ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فِيكَ</w:t>
      </w:r>
      <w:r>
        <w:rPr>
          <w:rFonts w:ascii="Amiri" w:hAnsi="Amiri" w:cs="Amiri" w:eastAsia="Amiri"/>
          <w:b w:val="0"/>
          <w:i w:val="0"/>
          <w:color w:val="1F2937"/>
          <w:sz w:val="38"/>
          <w:szCs w:val="42"/>
          <w:rtl/>
        </w:rPr>
        <w:t>.</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Wa idzaa qara'ta haadzihil asmaa-a lailatal arbi'i marratan min awwalisy syahri tuqdhaa laka jamii'ul hawaa-iji min khairin wa syarrin wa hiya litalthiifil ah jaari wan nuquudi wa likulli syai-in aradta. Wa an aradta an taghsyaa bihaa 'alal maa-i masyaita bi-amrillaahi ta'aalaa.</w:t>
      </w:r>
    </w:p>
    <w:p>
      <w:pPr>
        <w:spacing w:before="40" w:after="100" w:line="269" w:lineRule="auto"/>
        <w:bidi w:val="0"/>
        <w:jc w:val="left"/>
      </w:pPr>
      <w:r>
        <w:rPr>
          <w:rFonts w:ascii="Amiri" w:hAnsi="Amiri" w:cs="Amiri" w:eastAsia="Amiri"/>
          <w:b w:val="0"/>
          <w:i w:val="0"/>
          <w:color w:val="1F2937"/>
          <w:sz w:val="26"/>
          <w:szCs w:val="30"/>
        </w:rPr>
        <w:t>Wa an aradta an taghsyaa bihaa 'alal maa-i masyaita bi-amrillaahi ta'aalaa. Wa hiya aidhan lil ikhtifaa-i - wa a'lam ayyuhal waashilu ilaihaa annahaa mujiibatun fii kullil umuuri wa kullus minhum idzaa quri-a annahu lahus samaawaatu wal ardhu wa laa daa'iya lith thaw iili wa hiya amaanatullaahi fii 'unuqika lil khairi faqath baarakallaahu fiika.</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Penulis mengklaim bahwa apabila nama-nama itu dibaca satu kali pada malam Rabu di awal bulan, seluruh kebutuhan pembaca akan dipenuhi, “dari kebaikan dan keburukan.” Ia juga mengklaim nama-nama itu untuk tathyir—secara harfiah menerbangkan—batu dan uang, serta untuk apa saja yang dikehendaki. Apabila seseorang hendak berjalan di atas air dengannya, penulis menyatakan ia akan dapat berjalan “dengan perintah Allah Taala.”</w:t>
      </w:r>
    </w:p>
    <w:p>
      <w:pPr>
        <w:spacing w:before="40" w:after="100" w:line="269" w:lineRule="auto"/>
        <w:bidi w:val="0"/>
        <w:jc w:val="left"/>
      </w:pPr>
      <w:r>
        <w:rPr>
          <w:rFonts w:ascii="Amiri" w:hAnsi="Amiri" w:cs="Amiri" w:eastAsia="Amiri"/>
          <w:b w:val="0"/>
          <w:i w:val="0"/>
          <w:color w:val="1F2937"/>
          <w:sz w:val="24"/>
          <w:szCs w:val="28"/>
        </w:rPr>
        <w:t>Nama-nama itu juga diklaim untuk al-ikhtifa' (menghilang). Penulis menyeru orang yang telah sampai kepadanya agar mengetahui bahwa nama-nama tersebut “menjawab dalam segala urusan” dan bahwa setiap nama, apabila dibaca, langit dan bumi menjadi lunak/tunduk kepadanya; karena itu ia tidak memperpanjang uraian. Ia menutup dengan peringatan bahwa nama-nama itu adalah amanah Allah pada leher pembaca “untuk kebaikan saja”, lalu mendoakan, “Semoga Allah memberkahimu.” Frasa kebaikan saja itu dibiarkan berdampingan dengan klaim untuk baik dan buruk pada paragraf sebelumnya.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Nama-nama yang dibaca.</w:t>
      </w:r>
    </w:p>
    <w:p>
      <w:pPr>
        <w:spacing w:before="40" w:after="100" w:line="269" w:lineRule="auto"/>
        <w:bidi w:val="0"/>
        <w:jc w:val="left"/>
      </w:pPr>
      <w:r>
        <w:rPr>
          <w:rFonts w:ascii="Amiri" w:hAnsi="Amiri" w:cs="Amiri" w:eastAsia="Amiri"/>
          <w:b w:val="0"/>
          <w:i w:val="0"/>
          <w:color w:val="1F2937"/>
          <w:sz w:val="24"/>
          <w:szCs w:val="28"/>
        </w:rPr>
        <w:t>Langkah 1: Membaca nama-nama itu pada malam keempat awal bulan memenuhi «segala keperluan dari kebaikan dan keburukan», berguna untuk «menjinakkan batu dan uang», berjalan di atas air, dan «menghilang» (</w:t>
      </w:r>
      <w:r>
        <w:rPr>
          <w:rFonts w:ascii="Amiri" w:hAnsi="Amiri" w:cs="Amiri" w:eastAsia="Amiri"/>
          <w:b w:val="0"/>
          <w:i w:val="0"/>
          <w:color w:val="1F2937"/>
          <w:sz w:val="28"/>
          <w:szCs w:val="32"/>
          <w:rtl/>
        </w:rPr>
        <w:t>الاختفاء</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2: Ditutup nasihat agar dipakai untuk kebaikan saja.</w:t>
      </w:r>
    </w:p>
    <w:p>
      <w:pPr>
        <w:spacing w:before="40" w:after="100" w:line="269" w:lineRule="auto"/>
        <w:bidi w:val="0"/>
        <w:jc w:val="left"/>
      </w:pPr>
      <w:r>
        <w:rPr>
          <w:rFonts w:ascii="Amiri" w:hAnsi="Amiri" w:cs="Amiri" w:eastAsia="Amiri"/>
          <w:b w:val="0"/>
          <w:i w:val="0"/>
          <w:color w:val="1F2937"/>
          <w:sz w:val="24"/>
          <w:szCs w:val="28"/>
        </w:rPr>
        <w:t>Tujuan: Memenuhi keperluan yang dinyatakan naskah.</w:t>
      </w:r>
    </w:p>
    <w:p>
      <w:r>
        <w:br w:type="page"/>
      </w:r>
    </w:p>
    <w:p>
      <w:pPr>
        <w:pStyle w:val="Heading1"/>
        <w:bidi w:val="0"/>
        <w:spacing w:before="240" w:after="100"/>
        <w:jc w:val="left"/>
      </w:pPr>
      <w:r>
        <w:rPr>
          <w:rFonts w:ascii="Amiri" w:hAnsi="Amiri" w:cs="Amiri" w:eastAsia="Amiri"/>
          <w:b/>
          <w:i w:val="0"/>
          <w:color w:val="1F2937"/>
          <w:sz w:val="36"/>
          <w:szCs w:val="40"/>
          <w:bCs/>
        </w:rPr>
        <w:t>Halaman 107 — Fasal Kedua Puluh Satu: nama-nama Nabi Adam</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وَالْعِشْرُونَ</w:t>
      </w:r>
    </w:p>
    <w:p>
      <w:pPr>
        <w:spacing w:before="40" w:after="100" w:line="269" w:lineRule="auto"/>
        <w:bidi w:val="1"/>
        <w:jc w:val="start"/>
      </w:pPr>
      <w:r>
        <w:rPr>
          <w:rFonts w:ascii="Amiri" w:hAnsi="Amiri" w:cs="Amiri" w:eastAsia="Amiri"/>
          <w:b w:val="0"/>
          <w:i w:val="0"/>
          <w:color w:val="1F2937"/>
          <w:sz w:val="42"/>
          <w:szCs w:val="46"/>
          <w:rtl/>
        </w:rPr>
        <w:t>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p>
    <w:p>
      <w:pPr>
        <w:spacing w:before="40" w:after="100" w:line="269" w:lineRule="auto"/>
        <w:bidi w:val="1"/>
        <w:jc w:val="start"/>
      </w:pP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زَالَتْ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تَنْتَقِلُ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آصَفَ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بَرْخِيَا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وَزِيرِ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بِعَرْشِ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بِلْقِيسَ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غَمْضَةِ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مَأْخُوذَةٌ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الْقُمُّصِ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بُطْرُسَ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مِيخَائِيلَ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بِغَايَةِ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تَتْلُوَ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عَقِبَ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فَرِيضَةٍ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فَاقْلَلِي،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الْمَذْكُورِ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وَاضْرِبْ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بِكَفِّكَ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رَأْسِهِمُ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يَأْمُرُونَ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بِالتَّنْفِيذِ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فَاطْلُبْ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يُنَفِّذُونَهُ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وَنَسْفِهَا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وَتَحْوِيلِ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الْكُنُوزِ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وَالْأَمْوَالِ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الْمَطْمُورَةِ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غَمْضَةِ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وَتَجْلِيَةِ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وَيَهْزِمُ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الْجُيُوشَ،</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Al-fashlul waahidu wal 'isysyruuna. - Fashlun fil asmaa-illatii kaanat ma'a aadama 'alaihis salaamu - wa maa zaalat tantaqilu min hakiimin ilaa hakiimin hattaa washala(t) ilaa aashafa bni barkhiyaa waziiri nabiyyillaahi sulaimaana 'alaihis salaamu wa huwal ladzii jaa-a bihaa 'arsya bilqiisa fii ghamdhati 'ainin bi-amrillaahi ta'aalaa. Wa hiya ma'khuudzatun 'anin naqsyi buthrusa miikhaa-iila bighaayatish shihhati wa lahaa riyaadhatun 'adadu 11 yauman wa huwa an tatluu haadzihil asmaa-a(l) itsnaini wa anta 'ariidhun 'aqdun fii quraisyiyyatin 'abdin 1 marratan 'alaa bakhuurin faqtalii wa bil bakhuuril madzkuuril mutaqaddimi tsumma ukhruj ilal khalaa-i ilaa ardhin fadhaa-in takuunu khaaliyatan minal 'umraani aw fii jabalin wadhrib bikaffika 'alal ardhi tahdhuru 'indaka(l) muluuku wal ardhiyyatus sab'atu wa 'alaa ra'sihimul muluukul 'ulwiyyatu ya'muruunal ardhiyyata bit tanfiidzi likulli maa turiidu fathlub maa turiidu minhum fa-innahum yunaffidzuunahu fil haali.</w:t>
      </w:r>
    </w:p>
    <w:p>
      <w:pPr>
        <w:spacing w:before="40" w:after="100" w:line="269" w:lineRule="auto"/>
        <w:bidi w:val="0"/>
        <w:jc w:val="left"/>
      </w:pPr>
      <w:r>
        <w:rPr>
          <w:rFonts w:ascii="Amiri" w:hAnsi="Amiri" w:cs="Amiri" w:eastAsia="Amiri"/>
          <w:b w:val="0"/>
          <w:i w:val="0"/>
          <w:color w:val="1F2937"/>
          <w:sz w:val="26"/>
          <w:szCs w:val="30"/>
        </w:rPr>
        <w:t>Min syaqqil ardhi wa nasfihaa wa tahwiilil kunuuzi wal amwaalil mathmuurati fil ardhi ilaa mahallin maa turiidu fii ghamdhati 'ainin aw 'azli waaliyan wa tajliyati ahadin makaanahu - wa yuhzamul juyuusyu -</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“Fasal Kedua Puluh Satu. Fasal tentang nama-nama yang dahulu bersama Adam 'alaihi as-salam.” Penulis mengklaim nama-nama itu terus berpindah dari seorang bijak kepada seorang bijak hingga sampai kepada Ashif bin Barkhiya, wazir Nabi Allah Sulaiman 'alaihi as-salam, yang menurut penulis mendatangkan singgasana Bilqis dengannya dalam sekejap mata dengan perintah Allah Taala. Ia juga mengklaim nama-nama itu diambil dari al-Qummush Buthrus Mikha'il “dengan sepenuh-penuh kesahihan.” Riyadhah-nya disebut 11 hari: nama-nama berikut dibaca—redaksi final secara harfiah menyebut wa anta maridhun, “sedang engkau sakit”—sesudah setiap salat fardhu 21 kali di atas bukhur faqlali, lalu diasapi dengan bukhur yang telah disebut sebelumnya. Sesudah itu penulis mengarahkan pelaku keluar ke tempat sepi, tanah lapang yang kosong dari permukiman atau gunung, lalu memukul tanah dengan telapak tangannya. Ia mengklaim tujuh raja bumi akan hadir, para raja atas berada di atas mereka dan memerintahkan raja-raja bumi melaksanakan semua kehendak pelaku saat itu juga.</w:t>
      </w:r>
    </w:p>
    <w:p>
      <w:pPr>
        <w:spacing w:before="40" w:after="100" w:line="269" w:lineRule="auto"/>
        <w:bidi w:val="0"/>
        <w:jc w:val="left"/>
      </w:pPr>
      <w:r>
        <w:rPr>
          <w:rFonts w:ascii="Amiri" w:hAnsi="Amiri" w:cs="Amiri" w:eastAsia="Amiri"/>
          <w:b w:val="0"/>
          <w:i w:val="0"/>
          <w:color w:val="1F2937"/>
          <w:sz w:val="24"/>
          <w:szCs w:val="28"/>
        </w:rPr>
        <w:t>[CATATAN PENERJEMAH: Dicatat apa adanya, tidak dianjurkan, tidak disahkan sebagai amalan]</w:t>
      </w:r>
    </w:p>
    <w:p>
      <w:pPr>
        <w:spacing w:before="40" w:after="100" w:line="269" w:lineRule="auto"/>
        <w:bidi w:val="0"/>
        <w:jc w:val="left"/>
      </w:pPr>
      <w:r>
        <w:rPr>
          <w:rFonts w:ascii="Amiri" w:hAnsi="Amiri" w:cs="Amiri" w:eastAsia="Amiri"/>
          <w:b w:val="0"/>
          <w:i/>
          <w:color w:val="1F2937"/>
          <w:sz w:val="24"/>
          <w:szCs w:val="28"/>
          <w:iCs/>
        </w:rPr>
        <w:t>[Footnote: kata/frasa «</w:t>
      </w:r>
      <w:r>
        <w:rPr>
          <w:rFonts w:ascii="Amiri" w:hAnsi="Amiri" w:cs="Amiri" w:eastAsia="Amiri"/>
          <w:b w:val="0"/>
          <w:i w:val="0"/>
          <w:color w:val="1F2937"/>
          <w:sz w:val="28"/>
          <w:szCs w:val="32"/>
          <w:rtl/>
        </w:rPr>
        <w:t>النَّقْش</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بُطْرُس</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مِيخَائِيل</w:t>
      </w:r>
      <w:r>
        <w:rPr>
          <w:rFonts w:ascii="Amiri" w:hAnsi="Amiri" w:cs="Amiri" w:eastAsia="Amiri"/>
          <w:b w:val="0"/>
          <w:i/>
          <w:color w:val="1F2937"/>
          <w:sz w:val="24"/>
          <w:szCs w:val="28"/>
          <w:iCs/>
        </w:rPr>
        <w:t>» cetakan/bacaannya tidak jelas, dibiarkan.]</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Nama-nama yang disebut bersama Nabi Adam; Bukhur: Disebutkan, termasuk rujukan kepada Bukhur yang disebut terdahulu; kata/jenis persisnya tidak dipastikan.</w:t>
      </w:r>
    </w:p>
    <w:p>
      <w:pPr>
        <w:spacing w:before="40" w:after="100" w:line="269" w:lineRule="auto"/>
        <w:bidi w:val="0"/>
        <w:jc w:val="left"/>
      </w:pPr>
      <w:r>
        <w:rPr>
          <w:rFonts w:ascii="Amiri" w:hAnsi="Amiri" w:cs="Amiri" w:eastAsia="Amiri"/>
          <w:b w:val="0"/>
          <w:i w:val="0"/>
          <w:color w:val="1F2937"/>
          <w:sz w:val="24"/>
          <w:szCs w:val="28"/>
        </w:rPr>
        <w:t>Langkah 1: Waktu yang dinyatakan: Riyāḍah 11 hari; menurut pembacaan cetakan asli, dibaca 21 kali sesudah setiap salat fardu.</w:t>
      </w:r>
    </w:p>
    <w:p>
      <w:pPr>
        <w:spacing w:before="40" w:after="100" w:line="269" w:lineRule="auto"/>
        <w:bidi w:val="0"/>
        <w:jc w:val="left"/>
      </w:pPr>
      <w:r>
        <w:rPr>
          <w:rFonts w:ascii="Amiri" w:hAnsi="Amiri" w:cs="Amiri" w:eastAsia="Amiri"/>
          <w:b w:val="0"/>
          <w:i w:val="0"/>
          <w:color w:val="1F2937"/>
          <w:sz w:val="24"/>
          <w:szCs w:val="28"/>
        </w:rPr>
        <w:t xml:space="preserve">Langkah 2: </w:t>
      </w:r>
      <w:r>
        <w:rPr>
          <w:rFonts w:ascii="Amiri" w:hAnsi="Amiri" w:cs="Amiri" w:eastAsia="Amiri"/>
          <w:b/>
          <w:i w:val="0"/>
          <w:color w:val="1F2937"/>
          <w:sz w:val="28"/>
          <w:szCs w:val="32"/>
          <w:bCs/>
          <w:rtl/>
        </w:rPr>
        <w:t>الفصل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الواحد</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والعشرون</w:t>
      </w:r>
      <w:r>
        <w:rPr>
          <w:rFonts w:ascii="Amiri" w:hAnsi="Amiri" w:cs="Amiri" w:eastAsia="Amiri"/>
          <w:b/>
          <w:i w:val="0"/>
          <w:color w:val="1F2937"/>
          <w:sz w:val="24"/>
          <w:szCs w:val="28"/>
          <w:bCs/>
        </w:rPr>
        <w:t xml:space="preserve"> — </w:t>
      </w:r>
      <w:r>
        <w:rPr>
          <w:rFonts w:ascii="Amiri" w:hAnsi="Amiri" w:cs="Amiri" w:eastAsia="Amiri"/>
          <w:b/>
          <w:i w:val="0"/>
          <w:color w:val="1F2937"/>
          <w:sz w:val="28"/>
          <w:szCs w:val="32"/>
          <w:bCs/>
          <w:rtl/>
        </w:rPr>
        <w:t>فصل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في</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الأسماء</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التي</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كانت</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مع</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آدم</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عليه</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السلام</w:t>
      </w:r>
      <w:r>
        <w:rPr>
          <w:rFonts w:ascii="Amiri" w:hAnsi="Amiri" w:cs="Amiri" w:eastAsia="Amiri"/>
          <w:b w:val="0"/>
          <w:i w:val="0"/>
          <w:color w:val="1F2937"/>
          <w:sz w:val="24"/>
          <w:szCs w:val="28"/>
        </w:rPr>
        <w:t>, yang menurut penulis berpindah dari hikmah ke hikmah sampai ke Ashif bin Barkhiya (yang disebut membawa singgasana Bilqis sekejap mata).</w:t>
      </w:r>
    </w:p>
    <w:p>
      <w:pPr>
        <w:spacing w:before="40" w:after="100" w:line="269" w:lineRule="auto"/>
        <w:bidi w:val="0"/>
        <w:jc w:val="left"/>
      </w:pPr>
      <w:r>
        <w:rPr>
          <w:rFonts w:ascii="Amiri" w:hAnsi="Amiri" w:cs="Amiri" w:eastAsia="Amiri"/>
          <w:b w:val="0"/>
          <w:i w:val="0"/>
          <w:color w:val="1F2937"/>
          <w:sz w:val="24"/>
          <w:szCs w:val="28"/>
        </w:rPr>
        <w:t>Langkah 3: Dikatakan diambil dari «</w:t>
      </w:r>
      <w:r>
        <w:rPr>
          <w:rFonts w:ascii="Amiri" w:hAnsi="Amiri" w:cs="Amiri" w:eastAsia="Amiri"/>
          <w:b w:val="0"/>
          <w:i w:val="0"/>
          <w:color w:val="1F2937"/>
          <w:sz w:val="28"/>
          <w:szCs w:val="32"/>
          <w:rtl/>
        </w:rPr>
        <w:t>نقش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بطرس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ميخائيل</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4: Dengan «</w:t>
      </w:r>
      <w:r>
        <w:rPr>
          <w:rFonts w:ascii="Amiri" w:hAnsi="Amiri" w:cs="Amiri" w:eastAsia="Amiri"/>
          <w:b w:val="0"/>
          <w:i w:val="0"/>
          <w:color w:val="1F2937"/>
          <w:sz w:val="28"/>
          <w:szCs w:val="32"/>
          <w:rtl/>
        </w:rPr>
        <w:t>رياضة</w:t>
      </w:r>
      <w:r>
        <w:rPr>
          <w:rFonts w:ascii="Amiri" w:hAnsi="Amiri" w:cs="Amiri" w:eastAsia="Amiri"/>
          <w:b w:val="0"/>
          <w:i w:val="0"/>
          <w:color w:val="1F2937"/>
          <w:sz w:val="24"/>
          <w:szCs w:val="28"/>
        </w:rPr>
        <w:t>» sebelas hari.</w:t>
      </w:r>
    </w:p>
    <w:p>
      <w:pPr>
        <w:spacing w:before="40" w:after="100" w:line="269" w:lineRule="auto"/>
        <w:bidi w:val="0"/>
        <w:jc w:val="left"/>
      </w:pPr>
      <w:r>
        <w:rPr>
          <w:rFonts w:ascii="Amiri" w:hAnsi="Amiri" w:cs="Amiri" w:eastAsia="Amiri"/>
          <w:b w:val="0"/>
          <w:i w:val="0"/>
          <w:color w:val="1F2937"/>
          <w:sz w:val="24"/>
          <w:szCs w:val="28"/>
        </w:rPr>
        <w:t>Langkah 5: Lalu pergi ke tanah lapang, memukul tanah dengan telapak tangan, sehingga raja-raja jin hadir.</w:t>
      </w:r>
    </w:p>
    <w:p>
      <w:pPr>
        <w:spacing w:before="40" w:after="100" w:line="269" w:lineRule="auto"/>
        <w:bidi w:val="0"/>
        <w:jc w:val="left"/>
      </w:pPr>
      <w:r>
        <w:rPr>
          <w:rFonts w:ascii="Amiri" w:hAnsi="Amiri" w:cs="Amiri" w:eastAsia="Amiri"/>
          <w:b w:val="0"/>
          <w:i w:val="0"/>
          <w:color w:val="1F2937"/>
          <w:sz w:val="24"/>
          <w:szCs w:val="28"/>
        </w:rPr>
        <w:t>Tujuan: Menghadirkan raja-raja jin.</w:t>
      </w:r>
    </w:p>
    <w:p>
      <w:r>
        <w:br w:type="page"/>
      </w:r>
    </w:p>
    <w:p>
      <w:pPr>
        <w:pStyle w:val="Heading1"/>
        <w:bidi w:val="0"/>
        <w:spacing w:before="240" w:after="100"/>
        <w:jc w:val="left"/>
      </w:pPr>
      <w:r>
        <w:rPr>
          <w:rFonts w:ascii="Amiri" w:hAnsi="Amiri" w:cs="Amiri" w:eastAsia="Amiri"/>
          <w:b/>
          <w:i w:val="0"/>
          <w:color w:val="1F2937"/>
          <w:sz w:val="36"/>
          <w:szCs w:val="40"/>
          <w:bCs/>
        </w:rPr>
        <w:t>Halaman 108 — nama penghadir dan «</w:t>
      </w:r>
      <w:r>
        <w:rPr>
          <w:rFonts w:ascii="Amiri" w:hAnsi="Amiri" w:cs="Amiri" w:eastAsia="Amiri"/>
          <w:b/>
          <w:i w:val="0"/>
          <w:color w:val="1F2937"/>
          <w:sz w:val="40"/>
          <w:szCs w:val="44"/>
          <w:bCs/>
          <w:rtl/>
        </w:rPr>
        <w:t>رجال</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الغيب</w:t>
      </w:r>
      <w:r>
        <w:rPr>
          <w:rFonts w:ascii="Amiri" w:hAnsi="Amiri" w:cs="Amiri" w:eastAsia="Amiri"/>
          <w:b/>
          <w:i w:val="0"/>
          <w:color w:val="1F2937"/>
          <w:sz w:val="36"/>
          <w:szCs w:val="40"/>
          <w:bCs/>
        </w:rPr>
        <w:t>»</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وَعِمَارَةِ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الْمُدُنِ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وَالْحُصُونِ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وَتَغْيِيبِ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وَتَحْضِيرِ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الْغَائِبِ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وَطِبٍّ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خَلِيسْتَانْ،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وَكُوجْنَانْ،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يَسْتَحَارْ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يَحْضُرُ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الْغَيْبِ</w:t>
      </w:r>
    </w:p>
    <w:p>
      <w:pPr>
        <w:spacing w:before="40" w:after="100" w:line="269" w:lineRule="auto"/>
        <w:bidi w:val="1"/>
        <w:jc w:val="start"/>
      </w:pP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خُشُوعٍ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يَتَكَلَّمُونَ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هَمْسًا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لِغَلَبَةِ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تَجَلِّي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مُسْتَتِرُونَ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يُعْرَفُونَ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أَرْضِهِ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وَسَمَائِهِ،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يَرْجُونَ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يَعْرِفُونَ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يَمْشُونَ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خَاطَبَهُمُ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الْجَاهِلُونَ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سَلَامًا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دَائِرَةً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يُعْرَفُونَ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مُجَرَّبَةٌ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الْمُهِمَّاتِ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لِلْجِهَةِ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الْمَعْرُوفَةِ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الدَّائِرَةِ،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تَخْطُو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خُطْوَتَيْنِ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تُخَاطِبُهُمْ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فَتَقُولُ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مُقَدَّسَةٌ،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قُطْبُ،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نُجَبَاءُ،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نُقَبَاءُ،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رُقَبَاءُ،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أُمَنَاءُ،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أَبْدَالُ،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أَفْرَادُ</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Wa 'imaaratul muduni wal hushuuni wa taghyiirul maa dhii wa takhdhiirul ghaa-ibi wa kasyfun 'anil mariidhi wa thibbun wa 'ilmun wa kullamaa turiidu fahfazh haadzas sirral 'azhiima wal asmaa-a kitaabatahu faqath wa hiya haadzihil asmaa-u taquulu - khaliisaani - wa kaunuj aani - bisthaarmaaz yahdhuru:</w:t>
      </w:r>
    </w:p>
    <w:p>
      <w:pPr>
        <w:spacing w:before="40" w:after="100" w:line="269" w:lineRule="auto"/>
        <w:bidi w:val="0"/>
        <w:jc w:val="left"/>
      </w:pPr>
      <w:r>
        <w:rPr>
          <w:rFonts w:ascii="Amiri" w:hAnsi="Amiri" w:cs="Amiri" w:eastAsia="Amiri"/>
          <w:b w:val="0"/>
          <w:i w:val="0"/>
          <w:color w:val="1F2937"/>
          <w:sz w:val="26"/>
          <w:szCs w:val="30"/>
        </w:rPr>
        <w:t>- Faa-idatun fii ma'rifati rijaalil ghaibi - wa hum ahlul khusyuu'in laa yatakallamuuna illaa hamsan bighalabati jaliyyir rahmaani 'alaihim wa hum mustanfaruuna laa ya'rifuuna fii ardhihi wa samaa-ihi wa laa yarjuuna siwaahu wa laa ya'rifuuna ghairahu. Yamsyuuna 'alal ardhi haunan idzaa khaathabahumul jaahiluuna qaaluu salaaman wa qadran amin asmaa-ihim ba'dhu ahlil ma'aarifi qaaluu salaaman wa qadran min asmaa-ihim ba'dhu ahlil ma'aarifi wa ja'alnaa lahum daa-iratan yu'rafuuna bihaa wa lahum aayaatun mujarrabatun liraf'il muhimmaati minal umuuri fatawajjahillatii hum fiihal ma'ruufatu fid daa-irati ba'da an tushalliya lahu rak'ataini wa ba'das salaami takhthuu khuthwataini ilaa jihatihim tsumma tukhaathibuhum fataquulu - as-salaamu 'alaikum yaa rijaalal ghaibi yaa arwaahan muqaddasatan yaa quthbu yaa ghautsu yaa jibaa yaa nuqabaa yaa raqabaa yaa amnaa yaa abdaalu yaa afraadu.</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Penulis menambahkan klaim untuk membangun kota dan benteng, taghyib al-madhi (secara harfiah menggaibkan/melenyapkan masa lalu), menghadirkan yang absen, menyingkap tentang orang sakit, pengobatan, ilmu, dan apa saja yang dikehendaki. Ia memperingatkan agar “rahasia besar” itu dijaga dan nama-namanya hanya ditulis. Nama-nama yang ia ucapkan ditransliterasikan menurut tanda baca final: “Khalistan, Kujnan, Yastahar Daz, yahdhur (ia hadir).”</w:t>
      </w:r>
    </w:p>
    <w:p>
      <w:pPr>
        <w:spacing w:before="40" w:after="100" w:line="269" w:lineRule="auto"/>
        <w:bidi w:val="0"/>
        <w:jc w:val="left"/>
      </w:pPr>
      <w:r>
        <w:rPr>
          <w:rFonts w:ascii="Amiri" w:hAnsi="Amiri" w:cs="Amiri" w:eastAsia="Amiri"/>
          <w:b w:val="0"/>
          <w:i w:val="0"/>
          <w:color w:val="1F2937"/>
          <w:sz w:val="24"/>
          <w:szCs w:val="28"/>
        </w:rPr>
        <w:t>“Faidah tentang mengenal Rijal al-Ghaib.” Menurut penulis mereka adalah orang-orang khusyuk yang hanya berbicara dengan bisikan karena kuatnya tajalli ar-Rahman atas mereka. Mereka tersembunyi dan tidak dikenal di bumi-Nya maupun langit-Nya, tidak mengharap selain Dia dan tidak mengenal selain-Nya. Mereka berjalan di bumi dengan rendah hati; apabila orang-orang jahil menyapa mereka, mereka mengucapkan salam. Penulis menyatakan sebagian ahli makrifat telah mengetahui nama-nama mereka; “kami” membuat bagi mereka sebuah da'irah (lingkaran) untuk dikenali, dan mereka mempunyai ayat-ayat yang diklaim mujarrab untuk menyingkirkan urusan-urusan penting. Tata cara penulis ialah menghadap arah tempat mereka berada sebagaimana dikenal dari da'irah sesudah salat dua rakaat karena Allah; sesudah salam, pelaku melangkah dua langkah ke arah mereka lalu menyapa: “As-salamu 'alaikum, wahai Rijal al-Ghaib, wahai ruh-ruh yang disucikan, wahai Quthb, wahai Ghauts, wahai Nujaba', wahai Nuqaba', wahai Ruqaba', wahai Umana', wahai Abdal, wahai Afrad—”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Dua rakaat dan dua langkah ke arah mereka; ucapan “as-salāmu ‘alaikum yā rijāl al-ghaib” dan tiga nama pembuka rangkaian tawasul.</w:t>
      </w:r>
    </w:p>
    <w:p>
      <w:pPr>
        <w:spacing w:before="40" w:after="100" w:line="269" w:lineRule="auto"/>
        <w:bidi w:val="0"/>
        <w:jc w:val="left"/>
      </w:pPr>
      <w:r>
        <w:rPr>
          <w:rFonts w:ascii="Amiri" w:hAnsi="Amiri" w:cs="Amiri" w:eastAsia="Amiri"/>
          <w:b w:val="0"/>
          <w:i w:val="0"/>
          <w:color w:val="1F2937"/>
          <w:sz w:val="24"/>
          <w:szCs w:val="28"/>
        </w:rPr>
        <w:t>Langkah 1: Lanjutan daftar kegunaan.</w:t>
      </w:r>
    </w:p>
    <w:p>
      <w:pPr>
        <w:spacing w:before="40" w:after="100" w:line="269" w:lineRule="auto"/>
        <w:bidi w:val="0"/>
        <w:jc w:val="left"/>
      </w:pPr>
      <w:r>
        <w:rPr>
          <w:rFonts w:ascii="Amiri" w:hAnsi="Amiri" w:cs="Amiri" w:eastAsia="Amiri"/>
          <w:b w:val="0"/>
          <w:i w:val="0"/>
          <w:color w:val="1F2937"/>
          <w:sz w:val="24"/>
          <w:szCs w:val="28"/>
        </w:rPr>
        <w:t>Langkah 2: Tiga nama untuk menghadirkan («</w:t>
      </w:r>
      <w:r>
        <w:rPr>
          <w:rFonts w:ascii="Amiri" w:hAnsi="Amiri" w:cs="Amiri" w:eastAsia="Amiri"/>
          <w:b w:val="0"/>
          <w:i w:val="0"/>
          <w:color w:val="1F2937"/>
          <w:sz w:val="28"/>
          <w:szCs w:val="32"/>
          <w:rtl/>
        </w:rPr>
        <w:t>خليسان،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وكونجان،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بسطارماز</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 xml:space="preserve">Langkah 3: Lalu </w:t>
      </w:r>
      <w:r>
        <w:rPr>
          <w:rFonts w:ascii="Amiri" w:hAnsi="Amiri" w:cs="Amiri" w:eastAsia="Amiri"/>
          <w:b/>
          <w:i w:val="0"/>
          <w:color w:val="1F2937"/>
          <w:sz w:val="28"/>
          <w:szCs w:val="32"/>
          <w:bCs/>
          <w:rtl/>
        </w:rPr>
        <w:t>فائدة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في</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معرفة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رجال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الغيب</w:t>
      </w:r>
      <w:r>
        <w:rPr>
          <w:rFonts w:ascii="Amiri" w:hAnsi="Amiri" w:cs="Amiri" w:eastAsia="Amiri"/>
          <w:b w:val="0"/>
          <w:i w:val="0"/>
          <w:color w:val="1F2937"/>
          <w:sz w:val="24"/>
          <w:szCs w:val="28"/>
        </w:rPr>
        <w:t xml:space="preserve"> — keyakinan tentang «orang-orang gaib» (quthb, ghauts, abdāl, nuqabā’) dan bacaan salam kepada mereka, dengan klaim bahwa keperluan terpenuhi setelah salat dua rakaat dan melangkah dua langkah ke arah mereka.</w:t>
      </w:r>
    </w:p>
    <w:p>
      <w:pPr>
        <w:spacing w:before="40" w:after="100" w:line="269" w:lineRule="auto"/>
        <w:bidi w:val="0"/>
        <w:jc w:val="left"/>
      </w:pPr>
      <w:r>
        <w:rPr>
          <w:rFonts w:ascii="Amiri" w:hAnsi="Amiri" w:cs="Amiri" w:eastAsia="Amiri"/>
          <w:b w:val="0"/>
          <w:i w:val="0"/>
          <w:color w:val="1F2937"/>
          <w:sz w:val="24"/>
          <w:szCs w:val="28"/>
        </w:rPr>
        <w:t>Tujuan: Menghadirkan dengan tiga nama dan mengetahui rijāl al-ghaib.</w:t>
      </w:r>
    </w:p>
    <w:p>
      <w:r>
        <w:br w:type="page"/>
      </w:r>
    </w:p>
    <w:p>
      <w:pPr>
        <w:pStyle w:val="Heading1"/>
        <w:bidi w:val="0"/>
        <w:spacing w:before="240" w:after="100"/>
        <w:jc w:val="left"/>
      </w:pPr>
      <w:r>
        <w:rPr>
          <w:rFonts w:ascii="Amiri" w:hAnsi="Amiri" w:cs="Amiri" w:eastAsia="Amiri"/>
          <w:b/>
          <w:i w:val="0"/>
          <w:color w:val="1F2937"/>
          <w:sz w:val="36"/>
          <w:szCs w:val="40"/>
          <w:bCs/>
        </w:rPr>
        <w:t>Halaman 109 — salam lanjutan dan da'irah arah</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أَوْتَادُ،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أَعِيذُونِي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أَغِيثُونِي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أَنْظُرُوا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بِوَحْدَانِيَّةِ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وَبِحُرْمَةِ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وَسَأَذْكُرُ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الثَّمَانِيَةِ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الدَّائِرَةِ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مَعْرُوفَةٌ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الْهِنْدِيِّ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الْمَرْقُومِ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الْمَوْضُوعَةِ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الدَّائِرَةِ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تُرْشَدْ</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دَائِرَةٌ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مُقَسَّمَةٌ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أَجْزَاءٍ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وَالْأَعْدَادُ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وَالْأَسْمَاءُ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رَاجِعْ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١٠٩</w:t>
      </w:r>
      <w:r>
        <w:rPr>
          <w:rFonts w:ascii="Amiri" w:hAnsi="Amiri" w:cs="Amiri" w:eastAsia="Amiri"/>
          <w:b w:val="0"/>
          <w:i w:val="0"/>
          <w:color w:val="1F2937"/>
          <w:sz w:val="38"/>
          <w:szCs w:val="42"/>
          <w:rtl/>
        </w:rPr>
        <w:t>]</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Yaa autaadu a'iidzuunii aghiitsuunii unzhuruu ilaa buuhdaaniyyatillaahi wa bihurmati sayyidinaa muhammadin shallallaahu 'alaihi wa sallama tsumma tawajjah ilaa haajatika fa-innahaa tuqdh aa bi-idznillaahi ta'aalaa.</w:t>
      </w:r>
    </w:p>
    <w:p>
      <w:pPr>
        <w:spacing w:before="40" w:after="100" w:line="269" w:lineRule="auto"/>
        <w:bidi w:val="0"/>
        <w:jc w:val="left"/>
      </w:pPr>
      <w:r>
        <w:rPr>
          <w:rFonts w:ascii="Amiri" w:hAnsi="Amiri" w:cs="Amiri" w:eastAsia="Amiri"/>
          <w:b w:val="0"/>
          <w:i w:val="0"/>
          <w:color w:val="1F2937"/>
          <w:sz w:val="26"/>
          <w:szCs w:val="30"/>
        </w:rPr>
        <w:t>Wa sa-adzkuru laka ma'rifatahum li-annahum fii kulli yaumin min kulli syah rin yakuunuu fii jihatin minal jihaatsi tsamaaniyati ta'rifu dzaalika minad daa-irati wa ayyaamusy syahri ma'ruufatun bil 'adadil hindiyyil marquumi tahtal jihaati(l) maudhuu'ati haular daa-irati kamaa taraa fafham tursyad. [Daa-iratun muqassamatun ilaa tsamaaniyati ajzaa-in fiihal jihaatu wal a'daadu wal asmaa-u - raaji' shuurata shafhati 109].</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Sapaan penulis berlanjut: “wahai Awtad, lindungilah aku, tolonglah aku, pandanglah kepadaku, dengan keesaan Allah dan kehormatan tuan kami Muhammad shallallahu 'alaihi wa sallam.”</w:t>
      </w:r>
    </w:p>
    <w:p>
      <w:pPr>
        <w:spacing w:before="40" w:after="100" w:line="269" w:lineRule="auto"/>
        <w:bidi w:val="0"/>
        <w:jc w:val="left"/>
      </w:pPr>
      <w:r>
        <w:rPr>
          <w:rFonts w:ascii="Amiri" w:hAnsi="Amiri" w:cs="Amiri" w:eastAsia="Amiri"/>
          <w:b w:val="0"/>
          <w:i w:val="0"/>
          <w:color w:val="1F2937"/>
          <w:sz w:val="24"/>
          <w:szCs w:val="28"/>
        </w:rPr>
        <w:t>Penulis berkata akan menyebutkan cara mengenal mereka: menurutnya mereka setiap hari dari setiap bulan berada pada satu dari delapan arah. Arah itu diketahui dari da'irah, sedangkan hari-hari bulan dikenal melalui angka Hindi yang tertulis di bawah arah-arah yang ditempatkan di sekeliling lingkaran, “sebagaimana engkau lihat; pahamilah, niscaya engkau terbimbing.”</w:t>
      </w:r>
    </w:p>
    <w:p>
      <w:pPr>
        <w:spacing w:before="40" w:after="100" w:line="269" w:lineRule="auto"/>
        <w:bidi w:val="0"/>
        <w:jc w:val="left"/>
      </w:pPr>
      <w:r>
        <w:rPr>
          <w:rFonts w:ascii="Amiri" w:hAnsi="Amiri" w:cs="Amiri" w:eastAsia="Amiri"/>
          <w:b w:val="0"/>
          <w:i w:val="0"/>
          <w:color w:val="1F2937"/>
          <w:sz w:val="24"/>
          <w:szCs w:val="28"/>
        </w:rPr>
        <w:t>[CATATAN PENERJEMAH: Dicatat apa adanya, tidak dianjurkan, tidak disahkan sebagai amalan]</w:t>
      </w:r>
    </w:p>
    <w:p>
      <w:pPr>
        <w:bidi w:val="0"/>
        <w:spacing w:before="120" w:after="60"/>
        <w:jc w:val="center"/>
      </w:pPr>
      <w:r>
        <w:drawing>
          <wp:inline xmlns:a="http://schemas.openxmlformats.org/drawingml/2006/main" xmlns:pic="http://schemas.openxmlformats.org/drawingml/2006/picture">
            <wp:extent cx="4019274" cy="3779999"/>
            <wp:docPr id="23" name="Picture 23"/>
            <wp:cNvGraphicFramePr>
              <a:graphicFrameLocks noChangeAspect="1"/>
            </wp:cNvGraphicFramePr>
            <a:graphic>
              <a:graphicData uri="http://schemas.openxmlformats.org/drawingml/2006/picture">
                <pic:pic>
                  <pic:nvPicPr>
                    <pic:cNvPr id="0" name="109.jpg"/>
                    <pic:cNvPicPr/>
                  </pic:nvPicPr>
                  <pic:blipFill>
                    <a:blip r:embed="rId33"/>
                    <a:stretch>
                      <a:fillRect/>
                    </a:stretch>
                  </pic:blipFill>
                  <pic:spPr>
                    <a:xfrm>
                      <a:off x="0" y="0"/>
                      <a:ext cx="4019274" cy="3779999"/>
                    </a:xfrm>
                    <a:prstGeom prst="rect"/>
                  </pic:spPr>
                </pic:pic>
              </a:graphicData>
            </a:graphic>
          </wp:inline>
        </w:drawing>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Da’irah bergambar delapan arah dengan angka Hindi di sekelilingnya.</w:t>
      </w:r>
    </w:p>
    <w:p>
      <w:pPr>
        <w:spacing w:before="40" w:after="100" w:line="269" w:lineRule="auto"/>
        <w:bidi w:val="0"/>
        <w:jc w:val="left"/>
      </w:pPr>
      <w:r>
        <w:rPr>
          <w:rFonts w:ascii="Amiri" w:hAnsi="Amiri" w:cs="Amiri" w:eastAsia="Amiri"/>
          <w:b w:val="0"/>
          <w:i w:val="0"/>
          <w:color w:val="1F2937"/>
          <w:sz w:val="24"/>
          <w:szCs w:val="28"/>
        </w:rPr>
        <w:t>Langkah 1: Lanjutan bacaan salam kepada «</w:t>
      </w:r>
      <w:r>
        <w:rPr>
          <w:rFonts w:ascii="Amiri" w:hAnsi="Amiri" w:cs="Amiri" w:eastAsia="Amiri"/>
          <w:b w:val="0"/>
          <w:i w:val="0"/>
          <w:color w:val="1F2937"/>
          <w:sz w:val="28"/>
          <w:szCs w:val="32"/>
          <w:rtl/>
        </w:rPr>
        <w:t>رجال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الغيب</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أَوْتَادُ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أَعِيذُونِي</w:t>
      </w:r>
      <w:r>
        <w:rPr>
          <w:rFonts w:ascii="Amiri" w:hAnsi="Amiri" w:cs="Amiri" w:eastAsia="Amiri"/>
          <w:b w:val="0"/>
          <w:i w:val="0"/>
          <w:color w:val="1F2937"/>
          <w:sz w:val="24"/>
          <w:szCs w:val="28"/>
        </w:rPr>
        <w:t>…») dan perintah menghadap keperluan.</w:t>
      </w:r>
    </w:p>
    <w:p>
      <w:pPr>
        <w:spacing w:before="40" w:after="100" w:line="269" w:lineRule="auto"/>
        <w:bidi w:val="0"/>
        <w:jc w:val="left"/>
      </w:pPr>
      <w:r>
        <w:rPr>
          <w:rFonts w:ascii="Amiri" w:hAnsi="Amiri" w:cs="Amiri" w:eastAsia="Amiri"/>
          <w:b w:val="0"/>
          <w:i w:val="0"/>
          <w:color w:val="1F2937"/>
          <w:sz w:val="24"/>
          <w:szCs w:val="28"/>
        </w:rPr>
        <w:t xml:space="preserve">Langkah 2: Lalu penjelasan bahwa mereka berpindah arah menurut hari dan bulan, dengan </w:t>
      </w:r>
      <w:r>
        <w:rPr>
          <w:rFonts w:ascii="Amiri" w:hAnsi="Amiri" w:cs="Amiri" w:eastAsia="Amiri"/>
          <w:b/>
          <w:i w:val="0"/>
          <w:color w:val="1F2937"/>
          <w:sz w:val="24"/>
          <w:szCs w:val="28"/>
          <w:bCs/>
        </w:rPr>
        <w:t>da'irah (lingkaran) bergambar</w:t>
      </w:r>
      <w:r>
        <w:rPr>
          <w:rFonts w:ascii="Amiri" w:hAnsi="Amiri" w:cs="Amiri" w:eastAsia="Amiri"/>
          <w:b w:val="0"/>
          <w:i w:val="0"/>
          <w:color w:val="1F2937"/>
          <w:sz w:val="24"/>
          <w:szCs w:val="28"/>
        </w:rPr>
        <w:t xml:space="preserve"> berisi arah dan angka yang menjadi rujukan.</w:t>
      </w:r>
    </w:p>
    <w:p>
      <w:pPr>
        <w:spacing w:before="40" w:after="100" w:line="269" w:lineRule="auto"/>
        <w:bidi w:val="0"/>
        <w:jc w:val="left"/>
      </w:pPr>
      <w:r>
        <w:rPr>
          <w:rFonts w:ascii="Amiri" w:hAnsi="Amiri" w:cs="Amiri" w:eastAsia="Amiri"/>
          <w:b w:val="0"/>
          <w:i w:val="0"/>
          <w:color w:val="1F2937"/>
          <w:sz w:val="24"/>
          <w:szCs w:val="28"/>
        </w:rPr>
        <w:t>Tujuan: Menyampaikan salam kepada rijāl al-ghaib dan menghadap keperluan.</w:t>
      </w:r>
    </w:p>
    <w:p>
      <w:r>
        <w:br w:type="page"/>
      </w:r>
    </w:p>
    <w:p>
      <w:pPr>
        <w:pStyle w:val="Heading1"/>
        <w:bidi w:val="0"/>
        <w:spacing w:before="240" w:after="100"/>
        <w:jc w:val="left"/>
      </w:pPr>
      <w:r>
        <w:rPr>
          <w:rFonts w:ascii="Amiri" w:hAnsi="Amiri" w:cs="Amiri" w:eastAsia="Amiri"/>
          <w:b/>
          <w:i w:val="0"/>
          <w:color w:val="1F2937"/>
          <w:sz w:val="36"/>
          <w:szCs w:val="40"/>
          <w:bCs/>
        </w:rPr>
        <w:t>Halaman 110 — hadis Abu Nu‘aim tentang «abdāl»</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نُعَيْمٍ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مُسْنَدِهِ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مَسْعُودٍ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قُلُوبُهُمْ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إِبْرَاهِيمَ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قُلُوبُهُمْ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خَمْسَةٌ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قُلُوبُهُمْ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مِيكَائِيلَ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الثَّلَاثِمِائَةِ،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الثَّلَاثِمِائَةِ،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الْخَمْسَةِ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يُحْيِي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وَيُنْبِتُ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وَيَدْفَعُ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الْبَلَاءَ</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قِيلَ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مَسْعُودٍ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وَيُحْيِي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يَسْأَلُونَ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إِكْثَارَ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فَيَكْثُرُونَ،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وَيَدْعُونَ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الْجَبَابِرَةِ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فَيُقْصَمُونَ،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وَيَسْتَسْقُونَ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فَيُسْقَوْنَ،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وَيَسْأَلُونَ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فَتُنْبِتُ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وَيَدْعُونَ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فَيَدْفَعُ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الْعَذَابِ</w:t>
      </w:r>
      <w:r>
        <w:rPr>
          <w:rFonts w:ascii="Amiri" w:hAnsi="Amiri" w:cs="Amiri" w:eastAsia="Amiri"/>
          <w:b w:val="0"/>
          <w:i w:val="0"/>
          <w:color w:val="1F2937"/>
          <w:sz w:val="38"/>
          <w:szCs w:val="42"/>
          <w:rtl/>
        </w:rPr>
        <w:t>.</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Qaalal haafizhu abuu nu'aimin fii musnadihi 'anibni mas'uudin radhiyallaahu 'anhu) qaala: rasuulullaahi shallallaahu 'alaihi wa sallama: - anna lillaahi fil khalqi tsltsamaa-atin quluubuhum 'alaa qalbi ibraahiima 'alaihis salaamu wa lahu fii khalqihi arba'uuna quluubuhum 'alaa qalbi muusaa 'alaihis salaamu wa lahu fii khalqihi khamsatun quluubuhum 'alaa qalbi miikaa-iila 'alaihis salaamu. Fa-idzaa maata waahidun minhum ay minats tsltsamaa-ati abdalallaahu makaanahu waahidun minal khamsati wa idzaa maata waahidun minal khamsati abdalallaahu makaanahu waahidun minal arba'iina idzaa maata waahidul arba'iina abdalallaahu makaanahu waahidun minats tsltsamaa-ati wa idzaa maata waahidun minats tsltsamaa-ati abdalallaahu makaanahu waahidun minal 'aammati bihim yahyaa wa yumiitu wa yubthiru wa yunbitu wa yadfa'ul balaa-a.</w:t>
      </w:r>
    </w:p>
    <w:p>
      <w:pPr>
        <w:spacing w:before="40" w:after="100" w:line="269" w:lineRule="auto"/>
        <w:bidi w:val="0"/>
        <w:jc w:val="left"/>
      </w:pPr>
      <w:r>
        <w:rPr>
          <w:rFonts w:ascii="Amiri" w:hAnsi="Amiri" w:cs="Amiri" w:eastAsia="Amiri"/>
          <w:b w:val="0"/>
          <w:i w:val="0"/>
          <w:color w:val="1F2937"/>
          <w:sz w:val="26"/>
          <w:szCs w:val="30"/>
        </w:rPr>
        <w:t>Qiila li'abdillaahi bni mas'uudin - kaifa yadfa'ul balaa-a wa yuh yaa wa yumiitu qaala: yas-aluunallaaha aktsaaral ammi fayuktsiruuna wa yad'uuna 'alal jabaabirati fayaqshiduuna fayustanqadzuuna fayusqauna wa yas-aluuna fatunbitul ardhu wa yad'uuna fayadfa'ullaahu bihimul balaa-a min khalqihi wa anwaa'al 'adzaabi.</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Penulis mengutip: “Al-Hafizh Abu Nu'aim berkata dalam Musnad-nya, dari Ibnu Mas'ud radhiyallahu 'anhu, ia berkata: Rasulullah shallallahu 'alaihi wa sallam bersabda: ‘Sesungguhnya Allah mempunyai tiga ratus orang di antara makhluk yang hati mereka berada atas hati Ibrahim 'alaihi as-salam; Dia mempunyai empat puluh orang yang hati mereka berada atas hati Musa 'alaihi as-salam; dan Dia mempunyai lima orang yang hati mereka berada atas hati Mikail 'alaihi as-salam.’ Apabila seorang dari yang tiga ratus wafat, Allah menggantikan posisinya dengan seorang dari orang awam; apabila seorang dari yang empat puluh wafat, Allah menggantikan posisinya dengan seorang dari yang tiga ratus; dan apabila seorang dari yang lima wafat, Allah menggantikan posisinya dengan seorang dari yang empat puluh. Melalui mereka Dia menghidupkan dan mematikan, menurunkan hujan, menumbuhkan tanaman, dan menolak bala.”</w:t>
      </w:r>
    </w:p>
    <w:p>
      <w:pPr>
        <w:spacing w:before="40" w:after="100" w:line="269" w:lineRule="auto"/>
        <w:bidi w:val="0"/>
        <w:jc w:val="left"/>
      </w:pPr>
      <w:r>
        <w:rPr>
          <w:rFonts w:ascii="Amiri" w:hAnsi="Amiri" w:cs="Amiri" w:eastAsia="Amiri"/>
          <w:b w:val="0"/>
          <w:i w:val="0"/>
          <w:color w:val="1F2937"/>
          <w:sz w:val="24"/>
          <w:szCs w:val="28"/>
        </w:rPr>
        <w:t>Riwayat itu berlanjut: ditanyakan kepada Abdullah bin Mas'ud, “Bagaimana ia menolak bala, menghidupkan, dan mematikan?” Ia menjawab, “Mereka memohonkan kepada Allah pertambahan umat-umat lalu umat itu bertambah; mereka mendoakan kebinasaan atas para penguasa sewenang-wenang lalu mereka dipatahkan; mereka meminta hujan lalu diberi hujan; mereka memohon lalu bumi menumbuhkan; dan mereka berdoa lalu Allah, melalui mereka, menolak bala dan berbagai azab dari makhluk-Nya.” Terjemahan mencatat penisbatan riwayat ini tanpa mengesahkan sanad atau isinya. [CATATAN PENERJEMAH: Dicatat apa adanya, tidak dianjurkan, tidak disahkan sebagai amalan]</w:t>
      </w:r>
    </w:p>
    <w:p>
      <w:pPr>
        <w:spacing w:before="40" w:after="100" w:line="269" w:lineRule="auto"/>
        <w:bidi w:val="0"/>
        <w:jc w:val="left"/>
      </w:pPr>
      <w:r>
        <w:rPr>
          <w:rFonts w:ascii="Amiri" w:hAnsi="Amiri" w:cs="Amiri" w:eastAsia="Amiri"/>
          <w:b w:val="0"/>
          <w:i/>
          <w:color w:val="1F2937"/>
          <w:sz w:val="24"/>
          <w:szCs w:val="28"/>
          <w:iCs/>
        </w:rPr>
        <w:t>[Footnote: kata «</w:t>
      </w:r>
      <w:r>
        <w:rPr>
          <w:rFonts w:ascii="Amiri" w:hAnsi="Amiri" w:cs="Amiri" w:eastAsia="Amiri"/>
          <w:b w:val="0"/>
          <w:i w:val="0"/>
          <w:color w:val="1F2937"/>
          <w:sz w:val="28"/>
          <w:szCs w:val="32"/>
          <w:rtl/>
        </w:rPr>
        <w:t>يُبْطِرُ</w:t>
      </w:r>
      <w:r>
        <w:rPr>
          <w:rFonts w:ascii="Amiri" w:hAnsi="Amiri" w:cs="Amiri" w:eastAsia="Amiri"/>
          <w:b w:val="0"/>
          <w:i/>
          <w:color w:val="1F2937"/>
          <w:sz w:val="24"/>
          <w:szCs w:val="28"/>
          <w:iCs/>
        </w:rPr>
        <w:t>» cetakan/bacaannya tidak jelas, dibiarkan.]</w:t>
      </w:r>
    </w:p>
    <w:p>
      <w:r>
        <w:br w:type="page"/>
      </w:r>
    </w:p>
    <w:p>
      <w:pPr>
        <w:pStyle w:val="Heading1"/>
        <w:bidi w:val="0"/>
        <w:spacing w:before="240" w:after="100"/>
        <w:jc w:val="left"/>
      </w:pPr>
      <w:r>
        <w:rPr>
          <w:rFonts w:ascii="Amiri" w:hAnsi="Amiri" w:cs="Amiri" w:eastAsia="Amiri"/>
          <w:b/>
          <w:i w:val="0"/>
          <w:color w:val="1F2937"/>
          <w:sz w:val="36"/>
          <w:szCs w:val="40"/>
          <w:bCs/>
        </w:rPr>
        <w:t>Halaman 111 — jumlah tiap kelompok dan doa yang terpotong</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النُّقَبَاءَ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بِالْمَغْرِبِ،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وَالنُّجَبَاءَ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وَالْأَبْدَالَ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بِالشَّامِ،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وَالْأَخْيَارَ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سَيَّاحُونَ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سَيَّاحُونَ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زَوَايَا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الْمُكَرَّمَةُ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عَرَضَتْ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ابْتُلِيَ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النُّقَبَاءُ،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النُّجَبَاءُ،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الْأَبْدَالُ،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الْأَخْيَارُ،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ابْتُلِيَ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دَعْوَتُهُ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مَسْأَلَتُهُ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دُعَاءٌ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مَحْفُوظًا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قِرَاءَتِهِ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مَقَامِهِ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وَقُضِيَتْ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الدُّعَاءُ،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فَاحْفَظْهُ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p>
    <w:p>
      <w:pPr>
        <w:spacing w:before="40" w:after="100" w:line="269" w:lineRule="auto"/>
        <w:bidi w:val="1"/>
        <w:jc w:val="start"/>
      </w:pP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أَسْأَلُكَ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وَصِفَاتِكَ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وَأَنْبِيَائِكَ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وَأَوْلِيَائِكَ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وَآيَاتِكَ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الْمُنَزَّلَةِ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عِبَادِكَ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تُوَفِّقَنِي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وَتَرْضَى،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وَتَرْزُقَنَا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الدُّنْيَا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وَالْآخِرَةِ،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وَأَسْعِدْنَا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بِلِقَائِكَ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بِرَحْمَتِكَ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الرَّاحِمِينَ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وَأَسْأَلُكَ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وَأَتَوَسَّلُ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بِجَاهِ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الْمُخْتَارِ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وَآلِهِ</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Wa a'lam annal nuqabaa-a tsltsamaa-atun wa hum bil maghribi wan nujabaa-u sab'uuna wa hum bimishra = wal abdaalu arba'uuna wa hum bisy syaami wal akhyaaru sab'atun wa hum sayyaahuuna fil ardhi wal 'umdu arba'atun wa hum sayyaahuuna fii zawaayal ardhi = wa maskanul ghautsi makkatul mukarramatu (fa-idzaa a'radhat lihaajatin) fii amril 'aammati ubtuluu fiihal nuqabaa-u tsumman nujabaa-u tsummal abdaalu tsummal akhyaaru tsummal 'umdu fa-idzaa ajal-lau wa illab tuliya(l) ghautsu falaa tatimmu da'watuhu hattaa tatimma mas-alatuhu.</w:t>
      </w:r>
    </w:p>
    <w:p>
      <w:pPr>
        <w:spacing w:before="40" w:after="100" w:line="269" w:lineRule="auto"/>
        <w:bidi w:val="0"/>
        <w:jc w:val="left"/>
      </w:pPr>
      <w:r>
        <w:rPr>
          <w:rFonts w:ascii="Amiri" w:hAnsi="Amiri" w:cs="Amiri" w:eastAsia="Amiri"/>
          <w:b w:val="0"/>
          <w:i w:val="0"/>
          <w:color w:val="1F2937"/>
          <w:sz w:val="26"/>
          <w:szCs w:val="30"/>
        </w:rPr>
        <w:t>Wa haadzaa du'aa-un man hamalatu kaana mahfuuzhan fil barri wal bahri wa laa yadzkuru haajatahu ba'da qiraa-atihi tsalaatsa marraatin laa yaquumu min maqaamihi illaa wa qudhiyat haajatuhu wa haadzaa huwad du'aa-u fahfazhhu wa shunhu jahdaka taquulu - bismillaahir rahmaanir rahiimi - Allaahumma annii as-aluka bi'azhiimi asmaa-ika wa shifaatika wa anbiyaa-ika wa auliyaa-ika wa aayaatikal munazzalati 'alaa khairi 'ibaadika an tuwaffiqanii ilaa maa tuhibbu wa tardhaa wa tarzuqnaa kulla khairin ahaatha bika 'ilmuka fid dunyaa wal aakhirati wa as'adnaa biliqaa-ika wa anta raa dhin 'annaa birahmatika yaa arhamar raahimiina wa as-aluka wa atawassalu ilaika bijaahi nabiyyikal mukhtaari wa aalihi.</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Penulis melanjutkan kosmologinya: “Ketahuilah bahwa an-Nuqaba' berjumlah tiga ratus dan mereka di Maghrib; an-Nujaba' tujuh puluh dan mereka di Mesir; al-Abdal empat puluh dan mereka di Syam; al-Akhyar tujuh dan mereka musafir di bumi; al-'Umad empat dan mereka musafir di sudut-sudut bumi; sedangkan tempat kediaman al-Ghauts adalah Makkah al-Mukarramah.” Apabila suatu kebutuhan publik muncul, penulis menyatakan an-Nuqaba' dibebani/diuji dengannya, kemudian an-Nujaba', al-Abdal, al-Akhyar, lalu al-'Umad. “Fa-idza ajlaw”—frasa final ini tidak diterjemahkan secara pasti—“jika tidak, al-Ghauts dibebani/diuji, dan permohonannya tidak sempurna hingga permintaannya sempurna/terpenuhi.”</w:t>
      </w:r>
    </w:p>
    <w:p>
      <w:pPr>
        <w:spacing w:before="40" w:after="100" w:line="269" w:lineRule="auto"/>
        <w:bidi w:val="0"/>
        <w:jc w:val="left"/>
      </w:pPr>
      <w:r>
        <w:rPr>
          <w:rFonts w:ascii="Amiri" w:hAnsi="Amiri" w:cs="Amiri" w:eastAsia="Amiri"/>
          <w:b w:val="0"/>
          <w:i w:val="0"/>
          <w:color w:val="1F2937"/>
          <w:sz w:val="24"/>
          <w:szCs w:val="28"/>
        </w:rPr>
        <w:t>Penulis kemudian memperkenalkan sebuah doa dengan klaim bahwa orang yang membawanya akan terjaga di darat dan laut. Menurut susunan kalimatnya, tidaklah seseorang menyebutkan kebutuhannya setelah membaca doa itu tiga kali, lalu bangkit dari tempatnya, melainkan kebutuhannya telah dipenuhi. Ia berkata, “Inilah doanya; hafalkan dan jagalah sebisa engkau. Ucapkanlah:”</w:t>
      </w:r>
    </w:p>
    <w:p>
      <w:pPr>
        <w:spacing w:before="40" w:after="100" w:line="269" w:lineRule="auto"/>
        <w:bidi w:val="0"/>
        <w:jc w:val="left"/>
      </w:pPr>
      <w:r>
        <w:rPr>
          <w:rFonts w:ascii="Amiri" w:hAnsi="Amiri" w:cs="Amiri" w:eastAsia="Amiri"/>
          <w:b w:val="0"/>
          <w:i w:val="0"/>
          <w:color w:val="1F2937"/>
          <w:sz w:val="24"/>
          <w:szCs w:val="28"/>
        </w:rPr>
        <w:t>“Dengan nama Allah Yang Maha Pengasih lagi Maha Penyayang.”</w:t>
      </w:r>
    </w:p>
    <w:p>
      <w:pPr>
        <w:spacing w:before="40" w:after="100" w:line="269" w:lineRule="auto"/>
        <w:bidi w:val="0"/>
        <w:jc w:val="left"/>
      </w:pPr>
      <w:r>
        <w:rPr>
          <w:rFonts w:ascii="Amiri" w:hAnsi="Amiri" w:cs="Amiri" w:eastAsia="Amiri"/>
          <w:b w:val="0"/>
          <w:i w:val="0"/>
          <w:color w:val="1F2937"/>
          <w:sz w:val="24"/>
          <w:szCs w:val="28"/>
        </w:rPr>
        <w:t>“Ya Allah, aku memohon kepada-Mu dengan nama-nama-Mu yang agung, sifat-sifat-Mu, para nabi-Mu, para wali-Mu, dan ayat-ayat-Mu yang diturunkan kepada hamba-hamba pilihan-Mu, agar Engkau memberiku taufik menuju apa yang Engkau cintai dan Engkau ridhai; menganugerahi kami setiap kebaikan yang diliput ilmu-Mu di dunia dan akhirat; dan membahagiakan kami dengan perjumpaan-Mu dalam keadaan Engkau ridha kepada kami, dengan rahmat-Mu, wahai Yang Maha Penyayang di antara para penyayang. Aku memohon kepada-Mu dan bertawasul kepada-Mu dengan kedudukan (jah) Nabi-Mu yang terpilih serta keluarganya—” Halaman berhenti pada kata “keluarganya” dan doa berlanjut pada Halaman 112. [CATATAN PENERJEMAH: Dicatat apa adanya, tidak dianjurkan, tidak disahkan sebagai amalan]</w:t>
      </w:r>
    </w:p>
    <w:p>
      <w:pPr>
        <w:spacing w:before="40" w:after="100" w:line="269" w:lineRule="auto"/>
        <w:bidi w:val="0"/>
        <w:jc w:val="left"/>
      </w:pPr>
      <w:r>
        <w:rPr>
          <w:rFonts w:ascii="Amiri" w:hAnsi="Amiri" w:cs="Amiri" w:eastAsia="Amiri"/>
          <w:b w:val="0"/>
          <w:i/>
          <w:color w:val="1F2937"/>
          <w:sz w:val="24"/>
          <w:szCs w:val="28"/>
          <w:iCs/>
        </w:rPr>
        <w:t>[Footnote: kata/frasa «</w:t>
      </w:r>
      <w:r>
        <w:rPr>
          <w:rFonts w:ascii="Amiri" w:hAnsi="Amiri" w:cs="Amiri" w:eastAsia="Amiri"/>
          <w:b w:val="0"/>
          <w:i w:val="0"/>
          <w:color w:val="1F2937"/>
          <w:sz w:val="28"/>
          <w:szCs w:val="32"/>
          <w:rtl/>
        </w:rPr>
        <w:t>فَإِذَا</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اجْلَوْا</w:t>
      </w:r>
      <w:r>
        <w:rPr>
          <w:rFonts w:ascii="Amiri" w:hAnsi="Amiri" w:cs="Amiri" w:eastAsia="Amiri"/>
          <w:b w:val="0"/>
          <w:i/>
          <w:color w:val="1F2937"/>
          <w:sz w:val="24"/>
          <w:szCs w:val="28"/>
          <w:iCs/>
        </w:rPr>
        <w:t>» cetakan/bacaannya tidak jelas, dibiarkan.]</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Doa perluasan tawasul dibaca; Metode mencatat pembacaan tiga kali dalam konteks penyebutan keperluan (redaksi Terjemahan dipertahankan).</w:t>
      </w:r>
    </w:p>
    <w:p>
      <w:pPr>
        <w:spacing w:before="40" w:after="100" w:line="269" w:lineRule="auto"/>
        <w:bidi w:val="0"/>
        <w:jc w:val="left"/>
      </w:pPr>
      <w:r>
        <w:rPr>
          <w:rFonts w:ascii="Amiri" w:hAnsi="Amiri" w:cs="Amiri" w:eastAsia="Amiri"/>
          <w:b w:val="0"/>
          <w:i w:val="0"/>
          <w:color w:val="1F2937"/>
          <w:sz w:val="24"/>
          <w:szCs w:val="28"/>
        </w:rPr>
        <w:t>Langkah 1: Lanjutan pembagian «</w:t>
      </w:r>
      <w:r>
        <w:rPr>
          <w:rFonts w:ascii="Amiri" w:hAnsi="Amiri" w:cs="Amiri" w:eastAsia="Amiri"/>
          <w:b w:val="0"/>
          <w:i w:val="0"/>
          <w:color w:val="1F2937"/>
          <w:sz w:val="28"/>
          <w:szCs w:val="32"/>
          <w:rtl/>
        </w:rPr>
        <w:t>نقباء</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نجباء</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أبدال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أخيار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عمد</w:t>
      </w:r>
      <w:r>
        <w:rPr>
          <w:rFonts w:ascii="Amiri" w:hAnsi="Amiri" w:cs="Amiri" w:eastAsia="Amiri"/>
          <w:b w:val="0"/>
          <w:i w:val="0"/>
          <w:color w:val="1F2937"/>
          <w:sz w:val="24"/>
          <w:szCs w:val="28"/>
        </w:rPr>
        <w:t>» beserta tempatnya dan urutan «</w:t>
      </w:r>
      <w:r>
        <w:rPr>
          <w:rFonts w:ascii="Amiri" w:hAnsi="Amiri" w:cs="Amiri" w:eastAsia="Amiri"/>
          <w:b w:val="0"/>
          <w:i w:val="0"/>
          <w:color w:val="1F2937"/>
          <w:sz w:val="28"/>
          <w:szCs w:val="32"/>
          <w:rtl/>
        </w:rPr>
        <w:t>ابتلاء</w:t>
      </w:r>
      <w:r>
        <w:rPr>
          <w:rFonts w:ascii="Amiri" w:hAnsi="Amiri" w:cs="Amiri" w:eastAsia="Amiri"/>
          <w:b w:val="0"/>
          <w:i w:val="0"/>
          <w:color w:val="1F2937"/>
          <w:sz w:val="24"/>
          <w:szCs w:val="28"/>
        </w:rPr>
        <w:t>» ketika ada keperluan.</w:t>
      </w:r>
    </w:p>
    <w:p>
      <w:pPr>
        <w:spacing w:before="40" w:after="100" w:line="269" w:lineRule="auto"/>
        <w:bidi w:val="0"/>
        <w:jc w:val="left"/>
      </w:pPr>
      <w:r>
        <w:rPr>
          <w:rFonts w:ascii="Amiri" w:hAnsi="Amiri" w:cs="Amiri" w:eastAsia="Amiri"/>
          <w:b w:val="0"/>
          <w:i w:val="0"/>
          <w:color w:val="1F2937"/>
          <w:sz w:val="24"/>
          <w:szCs w:val="28"/>
        </w:rPr>
        <w:t xml:space="preserve">Langkah 2: Lalu </w:t>
      </w:r>
      <w:r>
        <w:rPr>
          <w:rFonts w:ascii="Amiri" w:hAnsi="Amiri" w:cs="Amiri" w:eastAsia="Amiri"/>
          <w:b/>
          <w:i w:val="0"/>
          <w:color w:val="1F2937"/>
          <w:sz w:val="24"/>
          <w:szCs w:val="28"/>
          <w:bCs/>
        </w:rPr>
        <w:t>doa</w:t>
      </w:r>
      <w:r>
        <w:rPr>
          <w:rFonts w:ascii="Amiri" w:hAnsi="Amiri" w:cs="Amiri" w:eastAsia="Amiri"/>
          <w:b w:val="0"/>
          <w:i w:val="0"/>
          <w:color w:val="1F2937"/>
          <w:sz w:val="24"/>
          <w:szCs w:val="28"/>
        </w:rPr>
        <w:t xml:space="preserve"> yang menurut penulis «dihafal di darat dan laut», yang jika dibaca tiga kali keperluannya terkabul sebelum ia bangkit.</w:t>
      </w:r>
    </w:p>
    <w:p>
      <w:pPr>
        <w:spacing w:before="40" w:after="100" w:line="269" w:lineRule="auto"/>
        <w:bidi w:val="0"/>
        <w:jc w:val="left"/>
      </w:pPr>
      <w:r>
        <w:rPr>
          <w:rFonts w:ascii="Amiri" w:hAnsi="Amiri" w:cs="Amiri" w:eastAsia="Amiri"/>
          <w:b w:val="0"/>
          <w:i w:val="0"/>
          <w:color w:val="1F2937"/>
          <w:sz w:val="24"/>
          <w:szCs w:val="28"/>
        </w:rPr>
        <w:t>Tujuan: Memenuhi keperluan melalui doa yang dibaca tiga kali.</w:t>
      </w:r>
    </w:p>
    <w:p>
      <w:r>
        <w:br w:type="page"/>
      </w:r>
    </w:p>
    <w:p>
      <w:pPr>
        <w:pStyle w:val="Heading1"/>
        <w:bidi w:val="0"/>
        <w:spacing w:before="240" w:after="100"/>
        <w:jc w:val="left"/>
      </w:pPr>
      <w:r>
        <w:rPr>
          <w:rFonts w:ascii="Amiri" w:hAnsi="Amiri" w:cs="Amiri" w:eastAsia="Amiri"/>
          <w:b/>
          <w:i w:val="0"/>
          <w:color w:val="1F2937"/>
          <w:sz w:val="36"/>
          <w:szCs w:val="40"/>
          <w:bCs/>
        </w:rPr>
        <w:t>Halaman 112 — lanjutan doa dan tawasul</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الْأَطْهَارِ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وَأَصْحَابِهِ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الْأَخْيَارِ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الْأَبْرَارِ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الذُّنُوبَ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وَالْأَوْزَارَ،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وَاحْرُسْنَا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الْمَخَاوِفِ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وَالْأَخْطَارِ،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الظَّالِمِينَ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وَالطَّاغِينَ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وَالْفُجَّارِ،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وَمَتِّعْنَا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بِرُؤْيَتِكَ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وَرُؤْيَتِهِ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أَعْمَالِنَا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وَالْإِجْهَارِ،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وَاغْفِرْ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بِمَغْفِرَتِكَ،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غَفُورٌ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غَفَّارٌ،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بِرَحْمَتِكَ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الرَّاحِمِينَ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وَأَتَوَسَّلُ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أَخْيَارِكَ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أَخْيَارِكَ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وَعَشَرَةِ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بُدَلَائِكَ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نُجَبَائِكَ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وَثَلَاثِمِائَةِ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نُقَبَائِكَ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بِرِضَائِكَ،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وَصَبِّرْنَا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قَضَائِكَ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وَبَلَائِكَ،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وَارْزُقْنَا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نَعْمَائِكَ،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وَاشْفِنَا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بِشِفَائِكَ،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وَدَاوِنَا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بِدَوَائِكَ،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وَاجْعَلْنَا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أَوْلِيَائِكَ،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تَطْرُدْنَا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بِرَحْمَتِكَ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الرَّاحِمِينَ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أَتَوَسَّلُ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بِيَحْيَى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وَالرَّبِيعِ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خُثَيْمٍ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وَإِبْرَاهِيمَ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وَالْفُضَيْلِ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دِينَارٍ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وَحَبِيبٍ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النَّجَّارِ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وَالْبَسْتِيِّ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وَالتَّمَّارِ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وَالْقَاضِي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وَثَابِتٍ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الْبُنَانِيِّ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وَطَاوُوسٍ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الْيَمَانِيِّ،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الْعَسْقَلَانِيِّ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الدَّارَانِيِّ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التِّلِمْسَانِيِّ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إِدْرِيسَ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الْخَوْلَانِيِّ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الْمَدَنِيِّ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وَأُوَيْسٍ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النِّظَامِيِّ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الْبِسْطَامِيِّ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النَّخْشَبِيِّ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إِمَامِ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الْحَرَمَيْنِ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الْجُوَيْنِيِّ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الْعَزِيزِ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الدِّيرِينِيِّ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وَحَبِيبٍ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الْبَصْرِيِّ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 wath thahaari wa ash haabil akhyaari wa aali baitihil abraari an takfura 'annadz dzunuuba wal awzaara wah rusnaa min jamii'il akhwaali wal akhthaari wa amminnaa min syarrizh zhaalimiina wath thhaaghiina wal fujjaari wa matti'naa biru'yatika wa ru'yati man naraahu fii daaril qaraari wa taqabbal minnaa maa 'amilnaa min saa-iril a'maalinaa fis sirri wal ijhaari waghrir lanaa bimaghfiratika annaka ghafuurun rahiimun ghaffaarun birahmatika yaa arhamar raahimiina wa atawassalu ilaika biwaahidin akhyaarika wa sab'ati akhyaarika wa 'asyarati rijaalika wa arba'iina budalaa-ika wa sab'iina nujabaa-ika wa tsalaatsimi-ati nuqabaa-ika an tardhaa 'annaa biridhaa-ika wa shabbirnaa 'alaa qadhaa-ika wa balaa-ika wa arzuqnaa syukra ni'maa-ika wasyfinaa bisyifaa-ika wa daawinaa bidawaa-ika waj'alnaa min auliyaa-ika wa laa tukhrijnaa 'an baabika birahmatika yaa arhamar raahimiin. Allaahumma atawassalu ilaika biyahyaa bni zakariyyaa war rabii'i bni khaitsama wa ibraahiima bni adhama wal fudhaila bni 'iyaadh wa abii 'abdillaahin naffaathi wa manshuuri bni 'ammaarin wa maaliki bni diinaarin wa habiibin najjaari wal baiti wat tammaari wal qaadhii bikaarin wa tsaabitin bananiyyi wa thaanuusal yamaaniyyi.</w:t>
      </w:r>
    </w:p>
    <w:p>
      <w:pPr>
        <w:spacing w:before="40" w:after="100" w:line="269" w:lineRule="auto"/>
        <w:bidi w:val="0"/>
        <w:jc w:val="left"/>
      </w:pPr>
      <w:r>
        <w:rPr>
          <w:rFonts w:ascii="Amiri" w:hAnsi="Amiri" w:cs="Amiri" w:eastAsia="Amiri"/>
          <w:b w:val="0"/>
          <w:i w:val="0"/>
          <w:color w:val="1F2937"/>
          <w:sz w:val="26"/>
          <w:szCs w:val="30"/>
        </w:rPr>
        <w:t>Wa muhammadinil 'asqalaaniyyi wabni sulaimaanad daaraaniyyi wa sayyidii madyanin tilimsaaniyyi wabii idriisal khaulaaniyyi wa 'abdillaahil madaniyyi wa uwaisin qaraniyyi wasy syaikhin nizhaamiyyi wabii yaziidal bith aahiyyi wabii turaabin nakhsyabiyyi wabii ma'aalii imaamil haramainil juwainiyyi wa 'abdil 'aziizid dariiniyyi wa habiibil 'ajamiyyi wal hasanil bashriyyi.</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Doa berlanjut: “—yang suci, para sahabatnya yang pilihan, dan Ahlulbaitnya yang berbakti, agar Engkau menghapus dosa dan beban kami, menjaga kami dari semua ketakutan dan bahaya, mengamankan kami dari kejahatan orang-orang zalim, para pelampau batas, dan orang-orang fasik, menganugerahi kami kenikmatan melihat-Mu dan melihatnya di negeri tempat menetap, menerima amal-amal yang kami lakukan secara sembunyi maupun terang-terangan, dan mengampuni kami dengan ampunan-Mu. Sesungguhnya Engkau Maha Pengampun, Maha Penyayang, Maha Pengampun, dengan rahmat-Mu, wahai Yang Maha Penyayang di antara para penyayang. Aku bertawasul kepada-Mu dengan satu orang pilihan-Mu, tujuh orang pilihan-Mu, sepuluh orang laki-laki-Mu, empat puluh Abdal-Mu, tujuh puluh Nujaba'-Mu, dan tiga ratus Nuqaba'-Mu agar Engkau ridha kepada kami dengan rida-Mu, membuat kami sabar atas ketetapan dan ujian-Mu, menganugerahi kami syukur atas nikmat-Mu, menyembuhkan kami dengan kesembuhan-Mu, mengobati kami dengan obat-Mu, menjadikan kami termasuk wali-wali-Mu, dan tidak mengusir kami dari pintu-Mu, dengan rahmat-Mu, wahai Yang Maha Penyayang di antara para penyayang. Ya Allah, aku bertawasul kepada-Mu dengan Yahya bin Aktsam, ar-Rabi' bin Khutsaim, Ibrahim bin Adham, al-Fudhail bin 'Iyadh, Abu 'Abdillah an-Naffath, Manshur bin 'Ammar, Malik bin Dinar, Habib an-Najjar, al-Basti, at-Tammar, al-Qadi Bakkar, Tsabit al-Bunani, dan Thawus al-Yamani;”</w:t>
      </w:r>
    </w:p>
    <w:p>
      <w:pPr>
        <w:spacing w:before="40" w:after="100" w:line="269" w:lineRule="auto"/>
        <w:bidi w:val="0"/>
        <w:jc w:val="left"/>
      </w:pPr>
      <w:r>
        <w:rPr>
          <w:rFonts w:ascii="Amiri" w:hAnsi="Amiri" w:cs="Amiri" w:eastAsia="Amiri"/>
          <w:b w:val="0"/>
          <w:i w:val="0"/>
          <w:color w:val="1F2937"/>
          <w:sz w:val="24"/>
          <w:szCs w:val="28"/>
        </w:rPr>
        <w:t>“Muhammad al-'Asqalani, Ibnu Sulaiman ad-Darani, Sayyidi Madyan at-Tilimsani, Abu Idris al-Khaulani, 'Abdullah al-Madani, Uwais al-Qarani, asy-Syaikh an-Nizhami, Abu Yazid al-Bisthami, Abu Turab an-Nakhsyabi, Abu al-Ma'ali Imam al-Haramain al-Juwaini, 'Abd al-'Aziz ad-Dairini, Habib al-'Ajami, al-Hasan al-Bashri, dan Abu Bakr bin—” Halaman berhenti pada “bin”; daftarnya berlanjut pada Halaman 113. [CATATAN PENERJEMAH: Dicatat apa adanya, tidak dianjurkan, tidak disahkan sebagai amalan]</w:t>
      </w:r>
    </w:p>
    <w:p>
      <w:pPr>
        <w:spacing w:before="40" w:after="100" w:line="269" w:lineRule="auto"/>
        <w:bidi w:val="0"/>
        <w:jc w:val="left"/>
      </w:pPr>
      <w:r>
        <w:rPr>
          <w:rFonts w:ascii="Amiri" w:hAnsi="Amiri" w:cs="Amiri" w:eastAsia="Amiri"/>
          <w:b w:val="0"/>
          <w:i/>
          <w:color w:val="1F2937"/>
          <w:sz w:val="24"/>
          <w:szCs w:val="28"/>
          <w:iCs/>
        </w:rPr>
        <w:t>[Footnote: kata/frasa «</w:t>
      </w:r>
      <w:r>
        <w:rPr>
          <w:rFonts w:ascii="Amiri" w:hAnsi="Amiri" w:cs="Amiri" w:eastAsia="Amiri"/>
          <w:b w:val="0"/>
          <w:i w:val="0"/>
          <w:color w:val="1F2937"/>
          <w:sz w:val="28"/>
          <w:szCs w:val="32"/>
          <w:rtl/>
        </w:rPr>
        <w:t>الْقَاضِي</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بِكَارٍ</w:t>
      </w:r>
      <w:r>
        <w:rPr>
          <w:rFonts w:ascii="Amiri" w:hAnsi="Amiri" w:cs="Amiri" w:eastAsia="Amiri"/>
          <w:b w:val="0"/>
          <w:i/>
          <w:color w:val="1F2937"/>
          <w:sz w:val="24"/>
          <w:szCs w:val="28"/>
          <w:iCs/>
        </w:rPr>
        <w:t>», «</w:t>
      </w:r>
      <w:r>
        <w:rPr>
          <w:rFonts w:ascii="Amiri" w:hAnsi="Amiri" w:cs="Amiri" w:eastAsia="Amiri"/>
          <w:b w:val="0"/>
          <w:i w:val="0"/>
          <w:color w:val="1F2937"/>
          <w:sz w:val="28"/>
          <w:szCs w:val="32"/>
          <w:rtl/>
        </w:rPr>
        <w:t>وَالْبَيْتِ</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وَالتَّمَّارِ</w:t>
      </w:r>
      <w:r>
        <w:rPr>
          <w:rFonts w:ascii="Amiri" w:hAnsi="Amiri" w:cs="Amiri" w:eastAsia="Amiri"/>
          <w:b w:val="0"/>
          <w:i/>
          <w:color w:val="1F2937"/>
          <w:sz w:val="24"/>
          <w:szCs w:val="28"/>
          <w:iCs/>
        </w:rPr>
        <w:t>» cetakan/bacaannya tidak jelas, dibiarkan.]</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Doa tawasul lanjutan (nama nabi, malaikat, sahabat, wali/ulama).</w:t>
      </w:r>
    </w:p>
    <w:p>
      <w:pPr>
        <w:spacing w:before="40" w:after="100" w:line="269" w:lineRule="auto"/>
        <w:bidi w:val="0"/>
        <w:jc w:val="left"/>
      </w:pPr>
      <w:r>
        <w:rPr>
          <w:rFonts w:ascii="Amiri" w:hAnsi="Amiri" w:cs="Amiri" w:eastAsia="Amiri"/>
          <w:b w:val="0"/>
          <w:i w:val="0"/>
          <w:color w:val="1F2937"/>
          <w:sz w:val="24"/>
          <w:szCs w:val="28"/>
        </w:rPr>
        <w:t xml:space="preserve">Langkah 1: </w:t>
      </w:r>
      <w:r>
        <w:rPr>
          <w:rFonts w:ascii="Amiri" w:hAnsi="Amiri" w:cs="Amiri" w:eastAsia="Amiri"/>
          <w:b/>
          <w:i w:val="0"/>
          <w:color w:val="1F2937"/>
          <w:sz w:val="24"/>
          <w:szCs w:val="28"/>
          <w:bCs/>
        </w:rPr>
        <w:t>Doa</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2: Halaman ini melanjutkan doa yang terpotong di halaman 111: tawasul dengan «</w:t>
      </w:r>
      <w:r>
        <w:rPr>
          <w:rFonts w:ascii="Amiri" w:hAnsi="Amiri" w:cs="Amiri" w:eastAsia="Amiri"/>
          <w:b w:val="0"/>
          <w:i w:val="0"/>
          <w:color w:val="1F2937"/>
          <w:sz w:val="28"/>
          <w:szCs w:val="32"/>
          <w:rtl/>
        </w:rPr>
        <w:t>أهل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الطهار</w:t>
      </w:r>
      <w:r>
        <w:rPr>
          <w:rFonts w:ascii="Amiri" w:hAnsi="Amiri" w:cs="Amiri" w:eastAsia="Amiri"/>
          <w:b w:val="0"/>
          <w:i w:val="0"/>
          <w:color w:val="1F2937"/>
          <w:sz w:val="24"/>
          <w:szCs w:val="28"/>
        </w:rPr>
        <w:t>» dan para wali, permohonan ampun.</w:t>
      </w:r>
    </w:p>
    <w:p>
      <w:pPr>
        <w:spacing w:before="40" w:after="100" w:line="269" w:lineRule="auto"/>
        <w:bidi w:val="0"/>
        <w:jc w:val="left"/>
      </w:pPr>
      <w:r>
        <w:rPr>
          <w:rFonts w:ascii="Amiri" w:hAnsi="Amiri" w:cs="Amiri" w:eastAsia="Amiri"/>
          <w:b w:val="0"/>
          <w:i w:val="0"/>
          <w:color w:val="1F2937"/>
          <w:sz w:val="24"/>
          <w:szCs w:val="28"/>
        </w:rPr>
        <w:t>Langkah 3: Lalu tawasul dengan sejumlah nama (</w:t>
      </w:r>
      <w:r>
        <w:rPr>
          <w:rFonts w:ascii="Amiri" w:hAnsi="Amiri" w:cs="Amiri" w:eastAsia="Amiri"/>
          <w:b w:val="0"/>
          <w:i w:val="0"/>
          <w:color w:val="1F2937"/>
          <w:sz w:val="28"/>
          <w:szCs w:val="32"/>
          <w:rtl/>
        </w:rPr>
        <w:t>أبدال،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رجال،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أخيار</w:t>
      </w:r>
      <w:r>
        <w:rPr>
          <w:rFonts w:ascii="Amiri" w:hAnsi="Amiri" w:cs="Amiri" w:eastAsia="Amiri"/>
          <w:b w:val="0"/>
          <w:i w:val="0"/>
          <w:color w:val="1F2937"/>
          <w:sz w:val="24"/>
          <w:szCs w:val="28"/>
        </w:rPr>
        <w:t>) dan nama-nama tokoh sufi.</w:t>
      </w:r>
    </w:p>
    <w:p>
      <w:pPr>
        <w:spacing w:before="40" w:after="100" w:line="269" w:lineRule="auto"/>
        <w:bidi w:val="0"/>
        <w:jc w:val="left"/>
      </w:pPr>
      <w:r>
        <w:rPr>
          <w:rFonts w:ascii="Amiri" w:hAnsi="Amiri" w:cs="Amiri" w:eastAsia="Amiri"/>
          <w:b w:val="0"/>
          <w:i w:val="0"/>
          <w:color w:val="1F2937"/>
          <w:sz w:val="24"/>
          <w:szCs w:val="28"/>
        </w:rPr>
        <w:t>Langkah 4: Doa ini sebagian besar berisi permohonan yang lazim.</w:t>
      </w:r>
    </w:p>
    <w:p>
      <w:pPr>
        <w:spacing w:before="40" w:after="100" w:line="269" w:lineRule="auto"/>
        <w:bidi w:val="0"/>
        <w:jc w:val="left"/>
      </w:pPr>
      <w:r>
        <w:rPr>
          <w:rFonts w:ascii="Amiri" w:hAnsi="Amiri" w:cs="Amiri" w:eastAsia="Amiri"/>
          <w:b w:val="0"/>
          <w:i w:val="0"/>
          <w:color w:val="1F2937"/>
          <w:sz w:val="24"/>
          <w:szCs w:val="28"/>
        </w:rPr>
        <w:t>Tujuan: Melanjutkan doa tawasul dan permohonan ampun.</w:t>
      </w:r>
    </w:p>
    <w:p>
      <w:r>
        <w:br w:type="page"/>
      </w:r>
    </w:p>
    <w:p>
      <w:pPr>
        <w:pStyle w:val="Heading1"/>
        <w:bidi w:val="0"/>
        <w:spacing w:before="240" w:after="100"/>
        <w:jc w:val="left"/>
      </w:pPr>
      <w:r>
        <w:rPr>
          <w:rFonts w:ascii="Amiri" w:hAnsi="Amiri" w:cs="Amiri" w:eastAsia="Amiri"/>
          <w:b/>
          <w:i w:val="0"/>
          <w:color w:val="1F2937"/>
          <w:sz w:val="36"/>
          <w:szCs w:val="40"/>
          <w:bCs/>
        </w:rPr>
        <w:t>Halaman 113 — daftar nama dalam doa</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الْعَرَبِيِّ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الْقُرْطُبِيِّ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وَالْإِمَامِ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الزَّيْلَعِيِّ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الْجُرَيْرِيِّ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الْخَوَارِزْمِيِّ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وَالْحَبِيبِ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شَهْرَيَانَ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الشِّبْلِيِّ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وَيَحْيَى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مُعَاذٍ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الرَّازِيِّ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الدَّاسُوقِيِّ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إِسْحَاقَ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الْفَارُوقِيِّ</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إِبْرَاهِيمَ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الدَّسُوقِيِّ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الرِّفَاعِيِّ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شَيْخُونْ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وَسَعْدُونَ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الْمَجْنُونِ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وَالْبُهْلُولِ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الْمَفْتُونِ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وَسُفْيَانَ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الثَّوْرِيِّ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الْأُقْصُرِيِّ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الْبَجَلِيِّ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وَمَعْرُوفٍ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الْكَرْخِيِّ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وَشَقِيقٍ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الْبَلْخِيِّ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وَالْحُسَيْنِ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التُّسْتَرِيِّ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الْحَدَّادِ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الْوَدُودِ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السَّقَطِيِّ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هَاشِمٍ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الْعِرَاقِيِّ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الْجِيلَانِيِّ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مُسَافِرٍ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الْبَدَوِيِّ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وَدَاوُدَ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الطَّائِيِّ</w:t>
      </w:r>
      <w:r>
        <w:rPr>
          <w:rFonts w:ascii="Amiri" w:hAnsi="Amiri" w:cs="Amiri" w:eastAsia="Amiri"/>
          <w:b w:val="0"/>
          <w:i w:val="0"/>
          <w:color w:val="1F2937"/>
          <w:sz w:val="38"/>
          <w:szCs w:val="42"/>
          <w:rtl/>
        </w:rPr>
        <w:t>.</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Al-'arabiyyi wa sayyidii muhammadinil qurthubiyyi wa kamaalid diini bni 'abdizh zhaahiri wa sayyidii 'aliyyi bni naashirin wal imaami ahmada bni 'umara az zail'a'iyyi wa abii muhammadinil juraidiyyi wa abii thaalibil makkiyyi wa abii hasaninil khawaarizmiyyi wa abil qaasimil junaydi wal junaydi wal habiibi syah rayaana bni suwaidin wa abii bakrin an nailii wa yahyaa bni mu'aadzin nailii wa abii 'alaa ad daasuuqiyyi wa abii ishaaqal faaruuqiyyi.</w:t>
      </w:r>
    </w:p>
    <w:p>
      <w:pPr>
        <w:spacing w:before="40" w:after="100" w:line="269" w:lineRule="auto"/>
        <w:bidi w:val="0"/>
        <w:jc w:val="left"/>
      </w:pPr>
      <w:r>
        <w:rPr>
          <w:rFonts w:ascii="Amiri" w:hAnsi="Amiri" w:cs="Amiri" w:eastAsia="Amiri"/>
          <w:b w:val="0"/>
          <w:i w:val="0"/>
          <w:color w:val="1F2937"/>
          <w:sz w:val="26"/>
          <w:szCs w:val="30"/>
        </w:rPr>
        <w:t>Wa sayyidii ibraahiimad dasuuqiyyi wa sayyidii ahmadar rifaa'iyyi wasy syaikhi syaikhuun wa sa'duunal majnuuni wal bahluulil maftuuni wa abii bakrinil 'azzuuni wa sufyaanats tsauriyyi wa dzan nuunil mishriyyi wa abii hajjaajil aqshuriyyi wa 'abdir rahmaanil bajaliyyi wa ma'ruufin karkhiyyi wasy syaqiiqil balkhiyyi wal husaini bni manshuurinil hallaaji wa sahli bni waalidil? wa abii 'umara(l) haddaadi wal qaasimil waduudi was sariyyis saqathiyyi wa abii haasyiminil 'iraaqiyyi.</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Daftar nama berlanjut: “al-'Arabi, Sayyidi Muhammad al-Qurthubi, Kamal ad-Din bin 'Abd azh-Zhahir, Sayyidi 'Ali bin Nashir, al-Imam Ahmad bin 'Umar az-Zaila'i, Abu Muhammad al-Jurairi, Abu Thalib al-Makki, Abu Hasan al-Khawarizmi, Abu al-Qasim al-Junaid, al-Habib Syahrayan bin Suwaid, Abu Bakr asy-Syibli, Yahya bin Mu'adz ar-Razi, Abu 'Ali ad-Dasuqi, dan Abu Ishaq al-Faruqi;”</w:t>
      </w:r>
    </w:p>
    <w:p>
      <w:pPr>
        <w:spacing w:before="40" w:after="100" w:line="269" w:lineRule="auto"/>
        <w:bidi w:val="0"/>
        <w:jc w:val="left"/>
      </w:pPr>
      <w:r>
        <w:rPr>
          <w:rFonts w:ascii="Amiri" w:hAnsi="Amiri" w:cs="Amiri" w:eastAsia="Amiri"/>
          <w:b w:val="0"/>
          <w:i w:val="0"/>
          <w:color w:val="1F2937"/>
          <w:sz w:val="24"/>
          <w:szCs w:val="28"/>
        </w:rPr>
        <w:t>“Sayyidi Ibrahim ad-Dasuqi, Sayyidi Ahmad ar-Rifa'i, asy-Syaikh Syaikhun, Sa'dun al-Majnun, al-Buhlul al-Maftun, Abu Bakr al-'Azzun, Sufyan ats-Tsauri, Dzu an-Nun al-Mishri, Abu Hajjaj al-Uqshuri, 'Abd ar-Rahman al-Bajali, Ma'ruf al-Karkhi, Syaqiq al-Balkhi, al-Husain bin Manshur al-Hallaj, Sahl bin 'Abdillah at-Tustari, Abu 'Umar al-Haddad, al-Qasim al-Wadud, as-Sari as-Saqathi, Abu Hasyim al-'Iraqi, Sayyidi 'Abd al-Qadir al-Jilani, 'Adi bin Musafir al-Umawi, Sayyidi Ahmad al-Badawi, dan Dawud ath-Tha'i.” [CATATAN PENERJEMAH: Dicatat apa adanya, tidak dianjurkan, tidak disahkan sebagai amalan]</w:t>
      </w:r>
    </w:p>
    <w:p>
      <w:pPr>
        <w:spacing w:before="40" w:after="100" w:line="269" w:lineRule="auto"/>
        <w:bidi w:val="0"/>
        <w:jc w:val="left"/>
      </w:pPr>
      <w:r>
        <w:rPr>
          <w:rFonts w:ascii="Amiri" w:hAnsi="Amiri" w:cs="Amiri" w:eastAsia="Amiri"/>
          <w:b w:val="0"/>
          <w:i/>
          <w:color w:val="1F2937"/>
          <w:sz w:val="24"/>
          <w:szCs w:val="28"/>
          <w:iCs/>
        </w:rPr>
        <w:t>[Footnote: kata/frasa «</w:t>
      </w:r>
      <w:r>
        <w:rPr>
          <w:rFonts w:ascii="Amiri" w:hAnsi="Amiri" w:cs="Amiri" w:eastAsia="Amiri"/>
          <w:b w:val="0"/>
          <w:i w:val="0"/>
          <w:color w:val="1F2937"/>
          <w:sz w:val="28"/>
          <w:szCs w:val="32"/>
          <w:rtl/>
        </w:rPr>
        <w:t>النِّيلِي</w:t>
      </w:r>
      <w:r>
        <w:rPr>
          <w:rFonts w:ascii="Amiri" w:hAnsi="Amiri" w:cs="Amiri" w:eastAsia="Amiri"/>
          <w:b w:val="0"/>
          <w:i/>
          <w:color w:val="1F2937"/>
          <w:sz w:val="24"/>
          <w:szCs w:val="28"/>
          <w:iCs/>
        </w:rPr>
        <w:t>», «</w:t>
      </w:r>
      <w:r>
        <w:rPr>
          <w:rFonts w:ascii="Amiri" w:hAnsi="Amiri" w:cs="Amiri" w:eastAsia="Amiri"/>
          <w:b w:val="0"/>
          <w:i w:val="0"/>
          <w:color w:val="1F2937"/>
          <w:sz w:val="28"/>
          <w:szCs w:val="32"/>
          <w:rtl/>
        </w:rPr>
        <w:t>ابْنِ</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الْوَارِدِ</w:t>
      </w:r>
      <w:r>
        <w:rPr>
          <w:rFonts w:ascii="Amiri" w:hAnsi="Amiri" w:cs="Amiri" w:eastAsia="Amiri"/>
          <w:b w:val="0"/>
          <w:i/>
          <w:color w:val="1F2937"/>
          <w:sz w:val="24"/>
          <w:szCs w:val="28"/>
          <w:iCs/>
        </w:rPr>
        <w:t>» cetakan/bacaannya tidak jelas, dibiarkan.]</w:t>
      </w:r>
    </w:p>
    <w:p>
      <w:r>
        <w:br w:type="page"/>
      </w:r>
    </w:p>
    <w:p>
      <w:pPr>
        <w:pStyle w:val="Heading1"/>
        <w:bidi w:val="0"/>
        <w:spacing w:before="240" w:after="100"/>
        <w:jc w:val="left"/>
      </w:pPr>
      <w:r>
        <w:rPr>
          <w:rFonts w:ascii="Amiri" w:hAnsi="Amiri" w:cs="Amiri" w:eastAsia="Amiri"/>
          <w:b/>
          <w:i w:val="0"/>
          <w:color w:val="1F2937"/>
          <w:sz w:val="36"/>
          <w:szCs w:val="40"/>
          <w:bCs/>
        </w:rPr>
        <w:t>Halaman 114 — penutup doa dan klaim perpindahan wali</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وَالْفَرْغَلِ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الصُّمَيْتِيِّ،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الْوَهَّابِ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الشَّعْرَانِيِّ،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الْمِشْكَائِيِّ،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الْقِنَاوِيِّ،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النَّجَاةِ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السَّهْلِيِّ،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وَالْعَاشِقِ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وَأَسْأَلُكَ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شَعْوَانَةَ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الْبَصْرِيَّةِ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وَرَيْحَانَةَ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الْحَبَشِيَّةِ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وَمَيْمُونَةَ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الْبَدَوِيَّةِ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وَعَايِدَةَ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الْكُوفِيَّةِ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وَرَابِعَةَ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الْعَدَوِيَّةِ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زَيْنَبَ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الْمِصْرِيَّةِ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نَفِيسَةَ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الْمَرْضِيَّةِ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وَسَعْدُونَةَ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الْمَجْنُونَةِ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وَأَسْأَلُكَ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عِبَادِكَ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الصَّالِحِينَ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تَجْعَلَنَا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عِبَادِكَ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الْمُصْلِحِينَ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حِزْبِكَ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النَّاجِحِينَ،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قُلُوبِنَا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الْغَفْلَةَ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النَّعِيمِ،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بِرَحْمَتِكَ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الرَّاحِمِينَ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وَأَسْأَلُكَ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وَبِحَقِّهِمْ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دَعْوَاهُمْ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وَتَحِيَّتُهُمْ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دَعْوَاهُمْ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الْعَالَمِينَ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يَتَوَجَّهُونَ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الثَّمَانِيَةِ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تَعْرِفُهَا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الدَّائِرَةِ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سَابِقًا</w:t>
      </w:r>
      <w:r>
        <w:rPr>
          <w:rFonts w:ascii="Amiri" w:hAnsi="Amiri" w:cs="Amiri" w:eastAsia="Amiri"/>
          <w:b w:val="0"/>
          <w:i w:val="0"/>
          <w:color w:val="1F2937"/>
          <w:sz w:val="38"/>
          <w:szCs w:val="42"/>
          <w:rtl/>
        </w:rPr>
        <w:t>.</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Wal farghaaniyyi bni ahmada ash shamaini wa sayyidii 'abdil wahhaabis sya'raani wa muhammadinil masykaani wa 'abdir rahiimil qinnaawiyyi wa sayyidii ahmada bni najaatis sahliy wal 'aasyiqi muhammadin sibaami muhammadin ahmada wa as-aluka bihaqqi sa'waanatal bashriyyati wa raihaanatal habasyiyyati wa maimuunatal badawiyyati wa 'aaidatal kuufiyyati wa raabi'atal 'adawiyyati wa sayyidatii zainabal mishriyyati wa sayyidatii nafiisatar mardhiyyati wa sa'duunatal majnuunati wa as-aluka bihaqqi 'ibaadikash shaalihiina an taj'alanaa min 'ibaadikash shaalihiina wa min hizbikan naajihiina warfa' 'an quluubinal ghafalata wa kulla karbin wa baliyyatin wa an wajhaka(l) kariima fii daarikal kariimi fii daarit tana''umi birahmatika yaa arhamar raahimiina wa as-aluka bihaqqika 'alaihim wa bihaqqihim 'alaika an taqdhiya haajatii wa fii kadzaa wa kadzaa da'waahum fiihaa subhaanakallaahumma wa khairuhum fiihaa salaaman wa aakhiru da'waahum anil hamdu lillaahi rabbil 'aalamiina.</w:t>
      </w:r>
    </w:p>
    <w:p>
      <w:pPr>
        <w:spacing w:before="40" w:after="100" w:line="269" w:lineRule="auto"/>
        <w:bidi w:val="0"/>
        <w:jc w:val="left"/>
      </w:pPr>
      <w:r>
        <w:rPr>
          <w:rFonts w:ascii="Amiri" w:hAnsi="Amiri" w:cs="Amiri" w:eastAsia="Amiri"/>
          <w:b w:val="0"/>
          <w:i w:val="0"/>
          <w:color w:val="1F2937"/>
          <w:sz w:val="26"/>
          <w:szCs w:val="30"/>
        </w:rPr>
        <w:t>Wa'lam annal auliyaa-a jamii'an ya'maluunash shubha fii kulli yaumin ma'al ghautsi fii makkata tsumma yatawajjahuuna tsumma yatawajjahuuna ilaa jihatin minal jihaatsi tsamaaniyati fii kulli yaumin min kulli syah rin ta'rifuhaa minad daa-irati(l) mutaqaddimi dzikruhaa saabiqan.</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Daftar nama berakhir dengan: “al-Farghal bin Ahmad ash-Shumaiti, Sayyidi 'Abd al-Wahhab asy-Sya'rani, Muhammad al-Misyka'i, 'Abd ar-Rahim al-Qinawi, Sayyidi Ahmad bin an-Najat as-Sahli, dan al-'Asyiq Muhammad Sami Muhammad Ahmad.” Doa melanjutkan: “Aku memohon kepada-Mu dengan hak Sya'wanah al-Bashriyah, Raihanah al-Habasyiyah, Maimunah al-Badawiyah, 'Ayidah al-Kufiyah, Rabi'ah al-'Adawiyah, Sayyidati Zainab al-Mishriyah, Sayyidati Nafisah al-Mardhiyah, dan Sa'dunah al-Majnunah. Aku memohon kepada-Mu dengan hak hamba-hamba-Mu yang saleh agar Engkau menjadikan kami termasuk hamba-hamba-Mu yang membawa perbaikan (al-mushlihin) dan golongan-Mu yang berhasil; mengangkat kelalaian, semua kesusahan, dan bencana dari hati kami; dan memperlihatkan wajah-Mu yang mulia kepada kami di negeri-Mu yang mulia, di negeri kenikmatan, dengan rahmat-Mu, wahai Yang Maha Penyayang di antara para penyayang. Aku memohon kepada-Mu dengan hak-Mu atas mereka dan hak mereka atas-Mu agar Engkau memenuhi kebutuhanku, yaitu ini dan itu.” Penulis menutup dengan kutipan: “Doa mereka di dalamnya ialah ‘Mahasuci Engkau, ya Allah’, salam penghormatan mereka di dalamnya ialah ‘Salam’, dan penutup doa mereka ialah ‘Segala puji bagi Allah, Rabb seluruh alam’.”</w:t>
      </w:r>
    </w:p>
    <w:p>
      <w:pPr>
        <w:spacing w:before="40" w:after="100" w:line="269" w:lineRule="auto"/>
        <w:bidi w:val="0"/>
        <w:jc w:val="left"/>
      </w:pPr>
      <w:r>
        <w:rPr>
          <w:rFonts w:ascii="Amiri" w:hAnsi="Amiri" w:cs="Amiri" w:eastAsia="Amiri"/>
          <w:b w:val="0"/>
          <w:i w:val="0"/>
          <w:color w:val="1F2937"/>
          <w:sz w:val="24"/>
          <w:szCs w:val="28"/>
        </w:rPr>
        <w:t>Penulis menambahkan klaim kosmologis bahwa semua wali setiap hari salat Subuh bersama al-Ghauts di Makkah, kemudian menuju satu dari delapan arah pada setiap hari dari setiap bulan. Arah itu, menurutnya, diketahui dari da'irah yang telah disebutkan sebelumnya. [CATATAN PENERJEMAH: Dicatat apa adanya, tidak dianjurkan, tidak disahkan sebagai amalan]</w:t>
      </w:r>
    </w:p>
    <w:p>
      <w:pPr>
        <w:spacing w:before="40" w:after="100" w:line="269" w:lineRule="auto"/>
        <w:bidi w:val="0"/>
        <w:jc w:val="left"/>
      </w:pPr>
      <w:r>
        <w:rPr>
          <w:rFonts w:ascii="Amiri" w:hAnsi="Amiri" w:cs="Amiri" w:eastAsia="Amiri"/>
          <w:b w:val="0"/>
          <w:i/>
          <w:color w:val="1F2937"/>
          <w:sz w:val="24"/>
          <w:szCs w:val="28"/>
          <w:iCs/>
        </w:rPr>
        <w:t>[Footnote: kata/frasa «</w:t>
      </w:r>
      <w:r>
        <w:rPr>
          <w:rFonts w:ascii="Amiri" w:hAnsi="Amiri" w:cs="Amiri" w:eastAsia="Amiri"/>
          <w:b w:val="0"/>
          <w:i w:val="0"/>
          <w:color w:val="1F2937"/>
          <w:sz w:val="28"/>
          <w:szCs w:val="32"/>
          <w:rtl/>
        </w:rPr>
        <w:t>سِبَامِي</w:t>
      </w:r>
      <w:r>
        <w:rPr>
          <w:rFonts w:ascii="Amiri" w:hAnsi="Amiri" w:cs="Amiri" w:eastAsia="Amiri"/>
          <w:b w:val="0"/>
          <w:i/>
          <w:color w:val="1F2937"/>
          <w:sz w:val="24"/>
          <w:szCs w:val="28"/>
          <w:iCs/>
        </w:rPr>
        <w:t>», «</w:t>
      </w:r>
      <w:r>
        <w:rPr>
          <w:rFonts w:ascii="Amiri" w:hAnsi="Amiri" w:cs="Amiri" w:eastAsia="Amiri"/>
          <w:b w:val="0"/>
          <w:i w:val="0"/>
          <w:color w:val="1F2937"/>
          <w:sz w:val="28"/>
          <w:szCs w:val="32"/>
          <w:rtl/>
        </w:rPr>
        <w:t>يَعْمَلُونَ</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الصُّبْحَ</w:t>
      </w:r>
      <w:r>
        <w:rPr>
          <w:rFonts w:ascii="Amiri" w:hAnsi="Amiri" w:cs="Amiri" w:eastAsia="Amiri"/>
          <w:b w:val="0"/>
          <w:i/>
          <w:color w:val="1F2937"/>
          <w:sz w:val="24"/>
          <w:szCs w:val="28"/>
          <w:iCs/>
        </w:rPr>
        <w:t>» cetakan/bacaannya tidak jelas, dibiarkan.]</w:t>
      </w:r>
    </w:p>
    <w:p>
      <w:r>
        <w:br w:type="page"/>
      </w:r>
    </w:p>
    <w:p>
      <w:pPr>
        <w:pStyle w:val="Heading1"/>
        <w:bidi w:val="0"/>
        <w:spacing w:before="240" w:after="100"/>
        <w:jc w:val="left"/>
      </w:pPr>
      <w:r>
        <w:rPr>
          <w:rFonts w:ascii="Amiri" w:hAnsi="Amiri" w:cs="Amiri" w:eastAsia="Amiri"/>
          <w:b/>
          <w:i w:val="0"/>
          <w:color w:val="1F2937"/>
          <w:sz w:val="36"/>
          <w:szCs w:val="40"/>
          <w:bCs/>
        </w:rPr>
        <w:t>Halaman 115 — tata cara menghadap «para wali»</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تَتَوَضَّأُ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تَتَوَجَّهُ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وَتُهْدِيهَا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الْمُقَدَّسَةُ،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أَعِينُونِي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وَانْظُرُوا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نُقَبَاءُ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نُجَبَاءُ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أَبْدَالُ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أَوْتَادُ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قُطْبُ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اقْضُوا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أَغِيثُونِي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بِغَوْثَةٍ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بِحُرْمَةِ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الْعَالَمِينَ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تَوَجُّهِكَ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تَوَسُّلِكَ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كَأَنَّكَ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مُسْتَنِدٌ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تَقْطَعُوا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نَظَرَكُمْ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وَمَدَدَكُمْ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وَتُهْدِيهَا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وَتَسْعَى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Fa-idzaa hashala laka amruhum yatawadh dhaa wa tushallii rak'ataini lillaahi ta'aalaa tsumma tatawajjahu ilaihim qibala jihatihim wa taqra-ul faatihata wa tuhdiihaa lahum tsumma taquulu as-salaamu 'alaika yaa rijaalal ghaibi yaa ayyuhal arwaahul muqaddasatu a'iinuunii biquwwatin wanzhuruu ilaa nazhratin yaa nuqabaa-u yaa nujabaa-u yaa abdaalu yaa autaadu yaa ghautsu yaa quthbu. Wa tadzkuru haajatika wa taquuluq dhuu haajatii wa hiya kadzaa wa kadzaa aghiitsuunii bighautsihi bihurmati sayyidinaa muhammadin shallallaahu 'alaihi wa sallama wa 'alaa aalihi rabbil 'aalamiina.</w:t>
      </w:r>
    </w:p>
    <w:p>
      <w:pPr>
        <w:spacing w:before="40" w:after="100" w:line="269" w:lineRule="auto"/>
        <w:bidi w:val="0"/>
        <w:jc w:val="left"/>
      </w:pPr>
      <w:r>
        <w:rPr>
          <w:rFonts w:ascii="Amiri" w:hAnsi="Amiri" w:cs="Amiri" w:eastAsia="Amiri"/>
          <w:b w:val="0"/>
          <w:i w:val="0"/>
          <w:color w:val="1F2937"/>
          <w:sz w:val="26"/>
          <w:szCs w:val="30"/>
        </w:rPr>
        <w:t>Wa laa budda laka 'inda tawajjuhika ilaihim 'inda tawassulika ilallaahi fii qadhaa-i haajatika ka-annaka mustanidun ilaihim. Wa taquulu fii nafsika: laa taqtha'uu nazharakum 'annii wa madrakum tsumma taqra-ul faatihata wa tuhdiihaa ilaihim wa tas'aa li-ayyi haajatika fa-innahaa tuqdhaa bi-idznillaahi ta'aalaa.</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Penulis mengarahkan: apabila “urusan mereka” telah diperoleh seseorang, ia berwudu dan salat dua rakaat karena Allah Taala, lalu menghadap mereka pada arah mereka, membaca al-Fatihah dan menghadiahkannya kepada mereka. Ia kemudian mengucapkan: “As-salamu 'alaikum, wahai Rijal al-Ghaib, wahai ruh-ruh yang disucikan; bantulah aku dengan kekuatan dan pandanglah kepadaku dengan satu pandangan, wahai Nuqaba', wahai Nujaba', wahai Abdal, wahai Awtad, wahai Ghauts, wahai Quthb.” Pelaku diarahkan menyebutkan kebutuhannya dan berkata: “Penuhilah kebutuhanku, yaitu ini dan itu; tolonglah aku dengan satu pertolongan, dengan kehormatan tuan kami Muhammad shallallahu 'alaihi wa sallam.” Arab final sesudah itu memuat frasa terputus “wa 'ala alihi Rabb al-'alamin” dan susunannya tidak ditambal.</w:t>
      </w:r>
    </w:p>
    <w:p>
      <w:pPr>
        <w:spacing w:before="40" w:after="100" w:line="269" w:lineRule="auto"/>
        <w:bidi w:val="0"/>
        <w:jc w:val="left"/>
      </w:pPr>
      <w:r>
        <w:rPr>
          <w:rFonts w:ascii="Amiri" w:hAnsi="Amiri" w:cs="Amiri" w:eastAsia="Amiri"/>
          <w:b w:val="0"/>
          <w:i w:val="0"/>
          <w:color w:val="1F2937"/>
          <w:sz w:val="24"/>
          <w:szCs w:val="28"/>
        </w:rPr>
        <w:t>Penulis melanjutkan bahwa ketika menghadap mereka sambil bertawasul kepada Allah untuk pemenuhan kebutuhannya, pelaku harus berada “seakan-akan bersandar kepada mereka”, dan berkata dalam dirinya: “Jangan putuskan pandangan dan madad (dukungan/bantuan) kalian dariku.” Lalu ia membaca al-Fatihah dan menghadiahkannya kepada mereka, kemudian berusaha untuk kebutuhannya. Penulis mengklaim kebutuhan itu akan dipenuhi dengan izin Allah Taala. [CATATAN PENERJEMAH: Dicatat apa adanya, tidak dianjurkan, tidak disahkan sebagai amalan]</w:t>
      </w:r>
    </w:p>
    <w:p>
      <w:pPr>
        <w:spacing w:before="40" w:after="100" w:line="269" w:lineRule="auto"/>
        <w:bidi w:val="0"/>
        <w:jc w:val="left"/>
      </w:pPr>
      <w:r>
        <w:rPr>
          <w:rFonts w:ascii="Amiri" w:hAnsi="Amiri" w:cs="Amiri" w:eastAsia="Amiri"/>
          <w:b w:val="0"/>
          <w:i/>
          <w:color w:val="1F2937"/>
          <w:sz w:val="24"/>
          <w:szCs w:val="28"/>
          <w:iCs/>
        </w:rPr>
        <w:t>[Footnote: kata/frasa «</w:t>
      </w:r>
      <w:r>
        <w:rPr>
          <w:rFonts w:ascii="Amiri" w:hAnsi="Amiri" w:cs="Amiri" w:eastAsia="Amiri"/>
          <w:b w:val="0"/>
          <w:i w:val="0"/>
          <w:color w:val="1F2937"/>
          <w:sz w:val="28"/>
          <w:szCs w:val="32"/>
          <w:rtl/>
        </w:rPr>
        <w:t>الَى</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نَظْرَةٍ</w:t>
      </w:r>
      <w:r>
        <w:rPr>
          <w:rFonts w:ascii="Amiri" w:hAnsi="Amiri" w:cs="Amiri" w:eastAsia="Amiri"/>
          <w:b w:val="0"/>
          <w:i/>
          <w:color w:val="1F2937"/>
          <w:sz w:val="24"/>
          <w:szCs w:val="28"/>
          <w:iCs/>
        </w:rPr>
        <w:t>», «</w:t>
      </w:r>
      <w:r>
        <w:rPr>
          <w:rFonts w:ascii="Amiri" w:hAnsi="Amiri" w:cs="Amiri" w:eastAsia="Amiri"/>
          <w:b w:val="0"/>
          <w:i w:val="0"/>
          <w:color w:val="1F2937"/>
          <w:sz w:val="28"/>
          <w:szCs w:val="32"/>
          <w:rtl/>
        </w:rPr>
        <w:t>وَمَدْرَكُمْ</w:t>
      </w:r>
      <w:r>
        <w:rPr>
          <w:rFonts w:ascii="Amiri" w:hAnsi="Amiri" w:cs="Amiri" w:eastAsia="Amiri"/>
          <w:b w:val="0"/>
          <w:i/>
          <w:color w:val="1F2937"/>
          <w:sz w:val="24"/>
          <w:szCs w:val="28"/>
          <w:iCs/>
        </w:rPr>
        <w:t>» cetakan/bacaannya tidak jelas, dibiarkan.]</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Berwudu, dua rakaat, menghadap arah kaum rijāl al-ghaib, al-Fātiḥah dihadiahkan, lalu salam.</w:t>
      </w:r>
    </w:p>
    <w:p>
      <w:pPr>
        <w:spacing w:before="40" w:after="100" w:line="269" w:lineRule="auto"/>
        <w:bidi w:val="0"/>
        <w:jc w:val="left"/>
      </w:pPr>
      <w:r>
        <w:rPr>
          <w:rFonts w:ascii="Amiri" w:hAnsi="Amiri" w:cs="Amiri" w:eastAsia="Amiri"/>
          <w:b w:val="0"/>
          <w:i w:val="0"/>
          <w:color w:val="1F2937"/>
          <w:sz w:val="24"/>
          <w:szCs w:val="28"/>
        </w:rPr>
        <w:t>Langkah 1: Berwudu, salat dua rakaat.</w:t>
      </w:r>
    </w:p>
    <w:p>
      <w:pPr>
        <w:spacing w:before="40" w:after="100" w:line="269" w:lineRule="auto"/>
        <w:bidi w:val="0"/>
        <w:jc w:val="left"/>
      </w:pPr>
      <w:r>
        <w:rPr>
          <w:rFonts w:ascii="Amiri" w:hAnsi="Amiri" w:cs="Amiri" w:eastAsia="Amiri"/>
          <w:b w:val="0"/>
          <w:i w:val="0"/>
          <w:color w:val="1F2937"/>
          <w:sz w:val="24"/>
          <w:szCs w:val="28"/>
        </w:rPr>
        <w:t>Langkah 2: Menghadap ke arah mereka.</w:t>
      </w:r>
    </w:p>
    <w:p>
      <w:pPr>
        <w:spacing w:before="40" w:after="100" w:line="269" w:lineRule="auto"/>
        <w:bidi w:val="0"/>
        <w:jc w:val="left"/>
      </w:pPr>
      <w:r>
        <w:rPr>
          <w:rFonts w:ascii="Amiri" w:hAnsi="Amiri" w:cs="Amiri" w:eastAsia="Amiri"/>
          <w:b w:val="0"/>
          <w:i w:val="0"/>
          <w:color w:val="1F2937"/>
          <w:sz w:val="24"/>
          <w:szCs w:val="28"/>
        </w:rPr>
        <w:t>Langkah 3: Membaca al-Fatihah lalu «menghadiahkannya» kepada mereka.</w:t>
      </w:r>
    </w:p>
    <w:p>
      <w:pPr>
        <w:spacing w:before="40" w:after="100" w:line="269" w:lineRule="auto"/>
        <w:bidi w:val="0"/>
        <w:jc w:val="left"/>
      </w:pPr>
      <w:r>
        <w:rPr>
          <w:rFonts w:ascii="Amiri" w:hAnsi="Amiri" w:cs="Amiri" w:eastAsia="Amiri"/>
          <w:b w:val="0"/>
          <w:i w:val="0"/>
          <w:color w:val="1F2937"/>
          <w:sz w:val="24"/>
          <w:szCs w:val="28"/>
        </w:rPr>
        <w:t>Langkah 4: Mengucapkan salam kepada «rijal al-ghaib» dengan menyebut quthb/ghauts/abdāl, menyebutkan keperluan, dan — menurut penulis — tidak ada bedanya engkau menghadap atau tidak.</w:t>
      </w:r>
    </w:p>
    <w:p>
      <w:pPr>
        <w:spacing w:before="40" w:after="100" w:line="269" w:lineRule="auto"/>
        <w:bidi w:val="0"/>
        <w:jc w:val="left"/>
      </w:pPr>
      <w:r>
        <w:rPr>
          <w:rFonts w:ascii="Amiri" w:hAnsi="Amiri" w:cs="Amiri" w:eastAsia="Amiri"/>
          <w:b w:val="0"/>
          <w:i w:val="0"/>
          <w:color w:val="1F2937"/>
          <w:sz w:val="24"/>
          <w:szCs w:val="28"/>
        </w:rPr>
        <w:t xml:space="preserve">Langkah 5: Dicatat sebagai praktik yang </w:t>
      </w:r>
      <w:r>
        <w:rPr>
          <w:rFonts w:ascii="Amiri" w:hAnsi="Amiri" w:cs="Amiri" w:eastAsia="Amiri"/>
          <w:b/>
          <w:i w:val="0"/>
          <w:color w:val="1F2937"/>
          <w:sz w:val="24"/>
          <w:szCs w:val="28"/>
          <w:bCs/>
        </w:rPr>
        <w:t>tidak bersumber</w:t>
      </w:r>
      <w:r>
        <w:rPr>
          <w:rFonts w:ascii="Amiri" w:hAnsi="Amiri" w:cs="Amiri" w:eastAsia="Amiri"/>
          <w:b w:val="0"/>
          <w:i w:val="0"/>
          <w:color w:val="1F2937"/>
          <w:sz w:val="24"/>
          <w:szCs w:val="28"/>
        </w:rPr>
        <w:t xml:space="preserve"> dari Al-Qur’an/Sunnah.</w:t>
      </w:r>
    </w:p>
    <w:p>
      <w:pPr>
        <w:spacing w:before="40" w:after="100" w:line="269" w:lineRule="auto"/>
        <w:bidi w:val="0"/>
        <w:jc w:val="left"/>
      </w:pPr>
      <w:r>
        <w:rPr>
          <w:rFonts w:ascii="Amiri" w:hAnsi="Amiri" w:cs="Amiri" w:eastAsia="Amiri"/>
          <w:b w:val="0"/>
          <w:i w:val="0"/>
          <w:color w:val="1F2937"/>
          <w:sz w:val="24"/>
          <w:szCs w:val="28"/>
        </w:rPr>
        <w:t>Tujuan: Menghadap rijāl al-ghaib dan menyebutkan keperluan.</w:t>
      </w:r>
    </w:p>
    <w:p>
      <w:r>
        <w:br w:type="page"/>
      </w:r>
    </w:p>
    <w:p>
      <w:pPr>
        <w:pStyle w:val="Heading1"/>
        <w:bidi w:val="0"/>
        <w:spacing w:before="240" w:after="100"/>
        <w:jc w:val="left"/>
      </w:pPr>
      <w:r>
        <w:rPr>
          <w:rFonts w:ascii="Amiri" w:hAnsi="Amiri" w:cs="Amiri" w:eastAsia="Amiri"/>
          <w:b/>
          <w:i w:val="0"/>
          <w:color w:val="1F2937"/>
          <w:sz w:val="36"/>
          <w:szCs w:val="40"/>
          <w:bCs/>
        </w:rPr>
        <w:t xml:space="preserve">Halaman 116 — Fasal Kedua Puluh Dua: </w:t>
      </w:r>
      <w:r>
        <w:rPr>
          <w:rFonts w:ascii="Amiri" w:hAnsi="Amiri" w:cs="Amiri" w:eastAsia="Amiri"/>
          <w:b/>
          <w:i w:val="0"/>
          <w:color w:val="1F2937"/>
          <w:sz w:val="40"/>
          <w:szCs w:val="44"/>
          <w:bCs/>
          <w:rtl/>
        </w:rPr>
        <w:t>القرينة</w:t>
      </w:r>
      <w:r>
        <w:rPr>
          <w:rFonts w:ascii="Amiri" w:hAnsi="Amiri" w:cs="Amiri" w:eastAsia="Amiri"/>
          <w:b/>
          <w:i w:val="0"/>
          <w:color w:val="1F2937"/>
          <w:sz w:val="36"/>
          <w:szCs w:val="40"/>
          <w:bCs/>
        </w:rPr>
        <w:t xml:space="preserve"> dan wafaq Basmalah</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وَالْعِشْرُونَ</w:t>
      </w:r>
    </w:p>
    <w:p>
      <w:pPr>
        <w:spacing w:before="40" w:after="100" w:line="269" w:lineRule="auto"/>
        <w:bidi w:val="1"/>
        <w:jc w:val="start"/>
      </w:pPr>
      <w:r>
        <w:rPr>
          <w:rFonts w:ascii="Amiri" w:hAnsi="Amiri" w:cs="Amiri" w:eastAsia="Amiri"/>
          <w:b w:val="0"/>
          <w:i w:val="0"/>
          <w:color w:val="1F2937"/>
          <w:sz w:val="42"/>
          <w:szCs w:val="46"/>
          <w:rtl/>
        </w:rPr>
        <w:t>الْقَرِينَةُ</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الصِّبْيَانِ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الْأُنْثَى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هـ</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شَرَاهِيَا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أَدُونَايْ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أَصْبَاوُثْ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شَدَّايْ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٤١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الْبَقَرَةِ،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الْحَدِيدِ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وَالصَّمَدِيَّةَ،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وَالْمُعَوِّذَتَيْنِ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الْأَوْلَادَ</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لِلْقَرِينَةِ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وَخِلَافِهِ،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Al-fashluts tsaani wal 'isysyruuna: al-qariinatu. Baabun liman'il qariinati ummis shibyaani: tuktabu wafqal basmalatis syariifati(l) untsaa fii waraqatin baidhaa-a tsumma tuktabu haulahu maa ya'tii wa huwa haadzaa - a b t ts j h kh d dz r z s sy sh dh th zh ' gh f q k l m n h w l a y - tsummak tub mi-ata marratin haakadzaa kahwu lahuu hayyaa syaraahiyaa aduunaay ashbaawuts al syaddaay 41 marratan waktub aayaatin lihifzhi kullihaa wa aayatal kursiyyi wa aakhira suuratil baqarati wa aakhira suuratit taubati wa aakhira suuratil hasyri wa aakhira suuratil hadiidi ilash shuduu ri wash shamadiyyata wal mu'awwidzataini wa yubakhkhiru wa yahmiluhul maqruunu wal mar-atul latii tusqithul aulaada.</w:t>
      </w:r>
    </w:p>
    <w:p>
      <w:pPr>
        <w:spacing w:before="40" w:after="100" w:line="269" w:lineRule="auto"/>
        <w:bidi w:val="0"/>
        <w:jc w:val="left"/>
      </w:pPr>
      <w:r>
        <w:rPr>
          <w:rFonts w:ascii="Amiri" w:hAnsi="Amiri" w:cs="Amiri" w:eastAsia="Amiri"/>
          <w:b w:val="0"/>
          <w:i w:val="0"/>
          <w:color w:val="1F2937"/>
          <w:sz w:val="26"/>
          <w:szCs w:val="30"/>
        </w:rPr>
        <w:t>Baabun aakharu lil qariinati: tuktabu wa yuhmalu lil mar-atil latii tusqithul aulaada wa khilaafahu wa yubakhkharu wa yahmiluhul mar-atu wa haadzaa maa tuktabu.</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“Fasal Kedua Puluh Dua: Al-Qarinah. Bab untuk mencegah al-Qarinah Umm ash-Shibyan.” Penulis mengarahkan agar wafaq Basmalah asy-Syarifah al-Untsa ditulis pada kertas putih, kemudian di sekelilingnya ditulis huruf-huruf berikut: alif, ba, ta, tsa, jim, ha, kha, dal, dzal, ra, zai, sin, syin, shad, dhad, tha, zha, 'ain, ghain, fa, qaf, kaf, lam, mim, nun, ha, wau, lam, alif, ya. Kalimat berikutnya secara harfiah berbunyi: “tulis 100 kali begini: Kahwu lahuu, Hayya Syarahiya, Adunai, Ashba'uts, El Syaddai (41 kali)”; hubungan kedua hitungan itu tidak diputuskan di sini. Penulis juga mengarahkan penulisan semua ayat penjagaan, Ayat Kursi, akhir surah al-Baqarah, akhir surah at-Taubah, akhir surah al-Hasyr, akhir surah al-Hadid “sampai dzat ash-shudur” sebagaimana redaksi final, ash-Shamadiyah, dan al-Mu'awwidzatain. Tulisan itu diasapi lalu, menurut penulis, dibawa oleh orang yang disebut maqrun dan oleh perempuan yang menggugurkan anak-anak.</w:t>
      </w:r>
    </w:p>
    <w:p>
      <w:pPr>
        <w:spacing w:before="40" w:after="100" w:line="269" w:lineRule="auto"/>
        <w:bidi w:val="0"/>
        <w:jc w:val="left"/>
      </w:pPr>
      <w:r>
        <w:rPr>
          <w:rFonts w:ascii="Amiri" w:hAnsi="Amiri" w:cs="Amiri" w:eastAsia="Amiri"/>
          <w:b w:val="0"/>
          <w:i w:val="0"/>
          <w:color w:val="1F2937"/>
          <w:sz w:val="24"/>
          <w:szCs w:val="28"/>
        </w:rPr>
        <w:t>“Bab lain untuk al-Qarinah.” Penulis menyatakan teks berikutnya ditulis dan dibawa untuk perempuan yang menggugurkan anak-anak “dan selainnya”; tulisan diasapi dan dibawa oleh perempuan itu. Halaman berakhir dengan, “Inilah yang ditulis:” dan teksnya berlanjut pada Halaman 117. [CATATAN PENERJEMAH: Dicatat apa adanya, tidak dianjurkan, tidak disahkan sebagai amalan]</w:t>
      </w:r>
    </w:p>
    <w:p>
      <w:pPr>
        <w:bidi w:val="0"/>
        <w:spacing w:before="120" w:after="60"/>
        <w:jc w:val="center"/>
      </w:pPr>
      <w:r>
        <w:drawing>
          <wp:inline xmlns:a="http://schemas.openxmlformats.org/drawingml/2006/main" xmlns:pic="http://schemas.openxmlformats.org/drawingml/2006/picture">
            <wp:extent cx="5580000" cy="882259"/>
            <wp:docPr id="24" name="Picture 24"/>
            <wp:cNvGraphicFramePr>
              <a:graphicFrameLocks noChangeAspect="1"/>
            </wp:cNvGraphicFramePr>
            <a:graphic>
              <a:graphicData uri="http://schemas.openxmlformats.org/drawingml/2006/picture">
                <pic:pic>
                  <pic:nvPicPr>
                    <pic:cNvPr id="0" name="116.jpg"/>
                    <pic:cNvPicPr/>
                  </pic:nvPicPr>
                  <pic:blipFill>
                    <a:blip r:embed="rId34"/>
                    <a:stretch>
                      <a:fillRect/>
                    </a:stretch>
                  </pic:blipFill>
                  <pic:spPr>
                    <a:xfrm>
                      <a:off x="0" y="0"/>
                      <a:ext cx="5580000" cy="882259"/>
                    </a:xfrm>
                    <a:prstGeom prst="rect"/>
                  </pic:spPr>
                </pic:pic>
              </a:graphicData>
            </a:graphic>
          </wp:inline>
        </w:drawing>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Kertas putih berisi wafaq Basmalah dan huruf-huruf di sekelilingnya; «hākadzā kahwu lahū» ditulis 100 kali; rangkaian «hayyā syarāhiyā…» ditulis 41 kali; ayat-ayat penjagaan, Ayat Kursi, penutup al-Baqarah, at-Taubah, al-Hasyr, dan al-Hadid, ash-Shamadiyyah, serta al-Mu‘awwidzatain; Bukhur: Disebutkan untuk fumigasi pada kedua bab, tetapi jenisnya tidak dirinci.</w:t>
      </w:r>
    </w:p>
    <w:p>
      <w:pPr>
        <w:spacing w:before="40" w:after="100" w:line="269" w:lineRule="auto"/>
        <w:bidi w:val="0"/>
        <w:jc w:val="left"/>
      </w:pPr>
      <w:r>
        <w:rPr>
          <w:rFonts w:ascii="Amiri" w:hAnsi="Amiri" w:cs="Amiri" w:eastAsia="Amiri"/>
          <w:b w:val="0"/>
          <w:i w:val="0"/>
          <w:color w:val="1F2937"/>
          <w:sz w:val="24"/>
          <w:szCs w:val="28"/>
        </w:rPr>
        <w:t xml:space="preserve">Langkah 1: </w:t>
      </w:r>
      <w:r>
        <w:rPr>
          <w:rFonts w:ascii="Amiri" w:hAnsi="Amiri" w:cs="Amiri" w:eastAsia="Amiri"/>
          <w:b/>
          <w:i w:val="0"/>
          <w:color w:val="1F2937"/>
          <w:sz w:val="28"/>
          <w:szCs w:val="32"/>
          <w:bCs/>
          <w:rtl/>
        </w:rPr>
        <w:t>الفصل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الثاني</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والعشرون</w:t>
      </w:r>
      <w:r>
        <w:rPr>
          <w:rFonts w:ascii="Amiri" w:hAnsi="Amiri" w:cs="Amiri" w:eastAsia="Amiri"/>
          <w:b/>
          <w:i w:val="0"/>
          <w:color w:val="1F2937"/>
          <w:sz w:val="24"/>
          <w:szCs w:val="28"/>
          <w:bCs/>
        </w:rPr>
        <w:t xml:space="preserve"> — </w:t>
      </w:r>
      <w:r>
        <w:rPr>
          <w:rFonts w:ascii="Amiri" w:hAnsi="Amiri" w:cs="Amiri" w:eastAsia="Amiri"/>
          <w:b/>
          <w:i w:val="0"/>
          <w:color w:val="1F2937"/>
          <w:sz w:val="28"/>
          <w:szCs w:val="32"/>
          <w:bCs/>
          <w:rtl/>
        </w:rPr>
        <w:t>القرينة</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2: Dua bab: (1) «</w:t>
      </w:r>
      <w:r>
        <w:rPr>
          <w:rFonts w:ascii="Amiri" w:hAnsi="Amiri" w:cs="Amiri" w:eastAsia="Amiri"/>
          <w:b w:val="0"/>
          <w:i w:val="0"/>
          <w:color w:val="1F2937"/>
          <w:sz w:val="28"/>
          <w:szCs w:val="32"/>
          <w:rtl/>
        </w:rPr>
        <w:t>باب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لمنع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القرينة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الصبيان</w:t>
      </w:r>
      <w:r>
        <w:rPr>
          <w:rFonts w:ascii="Amiri" w:hAnsi="Amiri" w:cs="Amiri" w:eastAsia="Amiri"/>
          <w:b w:val="0"/>
          <w:i w:val="0"/>
          <w:color w:val="1F2937"/>
          <w:sz w:val="24"/>
          <w:szCs w:val="28"/>
        </w:rPr>
        <w:t>» — ditulis Basmalah pada kertas putih.</w:t>
      </w:r>
    </w:p>
    <w:p>
      <w:pPr>
        <w:spacing w:before="40" w:after="100" w:line="269" w:lineRule="auto"/>
        <w:bidi w:val="0"/>
        <w:jc w:val="left"/>
      </w:pPr>
      <w:r>
        <w:rPr>
          <w:rFonts w:ascii="Amiri" w:hAnsi="Amiri" w:cs="Amiri" w:eastAsia="Amiri"/>
          <w:b w:val="0"/>
          <w:i w:val="0"/>
          <w:color w:val="1F2937"/>
          <w:sz w:val="24"/>
          <w:szCs w:val="28"/>
        </w:rPr>
        <w:t>Langkah 3: Ditulis huruf abjad (</w:t>
      </w:r>
      <w:r>
        <w:rPr>
          <w:rFonts w:ascii="Amiri" w:hAnsi="Amiri" w:cs="Amiri" w:eastAsia="Amiri"/>
          <w:b w:val="0"/>
          <w:i w:val="0"/>
          <w:color w:val="1F2937"/>
          <w:sz w:val="28"/>
          <w:szCs w:val="32"/>
          <w:rtl/>
        </w:rPr>
        <w:t>أبجد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هوز</w:t>
      </w:r>
      <w:r>
        <w:rPr>
          <w:rFonts w:ascii="Amiri" w:hAnsi="Amiri" w:cs="Amiri" w:eastAsia="Amiri"/>
          <w:b w:val="0"/>
          <w:i w:val="0"/>
          <w:color w:val="1F2937"/>
          <w:sz w:val="24"/>
          <w:szCs w:val="28"/>
        </w:rPr>
        <w:t>…) mengelilinginya.</w:t>
      </w:r>
    </w:p>
    <w:p>
      <w:pPr>
        <w:spacing w:before="40" w:after="100" w:line="269" w:lineRule="auto"/>
        <w:bidi w:val="0"/>
        <w:jc w:val="left"/>
      </w:pPr>
      <w:r>
        <w:rPr>
          <w:rFonts w:ascii="Amiri" w:hAnsi="Amiri" w:cs="Amiri" w:eastAsia="Amiri"/>
          <w:b w:val="0"/>
          <w:i w:val="0"/>
          <w:color w:val="1F2937"/>
          <w:sz w:val="24"/>
          <w:szCs w:val="28"/>
        </w:rPr>
        <w:t>Langkah 4: Ditulis «</w:t>
      </w:r>
      <w:r>
        <w:rPr>
          <w:rFonts w:ascii="Amiri" w:hAnsi="Amiri" w:cs="Amiri" w:eastAsia="Amiri"/>
          <w:b w:val="0"/>
          <w:i w:val="0"/>
          <w:color w:val="1F2937"/>
          <w:sz w:val="28"/>
          <w:szCs w:val="32"/>
          <w:rtl/>
        </w:rPr>
        <w:t>هكذا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لهو</w:t>
      </w:r>
      <w:r>
        <w:rPr>
          <w:rFonts w:ascii="Amiri" w:hAnsi="Amiri" w:cs="Amiri" w:eastAsia="Amiri"/>
          <w:b w:val="0"/>
          <w:i w:val="0"/>
          <w:color w:val="1F2937"/>
          <w:sz w:val="24"/>
          <w:szCs w:val="28"/>
        </w:rPr>
        <w:t>» seratus kali.</w:t>
      </w:r>
    </w:p>
    <w:p>
      <w:pPr>
        <w:spacing w:before="40" w:after="100" w:line="269" w:lineRule="auto"/>
        <w:bidi w:val="0"/>
        <w:jc w:val="left"/>
      </w:pPr>
      <w:r>
        <w:rPr>
          <w:rFonts w:ascii="Amiri" w:hAnsi="Amiri" w:cs="Amiri" w:eastAsia="Amiri"/>
          <w:b w:val="0"/>
          <w:i w:val="0"/>
          <w:color w:val="1F2937"/>
          <w:sz w:val="24"/>
          <w:szCs w:val="28"/>
        </w:rPr>
        <w:t>Langkah 5: Ditulis «</w:t>
      </w:r>
      <w:r>
        <w:rPr>
          <w:rFonts w:ascii="Amiri" w:hAnsi="Amiri" w:cs="Amiri" w:eastAsia="Amiri"/>
          <w:b w:val="0"/>
          <w:i w:val="0"/>
          <w:color w:val="1F2937"/>
          <w:sz w:val="28"/>
          <w:szCs w:val="32"/>
          <w:rtl/>
        </w:rPr>
        <w:t>هيا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شراهيا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أدوناي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أصباوث</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شداي</w:t>
      </w:r>
      <w:r>
        <w:rPr>
          <w:rFonts w:ascii="Amiri" w:hAnsi="Amiri" w:cs="Amiri" w:eastAsia="Amiri"/>
          <w:b w:val="0"/>
          <w:i w:val="0"/>
          <w:color w:val="1F2937"/>
          <w:sz w:val="24"/>
          <w:szCs w:val="28"/>
        </w:rPr>
        <w:t>» 41 kali.</w:t>
      </w:r>
    </w:p>
    <w:p>
      <w:pPr>
        <w:spacing w:before="40" w:after="100" w:line="269" w:lineRule="auto"/>
        <w:bidi w:val="0"/>
        <w:jc w:val="left"/>
      </w:pPr>
      <w:r>
        <w:rPr>
          <w:rFonts w:ascii="Amiri" w:hAnsi="Amiri" w:cs="Amiri" w:eastAsia="Amiri"/>
          <w:b w:val="0"/>
          <w:i w:val="0"/>
          <w:color w:val="1F2937"/>
          <w:sz w:val="24"/>
          <w:szCs w:val="28"/>
        </w:rPr>
        <w:t>Langkah 6: Lalu menulis ayat-ayat (al-Kursi, al-Baqarah, at-Taubah, al-Hasyr, al-Hadid, al-Ikhlas, al-Mu‘awwidzatain).</w:t>
      </w:r>
    </w:p>
    <w:p>
      <w:pPr>
        <w:spacing w:before="40" w:after="100" w:line="269" w:lineRule="auto"/>
        <w:bidi w:val="0"/>
        <w:jc w:val="left"/>
      </w:pPr>
      <w:r>
        <w:rPr>
          <w:rFonts w:ascii="Amiri" w:hAnsi="Amiri" w:cs="Amiri" w:eastAsia="Amiri"/>
          <w:b w:val="0"/>
          <w:i w:val="0"/>
          <w:color w:val="1F2937"/>
          <w:sz w:val="24"/>
          <w:szCs w:val="28"/>
        </w:rPr>
        <w:t>Langkah 7: (2) «</w:t>
      </w:r>
      <w:r>
        <w:rPr>
          <w:rFonts w:ascii="Amiri" w:hAnsi="Amiri" w:cs="Amiri" w:eastAsia="Amiri"/>
          <w:b w:val="0"/>
          <w:i w:val="0"/>
          <w:color w:val="1F2937"/>
          <w:sz w:val="28"/>
          <w:szCs w:val="32"/>
          <w:rtl/>
        </w:rPr>
        <w:t>باب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آخر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للقرينة</w:t>
      </w:r>
      <w:r>
        <w:rPr>
          <w:rFonts w:ascii="Amiri" w:hAnsi="Amiri" w:cs="Amiri" w:eastAsia="Amiri"/>
          <w:b w:val="0"/>
          <w:i w:val="0"/>
          <w:color w:val="1F2937"/>
          <w:sz w:val="24"/>
          <w:szCs w:val="28"/>
        </w:rPr>
        <w:t>» untuk perempuan yang keguguran.</w:t>
      </w:r>
    </w:p>
    <w:p>
      <w:pPr>
        <w:spacing w:before="40" w:after="100" w:line="269" w:lineRule="auto"/>
        <w:bidi w:val="0"/>
        <w:jc w:val="left"/>
      </w:pPr>
      <w:r>
        <w:rPr>
          <w:rFonts w:ascii="Amiri" w:hAnsi="Amiri" w:cs="Amiri" w:eastAsia="Amiri"/>
          <w:b w:val="0"/>
          <w:i w:val="0"/>
          <w:color w:val="1F2937"/>
          <w:sz w:val="24"/>
          <w:szCs w:val="28"/>
        </w:rPr>
        <w:t>Tujuan: Mencegah qarinah Umm ash-Shibyān dan bab qarinah bagi perempuan yang keguguran.</w:t>
      </w:r>
    </w:p>
    <w:p>
      <w:r>
        <w:br w:type="page"/>
      </w:r>
    </w:p>
    <w:p>
      <w:pPr>
        <w:pStyle w:val="Heading1"/>
        <w:bidi w:val="0"/>
        <w:spacing w:before="240" w:after="100"/>
        <w:jc w:val="left"/>
      </w:pPr>
      <w:r>
        <w:rPr>
          <w:rFonts w:ascii="Amiri" w:hAnsi="Amiri" w:cs="Amiri" w:eastAsia="Amiri"/>
          <w:b/>
          <w:i w:val="0"/>
          <w:color w:val="1F2937"/>
          <w:sz w:val="36"/>
          <w:szCs w:val="40"/>
          <w:bCs/>
        </w:rPr>
        <w:t>Halaman 117 — bacaan penangkal dan Ayat Kursi</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p>
    <w:p>
      <w:pPr>
        <w:spacing w:before="40" w:after="100" w:line="269" w:lineRule="auto"/>
        <w:bidi w:val="1"/>
        <w:jc w:val="start"/>
      </w:pPr>
      <w:r>
        <w:rPr>
          <w:rFonts w:ascii="Amiri" w:hAnsi="Amiri" w:cs="Amiri" w:eastAsia="Amiri"/>
          <w:b w:val="0"/>
          <w:i w:val="0"/>
          <w:color w:val="1F2937"/>
          <w:sz w:val="42"/>
          <w:szCs w:val="46"/>
          <w:rtl/>
        </w:rPr>
        <w:t>ارْقًا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عَرْمُوقَاشَ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اسْتَطَافَ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سُطُوفَ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خُطُوفَ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خَطَّافَ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شَعْدَاشَ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شَتُوخَ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وَالْعَظَمَةِ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بِأَمْهِشَلُوا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وَسُبُّوحٍ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شَتُوخَ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ارْمُوحَيْثَا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الْأَزَلِيِّ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الدَّائِمِ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الْأَبَدِيِّ</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وَالْمُؤْمِنَاتِ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يَتُوبُوا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عَذَابُ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جَهَنَّمَ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عَذَابُ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الْحَرِيقِ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فَأُنَاشِدُكُمْ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الْعَزِيزِ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الْحَفِيظِ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وَبِالْعَهْدِ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تَقْرَبُوا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الْهَيْكَلِ،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وَاتْرُكُوهُ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وَانْصَرِفُوا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وَاحْفَظُوهُ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وَحِمَايَتِهِ،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تَأْخُذُهُ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أَيْدِيهِمْ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يُحِيطُونَ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كُرْسِيُّهُ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يَئُودُهُ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حِفْظُهُمَا،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إِكْرَاهَ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الرُّشْدُ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بِالطَّاغُوتِ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اسْتَمْسَكَ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بِالْعُرْوَةِ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الْوُثْقَى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انْفِصَامَ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آمَنُوا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يُخْرِجُهُمْ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الظُّلُمَاتِ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كَفَرُوا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أَوْلِيَاؤُهُمُ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الطَّاغُوتُ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يُخْرِجُونَهُمْ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الظُّلُمَاتِ،</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Bismillaahir rahmaanir rahiimi. Aariqan syarqan 'armuuqaasy isthaa fa suthuufa khaththaafa syam'adaasy syatuukhal laahu rabbul 'izzati wal 'azhamati bi-amhisyauluu wa sabbuuhin an fajja syatuukha armuuhaitsal qadiimil azaliyyad daa-imil abadiyya. Wa nusabbihu an fajja syatuukha armuuhaitsal qadiimil azaliyyad daa-imil abadiyya anil ladziina futinuul mu-miniina wal mu-minaatsi tsumma lam yatuubuu falahum 'adzaabu jahannama wa lahum 'adzaabul hariiqi fa'tasyidkum yaa ma'syaral jinni billaahil 'aziizil waahidil qahhaaril hafiizhil waafil maani'il waafi'i wa bil 'ahdil ladzii akhadzahu 'alaikum sayyidunaa sulaimaanu bnu daawuuda 'alaihimas salaamu laa tadnuu wa laa taqrabuu haamilal kitaabii haadzaa aw haamilal haadzal haikali watrukuuhu wansharifuu 'anhu wahfazhuuhu fii hirzillaahi wa himaayatihi bihaqqi haadzihil asmaa-i wal aayaati wa bisirril qur-aanil 'azhiimi.</w:t>
      </w:r>
    </w:p>
    <w:p>
      <w:pPr>
        <w:spacing w:before="40" w:after="100" w:line="269" w:lineRule="auto"/>
        <w:bidi w:val="0"/>
        <w:jc w:val="left"/>
      </w:pPr>
      <w:r>
        <w:rPr>
          <w:rFonts w:ascii="Amiri" w:hAnsi="Amiri" w:cs="Amiri" w:eastAsia="Amiri"/>
          <w:b w:val="0"/>
          <w:i w:val="0"/>
          <w:color w:val="1F2937"/>
          <w:sz w:val="26"/>
          <w:szCs w:val="30"/>
        </w:rPr>
        <w:t>Allaahu laa ilaaha illaa huwal hayyul qayyuumu laa ta'khudzuhu sinatun wa laa naumun lahu maa fis samaawaati wa maa fil ardhi man dzal ladzii yasyfa'u 'indahu illaa bi-idznihi ya'lamu maa baina aidiihim wa maa khalfahum wa laa yuhiithuuna bisyai-in min 'ilmihi illaa bimaa syaa-a wasi'a kursiyyuhus samaawaati wal ardha wa laa ya-uuduhu hifzhuhumaa wa huwal 'aliyyul 'azhiimu. Laa ikraaha fid diini qad tabayyanar rusydu minal ghayyi faman yakfur bith thaaghuuti wa yu'min billaahi faqadistamsaka bil 'urwatil wutsqaa lan fishaama lahaa wallaahu samii'un 'aliimun. Allaahu waliyyul ladziina aamanuu yukhrijuhum minazh zhulumaati ilan nuuri wal ladziina kafaruu auliyaa-uhumuth thaaghuutu yukhrijuunahum minan nuuri ilazh zhulumaat.</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“Dengan nama Allah Yang Maha Pengasih lagi Maha Penyayang.” Rangkaian awal ditransliterasikan apa adanya: “Irqan, Syarqan, 'Armuqasya, Istathafa, Suthufa, Khuthufa, Khaththafa, Sya'dasya, Syatukha—Allah, Rabb kemuliaan dan keagungan—bi-Amhisyalu, wa Subbuhin, an Qajja, Syatukha, Irmuhaitsa, Yang Qadim, Yang Azali, Yang Kekal, Yang Abadi.” Penulis kemudian mengutip: “Sesungguhnya orang-orang yang menganiaya orang-orang mukmin laki-laki dan perempuan, kemudian mereka tidak bertobat, maka bagi mereka azab Jahanam dan bagi mereka azab yang membakar.” Ia melanjutkan seruan: “Aku memohon dengan sangat kepadamu, wahai sekalian jin, dengan Allah Yang Mahaperkasa, Yang Esa, Yang Maha Menundukkan, Yang Maha Memelihara, Yang Memenuhi, Yang Mencegah, Yang Menolak, dan dengan perjanjian yang diambil atas kalian oleh tuan kami Sulaiman bin Dawud—semoga keselamatan atas keduanya—jangan dekati dan jangan menghampiri pembawa tulisanku ini atau pembawa haikal ini. Tinggalkan dia, pergilah darinya, dan jagalah dia dalam lindungan dan pemeliharaan Allah, dengan hak nama-nama dan ayat-ayat ini serta rahasia Al-Qur'an yang agung.”</w:t>
      </w:r>
    </w:p>
    <w:p>
      <w:pPr>
        <w:spacing w:before="40" w:after="100" w:line="269" w:lineRule="auto"/>
        <w:bidi w:val="0"/>
        <w:jc w:val="left"/>
      </w:pPr>
      <w:r>
        <w:rPr>
          <w:rFonts w:ascii="Amiri" w:hAnsi="Amiri" w:cs="Amiri" w:eastAsia="Amiri"/>
          <w:b w:val="0"/>
          <w:i w:val="0"/>
          <w:color w:val="1F2937"/>
          <w:sz w:val="24"/>
          <w:szCs w:val="28"/>
        </w:rPr>
        <w:t>Penulis kemudian mengutip Ayat Kursi: “Allah, tidak ada tuhan selain Dia, Yang Mahahidup lagi terus-menerus mengurus makhluk-Nya. Dia tidak mengantuk dan tidak tidur. Milik-Nya apa yang di langit dan apa yang di bumi. Siapakah yang dapat memberi syafaat di sisi-Nya tanpa izin-Nya? Dia mengetahui apa yang di hadapan mereka dan apa yang di belakang mereka; mereka tidak mengetahui sesuatu pun dari ilmu-Nya melainkan apa yang Dia kehendaki. Kursi-Nya meliputi langit dan bumi, dan memelihara keduanya tidak memberatkan-Nya. Dia Mahatinggi lagi Mahaagung.” Berikutnya: “Tidak ada paksaan dalam agama; sungguh telah jelas jalan yang benar dari jalan yang sesat. Siapa yang ingkar kepada thaghut dan beriman kepada Allah, sungguh ia telah berpegang pada tali yang sangat kokoh yang tidak akan putus. Allah Maha Mendengar lagi Maha Mengetahui.” Kutipan berlanjut: “Allah adalah Pelindung orang-orang yang beriman; Dia mengeluarkan mereka dari aneka kegelapan menuju cahaya. Orang-orang yang kafir, pelindung-pelindung mereka adalah thaghut yang mengeluarkan mereka dari cahaya menuju aneka kegelapan—” Halaman berhenti di tengah ayat; penutupnya berada pada Halaman 118. [CATATAN PENERJEMAH: Dicatat apa adanya, tidak dianjurkan, tidak disahkan sebagai amalan]</w:t>
      </w:r>
    </w:p>
    <w:p>
      <w:pPr>
        <w:spacing w:before="40" w:after="100" w:line="269" w:lineRule="auto"/>
        <w:bidi w:val="0"/>
        <w:jc w:val="left"/>
      </w:pPr>
      <w:r>
        <w:rPr>
          <w:rFonts w:ascii="Amiri" w:hAnsi="Amiri" w:cs="Amiri" w:eastAsia="Amiri"/>
          <w:b w:val="0"/>
          <w:i/>
          <w:color w:val="1F2937"/>
          <w:sz w:val="24"/>
          <w:szCs w:val="28"/>
          <w:iCs/>
        </w:rPr>
        <w:t>[Footnote: kata/frasa «</w:t>
      </w:r>
      <w:r>
        <w:rPr>
          <w:rFonts w:ascii="Amiri" w:hAnsi="Amiri" w:cs="Amiri" w:eastAsia="Amiri"/>
          <w:b w:val="0"/>
          <w:i w:val="0"/>
          <w:color w:val="1F2937"/>
          <w:sz w:val="28"/>
          <w:szCs w:val="32"/>
          <w:rtl/>
        </w:rPr>
        <w:t>الْوَافِع</w:t>
      </w:r>
      <w:r>
        <w:rPr>
          <w:rFonts w:ascii="Amiri" w:hAnsi="Amiri" w:cs="Amiri" w:eastAsia="Amiri"/>
          <w:b w:val="0"/>
          <w:i/>
          <w:color w:val="1F2937"/>
          <w:sz w:val="24"/>
          <w:szCs w:val="28"/>
          <w:iCs/>
        </w:rPr>
        <w:t>», «</w:t>
      </w:r>
      <w:r>
        <w:rPr>
          <w:rFonts w:ascii="Amiri" w:hAnsi="Amiri" w:cs="Amiri" w:eastAsia="Amiri"/>
          <w:b w:val="0"/>
          <w:i w:val="0"/>
          <w:color w:val="1F2937"/>
          <w:sz w:val="28"/>
          <w:szCs w:val="32"/>
          <w:rtl/>
        </w:rPr>
        <w:t>الْهَيْكَل</w:t>
      </w:r>
      <w:r>
        <w:rPr>
          <w:rFonts w:ascii="Amiri" w:hAnsi="Amiri" w:cs="Amiri" w:eastAsia="Amiri"/>
          <w:b w:val="0"/>
          <w:i/>
          <w:color w:val="1F2937"/>
          <w:sz w:val="24"/>
          <w:szCs w:val="28"/>
          <w:iCs/>
        </w:rPr>
        <w:t>» cetakan/bacaannya tidak jelas, dibiarkan.]</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Doa besar lanjutan hijab dengan rangkaian Asmā’ al-Ḥusnā dan ayat-ayat hijab.</w:t>
      </w:r>
    </w:p>
    <w:p>
      <w:pPr>
        <w:spacing w:before="40" w:after="100" w:line="269" w:lineRule="auto"/>
        <w:bidi w:val="0"/>
        <w:jc w:val="left"/>
      </w:pPr>
      <w:r>
        <w:rPr>
          <w:rFonts w:ascii="Amiri" w:hAnsi="Amiri" w:cs="Amiri" w:eastAsia="Amiri"/>
          <w:b w:val="0"/>
          <w:i w:val="0"/>
          <w:color w:val="1F2937"/>
          <w:sz w:val="24"/>
          <w:szCs w:val="28"/>
        </w:rPr>
        <w:t>Langkah 1: Teks bacaan penangkal yang dimulai dengan Basmalah, deretan kata tanpa makna Arab («</w:t>
      </w:r>
      <w:r>
        <w:rPr>
          <w:rFonts w:ascii="Amiri" w:hAnsi="Amiri" w:cs="Amiri" w:eastAsia="Amiri"/>
          <w:b w:val="0"/>
          <w:i w:val="0"/>
          <w:color w:val="1F2937"/>
          <w:sz w:val="28"/>
          <w:szCs w:val="32"/>
          <w:rtl/>
        </w:rPr>
        <w:t>ارقا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شرقا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عرموقاش</w:t>
      </w:r>
      <w:r>
        <w:rPr>
          <w:rFonts w:ascii="Amiri" w:hAnsi="Amiri" w:cs="Amiri" w:eastAsia="Amiri"/>
          <w:b w:val="0"/>
          <w:i w:val="0"/>
          <w:color w:val="1F2937"/>
          <w:sz w:val="24"/>
          <w:szCs w:val="28"/>
        </w:rPr>
        <w:t>…»), sumpah kepada «para jin» agar menjauh dari pemegang kitab, disusul Ayat Kursi dan ayat-ayat perlindungan.</w:t>
      </w:r>
    </w:p>
    <w:p>
      <w:pPr>
        <w:spacing w:before="40" w:after="100" w:line="269" w:lineRule="auto"/>
        <w:bidi w:val="0"/>
        <w:jc w:val="left"/>
      </w:pPr>
      <w:r>
        <w:rPr>
          <w:rFonts w:ascii="Amiri" w:hAnsi="Amiri" w:cs="Amiri" w:eastAsia="Amiri"/>
          <w:b w:val="0"/>
          <w:i w:val="0"/>
          <w:color w:val="1F2937"/>
          <w:sz w:val="24"/>
          <w:szCs w:val="28"/>
        </w:rPr>
        <w:t xml:space="preserve">Langkah 2: Teks ini </w:t>
      </w:r>
      <w:r>
        <w:rPr>
          <w:rFonts w:ascii="Amiri" w:hAnsi="Amiri" w:cs="Amiri" w:eastAsia="Amiri"/>
          <w:b/>
          <w:i w:val="0"/>
          <w:color w:val="1F2937"/>
          <w:sz w:val="24"/>
          <w:szCs w:val="28"/>
          <w:bCs/>
        </w:rPr>
        <w:t>bukan</w:t>
      </w:r>
      <w:r>
        <w:rPr>
          <w:rFonts w:ascii="Amiri" w:hAnsi="Amiri" w:cs="Amiri" w:eastAsia="Amiri"/>
          <w:b w:val="0"/>
          <w:i w:val="0"/>
          <w:color w:val="1F2937"/>
          <w:sz w:val="24"/>
          <w:szCs w:val="28"/>
        </w:rPr>
        <w:t xml:space="preserve"> ayat dan bukan doa yang bersumber dari Sunnah.</w:t>
      </w:r>
    </w:p>
    <w:p>
      <w:pPr>
        <w:spacing w:before="40" w:after="100" w:line="269" w:lineRule="auto"/>
        <w:bidi w:val="0"/>
        <w:jc w:val="left"/>
      </w:pPr>
      <w:r>
        <w:rPr>
          <w:rFonts w:ascii="Amiri" w:hAnsi="Amiri" w:cs="Amiri" w:eastAsia="Amiri"/>
          <w:b w:val="0"/>
          <w:i w:val="0"/>
          <w:color w:val="1F2937"/>
          <w:sz w:val="24"/>
          <w:szCs w:val="28"/>
        </w:rPr>
        <w:t>Langkah 3: Dicatat apa adanya.</w:t>
      </w:r>
    </w:p>
    <w:p>
      <w:pPr>
        <w:spacing w:before="40" w:after="100" w:line="269" w:lineRule="auto"/>
        <w:bidi w:val="0"/>
        <w:jc w:val="left"/>
      </w:pPr>
      <w:r>
        <w:rPr>
          <w:rFonts w:ascii="Amiri" w:hAnsi="Amiri" w:cs="Amiri" w:eastAsia="Amiri"/>
          <w:b w:val="0"/>
          <w:i w:val="0"/>
          <w:color w:val="1F2937"/>
          <w:sz w:val="24"/>
          <w:szCs w:val="28"/>
        </w:rPr>
        <w:t>Tujuan: Menangkal jin dari pemegang kitab dan membaca ayat perlindungan.</w:t>
      </w:r>
    </w:p>
    <w:p>
      <w:r>
        <w:br w:type="page"/>
      </w:r>
    </w:p>
    <w:p>
      <w:pPr>
        <w:pStyle w:val="Heading1"/>
        <w:bidi w:val="0"/>
        <w:spacing w:before="240" w:after="100"/>
        <w:jc w:val="left"/>
      </w:pPr>
      <w:r>
        <w:rPr>
          <w:rFonts w:ascii="Amiri" w:hAnsi="Amiri" w:cs="Amiri" w:eastAsia="Amiri"/>
          <w:b/>
          <w:i w:val="0"/>
          <w:color w:val="1F2937"/>
          <w:sz w:val="36"/>
          <w:szCs w:val="40"/>
          <w:bCs/>
        </w:rPr>
        <w:t>Halaman 118 — ayat-ayat penjagaan dan doa perlindungan</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أُولَئِكَ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أَصْحَابُ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خَالِدُونَ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فَوْقَ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عِبَادِهِ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وَيُرْسِلُ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حَفَظَةً</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حَفِيظٌ</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وَعِنْدَنَا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حَفِيظٌ</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حَفِيظٍ</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لَحَافِظِينَ</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وَحِفْظًا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مَارِدٍ</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وَحِفْظًا،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تَقْدِيرُ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الْعَزِيزِ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وَحَفِظْنَاهَا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رَجِيمٍ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إِنَّا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نَحْنُ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نَزَّلْنَا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لَحَافِظُونَ</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مُعَقِّبَاتٌ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يَحْفَظُونَهُ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حَفِيظٌ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حَافِظٌ</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وَرَائِهِمْ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مُحِيطٌ،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مَحْفُوظٍ</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نِعَمُهُ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تُحْصَى،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الْحُسْنَى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وَالصِّفَاتُ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أَسْأَلُكَ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سُلْطَانِكَ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وَاحْفَظْهُ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وَالْقَرَائِنِ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وَالتَّوَابِعِ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وَالزَّوَابِعِ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وَاللَّمْسَةِ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وَالْمُتَمَرِّدِينَ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وَاحْفَظْهُ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حَفِيظُ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الْأَسْحَارِ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وَالْأَعْمَالِ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الْمُؤْذِيَةِ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وَأَعْوَانِهِمْ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سَفَرِهِ</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Al-'urwatil wutsqaa lan fishaama lahaa wallaahu samii'un 'aliimun. Alladziina aamanuu yukhrijuhum minazh zhulumaati ilan nuuri wal ladziina kafaruu auliyaa-uhumuth thaaghuutu yukhrijuunahum minan nuuri ilazh zhulumaati wa tilaaka ash haabun naari hum fiihaa khaaliduuna wa huwal qaahiru fauqa 'ibaadihi wa yursilu 'alaikum hafazhatan wa inna rabbii 'alaa kulli syai-in hafiizhun 'indanaa kitaabun hafiizhun likulli baabin hafiizhun wa inna 'alaikum lahaafizhiina hifzhan min kulli syaithaanin maaridin wa hifzhan dzaalika taqdiirul 'aziizil 'aliimi wa hafizhnaahaa min kulli syaithaanin rajiimin innaa nahnu nazzalnadz dzikra wa innaa lahuu lahaafizhuuna lahum fiihaa innahum yahfazhuunahu min amrillaahi.</w:t>
      </w:r>
    </w:p>
    <w:p>
      <w:pPr>
        <w:spacing w:before="40" w:after="100" w:line="269" w:lineRule="auto"/>
        <w:bidi w:val="0"/>
        <w:jc w:val="left"/>
      </w:pPr>
      <w:r>
        <w:rPr>
          <w:rFonts w:ascii="Amiri" w:hAnsi="Amiri" w:cs="Amiri" w:eastAsia="Amiri"/>
          <w:b w:val="0"/>
          <w:i w:val="0"/>
          <w:color w:val="1F2937"/>
          <w:sz w:val="26"/>
          <w:szCs w:val="30"/>
        </w:rPr>
        <w:t>Wa lahu hafiizhun 'alaihim anna likulli nafsin maa 'alaihaa haafizhun wallaahu min waraa-ihim muhiithun bal huwa qur-aanun majiidun fii lauhin mahfuuzhin. Allaahummal haafizhu laa yansaa wa yaa man ni'matan laa tukhsaa wa bi-amnika lahul asmaa-ul husnaa wash shifaatul 'ulyaa as-aluka binuuri wajhika wa 'azhiimi sulthaanika an tahfazha kadzaa wahfazhhu min saa-iril jinni wal insil qaraayini wat tawaabi'i wat tazwaaya'i wal mamsati wal massatil ardhiyyati(l) mutamarridiina war riihil ah mari wad daa-il akbari wahfazhhu bihafiizhin.</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Kutipan ayat ditutup: “Mereka itulah penghuni neraka; mereka kekal di dalamnya.” Penulis kemudian merangkai potongan-potongan berikut: “Dialah Yang Mahamenundukkan di atas hamba-hamba-Nya dan Dia mengutus para penjaga kepadamu.” “Sesungguhnya Tuhanku Maha Memelihara segala sesuatu.” “Di sisi Kami ada Kitab yang memelihara/mencatat.” “Bagi setiap orang yang kembali kepada Allah (awwab) lagi memelihara.” “Sesungguhnya atasmu benar-benar ada para penjaga.” “Sebagai penjagaan dari setiap setan yang durhaka.” “Dan sebagai penjagaan; itulah ketetapan Yang Mahaperkasa lagi Maha Mengetahui.” “Kami menjaganya dari setiap setan yang terkutuk.” “Sesungguhnya Kamilah yang menurunkan peringatan itu dan sesungguhnya Kami benar-benar memeliharanya.” “Baginya ada para penjaga yang datang bergantian dari hadapan dan belakangnya; mereka menjaganya atas perintah Allah.” “Allah Maha Memelihara mereka.” “Tidak ada satu jiwa pun melainkan ada penjaga atasnya.” “Allah meliputi mereka dari belakang mereka. Bahkan ia adalah Al-Qur'an yang mulia, dalam Lauh yang terpelihara.”</w:t>
      </w:r>
    </w:p>
    <w:p>
      <w:pPr>
        <w:spacing w:before="40" w:after="100" w:line="269" w:lineRule="auto"/>
        <w:bidi w:val="0"/>
        <w:jc w:val="left"/>
      </w:pPr>
      <w:r>
        <w:rPr>
          <w:rFonts w:ascii="Amiri" w:hAnsi="Amiri" w:cs="Amiri" w:eastAsia="Amiri"/>
          <w:b w:val="0"/>
          <w:i w:val="0"/>
          <w:color w:val="1F2937"/>
          <w:sz w:val="24"/>
          <w:szCs w:val="28"/>
        </w:rPr>
        <w:t>Doa penulis berlanjut: “Ya Allah, wahai Penjaga yang tidak lupa, wahai Zat yang nikmat-Nya tidak terhitung, wahai Zat yang memiliki nama-nama terbaik dan sifat-sifat tertinggi, aku memohon kepada-Mu dengan cahaya wajah-Mu dan keagungan kekuasaan-Mu agar Engkau menjaga ‘ini dan itu’ (kadza, kata ganti yang tertulis dalam teks) dan menjaganya dari seluruh jin dan manusia, para qarin (al-qara'in), para pengikut (at-tawabi'), az-zawaabi', al-lamsah, al-massah al-ardhiyyah, para pembangkang, ar-rih al-ahmar (‘Angin Merah’), dan ad-da' al-akbar (‘penyakit terbesar’). Jagalah dia, wahai Yang Maha Memelihara, dari semua sihir, pekerjaan yang menyakiti, dan para penolong mereka dalam perjalanannya—” Halaman berhenti pada frasa “dalam perjalanannya” dan doa dilanjutkan pada Halaman 119. [CATATAN PENERJEMAH: Dicatat apa adanya, tidak dianjurkan, tidak disahkan sebagai amalan]</w:t>
      </w:r>
    </w:p>
    <w:p>
      <w:pPr>
        <w:spacing w:before="40" w:after="100" w:line="269" w:lineRule="auto"/>
        <w:bidi w:val="0"/>
        <w:jc w:val="left"/>
      </w:pPr>
      <w:r>
        <w:rPr>
          <w:rFonts w:ascii="Amiri" w:hAnsi="Amiri" w:cs="Amiri" w:eastAsia="Amiri"/>
          <w:b w:val="0"/>
          <w:i/>
          <w:color w:val="1F2937"/>
          <w:sz w:val="24"/>
          <w:szCs w:val="28"/>
          <w:iCs/>
        </w:rPr>
        <w:t>[Footnote: kata/frasa «</w:t>
      </w:r>
      <w:r>
        <w:rPr>
          <w:rFonts w:ascii="Amiri" w:hAnsi="Amiri" w:cs="Amiri" w:eastAsia="Amiri"/>
          <w:b w:val="0"/>
          <w:i w:val="0"/>
          <w:color w:val="1F2937"/>
          <w:sz w:val="28"/>
          <w:szCs w:val="32"/>
          <w:rtl/>
        </w:rPr>
        <w:t>التَّزْوَايَعِ</w:t>
      </w:r>
      <w:r>
        <w:rPr>
          <w:rFonts w:ascii="Amiri" w:hAnsi="Amiri" w:cs="Amiri" w:eastAsia="Amiri"/>
          <w:b w:val="0"/>
          <w:i/>
          <w:color w:val="1F2937"/>
          <w:sz w:val="24"/>
          <w:szCs w:val="28"/>
          <w:iCs/>
        </w:rPr>
        <w:t>», «</w:t>
      </w:r>
      <w:r>
        <w:rPr>
          <w:rFonts w:ascii="Amiri" w:hAnsi="Amiri" w:cs="Amiri" w:eastAsia="Amiri"/>
          <w:b w:val="0"/>
          <w:i w:val="0"/>
          <w:color w:val="1F2937"/>
          <w:sz w:val="28"/>
          <w:szCs w:val="32"/>
          <w:rtl/>
        </w:rPr>
        <w:t>الْمَمْسَةِ</w:t>
      </w:r>
      <w:r>
        <w:rPr>
          <w:rFonts w:ascii="Amiri" w:hAnsi="Amiri" w:cs="Amiri" w:eastAsia="Amiri"/>
          <w:b w:val="0"/>
          <w:i/>
          <w:color w:val="1F2937"/>
          <w:sz w:val="24"/>
          <w:szCs w:val="28"/>
          <w:iCs/>
        </w:rPr>
        <w:t>», «</w:t>
      </w:r>
      <w:r>
        <w:rPr>
          <w:rFonts w:ascii="Amiri" w:hAnsi="Amiri" w:cs="Amiri" w:eastAsia="Amiri"/>
          <w:b w:val="0"/>
          <w:i w:val="0"/>
          <w:color w:val="1F2937"/>
          <w:sz w:val="28"/>
          <w:szCs w:val="32"/>
          <w:rtl/>
        </w:rPr>
        <w:t>الرِّيحِ</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الْأَحْمَرِ</w:t>
      </w:r>
      <w:r>
        <w:rPr>
          <w:rFonts w:ascii="Amiri" w:hAnsi="Amiri" w:cs="Amiri" w:eastAsia="Amiri"/>
          <w:b w:val="0"/>
          <w:i/>
          <w:color w:val="1F2937"/>
          <w:sz w:val="24"/>
          <w:szCs w:val="28"/>
          <w:iCs/>
        </w:rPr>
        <w:t>» cetakan/bacaannya tidak jelas, dibiarkan.]</w:t>
      </w:r>
    </w:p>
    <w:p>
      <w:r>
        <w:br w:type="page"/>
      </w:r>
    </w:p>
    <w:p>
      <w:pPr>
        <w:pStyle w:val="Heading1"/>
        <w:bidi w:val="0"/>
        <w:spacing w:before="240" w:after="100"/>
        <w:jc w:val="left"/>
      </w:pPr>
      <w:r>
        <w:rPr>
          <w:rFonts w:ascii="Amiri" w:hAnsi="Amiri" w:cs="Amiri" w:eastAsia="Amiri"/>
          <w:b/>
          <w:i w:val="0"/>
          <w:color w:val="1F2937"/>
          <w:sz w:val="36"/>
          <w:szCs w:val="40"/>
          <w:bCs/>
        </w:rPr>
        <w:t>Halaman 119 — penutup doa penjagaan dan «</w:t>
      </w:r>
      <w:r>
        <w:rPr>
          <w:rFonts w:ascii="Amiri" w:hAnsi="Amiri" w:cs="Amiri" w:eastAsia="Amiri"/>
          <w:b/>
          <w:i w:val="0"/>
          <w:color w:val="1F2937"/>
          <w:sz w:val="40"/>
          <w:szCs w:val="44"/>
          <w:bCs/>
          <w:rtl/>
        </w:rPr>
        <w:t>خاتم</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سليمان</w:t>
      </w:r>
      <w:r>
        <w:rPr>
          <w:rFonts w:ascii="Amiri" w:hAnsi="Amiri" w:cs="Amiri" w:eastAsia="Amiri"/>
          <w:b/>
          <w:i w:val="0"/>
          <w:color w:val="1F2937"/>
          <w:sz w:val="36"/>
          <w:szCs w:val="40"/>
          <w:bCs/>
        </w:rPr>
        <w:t>»</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وَاحْفَظْهُ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طَوَارِقِ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طَارِقًا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وَاحْفَظْهُ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بِرِعَايَتِكَ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وَقَوْلُكَ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إِنَّا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نَحْنُ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نَزَّلْنَا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لَحَافِظُونَ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وَالْمُعَوِّذَتَيْنِ،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مُجَرَّبٌ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صَحِيحٌ</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وَاحْفَظْهُ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طَوَارِقِ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طَارِقًا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تَخْفَى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وَاحْفَظْهُ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وَالْكِلَاءَةِ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وَالْحِرَاسَةِ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وَمَكْرُوهٍ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وَفَسَادٍ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وَخَبَالٍ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وَالْبَدَنِ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وَالْوَلَدِ</w:t>
      </w:r>
      <w:r>
        <w:rPr>
          <w:rFonts w:ascii="Amiri" w:hAnsi="Amiri" w:cs="Amiri" w:eastAsia="Amiri"/>
          <w:b w:val="0"/>
          <w:i w:val="0"/>
          <w:color w:val="1F2937"/>
          <w:sz w:val="38"/>
          <w:szCs w:val="42"/>
          <w:rtl/>
        </w:rPr>
        <w:t>.</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Wa hifzhuhu min thawaariqil laili wan nahaaril laa thaariqan yathruqu bikhairin man yaa rahmaanu tawallahu wa laa yatawallahu ahadun ghairuka wahfazhhu biri'aayatika yaa rabbal 'aalamiina fa-innaka qulta wa qaulukal haqqu annaa nahnu nazzalnadz dzikra wa innaa lahuu lahaafizhuuna wa aakhiru suuratit taubati wa aakhiru suuratil hasyri wal mu'awwidzataini wal khalqi wa shallallaahu 'alaa sayyidinaa muhammadin wa 'alaa aalihi wa shahbihi wa sallama. Khaatamu sulaimaana. Mujarrabun shahiihun.</w:t>
      </w:r>
    </w:p>
    <w:p>
      <w:pPr>
        <w:spacing w:before="40" w:after="100" w:line="269" w:lineRule="auto"/>
        <w:bidi w:val="0"/>
        <w:jc w:val="left"/>
      </w:pPr>
      <w:r>
        <w:rPr>
          <w:rFonts w:ascii="Amiri" w:hAnsi="Amiri" w:cs="Amiri" w:eastAsia="Amiri"/>
          <w:b w:val="0"/>
          <w:i w:val="0"/>
          <w:color w:val="1F2937"/>
          <w:sz w:val="26"/>
          <w:szCs w:val="30"/>
        </w:rPr>
        <w:t>Wa hifzhuhu min thawaariqil laili wan nahaari illaa thaariqan yathruqu bikhairin yaa man laa tukhfaa 'alaihi khaafiyatun wahfazhhu wa qum 'alaihi bil hifzhi wal kilaa-ati wal hiraasati min kulli suu-in wa makruuhin wa balaa-in wa fasaadin wa khabaalin fid diini wal badani wal ahli wal maali wal waladi.</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Doa berlanjut: “Jagalah dia dari para pendatang malam dan siang, kecuali pendatang yang datang dengan kebaikan. Wahai ar-Rahman, uruslah dia dan jangan ada seorang pun selain Engkau yang mengurusnya. Jagalah dia dengan pemeliharaan-Mu, wahai Rabb seluruh alam, karena Engkau telah berfirman—dan firman-Mu adalah kebenaran: ‘Sesungguhnya Kamilah yang menurunkan peringatan itu dan sesungguhnya Kami benar-benar memeliharanya.’” Penulis menambahkan daftar “akhir surah at-Taubah, akhir surah al-Hasyr, al-Mu'awwidzatain, dan al-Falaq”, lalu shalawat: “Semoga Allah melimpahkan shalawat dan salam kepada tuan kami Muhammad, keluarganya, dan para sahabatnya.” Sesudah itu tertulis “Khatam Sulaiman” dan penilaian penulis “mujarrabun shahih” (telah dicoba, sahih).</w:t>
      </w:r>
    </w:p>
    <w:p>
      <w:pPr>
        <w:spacing w:before="40" w:after="100" w:line="269" w:lineRule="auto"/>
        <w:bidi w:val="0"/>
        <w:jc w:val="left"/>
      </w:pPr>
      <w:r>
        <w:rPr>
          <w:rFonts w:ascii="Amiri" w:hAnsi="Amiri" w:cs="Amiri" w:eastAsia="Amiri"/>
          <w:b w:val="0"/>
          <w:i w:val="0"/>
          <w:color w:val="1F2937"/>
          <w:sz w:val="24"/>
          <w:szCs w:val="28"/>
        </w:rPr>
        <w:t>Frasa perlindungan diulang dalam bentuk lebih panjang: “Jagalah dia dari para pendatang malam dan siang, kecuali pendatang yang datang dengan kebaikan, wahai Zat yang tidak ada sesuatu tersembunyi pun yang tersembunyi bagi-Nya. Jagalah dia dan tegakkan atasnya pemeliharaan, pengasuhan, dan pengawalan dari setiap keburukan, hal yang dibenci, bala, kerusakan, dan kehancuran/keguncangan dalam agama, tubuh, keluarga, harta, dan anak.” [CATATAN PENERJEMAH: Dicatat apa adanya, tidak dianjurkan, tidak disahkan sebagai amalan]</w:t>
      </w:r>
    </w:p>
    <w:p>
      <w:pPr>
        <w:spacing w:before="40" w:after="100" w:line="269" w:lineRule="auto"/>
        <w:bidi w:val="0"/>
        <w:jc w:val="left"/>
      </w:pPr>
      <w:r>
        <w:rPr>
          <w:rFonts w:ascii="Amiri" w:hAnsi="Amiri" w:cs="Amiri" w:eastAsia="Amiri"/>
          <w:b w:val="0"/>
          <w:i/>
          <w:color w:val="1F2937"/>
          <w:sz w:val="24"/>
          <w:szCs w:val="28"/>
          <w:iCs/>
        </w:rPr>
        <w:t>[Footnote: kata «</w:t>
      </w:r>
      <w:r>
        <w:rPr>
          <w:rFonts w:ascii="Amiri" w:hAnsi="Amiri" w:cs="Amiri" w:eastAsia="Amiri"/>
          <w:b w:val="0"/>
          <w:i w:val="0"/>
          <w:color w:val="1F2937"/>
          <w:sz w:val="28"/>
          <w:szCs w:val="32"/>
          <w:rtl/>
        </w:rPr>
        <w:t>وَالْخَلْقِ</w:t>
      </w:r>
      <w:r>
        <w:rPr>
          <w:rFonts w:ascii="Amiri" w:hAnsi="Amiri" w:cs="Amiri" w:eastAsia="Amiri"/>
          <w:b w:val="0"/>
          <w:i/>
          <w:color w:val="1F2937"/>
          <w:sz w:val="24"/>
          <w:szCs w:val="28"/>
          <w:iCs/>
        </w:rPr>
        <w:t>» cetakan/bacaannya tidak jelas, dibiarkan.]</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Doa penjagaan dari ṭawāriq al-lail wa an-nahār; akhir at-Taubah, akhir al-Ḥasyr, al-Mu‘awwidzatain, dan al-Ikhlāṣ (nama surah terakhir pada Terjemahan tidak pasti).</w:t>
      </w:r>
    </w:p>
    <w:p>
      <w:pPr>
        <w:spacing w:before="40" w:after="100" w:line="269" w:lineRule="auto"/>
        <w:bidi w:val="0"/>
        <w:jc w:val="left"/>
      </w:pPr>
      <w:r>
        <w:rPr>
          <w:rFonts w:ascii="Amiri" w:hAnsi="Amiri" w:cs="Amiri" w:eastAsia="Amiri"/>
          <w:b w:val="0"/>
          <w:i w:val="0"/>
          <w:color w:val="1F2937"/>
          <w:sz w:val="24"/>
          <w:szCs w:val="28"/>
        </w:rPr>
        <w:t>Langkah 1: Penutup doa penjagaan dari «</w:t>
      </w:r>
      <w:r>
        <w:rPr>
          <w:rFonts w:ascii="Amiri" w:hAnsi="Amiri" w:cs="Amiri" w:eastAsia="Amiri"/>
          <w:b w:val="0"/>
          <w:i w:val="0"/>
          <w:color w:val="1F2937"/>
          <w:sz w:val="28"/>
          <w:szCs w:val="32"/>
          <w:rtl/>
        </w:rPr>
        <w:t>طوارق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والنهار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lalu perintah membaca Surah at-Taubah, al-Hasyr, al-Mu‘awwidzatain, dan al-Ikhlas, ditutup dengan menyebut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dan penilaian penulis «</w:t>
      </w:r>
      <w:r>
        <w:rPr>
          <w:rFonts w:ascii="Amiri" w:hAnsi="Amiri" w:cs="Amiri" w:eastAsia="Amiri"/>
          <w:b w:val="0"/>
          <w:i w:val="0"/>
          <w:color w:val="1F2937"/>
          <w:sz w:val="28"/>
          <w:szCs w:val="32"/>
          <w:rtl/>
        </w:rPr>
        <w:t>مجرب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صحيح</w:t>
      </w:r>
      <w:r>
        <w:rPr>
          <w:rFonts w:ascii="Amiri" w:hAnsi="Amiri" w:cs="Amiri" w:eastAsia="Amiri"/>
          <w:b w:val="0"/>
          <w:i w:val="0"/>
          <w:color w:val="1F2937"/>
          <w:sz w:val="24"/>
          <w:szCs w:val="28"/>
        </w:rPr>
        <w:t>» (sudah dicoba dan benar).</w:t>
      </w:r>
    </w:p>
    <w:p>
      <w:pPr>
        <w:spacing w:before="40" w:after="100" w:line="269" w:lineRule="auto"/>
        <w:bidi w:val="0"/>
        <w:jc w:val="left"/>
      </w:pPr>
      <w:r>
        <w:rPr>
          <w:rFonts w:ascii="Amiri" w:hAnsi="Amiri" w:cs="Amiri" w:eastAsia="Amiri"/>
          <w:b w:val="0"/>
          <w:i w:val="0"/>
          <w:color w:val="1F2937"/>
          <w:sz w:val="24"/>
          <w:szCs w:val="28"/>
        </w:rPr>
        <w:t xml:space="preserve">Langkah 2: Klaim «mujarrab shahih» itu </w:t>
      </w:r>
      <w:r>
        <w:rPr>
          <w:rFonts w:ascii="Amiri" w:hAnsi="Amiri" w:cs="Amiri" w:eastAsia="Amiri"/>
          <w:b/>
          <w:i w:val="0"/>
          <w:color w:val="1F2937"/>
          <w:sz w:val="24"/>
          <w:szCs w:val="28"/>
          <w:bCs/>
        </w:rPr>
        <w:t>penilaian penulis</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Tujuan: Penjagaan dari gangguan malam dan siang.</w:t>
      </w:r>
    </w:p>
    <w:p>
      <w:r>
        <w:br w:type="page"/>
      </w:r>
    </w:p>
    <w:p>
      <w:pPr>
        <w:pStyle w:val="Heading1"/>
        <w:bidi w:val="0"/>
        <w:spacing w:before="240" w:after="100"/>
        <w:jc w:val="left"/>
      </w:pPr>
      <w:r>
        <w:rPr>
          <w:rFonts w:ascii="Amiri" w:hAnsi="Amiri" w:cs="Amiri" w:eastAsia="Amiri"/>
          <w:b/>
          <w:i w:val="0"/>
          <w:color w:val="1F2937"/>
          <w:sz w:val="36"/>
          <w:szCs w:val="40"/>
          <w:bCs/>
        </w:rPr>
        <w:t xml:space="preserve">Halaman 120 — Fasal Kedua Puluh Tiga: nama-nama </w:t>
      </w:r>
      <w:r>
        <w:rPr>
          <w:rFonts w:ascii="Amiri" w:hAnsi="Amiri" w:cs="Amiri" w:eastAsia="Amiri"/>
          <w:b/>
          <w:i w:val="0"/>
          <w:color w:val="1F2937"/>
          <w:sz w:val="40"/>
          <w:szCs w:val="44"/>
          <w:bCs/>
          <w:rtl/>
        </w:rPr>
        <w:t>القرينة</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وَالْعِشْرُونَ</w:t>
      </w:r>
    </w:p>
    <w:p>
      <w:pPr>
        <w:spacing w:before="40" w:after="100" w:line="269" w:lineRule="auto"/>
        <w:bidi w:val="1"/>
        <w:jc w:val="start"/>
      </w:pP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الْقَرِينَةِ</w:t>
      </w:r>
    </w:p>
    <w:p>
      <w:pPr>
        <w:spacing w:before="40" w:after="100" w:line="269" w:lineRule="auto"/>
        <w:bidi w:val="1"/>
        <w:jc w:val="start"/>
      </w:pP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الصِّبْيَانِ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لِبَسْمَلَهُ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الرَّاس</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طَرْطَر</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بَرْفُوش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غَيُّوش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مَبْرُوش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سَلْطَعُونَس</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جَرُّوش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بَعْدَش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سَرْتَاوُش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دَنُّوش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سَلْعَوْنَة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الصِّبْيَانِ</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٩١١١٩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١١١٦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١١٥</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٥٥</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٩٢٢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هـ</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٥١١٥</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١٩٦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٥٥</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٤٩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١٩١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١٥١</w:t>
      </w:r>
    </w:p>
    <w:p>
      <w:pPr>
        <w:spacing w:before="40" w:after="100" w:line="269" w:lineRule="auto"/>
        <w:bidi w:val="1"/>
        <w:jc w:val="start"/>
      </w:pPr>
      <w:r>
        <w:rPr>
          <w:rFonts w:ascii="Amiri" w:hAnsi="Amiri" w:cs="Amiri" w:eastAsia="Amiri"/>
          <w:b w:val="0"/>
          <w:i w:val="0"/>
          <w:color w:val="1F2937"/>
          <w:sz w:val="42"/>
          <w:szCs w:val="46"/>
          <w:rtl/>
        </w:rPr>
        <w:t>لِجَلْبِ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الْقُرَنَاءِ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الصِّبْيَانِ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الْبُرُوجِ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الْحَدِيدِ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حُرُوفًا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مُفَرَّدَةً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أَنْزَلْنَا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لَرَأَيْتَهُ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خَاشِعًا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مُتَصَدِّعًا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خَشْيَةِ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الطِّفْلِ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Al-fashluts tsaalitsu wal 'isysyruuna: asmaa-ul qariinati. Haadzihi asmaa-ul qariinati (ummish shibyaati) libasmalah - ar-raas - tharthar - barfuusy - ghayyuusy - mabruusy - saltha'uunas - jarruusy - ba'dasy - sartaawusy - dannuusy - sal'aunah - ummish shibyaati - h ' gh w 91119 wa 1116 wa th a 115 119 sh sh sh 11 55 m sh' b a j w l sh a a w l a 922 wa 111 th a ' a h 5115 111 196 55 wa k l w r 5 ' 6 ' w 49 wa 111 d ' 191 wa 151.</w:t>
      </w:r>
    </w:p>
    <w:p>
      <w:pPr>
        <w:spacing w:before="40" w:after="100" w:line="269" w:lineRule="auto"/>
        <w:bidi w:val="0"/>
        <w:jc w:val="left"/>
      </w:pPr>
      <w:r>
        <w:rPr>
          <w:rFonts w:ascii="Amiri" w:hAnsi="Amiri" w:cs="Amiri" w:eastAsia="Amiri"/>
          <w:b w:val="0"/>
          <w:i w:val="0"/>
          <w:color w:val="1F2937"/>
          <w:sz w:val="26"/>
          <w:szCs w:val="30"/>
        </w:rPr>
        <w:t>Bijalbi hub bil qurnaai wa ummish shibyaani: tuktabu suuratul buruuji ma'a suuratil hadiidi huruufan mufarradatan ma'a qaulihi ta'aalaa «lau anzalnaa haadzal qur-aana 'alaa jabalin lara-aitahu khaasyi'an mutashaddi'an min khasyyatillaahi» ilaa aakhiris suurati tu'allaqu 'alath thifli awil maqruuni fa-innahu yuhfazhu bi-idznillaahi ta'aalaa.</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“Fasal Kedua Puluh Tiga: Nama-nama al-Qarinah. Inilah nama-nama al-Qarinah (Umm ash-Shibyan): Libasmalah, ar-Ras, Tharthar, Barfush, Ghayyush, Mabrush, Saltha'unas, Jarrush, Ba'dasy, Sartawush, Danush, Sal'aunah, Umm ash-Shibyan.” Sesudahnya penulis mencantumkan rangkaian huruf dan angka berikut tanpa penjelasan: ha', 'ain, ghain, wau, 91119, wau, 1116, wau, tha', alif, 115, 119, shad, shad, shad, 11, 55, mim, sha' (shad dan 'ain tertulis rapat), ba', alif, jim, wa-l, shad, alif, alif berhamzah, wau, lam, alif berhamzah, 922, wau, 111, tha', alif berhamzah, 'ain, alif, ha', 5115, 111, 196, 55, wau, kaf, lam, wau, ra', 5, 'ain, 6, 'ain, wau, 49, wau, 111, dal, 'ain, 191, wau, 151.</w:t>
      </w:r>
    </w:p>
    <w:p>
      <w:pPr>
        <w:spacing w:before="40" w:after="100" w:line="269" w:lineRule="auto"/>
        <w:bidi w:val="0"/>
        <w:jc w:val="left"/>
      </w:pPr>
      <w:r>
        <w:rPr>
          <w:rFonts w:ascii="Amiri" w:hAnsi="Amiri" w:cs="Amiri" w:eastAsia="Amiri"/>
          <w:b w:val="0"/>
          <w:i w:val="0"/>
          <w:color w:val="1F2937"/>
          <w:sz w:val="24"/>
          <w:szCs w:val="28"/>
        </w:rPr>
        <w:t>“Untuk mendatangkan cinta para qarin (al-qurana') dan Umm ash-Shibyan”—demikian judul Arab final—penulis mengarahkan agar surah al-Buruj bersama surah al-Hadid ditulis dengan huruf-huruf terpisah, bersama firman-Nya Taala: “Seandainya Kami turunkan Al-Qur'an ini kepada sebuah gunung, niscaya engkau melihatnya tunduk dan terbelah karena takut kepada Allah”, “sampai akhir surah.” [CATATAN PENERJEMAH: Dicatat apa adanya, tidak dianjurkan, tidak disahkan sebagai amalan]</w:t>
      </w:r>
    </w:p>
    <w:p>
      <w:pPr>
        <w:bidi w:val="0"/>
        <w:spacing w:before="120" w:after="60"/>
        <w:jc w:val="center"/>
      </w:pPr>
      <w:r>
        <w:drawing>
          <wp:inline xmlns:a="http://schemas.openxmlformats.org/drawingml/2006/main" xmlns:pic="http://schemas.openxmlformats.org/drawingml/2006/picture">
            <wp:extent cx="5580000" cy="1816887"/>
            <wp:docPr id="25" name="Picture 25"/>
            <wp:cNvGraphicFramePr>
              <a:graphicFrameLocks noChangeAspect="1"/>
            </wp:cNvGraphicFramePr>
            <a:graphic>
              <a:graphicData uri="http://schemas.openxmlformats.org/drawingml/2006/picture">
                <pic:pic>
                  <pic:nvPicPr>
                    <pic:cNvPr id="0" name="120.jpg"/>
                    <pic:cNvPicPr/>
                  </pic:nvPicPr>
                  <pic:blipFill>
                    <a:blip r:embed="rId35"/>
                    <a:stretch>
                      <a:fillRect/>
                    </a:stretch>
                  </pic:blipFill>
                  <pic:spPr>
                    <a:xfrm>
                      <a:off x="0" y="0"/>
                      <a:ext cx="5580000" cy="1816887"/>
                    </a:xfrm>
                    <a:prstGeom prst="rect"/>
                  </pic:spPr>
                </pic:pic>
              </a:graphicData>
            </a:graphic>
          </wp:inline>
        </w:drawing>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Surah al-Burūj dan al-Ḥadīd ditulis dalam huruf-huruf terpisah bersama kutipan al-Ḥasyr sampai akhir surah, lalu digantungkan pada anak atau maqrūn.</w:t>
      </w:r>
    </w:p>
    <w:p>
      <w:pPr>
        <w:spacing w:before="40" w:after="100" w:line="269" w:lineRule="auto"/>
        <w:bidi w:val="0"/>
        <w:jc w:val="left"/>
      </w:pPr>
      <w:r>
        <w:rPr>
          <w:rFonts w:ascii="Amiri" w:hAnsi="Amiri" w:cs="Amiri" w:eastAsia="Amiri"/>
          <w:b w:val="0"/>
          <w:i w:val="0"/>
          <w:color w:val="1F2937"/>
          <w:sz w:val="24"/>
          <w:szCs w:val="28"/>
        </w:rPr>
        <w:t xml:space="preserve">Langkah 1: </w:t>
      </w:r>
      <w:r>
        <w:rPr>
          <w:rFonts w:ascii="Amiri" w:hAnsi="Amiri" w:cs="Amiri" w:eastAsia="Amiri"/>
          <w:b/>
          <w:i w:val="0"/>
          <w:color w:val="1F2937"/>
          <w:sz w:val="28"/>
          <w:szCs w:val="32"/>
          <w:bCs/>
          <w:rtl/>
        </w:rPr>
        <w:t>الفصل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الثالث</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والعشرون</w:t>
      </w:r>
      <w:r>
        <w:rPr>
          <w:rFonts w:ascii="Amiri" w:hAnsi="Amiri" w:cs="Amiri" w:eastAsia="Amiri"/>
          <w:b/>
          <w:i w:val="0"/>
          <w:color w:val="1F2937"/>
          <w:sz w:val="24"/>
          <w:szCs w:val="28"/>
          <w:bCs/>
        </w:rPr>
        <w:t xml:space="preserve"> — </w:t>
      </w:r>
      <w:r>
        <w:rPr>
          <w:rFonts w:ascii="Amiri" w:hAnsi="Amiri" w:cs="Amiri" w:eastAsia="Amiri"/>
          <w:b/>
          <w:i w:val="0"/>
          <w:color w:val="1F2937"/>
          <w:sz w:val="28"/>
          <w:szCs w:val="32"/>
          <w:bCs/>
          <w:rtl/>
        </w:rPr>
        <w:t>أسماء</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القرينة</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2: Daftar nama «qarinah» («</w:t>
      </w:r>
      <w:r>
        <w:rPr>
          <w:rFonts w:ascii="Amiri" w:hAnsi="Amiri" w:cs="Amiri" w:eastAsia="Amiri"/>
          <w:b w:val="0"/>
          <w:i w:val="0"/>
          <w:color w:val="1F2937"/>
          <w:sz w:val="28"/>
          <w:szCs w:val="32"/>
          <w:rtl/>
        </w:rPr>
        <w:t>أم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الصبيات</w:t>
      </w:r>
      <w:r>
        <w:rPr>
          <w:rFonts w:ascii="Amiri" w:hAnsi="Amiri" w:cs="Amiri" w:eastAsia="Amiri"/>
          <w:b w:val="0"/>
          <w:i w:val="0"/>
          <w:color w:val="1F2937"/>
          <w:sz w:val="24"/>
          <w:szCs w:val="28"/>
        </w:rPr>
        <w:t xml:space="preserve">» dan lain-lain: </w:t>
      </w:r>
      <w:r>
        <w:rPr>
          <w:rFonts w:ascii="Amiri" w:hAnsi="Amiri" w:cs="Amiri" w:eastAsia="Amiri"/>
          <w:b w:val="0"/>
          <w:i w:val="0"/>
          <w:color w:val="1F2937"/>
          <w:sz w:val="28"/>
          <w:szCs w:val="32"/>
          <w:rtl/>
        </w:rPr>
        <w:t>بسمله،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الراس،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طرطر،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برفوش،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غيوش،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مبروش،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سلطعونس،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جروش،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بعدش،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سرتاوش،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دنوش</w:t>
      </w:r>
      <w:r>
        <w:rPr>
          <w:rFonts w:ascii="Amiri" w:hAnsi="Amiri" w:cs="Amiri" w:eastAsia="Amiri"/>
          <w:b w:val="0"/>
          <w:i w:val="0"/>
          <w:color w:val="1F2937"/>
          <w:sz w:val="24"/>
          <w:szCs w:val="28"/>
        </w:rPr>
        <w:t xml:space="preserve">…) lalu </w:t>
      </w:r>
      <w:r>
        <w:rPr>
          <w:rFonts w:ascii="Amiri" w:hAnsi="Amiri" w:cs="Amiri" w:eastAsia="Amiri"/>
          <w:b/>
          <w:i w:val="0"/>
          <w:color w:val="1F2937"/>
          <w:sz w:val="24"/>
          <w:szCs w:val="28"/>
          <w:bCs/>
        </w:rPr>
        <w:t>deret huruf dan angka</w:t>
      </w:r>
      <w:r>
        <w:rPr>
          <w:rFonts w:ascii="Amiri" w:hAnsi="Amiri" w:cs="Amiri" w:eastAsia="Amiri"/>
          <w:b w:val="0"/>
          <w:i w:val="0"/>
          <w:color w:val="1F2937"/>
          <w:sz w:val="24"/>
          <w:szCs w:val="28"/>
        </w:rPr>
        <w:t xml:space="preserve"> yang panjang.</w:t>
      </w:r>
    </w:p>
    <w:p>
      <w:pPr>
        <w:spacing w:before="40" w:after="100" w:line="269" w:lineRule="auto"/>
        <w:bidi w:val="0"/>
        <w:jc w:val="left"/>
      </w:pPr>
      <w:r>
        <w:rPr>
          <w:rFonts w:ascii="Amiri" w:hAnsi="Amiri" w:cs="Amiri" w:eastAsia="Amiri"/>
          <w:b w:val="0"/>
          <w:i w:val="0"/>
          <w:color w:val="1F2937"/>
          <w:sz w:val="24"/>
          <w:szCs w:val="28"/>
        </w:rPr>
        <w:t>Langkah 3: Kemudian «</w:t>
      </w:r>
      <w:r>
        <w:rPr>
          <w:rFonts w:ascii="Amiri" w:hAnsi="Amiri" w:cs="Amiri" w:eastAsia="Amiri"/>
          <w:b w:val="0"/>
          <w:i w:val="0"/>
          <w:color w:val="1F2937"/>
          <w:sz w:val="28"/>
          <w:szCs w:val="32"/>
          <w:rtl/>
        </w:rPr>
        <w:t>بجلب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القرناء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وأم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الصبيان</w:t>
      </w:r>
      <w:r>
        <w:rPr>
          <w:rFonts w:ascii="Amiri" w:hAnsi="Amiri" w:cs="Amiri" w:eastAsia="Amiri"/>
          <w:b w:val="0"/>
          <w:i w:val="0"/>
          <w:color w:val="1F2937"/>
          <w:sz w:val="24"/>
          <w:szCs w:val="28"/>
        </w:rPr>
        <w:t>»: ditulis Surah al-Buruj bersama Surah al-Hadid dengan huruf-huruf terpisah.</w:t>
      </w:r>
    </w:p>
    <w:p>
      <w:pPr>
        <w:spacing w:before="40" w:after="100" w:line="269" w:lineRule="auto"/>
        <w:bidi w:val="0"/>
        <w:jc w:val="left"/>
      </w:pPr>
      <w:r>
        <w:rPr>
          <w:rFonts w:ascii="Amiri" w:hAnsi="Amiri" w:cs="Amiri" w:eastAsia="Amiri"/>
          <w:b w:val="0"/>
          <w:i w:val="0"/>
          <w:color w:val="1F2937"/>
          <w:sz w:val="24"/>
          <w:szCs w:val="28"/>
        </w:rPr>
        <w:t>Tujuan: Mengetahui nama-nama qarinah dan menulis al-Burūj/al-Ḥadīd untuk digantungkan.</w:t>
      </w:r>
    </w:p>
    <w:p>
      <w:r>
        <w:br w:type="page"/>
      </w:r>
    </w:p>
    <w:p>
      <w:pPr>
        <w:pStyle w:val="Heading1"/>
        <w:bidi w:val="0"/>
        <w:spacing w:before="240" w:after="100"/>
        <w:jc w:val="left"/>
      </w:pPr>
      <w:r>
        <w:rPr>
          <w:rFonts w:ascii="Amiri" w:hAnsi="Amiri" w:cs="Amiri" w:eastAsia="Amiri"/>
          <w:b/>
          <w:i w:val="0"/>
          <w:color w:val="1F2937"/>
          <w:sz w:val="36"/>
          <w:szCs w:val="40"/>
          <w:bCs/>
        </w:rPr>
        <w:t xml:space="preserve">Halaman 121 — </w:t>
      </w:r>
      <w:r>
        <w:rPr>
          <w:rFonts w:ascii="Amiri" w:hAnsi="Amiri" w:cs="Amiri" w:eastAsia="Amiri"/>
          <w:b/>
          <w:i w:val="0"/>
          <w:color w:val="1F2937"/>
          <w:sz w:val="40"/>
          <w:szCs w:val="44"/>
          <w:bCs/>
          <w:rtl/>
        </w:rPr>
        <w:t>حجاب</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القرناء</w:t>
      </w:r>
      <w:r>
        <w:rPr>
          <w:rFonts w:ascii="Amiri" w:hAnsi="Amiri" w:cs="Amiri" w:eastAsia="Amiri"/>
          <w:b/>
          <w:i w:val="0"/>
          <w:color w:val="1F2937"/>
          <w:sz w:val="36"/>
          <w:szCs w:val="40"/>
          <w:bCs/>
        </w:rPr>
        <w:t xml:space="preserve"> dan wafaq Basmalah</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الْقُرَنَاءِ</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الْأُنْثَى،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الْأَعْجَمِيَّةَ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شَرَاهِيَا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أَدُونَايْ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أَصْبَاوُثْ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شَدَّايْ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تُكَرِّرُ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٤١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وَالْمُعَوِّذَتَيْنِ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وَصِلْهُمْ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مَرْسُومٌ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صُفُوفِهِ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هَامِشِهِ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رَاجِعْ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١٢١</w:t>
      </w:r>
      <w:r>
        <w:rPr>
          <w:rFonts w:ascii="Amiri" w:hAnsi="Amiri" w:cs="Amiri" w:eastAsia="Amiri"/>
          <w:b w:val="0"/>
          <w:i w:val="0"/>
          <w:color w:val="1F2937"/>
          <w:sz w:val="38"/>
          <w:szCs w:val="42"/>
          <w:rtl/>
        </w:rPr>
        <w:t>]</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Hijaabul qarnaa-i: uktub wafqal basmalatis syariifati(l) untsaa tsummak tub haulahul ahrufal a'jamiyyatal aatiyata wa hiya - a b t ts j h kh d dz r z s sy sh dh th zh - tsummak tub mi-ata jimin haakadzaa kahwu lahuu (hayyaa syaraahiyaa aduunaay ashbaawuts al syaddaay) tukarriru 41 marratan waktub ma'ahaa aayaatil hifzhi wal mu'awwidzataini wa shilhum.</w:t>
      </w:r>
    </w:p>
    <w:p>
      <w:pPr>
        <w:spacing w:before="40" w:after="100" w:line="269" w:lineRule="auto"/>
        <w:bidi w:val="0"/>
        <w:jc w:val="left"/>
      </w:pPr>
      <w:r>
        <w:rPr>
          <w:rFonts w:ascii="Amiri" w:hAnsi="Amiri" w:cs="Amiri" w:eastAsia="Amiri"/>
          <w:b w:val="0"/>
          <w:i w:val="0"/>
          <w:color w:val="1F2937"/>
          <w:sz w:val="26"/>
          <w:szCs w:val="30"/>
        </w:rPr>
        <w:t>[Wafqun mutsallatsun 3 x 3 marsuumun fish shafhati: fii shufuufihi «bismillaahir rahmaanir rahiimi» wa arqaamun, wa 'alaa haamisyihi kalimatu «wafqul basmalati» - raaji' shuurata shafhati 121]</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“Hijab al-Qurana'.” Penulis mengarahkan agar wafaq Basmalah asy-Syarifah al-Untsa ditulis, lalu di sekelilingnya ditulis “huruf-huruf Ajam” berikut: alif, ba, ta, tsa, jim, ha, kha, dal, dzal, ra, zai, sin, syin, shad, dhad, tha, zha. Sesudah itu redaksi final berbunyi secara harfiah: “tulis mi'ata jimin (seratus jim) begini: Kahwu lahuu (Hayya Syarahiya, Adunai, Ashba'uts, El Syaddai), engkau ulang 41 kali.” Penulis juga mengarahkan penulisan ayat-ayat penjagaan dan al-Mu'awwidzatain bersamanya, lalu “wa shillhum” (sambungkanlah mereka/itu) tanpa rincian rujukan.</w:t>
      </w:r>
    </w:p>
    <w:p>
      <w:pPr>
        <w:spacing w:before="40" w:after="100" w:line="269" w:lineRule="auto"/>
        <w:bidi w:val="0"/>
        <w:jc w:val="left"/>
      </w:pPr>
      <w:r>
        <w:rPr>
          <w:rFonts w:ascii="Amiri" w:hAnsi="Amiri" w:cs="Amiri" w:eastAsia="Amiri"/>
          <w:b w:val="0"/>
          <w:i w:val="0"/>
          <w:color w:val="1F2937"/>
          <w:sz w:val="24"/>
          <w:szCs w:val="28"/>
        </w:rPr>
        <w:t>[CATATAN PENERJEMAH: Dicatat apa adanya, tidak dianjurkan, tidak disahkan sebagai amalan]</w:t>
      </w:r>
    </w:p>
    <w:p>
      <w:pPr>
        <w:bidi w:val="0"/>
        <w:spacing w:before="120" w:after="60"/>
        <w:jc w:val="center"/>
      </w:pPr>
      <w:r>
        <w:drawing>
          <wp:inline xmlns:a="http://schemas.openxmlformats.org/drawingml/2006/main" xmlns:pic="http://schemas.openxmlformats.org/drawingml/2006/picture">
            <wp:extent cx="5580000" cy="3027857"/>
            <wp:docPr id="26" name="Picture 26"/>
            <wp:cNvGraphicFramePr>
              <a:graphicFrameLocks noChangeAspect="1"/>
            </wp:cNvGraphicFramePr>
            <a:graphic>
              <a:graphicData uri="http://schemas.openxmlformats.org/drawingml/2006/picture">
                <pic:pic>
                  <pic:nvPicPr>
                    <pic:cNvPr id="0" name="121.jpg"/>
                    <pic:cNvPicPr/>
                  </pic:nvPicPr>
                  <pic:blipFill>
                    <a:blip r:embed="rId36"/>
                    <a:stretch>
                      <a:fillRect/>
                    </a:stretch>
                  </pic:blipFill>
                  <pic:spPr>
                    <a:xfrm>
                      <a:off x="0" y="0"/>
                      <a:ext cx="5580000" cy="3027857"/>
                    </a:xfrm>
                    <a:prstGeom prst="rect"/>
                  </pic:spPr>
                </pic:pic>
              </a:graphicData>
            </a:graphic>
          </wp:inline>
        </w:drawing>
      </w:r>
    </w:p>
    <w:p>
      <w:pPr>
        <w:spacing w:before="40" w:after="100" w:line="269" w:lineRule="auto"/>
        <w:bidi w:val="0"/>
        <w:jc w:val="left"/>
      </w:pPr>
      <w:r>
        <w:rPr>
          <w:rFonts w:ascii="Amiri" w:hAnsi="Amiri" w:cs="Amiri" w:eastAsia="Amiri"/>
          <w:b w:val="0"/>
          <w:i/>
          <w:color w:val="1F2937"/>
          <w:sz w:val="24"/>
          <w:szCs w:val="28"/>
          <w:iCs/>
        </w:rPr>
        <w:t>[Footnote: kata/frasa «</w:t>
      </w:r>
      <w:r>
        <w:rPr>
          <w:rFonts w:ascii="Amiri" w:hAnsi="Amiri" w:cs="Amiri" w:eastAsia="Amiri"/>
          <w:b w:val="0"/>
          <w:i w:val="0"/>
          <w:color w:val="1F2937"/>
          <w:sz w:val="28"/>
          <w:szCs w:val="32"/>
          <w:rtl/>
        </w:rPr>
        <w:t>مِائَةَ</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جِمْ</w:t>
      </w:r>
      <w:r>
        <w:rPr>
          <w:rFonts w:ascii="Amiri" w:hAnsi="Amiri" w:cs="Amiri" w:eastAsia="Amiri"/>
          <w:b w:val="0"/>
          <w:i/>
          <w:color w:val="1F2937"/>
          <w:sz w:val="24"/>
          <w:szCs w:val="28"/>
          <w:iCs/>
        </w:rPr>
        <w:t>» cetakan/bacaannya tidak jelas, dibiarkan.]</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Wafaq Basmalah dengan huruf alif sampai ẓā’ mengelilinginya; «hākadzā kahwu lahū» ditulis 100 kali; rangkaian «hayyā syarāhiyā…» ditulis 41 kali; ayat-ayat penjagaan dan al-Mu‘awwidzatain; wafaq 3×3 bergambar.</w:t>
      </w:r>
    </w:p>
    <w:p>
      <w:pPr>
        <w:spacing w:before="40" w:after="100" w:line="269" w:lineRule="auto"/>
        <w:bidi w:val="0"/>
        <w:jc w:val="left"/>
      </w:pPr>
      <w:r>
        <w:rPr>
          <w:rFonts w:ascii="Amiri" w:hAnsi="Amiri" w:cs="Amiri" w:eastAsia="Amiri"/>
          <w:b w:val="0"/>
          <w:i w:val="0"/>
          <w:color w:val="1F2937"/>
          <w:sz w:val="24"/>
          <w:szCs w:val="28"/>
        </w:rPr>
        <w:t xml:space="preserve">Langkah 1: </w:t>
      </w:r>
      <w:r>
        <w:rPr>
          <w:rFonts w:ascii="Amiri" w:hAnsi="Amiri" w:cs="Amiri" w:eastAsia="Amiri"/>
          <w:b/>
          <w:i w:val="0"/>
          <w:color w:val="1F2937"/>
          <w:sz w:val="28"/>
          <w:szCs w:val="32"/>
          <w:bCs/>
          <w:rtl/>
        </w:rPr>
        <w:t>حجاب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القرناء</w:t>
      </w:r>
      <w:r>
        <w:rPr>
          <w:rFonts w:ascii="Amiri" w:hAnsi="Amiri" w:cs="Amiri" w:eastAsia="Amiri"/>
          <w:b w:val="0"/>
          <w:i w:val="0"/>
          <w:color w:val="1F2937"/>
          <w:sz w:val="24"/>
          <w:szCs w:val="28"/>
        </w:rPr>
        <w:t xml:space="preserve"> — ditulis Basmalah pada kertas.</w:t>
      </w:r>
    </w:p>
    <w:p>
      <w:pPr>
        <w:spacing w:before="40" w:after="100" w:line="269" w:lineRule="auto"/>
        <w:bidi w:val="0"/>
        <w:jc w:val="left"/>
      </w:pPr>
      <w:r>
        <w:rPr>
          <w:rFonts w:ascii="Amiri" w:hAnsi="Amiri" w:cs="Amiri" w:eastAsia="Amiri"/>
          <w:b w:val="0"/>
          <w:i w:val="0"/>
          <w:color w:val="1F2937"/>
          <w:sz w:val="24"/>
          <w:szCs w:val="28"/>
        </w:rPr>
        <w:t>Langkah 2: Ditulis huruf abjad mengelilinginya.</w:t>
      </w:r>
    </w:p>
    <w:p>
      <w:pPr>
        <w:spacing w:before="40" w:after="100" w:line="269" w:lineRule="auto"/>
        <w:bidi w:val="0"/>
        <w:jc w:val="left"/>
      </w:pPr>
      <w:r>
        <w:rPr>
          <w:rFonts w:ascii="Amiri" w:hAnsi="Amiri" w:cs="Amiri" w:eastAsia="Amiri"/>
          <w:b w:val="0"/>
          <w:i w:val="0"/>
          <w:color w:val="1F2937"/>
          <w:sz w:val="24"/>
          <w:szCs w:val="28"/>
        </w:rPr>
        <w:t>Langkah 3: Ditulis «</w:t>
      </w:r>
      <w:r>
        <w:rPr>
          <w:rFonts w:ascii="Amiri" w:hAnsi="Amiri" w:cs="Amiri" w:eastAsia="Amiri"/>
          <w:b w:val="0"/>
          <w:i w:val="0"/>
          <w:color w:val="1F2937"/>
          <w:sz w:val="28"/>
          <w:szCs w:val="32"/>
          <w:rtl/>
        </w:rPr>
        <w:t>هكذا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لهو</w:t>
      </w:r>
      <w:r>
        <w:rPr>
          <w:rFonts w:ascii="Amiri" w:hAnsi="Amiri" w:cs="Amiri" w:eastAsia="Amiri"/>
          <w:b w:val="0"/>
          <w:i w:val="0"/>
          <w:color w:val="1F2937"/>
          <w:sz w:val="24"/>
          <w:szCs w:val="28"/>
        </w:rPr>
        <w:t>» seratus kali.</w:t>
      </w:r>
    </w:p>
    <w:p>
      <w:pPr>
        <w:spacing w:before="40" w:after="100" w:line="269" w:lineRule="auto"/>
        <w:bidi w:val="0"/>
        <w:jc w:val="left"/>
      </w:pPr>
      <w:r>
        <w:rPr>
          <w:rFonts w:ascii="Amiri" w:hAnsi="Amiri" w:cs="Amiri" w:eastAsia="Amiri"/>
          <w:b w:val="0"/>
          <w:i w:val="0"/>
          <w:color w:val="1F2937"/>
          <w:sz w:val="24"/>
          <w:szCs w:val="28"/>
        </w:rPr>
        <w:t>Langkah 4: Ditulis «</w:t>
      </w:r>
      <w:r>
        <w:rPr>
          <w:rFonts w:ascii="Amiri" w:hAnsi="Amiri" w:cs="Amiri" w:eastAsia="Amiri"/>
          <w:b w:val="0"/>
          <w:i w:val="0"/>
          <w:color w:val="1F2937"/>
          <w:sz w:val="28"/>
          <w:szCs w:val="32"/>
          <w:rtl/>
        </w:rPr>
        <w:t>هيا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شراهيا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أدوناي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أصباوث</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شداي</w:t>
      </w:r>
      <w:r>
        <w:rPr>
          <w:rFonts w:ascii="Amiri" w:hAnsi="Amiri" w:cs="Amiri" w:eastAsia="Amiri"/>
          <w:b w:val="0"/>
          <w:i w:val="0"/>
          <w:color w:val="1F2937"/>
          <w:sz w:val="24"/>
          <w:szCs w:val="28"/>
        </w:rPr>
        <w:t>» 41 kali.</w:t>
      </w:r>
    </w:p>
    <w:p>
      <w:pPr>
        <w:spacing w:before="40" w:after="100" w:line="269" w:lineRule="auto"/>
        <w:bidi w:val="0"/>
        <w:jc w:val="left"/>
      </w:pPr>
      <w:r>
        <w:rPr>
          <w:rFonts w:ascii="Amiri" w:hAnsi="Amiri" w:cs="Amiri" w:eastAsia="Amiri"/>
          <w:b w:val="0"/>
          <w:i w:val="0"/>
          <w:color w:val="1F2937"/>
          <w:sz w:val="24"/>
          <w:szCs w:val="28"/>
        </w:rPr>
        <w:t xml:space="preserve">Langkah 5: Ditulis ayat-ayat, lalu </w:t>
      </w:r>
      <w:r>
        <w:rPr>
          <w:rFonts w:ascii="Amiri" w:hAnsi="Amiri" w:cs="Amiri" w:eastAsia="Amiri"/>
          <w:b/>
          <w:i w:val="0"/>
          <w:color w:val="1F2937"/>
          <w:sz w:val="24"/>
          <w:szCs w:val="28"/>
          <w:bCs/>
        </w:rPr>
        <w:t>wafaq 3×3 bergambar</w:t>
      </w:r>
      <w:r>
        <w:rPr>
          <w:rFonts w:ascii="Amiri" w:hAnsi="Amiri" w:cs="Amiri" w:eastAsia="Amiri"/>
          <w:b w:val="0"/>
          <w:i w:val="0"/>
          <w:color w:val="1F2937"/>
          <w:sz w:val="24"/>
          <w:szCs w:val="28"/>
        </w:rPr>
        <w:t xml:space="preserve"> berisi «</w:t>
      </w:r>
      <w:r>
        <w:rPr>
          <w:rFonts w:ascii="Amiri" w:hAnsi="Amiri" w:cs="Amiri" w:eastAsia="Amiri"/>
          <w:b w:val="0"/>
          <w:i w:val="0"/>
          <w:color w:val="1F2937"/>
          <w:sz w:val="28"/>
          <w:szCs w:val="32"/>
          <w:rtl/>
        </w:rPr>
        <w:t>بسم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الرحمن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الرحيم</w:t>
      </w:r>
      <w:r>
        <w:rPr>
          <w:rFonts w:ascii="Amiri" w:hAnsi="Amiri" w:cs="Amiri" w:eastAsia="Amiri"/>
          <w:b w:val="0"/>
          <w:i w:val="0"/>
          <w:color w:val="1F2937"/>
          <w:sz w:val="24"/>
          <w:szCs w:val="28"/>
        </w:rPr>
        <w:t>» dan angka-angka (dengan catatan tepi «</w:t>
      </w:r>
      <w:r>
        <w:rPr>
          <w:rFonts w:ascii="Amiri" w:hAnsi="Amiri" w:cs="Amiri" w:eastAsia="Amiri"/>
          <w:b w:val="0"/>
          <w:i w:val="0"/>
          <w:color w:val="1F2937"/>
          <w:sz w:val="28"/>
          <w:szCs w:val="32"/>
          <w:rtl/>
        </w:rPr>
        <w:t>وفق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البسملة</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Tujuan: Membuat ḥijāb al-qarnā’.</w:t>
      </w:r>
    </w:p>
    <w:p>
      <w:r>
        <w:br w:type="page"/>
      </w:r>
    </w:p>
    <w:p>
      <w:pPr>
        <w:pStyle w:val="Heading1"/>
        <w:bidi w:val="0"/>
        <w:spacing w:before="240" w:after="100"/>
        <w:jc w:val="left"/>
      </w:pPr>
      <w:r>
        <w:rPr>
          <w:rFonts w:ascii="Amiri" w:hAnsi="Amiri" w:cs="Amiri" w:eastAsia="Amiri"/>
          <w:b/>
          <w:i w:val="0"/>
          <w:color w:val="1F2937"/>
          <w:sz w:val="36"/>
          <w:szCs w:val="40"/>
          <w:bCs/>
        </w:rPr>
        <w:t xml:space="preserve">Halaman 122 — </w:t>
      </w:r>
      <w:r>
        <w:rPr>
          <w:rFonts w:ascii="Amiri" w:hAnsi="Amiri" w:cs="Amiri" w:eastAsia="Amiri"/>
          <w:b/>
          <w:i w:val="0"/>
          <w:color w:val="1F2937"/>
          <w:sz w:val="40"/>
          <w:szCs w:val="44"/>
          <w:bCs/>
          <w:rtl/>
        </w:rPr>
        <w:t>الخاتمة</w:t>
      </w:r>
      <w:r>
        <w:rPr>
          <w:rFonts w:ascii="Amiri" w:hAnsi="Amiri" w:cs="Amiri" w:eastAsia="Amiri"/>
          <w:b/>
          <w:i w:val="0"/>
          <w:color w:val="1F2937"/>
          <w:sz w:val="36"/>
          <w:szCs w:val="40"/>
          <w:bCs/>
        </w:rPr>
        <w:t>, halaman penutup kitab (tanpa nomor)</w:t>
      </w:r>
    </w:p>
    <w:p>
      <w:pPr>
        <w:pStyle w:val="Heading2"/>
        <w:bidi w:val="0"/>
        <w:spacing w:before="240" w:after="100"/>
        <w:jc w:val="left"/>
      </w:pPr>
      <w:r>
        <w:rPr>
          <w:rFonts w:ascii="Amiri" w:hAnsi="Amiri" w:cs="Amiri" w:eastAsia="Amiri"/>
          <w:b/>
          <w:i w:val="0"/>
          <w:color w:val="1F2937"/>
          <w:sz w:val="30"/>
          <w:szCs w:val="34"/>
          <w:bCs/>
        </w:rPr>
        <w:t>LAYER 1 - KETERANGAN HALAMAN:</w:t>
      </w:r>
    </w:p>
    <w:p>
      <w:pPr>
        <w:pStyle w:val="Heading3"/>
        <w:bidi w:val="0"/>
        <w:spacing w:before="160" w:after="100"/>
        <w:jc w:val="left"/>
      </w:pPr>
      <w:r>
        <w:rPr>
          <w:rFonts w:ascii="Amiri" w:hAnsi="Amiri" w:cs="Amiri" w:eastAsia="Amiri"/>
          <w:b/>
          <w:i w:val="0"/>
          <w:color w:val="1F2937"/>
          <w:sz w:val="26"/>
          <w:szCs w:val="30"/>
          <w:bCs/>
        </w:rPr>
        <w:t>1. Arab:</w:t>
      </w:r>
    </w:p>
    <w:p>
      <w:pPr>
        <w:spacing w:before="40" w:after="100" w:line="269" w:lineRule="auto"/>
        <w:bidi w:val="1"/>
        <w:jc w:val="start"/>
      </w:pPr>
      <w:r>
        <w:rPr>
          <w:rFonts w:ascii="Amiri" w:hAnsi="Amiri" w:cs="Amiri" w:eastAsia="Amiri"/>
          <w:b w:val="0"/>
          <w:i w:val="0"/>
          <w:color w:val="1F2937"/>
          <w:sz w:val="42"/>
          <w:szCs w:val="46"/>
          <w:rtl/>
        </w:rPr>
        <w:t>الْخَاتِمَةُ</w:t>
      </w:r>
    </w:p>
    <w:p>
      <w:pPr>
        <w:spacing w:before="40" w:after="100" w:line="269" w:lineRule="auto"/>
        <w:bidi w:val="1"/>
        <w:jc w:val="start"/>
      </w:pPr>
      <w:r>
        <w:rPr>
          <w:rFonts w:ascii="Amiri" w:hAnsi="Amiri" w:cs="Amiri" w:eastAsia="Amiri"/>
          <w:b w:val="0"/>
          <w:i w:val="0"/>
          <w:color w:val="1F2937"/>
          <w:sz w:val="42"/>
          <w:szCs w:val="46"/>
          <w:rtl/>
        </w:rPr>
        <w:t>الْحَمْدُ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وَفَّقَنِي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لِإِخْرَاجِ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النَّحْوِ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أَسْتَطِيعُ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فَوَالَّذِي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أَكْتَفِي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الشَّاكِرُ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الْأَزَلِيِّ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الْجَلَالِ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وَالْإِكْرَامِ،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تَوْفِيقِهِ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أَرْجُوهُ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يُوَفِّقَنِي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وَلِلْمُسْلِمِينَ،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كَلِمَاتِي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الصَّحِيحِ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تَبْدَأَ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لِلشَّيْخِ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سِبَامِي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وَاللَّبِيبُ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بِالْإِشَارَةِ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تُرْشَدْ</w:t>
      </w:r>
      <w:r>
        <w:rPr>
          <w:rFonts w:ascii="Amiri" w:hAnsi="Amiri" w:cs="Amiri" w:eastAsia="Amiri"/>
          <w:b w:val="0"/>
          <w:i w:val="0"/>
          <w:color w:val="1F2937"/>
          <w:sz w:val="38"/>
          <w:szCs w:val="42"/>
          <w:rtl/>
        </w:rPr>
        <w:t>.</w:t>
      </w:r>
    </w:p>
    <w:p>
      <w:pPr>
        <w:pStyle w:val="Heading3"/>
        <w:bidi w:val="0"/>
        <w:spacing w:before="160" w:after="100"/>
        <w:jc w:val="left"/>
      </w:pPr>
      <w:r>
        <w:rPr>
          <w:rFonts w:ascii="Amiri" w:hAnsi="Amiri" w:cs="Amiri" w:eastAsia="Amiri"/>
          <w:b/>
          <w:i w:val="0"/>
          <w:color w:val="1F2937"/>
          <w:sz w:val="26"/>
          <w:szCs w:val="30"/>
          <w:bCs/>
        </w:rPr>
        <w:t>2. Latin:</w:t>
      </w:r>
    </w:p>
    <w:p>
      <w:pPr>
        <w:spacing w:before="40" w:after="100" w:line="269" w:lineRule="auto"/>
        <w:bidi w:val="0"/>
        <w:jc w:val="left"/>
      </w:pPr>
      <w:r>
        <w:rPr>
          <w:rFonts w:ascii="Amiri" w:hAnsi="Amiri" w:cs="Amiri" w:eastAsia="Amiri"/>
          <w:b w:val="0"/>
          <w:i w:val="0"/>
          <w:color w:val="1F2937"/>
          <w:sz w:val="26"/>
          <w:szCs w:val="30"/>
        </w:rPr>
        <w:t>Al-khaatimatu. Al-hamdu lillaahil ladzii waffaqanii li-ikhraaji haadzal kitaabi 'alaa haadzan nahwi wa annii laa astathii'u an abuuha bi-aktsara min haadzaa falladzii nafsii biyadihi inna hunaaka asraaran idzaa buhtu bihaa laqaalath thaah libu bi-annasy syaikha mahmuudun majnuunun fa-ana aktafii bihaadzaa wa anasy syaakiru lillaahi subhaanahu wa ta'aalal qadiimil azaliyyil fardish shamadil ahadil hayyil qayyuumi dzul jalaali wal ikraami 'alaa taufiiqihi lii wa ana arjuuhu an yuwaffiqanii limaa fiihil khairu lii wa lil muslimiina wa an yusaddida kalimaatii fii makaanihash shahiihi. Yaa ayyuhath thaah libu qabla an tubda-a fii fi'li ayyi syai-in fii haadzal kitaabi fa'alika bish shalaati rak'ataini lillaahi ta'aalaa tsummash shalaata 'alaa nabiyyihi 'asyrata marraatin tsummaqra-il faatihata lisy syaikhi muhammadin sibaami baarakallaahu fiika wa 'alaika wal labiibu bil isyaarati yafhamu fafhamaa tursyad.</w:t>
      </w:r>
    </w:p>
    <w:p>
      <w:pPr>
        <w:pStyle w:val="Heading3"/>
        <w:bidi w:val="0"/>
        <w:spacing w:before="160" w:after="100"/>
        <w:jc w:val="left"/>
      </w:pPr>
      <w:r>
        <w:rPr>
          <w:rFonts w:ascii="Amiri" w:hAnsi="Amiri" w:cs="Amiri" w:eastAsia="Amiri"/>
          <w:b/>
          <w:i w:val="0"/>
          <w:color w:val="1F2937"/>
          <w:sz w:val="26"/>
          <w:szCs w:val="30"/>
          <w:bCs/>
        </w:rPr>
        <w:t>3. Terjemahan:</w:t>
      </w:r>
    </w:p>
    <w:p>
      <w:pPr>
        <w:spacing w:before="40" w:after="100" w:line="269" w:lineRule="auto"/>
        <w:bidi w:val="0"/>
        <w:jc w:val="left"/>
      </w:pPr>
      <w:r>
        <w:rPr>
          <w:rFonts w:ascii="Amiri" w:hAnsi="Amiri" w:cs="Amiri" w:eastAsia="Amiri"/>
          <w:b w:val="0"/>
          <w:i w:val="0"/>
          <w:color w:val="1F2937"/>
          <w:sz w:val="24"/>
          <w:szCs w:val="28"/>
        </w:rPr>
        <w:t>“Penutup. Segala puji bagi Allah yang telah memberiku taufik untuk menerbitkan kitab ini dalam bentuk demikian. Aku tidak sanggup mengungkapkan lebih banyak dari ini. Demi Zat yang jiwaku berada di tangan-Nya, sesungguhnya ada rahasia-rahasia yang, apabila kuungkapkan, para penuntut tentu akan berkata bahwa Syekh Mahmud gila. Karena itu aku mencukupkan diri dengan ini, seraya bersyukur kepada Allah Subhanahu wa Ta'ala—Yang Qadim, Yang Azali, Yang Esa, Yang menjadi tempat bergantung, Yang Satu, Yang Mahahidup, Yang terus-menerus mengurus makhluk, Pemilik keagungan dan kemuliaan—atas taufik-Nya kepadaku. Aku memohon kepada-Nya agar memberiku taufik kepada kebaikan bagiku dan bagi kaum Muslimin, serta meluruskan kata-kataku pada tempatnya yang benar. Wahai penuntut, sebelum engkau memulai melakukan apa pun dari isi kitab ini, penulis berpesan agar engkau salat dua rakaat karena Allah Taala, kemudian bershalawat kepada Nabi-Nya sepuluh kali, kemudian membaca al-Fatihah untuk Syekh Muhammad Sibami. Semoga Allah memberkahimu dan melimpahkan berkat atasmu. Orang yang cerdas memahami melalui isyarat; maka pahamilah, niscaya engkau terbimbing.”</w:t>
      </w:r>
    </w:p>
    <w:p>
      <w:pPr>
        <w:spacing w:before="40" w:after="100" w:line="269" w:lineRule="auto"/>
        <w:bidi w:val="0"/>
        <w:jc w:val="left"/>
      </w:pPr>
      <w:r>
        <w:rPr>
          <w:rFonts w:ascii="Amiri" w:hAnsi="Amiri" w:cs="Amiri" w:eastAsia="Amiri"/>
          <w:b w:val="0"/>
          <w:i/>
          <w:color w:val="1F2937"/>
          <w:sz w:val="24"/>
          <w:szCs w:val="28"/>
          <w:iCs/>
        </w:rPr>
        <w:t>[Footnote: kata/frasa «</w:t>
      </w:r>
      <w:r>
        <w:rPr>
          <w:rFonts w:ascii="Amiri" w:hAnsi="Amiri" w:cs="Amiri" w:eastAsia="Amiri"/>
          <w:b w:val="0"/>
          <w:i w:val="0"/>
          <w:color w:val="1F2937"/>
          <w:sz w:val="28"/>
          <w:szCs w:val="32"/>
          <w:rtl/>
        </w:rPr>
        <w:t>مُحَمَّدٍ</w:t>
      </w:r>
      <w:r>
        <w:rPr>
          <w:rFonts w:ascii="Amiri" w:hAnsi="Amiri" w:cs="Amiri" w:eastAsia="Amiri"/>
          <w:b w:val="0"/>
          <w:i/>
          <w:color w:val="1F2937"/>
          <w:sz w:val="24"/>
          <w:szCs w:val="28"/>
          <w:iCs/>
        </w:rPr>
        <w:t xml:space="preserve"> </w:t>
      </w:r>
      <w:r>
        <w:rPr>
          <w:rFonts w:ascii="Amiri" w:hAnsi="Amiri" w:cs="Amiri" w:eastAsia="Amiri"/>
          <w:b w:val="0"/>
          <w:i w:val="0"/>
          <w:color w:val="1F2937"/>
          <w:sz w:val="28"/>
          <w:szCs w:val="32"/>
          <w:rtl/>
        </w:rPr>
        <w:t>سِبَامِي</w:t>
      </w:r>
      <w:r>
        <w:rPr>
          <w:rFonts w:ascii="Amiri" w:hAnsi="Amiri" w:cs="Amiri" w:eastAsia="Amiri"/>
          <w:b w:val="0"/>
          <w:i/>
          <w:color w:val="1F2937"/>
          <w:sz w:val="24"/>
          <w:szCs w:val="28"/>
          <w:iCs/>
        </w:rPr>
        <w:t>» cetakan/bacaannya tidak jelas, dibiarkan.]</w:t>
      </w:r>
    </w:p>
    <w:p>
      <w:pPr>
        <w:pStyle w:val="Heading2"/>
        <w:bidi w:val="0"/>
        <w:spacing w:before="240" w:after="100"/>
        <w:jc w:val="left"/>
      </w:pPr>
      <w:r>
        <w:rPr>
          <w:rFonts w:ascii="Amiri" w:hAnsi="Amiri" w:cs="Amiri" w:eastAsia="Amiri"/>
          <w:b/>
          <w:i w:val="0"/>
          <w:color w:val="1F2937"/>
          <w:sz w:val="30"/>
          <w:szCs w:val="34"/>
          <w:bCs/>
        </w:rPr>
        <w:t>LAYER 2 - TATACARA PRAKTIK:</w:t>
      </w:r>
    </w:p>
    <w:p>
      <w:pPr>
        <w:spacing w:before="40" w:after="100" w:line="269" w:lineRule="auto"/>
        <w:bidi w:val="0"/>
        <w:jc w:val="left"/>
      </w:pPr>
      <w:r>
        <w:rPr>
          <w:rFonts w:ascii="Amiri" w:hAnsi="Amiri" w:cs="Amiri" w:eastAsia="Amiri"/>
          <w:b w:val="0"/>
          <w:i w:val="0"/>
          <w:color w:val="1F2937"/>
          <w:sz w:val="24"/>
          <w:szCs w:val="28"/>
        </w:rPr>
        <w:t>Media: Salat dua rakaat, selawat, dan bacaan al-Fatihah.</w:t>
      </w:r>
    </w:p>
    <w:p>
      <w:pPr>
        <w:spacing w:before="40" w:after="100" w:line="269" w:lineRule="auto"/>
        <w:bidi w:val="0"/>
        <w:jc w:val="left"/>
      </w:pPr>
      <w:r>
        <w:rPr>
          <w:rFonts w:ascii="Amiri" w:hAnsi="Amiri" w:cs="Amiri" w:eastAsia="Amiri"/>
          <w:b w:val="0"/>
          <w:i w:val="0"/>
          <w:color w:val="1F2937"/>
          <w:sz w:val="24"/>
          <w:szCs w:val="28"/>
        </w:rPr>
        <w:t>Langkah 1: Salat dua rakaat, berselawat kepada Nabi sepuluh kali.</w:t>
      </w:r>
    </w:p>
    <w:p>
      <w:pPr>
        <w:spacing w:before="40" w:after="100" w:line="269" w:lineRule="auto"/>
        <w:bidi w:val="0"/>
        <w:jc w:val="left"/>
      </w:pPr>
      <w:r>
        <w:rPr>
          <w:rFonts w:ascii="Amiri" w:hAnsi="Amiri" w:cs="Amiri" w:eastAsia="Amiri"/>
          <w:b w:val="0"/>
          <w:i w:val="0"/>
          <w:color w:val="1F2937"/>
          <w:sz w:val="24"/>
          <w:szCs w:val="28"/>
        </w:rPr>
        <w:t>Langkah 2: Kemudian membaca al-Fatihah untuk Syekh Muhammad Sibami.</w:t>
      </w:r>
    </w:p>
    <w:p>
      <w:pPr>
        <w:spacing w:before="40" w:after="100" w:line="269" w:lineRule="auto"/>
        <w:bidi w:val="0"/>
        <w:jc w:val="left"/>
      </w:pPr>
      <w:r>
        <w:rPr>
          <w:rFonts w:ascii="Amiri" w:hAnsi="Amiri" w:cs="Amiri" w:eastAsia="Amiri"/>
          <w:b w:val="0"/>
          <w:i w:val="0"/>
          <w:color w:val="1F2937"/>
          <w:sz w:val="24"/>
          <w:szCs w:val="28"/>
        </w:rPr>
        <w:t>Tujuan: Menghadiahkan al-Fatihah untuk Syekh Muhammad Sibami.</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Amiri">
    <w:panose1 w:val="00000302060507050304"/>
    <w:charset w:val="01"/>
    <w:family w:val="roman"/>
    <w:pitch w:val="variable"/>
    <w:embedRegular r:id="rId1" w:fontKey="{C038660C-32B2-5EC9-9A3F-65A6DFE546AF}"/>
    <w:embedBold r:id="rId2" w:fontKey="{F7810F6C-AC61-58B0-AAB2-46ABAA840602}"/>
    <w:embedItalic r:id="rId3" w:fontKey="{96A359C2-0813-54AF-9B78-352EF365B6AF}"/>
    <w:embedBoldItalic r:id="rId4" w:fontKey="{43D4A1ED-E3D8-50E4-B54A-A49D77FD5047}"/>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0"/>
      <w:jc w:val="center"/>
    </w:pPr>
    <w:r>
      <w:rPr>
        <w:rFonts w:ascii="Amiri" w:hAnsi="Amiri" w:cs="Amiri" w:eastAsia="Amiri"/>
        <w:b w:val="0"/>
        <w:i/>
        <w:color w:val="4B5563"/>
        <w:sz w:val="18"/>
        <w:szCs w:val="18"/>
        <w:iCs/>
      </w:rPr>
      <w:fldChar w:fldCharType="begin"/>
    </w:r>
    <w:r>
      <w:rPr>
        <w:rFonts w:ascii="Amiri" w:hAnsi="Amiri" w:cs="Amiri" w:eastAsia="Amiri"/>
        <w:b w:val="0"/>
        <w:i/>
        <w:color w:val="4B5563"/>
        <w:sz w:val="18"/>
        <w:szCs w:val="18"/>
        <w:iCs/>
      </w:rPr>
      <w:instrText xml:space="preserve"> PAGE </w:instrText>
    </w:r>
    <w:r>
      <w:rPr>
        <w:rFonts w:ascii="Amiri" w:hAnsi="Amiri" w:cs="Amiri" w:eastAsia="Amiri"/>
        <w:b w:val="0"/>
        <w:i/>
        <w:color w:val="4B5563"/>
        <w:sz w:val="18"/>
        <w:szCs w:val="18"/>
        <w:iCs/>
      </w:rPr>
      <w:fldChar w:fldCharType="separate"/>
    </w:r>
    <w:r>
      <w:rPr>
        <w:rFonts w:ascii="Amiri" w:hAnsi="Amiri" w:cs="Amiri" w:eastAsia="Amiri"/>
        <w:b w:val="0"/>
        <w:i/>
        <w:color w:val="4B5563"/>
        <w:sz w:val="18"/>
        <w:szCs w:val="18"/>
        <w:iCs/>
      </w:rPr>
      <w:t>1</w:t>
    </w:r>
    <w:r>
      <w:rPr>
        <w:rFonts w:ascii="Amiri" w:hAnsi="Amiri" w:cs="Amiri" w:eastAsia="Amiri"/>
        <w:b w:val="0"/>
        <w:i/>
        <w:color w:val="4B5563"/>
        <w:sz w:val="18"/>
        <w:szCs w:val="18"/>
        <w:iCs/>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0"/>
      <w:jc w:val="lef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embedTrueTypeFont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miri" w:hAnsi="Amiri" w:cs="Amiri" w:eastAsia="Amiri"/>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miri" w:hAnsi="Amiri" w:cs="Amiri" w:eastAsia="Ami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miri" w:hAnsi="Amiri" w:cs="Amiri" w:eastAsia="Amir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miri" w:hAnsi="Amiri" w:cs="Amiri" w:eastAsia="Amir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miri" w:hAnsi="Amiri" w:cs="Amiri" w:eastAsia="Amir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s>
</file>

<file path=word/_rels/fontTable.xml.rels><?xml version='1.0' encoding='UTF-8' standalone='yes'?>
<Relationships xmlns="http://schemas.openxmlformats.org/package/2006/relationships"><Relationship Id="rId1" Type="http://schemas.openxmlformats.org/officeDocument/2006/relationships/font" Target="fonts/Amiri-Regular.odttf"/><Relationship Id="rId2" Type="http://schemas.openxmlformats.org/officeDocument/2006/relationships/font" Target="fonts/Amiri-Bold.odttf"/><Relationship Id="rId3" Type="http://schemas.openxmlformats.org/officeDocument/2006/relationships/font" Target="fonts/Amiri-Italic.odttf"/><Relationship Id="rId4" Type="http://schemas.openxmlformats.org/officeDocument/2006/relationships/font" Target="fonts/Amiri-BoldItalic.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Al-Qorin war Riyadhah</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