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Al-Qarin 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Dār al-Fikr wa ats-Tsaqāfah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Judul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dalam teks diperbaiki editorial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berdasarkan pemakaian berulang </w:t>
      </w:r>
      <w:r>
        <w:rPr>
          <w:rFonts w:ascii="Amiri" w:hAnsi="Amiri" w:cs="Amiri" w:eastAsia="Amiri"/>
          <w:b w:val="0"/>
          <w:i w:val="0"/>
          <w:color w:val="1F2937"/>
          <w:sz w:val="28"/>
          <w:szCs w:val="32"/>
          <w:rtl/>
        </w:rPr>
        <w:t>رياضات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dan uraian latihan dalam kiriman yang sama; bukan “matematika”. Bentuk asli tetap disimpan pada lapisan sumber.</w:t>
      </w:r>
    </w:p>
    <w:p>
      <w:pPr>
        <w:spacing w:before="40" w:after="100" w:line="269" w:lineRule="auto"/>
        <w:bidi w:val="0"/>
        <w:jc w:val="left"/>
      </w:pPr>
      <w:r>
        <w:rPr>
          <w:rFonts w:ascii="Amiri" w:hAnsi="Amiri" w:cs="Amiri" w:eastAsia="Amiri"/>
          <w:b w:val="0"/>
          <w:i w:val="0"/>
          <w:color w:val="1F2937"/>
          <w:sz w:val="24"/>
          <w:szCs w:val="28"/>
        </w:rPr>
        <w:t>Gelar adalah teks sampul, bukan verifikasi gelar akademik.</w:t>
      </w:r>
    </w:p>
    <w:p>
      <w:pPr>
        <w:spacing w:before="40" w:after="100" w:line="269" w:lineRule="auto"/>
        <w:bidi w:val="0"/>
        <w:jc w:val="left"/>
      </w:pPr>
      <w:r>
        <w:rPr>
          <w:rFonts w:ascii="Amiri" w:hAnsi="Amiri" w:cs="Amiri" w:eastAsia="Amiri"/>
          <w:b w:val="0"/>
          <w:i w:val="0"/>
          <w:color w:val="1F2937"/>
          <w:sz w:val="24"/>
          <w:szCs w:val="28"/>
        </w:rPr>
        <w:t xml:space="preserve">Nama diri tanpa akhiran kasus/tanwin rekaan; </w:t>
      </w:r>
      <w:r>
        <w:rPr>
          <w:rFonts w:ascii="Amiri" w:hAnsi="Amiri" w:cs="Amiri" w:eastAsia="Amiri"/>
          <w:b w:val="0"/>
          <w:i w:val="0"/>
          <w:color w:val="1F2937"/>
          <w:sz w:val="28"/>
          <w:szCs w:val="32"/>
          <w:rtl/>
        </w:rPr>
        <w:t>سامى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احمد</w:t>
      </w:r>
      <w:r>
        <w:rPr>
          <w:rFonts w:ascii="Amiri" w:hAnsi="Amiri" w:cs="Amiri" w:eastAsia="Amiri"/>
          <w:b w:val="0"/>
          <w:i w:val="0"/>
          <w:color w:val="1F2937"/>
          <w:sz w:val="24"/>
          <w:szCs w:val="28"/>
        </w:rPr>
        <w:t xml:space="preserve"> dinormalisasi ejaan menjadi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Organisasi/lokasi belum diverifikasi.</w:t>
      </w:r>
    </w:p>
    <w:p>
      <w:r>
        <w:br w:type="page"/>
      </w:r>
    </w:p>
    <w:p>
      <w:pPr>
        <w:pStyle w:val="Heading1"/>
        <w:bidi w:val="0"/>
        <w:spacing w:before="240" w:after="100"/>
        <w:jc w:val="left"/>
      </w:pPr>
      <w:r>
        <w:rPr>
          <w:rFonts w:ascii="Amiri" w:hAnsi="Amiri" w:cs="Amiri" w:eastAsia="Amiri"/>
          <w:b/>
          <w:i w:val="0"/>
          <w:color w:val="1F2937"/>
          <w:sz w:val="36"/>
          <w:szCs w:val="40"/>
          <w:bCs/>
        </w:rPr>
        <w:t>M01 — PARAGRAF PUJIAN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الْمُنَاجِينَ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w:t>
      </w:r>
    </w:p>
    <w:p>
      <w:pPr>
        <w:spacing w:before="40" w:after="100" w:line="269" w:lineRule="auto"/>
        <w:bidi w:val="0"/>
        <w:jc w:val="left"/>
      </w:pPr>
      <w:r>
        <w:rPr>
          <w:rFonts w:ascii="Amiri" w:hAnsi="Amiri" w:cs="Amiri" w:eastAsia="Amiri"/>
          <w:b w:val="0"/>
          <w:i w:val="0"/>
          <w:color w:val="1F2937"/>
          <w:sz w:val="24"/>
          <w:szCs w:val="28"/>
        </w:rPr>
        <w:t>yang menerangi relung (misykāt) hati para ‘ārif dengan cahaya petunjuk yang berdasar iman;</w:t>
      </w:r>
    </w:p>
    <w:p>
      <w:pPr>
        <w:spacing w:before="40" w:after="100" w:line="269" w:lineRule="auto"/>
        <w:bidi w:val="0"/>
        <w:jc w:val="left"/>
      </w:pPr>
      <w:r>
        <w:rPr>
          <w:rFonts w:ascii="Amiri" w:hAnsi="Amiri" w:cs="Amiri" w:eastAsia="Amiri"/>
          <w:b w:val="0"/>
          <w:i w:val="0"/>
          <w:color w:val="1F2937"/>
          <w:sz w:val="24"/>
          <w:szCs w:val="28"/>
        </w:rPr>
        <w:t>yang melapangkan batin dada para muḥaqqiq (ahli tahqiq) dengan rahasia anugerah-anugerah rabbani;</w:t>
      </w:r>
    </w:p>
    <w:p>
      <w:pPr>
        <w:spacing w:before="40" w:after="100" w:line="269" w:lineRule="auto"/>
        <w:bidi w:val="0"/>
        <w:jc w:val="left"/>
      </w:pPr>
      <w:r>
        <w:rPr>
          <w:rFonts w:ascii="Amiri" w:hAnsi="Amiri" w:cs="Amiri" w:eastAsia="Amiri"/>
          <w:b w:val="0"/>
          <w:i w:val="0"/>
          <w:color w:val="1F2937"/>
          <w:sz w:val="24"/>
          <w:szCs w:val="28"/>
        </w:rPr>
        <w:t>yang memabukkan permata ruh para pecinta dengan sari murni cinta-Nya;</w:t>
      </w:r>
    </w:p>
    <w:p>
      <w:pPr>
        <w:spacing w:before="40" w:after="100" w:line="269" w:lineRule="auto"/>
        <w:bidi w:val="0"/>
        <w:jc w:val="left"/>
      </w:pPr>
      <w:r>
        <w:rPr>
          <w:rFonts w:ascii="Amiri" w:hAnsi="Amiri" w:cs="Amiri" w:eastAsia="Amiri"/>
          <w:b w:val="0"/>
          <w:i w:val="0"/>
          <w:color w:val="1F2937"/>
          <w:sz w:val="24"/>
          <w:szCs w:val="28"/>
        </w:rPr>
        <w:t>yang menunjuki perjalanan (sulūk) maqam-maqam orang-orang yang ikhlas kepada perantara yang paling dekat;</w:t>
      </w:r>
    </w:p>
    <w:p>
      <w:pPr>
        <w:spacing w:before="40" w:after="100" w:line="269" w:lineRule="auto"/>
        <w:bidi w:val="0"/>
        <w:jc w:val="left"/>
      </w:pPr>
      <w:r>
        <w:rPr>
          <w:rFonts w:ascii="Amiri" w:hAnsi="Amiri" w:cs="Amiri" w:eastAsia="Amiri"/>
          <w:b w:val="0"/>
          <w:i w:val="0"/>
          <w:color w:val="1F2937"/>
          <w:sz w:val="24"/>
          <w:szCs w:val="28"/>
        </w:rPr>
        <w:t>yang meneguhkan langkah para sālik di atas jalan hakikat;</w:t>
      </w:r>
    </w:p>
    <w:p>
      <w:pPr>
        <w:spacing w:before="40" w:after="100" w:line="269" w:lineRule="auto"/>
        <w:bidi w:val="0"/>
        <w:jc w:val="left"/>
      </w:pPr>
      <w:r>
        <w:rPr>
          <w:rFonts w:ascii="Amiri" w:hAnsi="Amiri" w:cs="Amiri" w:eastAsia="Amiri"/>
          <w:b w:val="0"/>
          <w:i w:val="0"/>
          <w:color w:val="1F2937"/>
          <w:sz w:val="24"/>
          <w:szCs w:val="28"/>
        </w:rPr>
        <w:t>yang mengangkat hakikat pikiran orang-orang yang memperoleh petunjuk ke mimbar-mimbar hikmah yang bercahaya;</w:t>
      </w:r>
    </w:p>
    <w:p>
      <w:pPr>
        <w:spacing w:before="40" w:after="100" w:line="269" w:lineRule="auto"/>
        <w:bidi w:val="0"/>
        <w:jc w:val="left"/>
      </w:pPr>
      <w:r>
        <w:rPr>
          <w:rFonts w:ascii="Amiri" w:hAnsi="Amiri" w:cs="Amiri" w:eastAsia="Amiri"/>
          <w:b w:val="0"/>
          <w:i w:val="0"/>
          <w:color w:val="1F2937"/>
          <w:sz w:val="24"/>
          <w:szCs w:val="28"/>
        </w:rPr>
        <w:t>yang menenangkan inti akal para mutarabbī (orang-orang yang dibina) di taman hadirat kesucian dan keintiman-Nya;</w:t>
      </w:r>
    </w:p>
    <w:p>
      <w:pPr>
        <w:spacing w:before="40" w:after="100" w:line="269" w:lineRule="auto"/>
        <w:bidi w:val="0"/>
        <w:jc w:val="left"/>
      </w:pPr>
      <w:r>
        <w:rPr>
          <w:rFonts w:ascii="Amiri" w:hAnsi="Amiri" w:cs="Amiri" w:eastAsia="Amiri"/>
          <w:b w:val="0"/>
          <w:i w:val="0"/>
          <w:color w:val="1F2937"/>
          <w:sz w:val="24"/>
          <w:szCs w:val="28"/>
        </w:rPr>
        <w:t>dan yang mendekat—dengan kemurnian kelembutan perhatian rahmat-Nya—kepada ketundukan dan kekhusyukan orang-orang yang bermunajat.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Teks berbunyi </w:t>
      </w:r>
      <w:r>
        <w:rPr>
          <w:rFonts w:ascii="Amiri" w:hAnsi="Amiri" w:cs="Amiri" w:eastAsia="Amiri"/>
          <w:b w:val="0"/>
          <w:i w:val="0"/>
          <w:color w:val="1F2937"/>
          <w:sz w:val="28"/>
          <w:szCs w:val="32"/>
          <w:rtl/>
        </w:rPr>
        <w:t>الرحيمة</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xml:space="preserve"> di sini koreksi bacaan formula basmalah dan kecocokan sifat, bukan klaim bahwa cetakan asli terbaca demikian.</w:t>
      </w:r>
    </w:p>
    <w:p>
      <w:pPr>
        <w:spacing w:before="40" w:after="100" w:line="269" w:lineRule="auto"/>
        <w:bidi w:val="0"/>
        <w:jc w:val="left"/>
      </w:pPr>
      <w:r>
        <w:rPr>
          <w:rFonts w:ascii="Amiri" w:hAnsi="Amiri" w:cs="Amiri" w:eastAsia="Amiri"/>
          <w:b w:val="0"/>
          <w:i w:val="0"/>
          <w:color w:val="1F2937"/>
          <w:sz w:val="28"/>
          <w:szCs w:val="32"/>
          <w:rtl/>
        </w:rPr>
        <w:t>بصاير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بصائر</w:t>
      </w:r>
      <w:r>
        <w:rPr>
          <w:rFonts w:ascii="Amiri" w:hAnsi="Amiri" w:cs="Amiri" w:eastAsia="Amiri"/>
          <w:b w:val="0"/>
          <w:i w:val="0"/>
          <w:color w:val="1F2937"/>
          <w:sz w:val="24"/>
          <w:szCs w:val="28"/>
        </w:rPr>
        <w:t xml:space="preserve"> modernisasi hamzah, bukan verifikasi nuqthah cetakan asli.</w:t>
      </w:r>
    </w:p>
    <w:p>
      <w:pPr>
        <w:spacing w:before="40" w:after="100" w:line="269" w:lineRule="auto"/>
        <w:bidi w:val="0"/>
        <w:jc w:val="left"/>
      </w:pPr>
      <w:r>
        <w:rPr>
          <w:rFonts w:ascii="Amiri" w:hAnsi="Amiri" w:cs="Amiri" w:eastAsia="Amiri"/>
          <w:b w:val="0"/>
          <w:i w:val="0"/>
          <w:color w:val="1F2937"/>
          <w:sz w:val="24"/>
          <w:szCs w:val="28"/>
        </w:rPr>
        <w:t xml:space="preserve">Koreksi editorial </w:t>
      </w:r>
      <w:r>
        <w:rPr>
          <w:rFonts w:ascii="Amiri" w:hAnsi="Amiri" w:cs="Amiri" w:eastAsia="Amiri"/>
          <w:b w:val="0"/>
          <w:i w:val="0"/>
          <w:color w:val="1F2937"/>
          <w:sz w:val="28"/>
          <w:szCs w:val="32"/>
          <w:rtl/>
        </w:rPr>
        <w:t>بواطنى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بواطن</w:t>
      </w:r>
      <w:r>
        <w:rPr>
          <w:rFonts w:ascii="Amiri" w:hAnsi="Amiri" w:cs="Amiri" w:eastAsia="Amiri"/>
          <w:b w:val="0"/>
          <w:i w:val="0"/>
          <w:color w:val="1F2937"/>
          <w:sz w:val="24"/>
          <w:szCs w:val="28"/>
        </w:rPr>
        <w:t xml:space="preserve"> menghapus ya akhir yang merusak idhafah dengan </w:t>
      </w:r>
      <w:r>
        <w:rPr>
          <w:rFonts w:ascii="Amiri" w:hAnsi="Amiri" w:cs="Amiri" w:eastAsia="Amiri"/>
          <w:b w:val="0"/>
          <w:i w:val="0"/>
          <w:color w:val="1F2937"/>
          <w:sz w:val="28"/>
          <w:szCs w:val="32"/>
          <w:rtl/>
        </w:rPr>
        <w:t>صدور</w:t>
      </w:r>
      <w:r>
        <w:rPr>
          <w:rFonts w:ascii="Amiri" w:hAnsi="Amiri" w:cs="Amiri" w:eastAsia="Amiri"/>
          <w:b w:val="0"/>
          <w:i w:val="0"/>
          <w:color w:val="1F2937"/>
          <w:sz w:val="24"/>
          <w:szCs w:val="28"/>
        </w:rPr>
        <w:t>; bukan menyatakan huruf kiriman tidak terbaca. Ini usulan koreksi, bukan penghapusan kata sumber.</w:t>
      </w:r>
    </w:p>
    <w:p>
      <w:pPr>
        <w:spacing w:before="40" w:after="100" w:line="269" w:lineRule="auto"/>
        <w:bidi w:val="0"/>
        <w:jc w:val="left"/>
      </w:pPr>
      <w:r>
        <w:rPr>
          <w:rFonts w:ascii="Amiri" w:hAnsi="Amiri" w:cs="Amiri" w:eastAsia="Amiri"/>
          <w:b w:val="0"/>
          <w:i w:val="0"/>
          <w:color w:val="1F2937"/>
          <w:sz w:val="24"/>
          <w:szCs w:val="28"/>
        </w:rPr>
        <w:t xml:space="preserve">Usulan rangkaian </w:t>
      </w:r>
      <w:r>
        <w:rPr>
          <w:rFonts w:ascii="Amiri" w:hAnsi="Amiri" w:cs="Amiri" w:eastAsia="Amiri"/>
          <w:b w:val="0"/>
          <w:i w:val="0"/>
          <w:color w:val="1F2937"/>
          <w:sz w:val="28"/>
          <w:szCs w:val="32"/>
          <w:rtl/>
        </w:rPr>
        <w:t>قدسي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الباب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قدس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menghapus ya berlebih, menormalkan hamzah dan dhamir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serta membaca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sebagai objek </w:t>
      </w:r>
      <w:r>
        <w:rPr>
          <w:rFonts w:ascii="Amiri" w:hAnsi="Amiri" w:cs="Amiri" w:eastAsia="Amiri"/>
          <w:b w:val="0"/>
          <w:i w:val="0"/>
          <w:color w:val="1F2937"/>
          <w:sz w:val="28"/>
          <w:szCs w:val="32"/>
          <w:rtl/>
        </w:rPr>
        <w:t>نزّه</w:t>
      </w:r>
      <w:r>
        <w:rPr>
          <w:rFonts w:ascii="Amiri" w:hAnsi="Amiri" w:cs="Amiri" w:eastAsia="Amiri"/>
          <w:b w:val="0"/>
          <w:i w:val="0"/>
          <w:color w:val="1F2937"/>
          <w:sz w:val="24"/>
          <w:szCs w:val="28"/>
        </w:rPr>
        <w:t xml:space="preserve"> agar </w:t>
      </w:r>
      <w:r>
        <w:rPr>
          <w:rFonts w:ascii="Amiri" w:hAnsi="Amiri" w:cs="Amiri" w:eastAsia="Amiri"/>
          <w:b w:val="0"/>
          <w:i w:val="0"/>
          <w:color w:val="1F2937"/>
          <w:sz w:val="28"/>
          <w:szCs w:val="32"/>
          <w:rtl/>
        </w:rPr>
        <w:t>عقول</w:t>
      </w:r>
      <w:r>
        <w:rPr>
          <w:rFonts w:ascii="Amiri" w:hAnsi="Amiri" w:cs="Amiri" w:eastAsia="Amiri"/>
          <w:b w:val="0"/>
          <w:i w:val="0"/>
          <w:color w:val="1F2937"/>
          <w:sz w:val="24"/>
          <w:szCs w:val="28"/>
        </w:rPr>
        <w:t xml:space="preserve"> menjadi mudhaf ilayh. Rangkaian ini usulan editorial yang lebih besar; tingkat kepastiannya terbatas, bukan fakta ejaan sumber.</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بخض</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بمحض</w:t>
      </w:r>
      <w:r>
        <w:rPr>
          <w:rFonts w:ascii="Amiri" w:hAnsi="Amiri" w:cs="Amiri" w:eastAsia="Amiri"/>
          <w:b w:val="0"/>
          <w:i w:val="0"/>
          <w:color w:val="1F2937"/>
          <w:sz w:val="24"/>
          <w:szCs w:val="28"/>
        </w:rPr>
        <w:t xml:space="preserve"> berdasarkan ungkapan maḥḍ kemurnian dan idhafah </w:t>
      </w:r>
      <w:r>
        <w:rPr>
          <w:rFonts w:ascii="Amiri" w:hAnsi="Amiri" w:cs="Amiri" w:eastAsia="Amiri"/>
          <w:b w:val="0"/>
          <w:i w:val="0"/>
          <w:color w:val="1F2937"/>
          <w:sz w:val="28"/>
          <w:szCs w:val="32"/>
          <w:rtl/>
        </w:rPr>
        <w:t>ألطاف</w:t>
      </w:r>
      <w:r>
        <w:rPr>
          <w:rFonts w:ascii="Amiri" w:hAnsi="Amiri" w:cs="Amiri" w:eastAsia="Amiri"/>
          <w:b w:val="0"/>
          <w:i w:val="0"/>
          <w:color w:val="1F2937"/>
          <w:sz w:val="24"/>
          <w:szCs w:val="28"/>
        </w:rPr>
        <w:t>; huruf mim dipulihkan dan kha dibaca ha.</w:t>
      </w:r>
    </w:p>
    <w:p>
      <w:pPr>
        <w:spacing w:before="40" w:after="100" w:line="269" w:lineRule="auto"/>
        <w:bidi w:val="0"/>
        <w:jc w:val="left"/>
      </w:pPr>
      <w:r>
        <w:rPr>
          <w:rFonts w:ascii="Amiri" w:hAnsi="Amiri" w:cs="Amiri" w:eastAsia="Amiri"/>
          <w:b w:val="0"/>
          <w:i w:val="0"/>
          <w:color w:val="1F2937"/>
          <w:sz w:val="28"/>
          <w:szCs w:val="32"/>
          <w:rtl/>
        </w:rPr>
        <w:t>المناحين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المناجين</w:t>
      </w:r>
      <w:r>
        <w:rPr>
          <w:rFonts w:ascii="Amiri" w:hAnsi="Amiri" w:cs="Amiri" w:eastAsia="Amiri"/>
          <w:b w:val="0"/>
          <w:i w:val="0"/>
          <w:color w:val="1F2937"/>
          <w:sz w:val="24"/>
          <w:szCs w:val="28"/>
        </w:rPr>
        <w:t xml:space="preserve"> usulan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مناجين</w:t>
      </w:r>
      <w:r>
        <w:rPr>
          <w:rFonts w:ascii="Amiri" w:hAnsi="Amiri" w:cs="Amiri" w:eastAsia="Amiri"/>
          <w:b w:val="0"/>
          <w:i w:val="0"/>
          <w:color w:val="1F2937"/>
          <w:sz w:val="24"/>
          <w:szCs w:val="28"/>
        </w:rPr>
        <w:t xml:space="preserve"> isim fa‘il III </w:t>
      </w:r>
      <w:r>
        <w:rPr>
          <w:rFonts w:ascii="Amiri" w:hAnsi="Amiri" w:cs="Amiri" w:eastAsia="Amiri"/>
          <w:b w:val="0"/>
          <w:i w:val="0"/>
          <w:color w:val="1F2937"/>
          <w:sz w:val="28"/>
          <w:szCs w:val="32"/>
          <w:rtl/>
        </w:rPr>
        <w:t>ناجى</w:t>
      </w:r>
      <w:r>
        <w:rPr>
          <w:rFonts w:ascii="Amiri" w:hAnsi="Amiri" w:cs="Amiri" w:eastAsia="Amiri"/>
          <w:b w:val="0"/>
          <w:i w:val="0"/>
          <w:color w:val="1F2937"/>
          <w:sz w:val="24"/>
          <w:szCs w:val="28"/>
        </w:rPr>
        <w:t>, orang bermunajat. Usulan ini dipilih dari bentuk teks dan qarinah khusyuk; bukan kepastian, bukan mengambil bacaan dari terjemahan lama.</w:t>
      </w:r>
    </w:p>
    <w:p>
      <w:r>
        <w:br w:type="page"/>
      </w:r>
    </w:p>
    <w:p>
      <w:pPr>
        <w:pStyle w:val="Heading1"/>
        <w:bidi w:val="0"/>
        <w:spacing w:before="240" w:after="100"/>
        <w:jc w:val="left"/>
      </w:pPr>
      <w:r>
        <w:rPr>
          <w:rFonts w:ascii="Amiri" w:hAnsi="Amiri" w:cs="Amiri" w:eastAsia="Amiri"/>
          <w:b/>
          <w:i w:val="0"/>
          <w:color w:val="1F2937"/>
          <w:sz w:val="36"/>
          <w:szCs w:val="40"/>
          <w:bCs/>
        </w:rPr>
        <w:t>M02 — LANJUTAN PUJIAN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الْمُلْحِدِينَ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w:t>
      </w:r>
    </w:p>
    <w:p>
      <w:pPr>
        <w:spacing w:before="40" w:after="100" w:line="269" w:lineRule="auto"/>
        <w:bidi w:val="0"/>
        <w:jc w:val="left"/>
      </w:pPr>
      <w:r>
        <w:rPr>
          <w:rFonts w:ascii="Amiri" w:hAnsi="Amiri" w:cs="Amiri" w:eastAsia="Amiri"/>
          <w:b w:val="0"/>
          <w:i w:val="0"/>
          <w:color w:val="1F2937"/>
          <w:sz w:val="24"/>
          <w:szCs w:val="28"/>
        </w:rPr>
        <w:t>yang bersifat dengan kemuliaan Allah Yang Ṣamadiyyah (tempat segala sesuatu bergantung) dan Mahasuci dari segala keserupaan yang dibayangkan oleh orang-orang yang menyimpang (al-mulḥidīn).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توجد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توحد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يتحقيق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بتحقيق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didukung kesejajaran tafarrada/tawaḥḥada dan kebutuhan ba pada mashdar.</w:t>
      </w:r>
    </w:p>
    <w:p>
      <w:pPr>
        <w:spacing w:before="40" w:after="100" w:line="269" w:lineRule="auto"/>
        <w:bidi w:val="0"/>
        <w:jc w:val="left"/>
      </w:pPr>
      <w:r>
        <w:rPr>
          <w:rFonts w:ascii="Amiri" w:hAnsi="Amiri" w:cs="Amiri" w:eastAsia="Amiri"/>
          <w:b w:val="0"/>
          <w:i w:val="0"/>
          <w:color w:val="1F2937"/>
          <w:sz w:val="24"/>
          <w:szCs w:val="28"/>
        </w:rPr>
        <w:t>Harakat/arti adalah bacaan editorial yang dinyatakan, bukan menyebut teks tidak terbaca.</w:t>
      </w:r>
    </w:p>
    <w:p>
      <w:pPr>
        <w:spacing w:before="40" w:after="100" w:line="269" w:lineRule="auto"/>
        <w:bidi w:val="0"/>
        <w:jc w:val="left"/>
      </w:pPr>
      <w:r>
        <w:rPr>
          <w:rFonts w:ascii="Amiri" w:hAnsi="Amiri" w:cs="Amiri" w:eastAsia="Amiri"/>
          <w:b w:val="0"/>
          <w:i w:val="0"/>
          <w:color w:val="1F2937"/>
          <w:sz w:val="28"/>
          <w:szCs w:val="32"/>
          <w:rtl/>
        </w:rPr>
        <w:t>الملحدين</w:t>
      </w:r>
      <w:r>
        <w:rPr>
          <w:rFonts w:ascii="Amiri" w:hAnsi="Amiri" w:cs="Amiri" w:eastAsia="Amiri"/>
          <w:b w:val="0"/>
          <w:i w:val="0"/>
          <w:color w:val="1F2937"/>
          <w:sz w:val="24"/>
          <w:szCs w:val="28"/>
        </w:rPr>
        <w:t xml:space="preserve"> dipertahankan persis menurut teks, tidak diganti </w:t>
      </w:r>
      <w:r>
        <w:rPr>
          <w:rFonts w:ascii="Amiri" w:hAnsi="Amiri" w:cs="Amiri" w:eastAsia="Amiri"/>
          <w:b w:val="0"/>
          <w:i w:val="0"/>
          <w:color w:val="1F2937"/>
          <w:sz w:val="28"/>
          <w:szCs w:val="32"/>
          <w:rtl/>
        </w:rPr>
        <w:t>المحدثين</w:t>
      </w:r>
      <w:r>
        <w:rPr>
          <w:rFonts w:ascii="Amiri" w:hAnsi="Amiri" w:cs="Amiri" w:eastAsia="Amiri"/>
          <w:b w:val="0"/>
          <w:i w:val="0"/>
          <w:color w:val="1F2937"/>
          <w:sz w:val="24"/>
          <w:szCs w:val="28"/>
        </w:rPr>
        <w:t xml:space="preserve"> atau diterjemahkan “makhluk”.</w:t>
      </w:r>
    </w:p>
    <w:p>
      <w:pPr>
        <w:spacing w:before="40" w:after="100" w:line="269" w:lineRule="auto"/>
        <w:bidi w:val="0"/>
        <w:jc w:val="left"/>
      </w:pPr>
      <w:r>
        <w:rPr>
          <w:rFonts w:ascii="Amiri" w:hAnsi="Amiri" w:cs="Amiri" w:eastAsia="Amiri"/>
          <w:b w:val="0"/>
          <w:i w:val="0"/>
          <w:color w:val="1F2937"/>
          <w:sz w:val="24"/>
          <w:szCs w:val="28"/>
        </w:rPr>
        <w:t>Catatan tashih: kemunculan «</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 pada kata «</w:t>
      </w: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bukan kata perintah, jadi tidak dihitung sebagai praktik.</w:t>
      </w:r>
    </w:p>
    <w:p>
      <w:r>
        <w:br w:type="page"/>
      </w:r>
    </w:p>
    <w:p>
      <w:pPr>
        <w:pStyle w:val="Heading1"/>
        <w:bidi w:val="0"/>
        <w:spacing w:before="240" w:after="100"/>
        <w:jc w:val="left"/>
      </w:pPr>
      <w:r>
        <w:rPr>
          <w:rFonts w:ascii="Amiri" w:hAnsi="Amiri" w:cs="Amiri" w:eastAsia="Amiri"/>
          <w:b/>
          <w:i w:val="0"/>
          <w:color w:val="1F2937"/>
          <w:sz w:val="36"/>
          <w:szCs w:val="40"/>
          <w:bCs/>
        </w:rPr>
        <w:t>M03 — SYAHADAT DAN ALASAN PENULISAN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الِاسْتِخَارَةِ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Alladzii [</w:t>
      </w:r>
      <w:r>
        <w:rPr>
          <w:rFonts w:ascii="Amiri" w:hAnsi="Amiri" w:cs="Amiri" w:eastAsia="Amiri"/>
          <w:b w:val="0"/>
          <w:i w:val="0"/>
          <w:color w:val="1F2937"/>
          <w:sz w:val="30"/>
          <w:szCs w:val="34"/>
          <w:rtl/>
        </w:rPr>
        <w:t>من</w:t>
      </w:r>
      <w:r>
        <w:rPr>
          <w:rFonts w:ascii="Amiri" w:hAnsi="Amiri" w:cs="Amiri" w:eastAsia="Amiri"/>
          <w:b w:val="0"/>
          <w:i w:val="0"/>
          <w:color w:val="1F2937"/>
          <w:sz w:val="26"/>
          <w:szCs w:val="30"/>
        </w:rPr>
        <w:t>: vokalisasi belum ditetapkan] 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w:t>
      </w:r>
      <w:r>
        <w:rPr>
          <w:rFonts w:ascii="Amiri" w:hAnsi="Amiri" w:cs="Amiri" w:eastAsia="Amiri"/>
          <w:b w:val="0"/>
          <w:i w:val="0"/>
          <w:color w:val="1F2937"/>
          <w:sz w:val="30"/>
          <w:szCs w:val="34"/>
          <w:rtl/>
        </w:rPr>
        <w:t>بية</w:t>
      </w:r>
      <w:r>
        <w:rPr>
          <w:rFonts w:ascii="Amiri" w:hAnsi="Amiri" w:cs="Amiri" w:eastAsia="Amiri"/>
          <w:b w:val="0"/>
          <w:i w:val="0"/>
          <w:color w:val="1F2937"/>
          <w:sz w:val="26"/>
          <w:szCs w:val="30"/>
        </w:rPr>
        <w:t>: bacaan belum ditetapkan] al'ajzi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w:t>
      </w:r>
      <w:r>
        <w:rPr>
          <w:rFonts w:ascii="Amiri" w:hAnsi="Amiri" w:cs="Amiri" w:eastAsia="Amiri"/>
          <w:b w:val="0"/>
          <w:i w:val="0"/>
          <w:color w:val="1F2937"/>
          <w:sz w:val="30"/>
          <w:szCs w:val="34"/>
          <w:rtl/>
        </w:rPr>
        <w:t>اصوال</w:t>
      </w:r>
      <w:r>
        <w:rPr>
          <w:rFonts w:ascii="Amiri" w:hAnsi="Amiri" w:cs="Amiri" w:eastAsia="Amiri"/>
          <w:b w:val="0"/>
          <w:i w:val="0"/>
          <w:color w:val="1F2937"/>
          <w:sz w:val="26"/>
          <w:szCs w:val="30"/>
        </w:rPr>
        <w:t>: bacaan belum ditetapkan] almawjuudaati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yang—kata «man/min» sebelum “serambi penciptaan” belum dapat ditetapkan bacaannya—sesuai dengan perbedaan tingkatan maqam para pencari (al-qāṣidīn).</w:t>
      </w:r>
    </w:p>
    <w:p>
      <w:pPr>
        <w:spacing w:before="40" w:after="100" w:line="269" w:lineRule="auto"/>
        <w:bidi w:val="0"/>
        <w:jc w:val="left"/>
      </w:pPr>
      <w:r>
        <w:rPr>
          <w:rFonts w:ascii="Amiri" w:hAnsi="Amiri" w:cs="Amiri" w:eastAsia="Amiri"/>
          <w:b w:val="0"/>
          <w:i w:val="0"/>
          <w:color w:val="1F2937"/>
          <w:sz w:val="24"/>
          <w:szCs w:val="28"/>
        </w:rPr>
        <w:t>Dia membentangkan arena penetapan (at-taḥkīm) dengan kejernihan permata embusan ruh orang-orang yang telah mantap. Dialah Yang Mahakuasa, yang menandai kekuasaan akal dengan «bīyah» kelemahan dan membungkam kefasihan lidah-lidah dengan tangan keperkasaan-Nya.</w:t>
      </w:r>
    </w:p>
    <w:p>
      <w:pPr>
        <w:spacing w:before="40" w:after="100" w:line="269" w:lineRule="auto"/>
        <w:bidi w:val="0"/>
        <w:jc w:val="left"/>
      </w:pPr>
      <w:r>
        <w:rPr>
          <w:rFonts w:ascii="Amiri" w:hAnsi="Amiri" w:cs="Amiri" w:eastAsia="Amiri"/>
          <w:b w:val="0"/>
          <w:i w:val="0"/>
          <w:color w:val="1F2937"/>
          <w:sz w:val="24"/>
          <w:szCs w:val="28"/>
        </w:rPr>
        <w:t>Aku memuji-Nya dengan pujian al-muqarrabīn, beriman dengan iman para ‘ārif, dan mengikuti petunjuk para murid.</w:t>
      </w:r>
    </w:p>
    <w:p>
      <w:pPr>
        <w:spacing w:before="40" w:after="100" w:line="269" w:lineRule="auto"/>
        <w:bidi w:val="0"/>
        <w:jc w:val="left"/>
      </w:pPr>
      <w:r>
        <w:rPr>
          <w:rFonts w:ascii="Amiri" w:hAnsi="Amiri" w:cs="Amiri" w:eastAsia="Amiri"/>
          <w:b w:val="0"/>
          <w:i w:val="0"/>
          <w:color w:val="1F2937"/>
          <w:sz w:val="24"/>
          <w:szCs w:val="28"/>
        </w:rPr>
        <w:t>Aku bersaksi bahwa tidak ada tuhan selain Allah semata, tanpa sekutu bagi-Nya. Itulah kesaksianku: dengan kehambaan kepada-Nya aku mengabdikan diriku untuk-Nya, dan kepada-Nya aku bersandar dalam segala perbuatan dan perkataanku.</w:t>
      </w:r>
    </w:p>
    <w:p>
      <w:pPr>
        <w:spacing w:before="40" w:after="100" w:line="269" w:lineRule="auto"/>
        <w:bidi w:val="0"/>
        <w:jc w:val="left"/>
      </w:pPr>
      <w:r>
        <w:rPr>
          <w:rFonts w:ascii="Amiri" w:hAnsi="Amiri" w:cs="Amiri" w:eastAsia="Amiri"/>
          <w:b w:val="0"/>
          <w:i w:val="0"/>
          <w:color w:val="1F2937"/>
          <w:sz w:val="24"/>
          <w:szCs w:val="28"/>
        </w:rPr>
        <w:t>Aku bersaksi bahwa Muhammad adalah hamba dan Rasul-Nya, yang dipilih-Nya dari permata para rasul, intisari cahaya para ṣiddīqīn, hakikat dari segala hakikat para syuhada, dan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salawat atas beliau … para pembawa Al-Qur’an … dan silih bergantinya siang dan malam (al-jadīdān).</w:t>
      </w:r>
    </w:p>
    <w:p>
      <w:pPr>
        <w:spacing w:before="40" w:after="100" w:line="269" w:lineRule="auto"/>
        <w:bidi w:val="0"/>
        <w:jc w:val="left"/>
      </w:pPr>
      <w:r>
        <w:rPr>
          <w:rFonts w:ascii="Amiri" w:hAnsi="Amiri" w:cs="Amiri" w:eastAsia="Amiri"/>
          <w:b w:val="0"/>
          <w:i w:val="0"/>
          <w:color w:val="1F2937"/>
          <w:sz w:val="24"/>
          <w:szCs w:val="28"/>
        </w:rPr>
        <w:t>Wa ba‘du (selanjutnya): sekelompok pecinta yang tulus dan orang-orang mukhlis yang murni meminta agar aku menjelaskan kepada mereka tata cara riyadhah, pembinaan rahasia-rahasianya dalam «aṣwāl» segala maujud, serta rahasia awal dan akhir riyadhah itu.</w:t>
      </w:r>
    </w:p>
    <w:p>
      <w:pPr>
        <w:spacing w:before="40" w:after="100" w:line="269" w:lineRule="auto"/>
        <w:bidi w:val="0"/>
        <w:jc w:val="left"/>
      </w:pPr>
      <w:r>
        <w:rPr>
          <w:rFonts w:ascii="Amiri" w:hAnsi="Amiri" w:cs="Amiri" w:eastAsia="Amiri"/>
          <w:b w:val="0"/>
          <w:i w:val="0"/>
          <w:color w:val="1F2937"/>
          <w:sz w:val="24"/>
          <w:szCs w:val="28"/>
        </w:rPr>
        <w:t>Maka aku memenuhi permintaan mereka seperti orang yang berpegang pada tali Tuannya—dalam rahasia batinnya, keterbukaannya, dan bisikan munajatnya—setelah aku menjadikan penghambaan yang merendah sebagai keterangan istikharahku.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Huruf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jelas dalam teks, tetapi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preposisi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fi‘il tidak boleh dipilih hanya agar lancar. Karena itu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dipertahankan tanpa vokalisasi final; bukan kata tidak terbaca.</w:t>
      </w:r>
    </w:p>
    <w:p>
      <w:pPr>
        <w:spacing w:before="40" w:after="100" w:line="269" w:lineRule="auto"/>
        <w:bidi w:val="0"/>
        <w:jc w:val="left"/>
      </w:pPr>
      <w:r>
        <w:rPr>
          <w:rFonts w:ascii="Amiri" w:hAnsi="Amiri" w:cs="Amiri" w:eastAsia="Amiri"/>
          <w:b w:val="0"/>
          <w:i w:val="0"/>
          <w:color w:val="1F2937"/>
          <w:sz w:val="28"/>
          <w:szCs w:val="32"/>
          <w:rtl/>
        </w:rPr>
        <w:t>القدير</w:t>
      </w:r>
      <w:r>
        <w:rPr>
          <w:rFonts w:ascii="Amiri" w:hAnsi="Amiri" w:cs="Amiri" w:eastAsia="Amiri"/>
          <w:b w:val="0"/>
          <w:i w:val="0"/>
          <w:color w:val="1F2937"/>
          <w:sz w:val="24"/>
          <w:szCs w:val="28"/>
        </w:rPr>
        <w:t xml:space="preserve"> pola </w:t>
      </w:r>
      <w:r>
        <w:rPr>
          <w:rFonts w:ascii="Amiri" w:hAnsi="Amiri" w:cs="Amiri" w:eastAsia="Amiri"/>
          <w:b w:val="0"/>
          <w:i w:val="0"/>
          <w:color w:val="1F2937"/>
          <w:sz w:val="28"/>
          <w:szCs w:val="32"/>
          <w:rtl/>
        </w:rPr>
        <w:t>فعيل</w:t>
      </w:r>
      <w:r>
        <w:rPr>
          <w:rFonts w:ascii="Amiri" w:hAnsi="Amiri" w:cs="Amiri" w:eastAsia="Amiri"/>
          <w:b w:val="0"/>
          <w:i w:val="0"/>
          <w:color w:val="1F2937"/>
          <w:sz w:val="24"/>
          <w:szCs w:val="28"/>
        </w:rPr>
        <w:t xml:space="preserve"> dipertahankan, dibaca pujian tersendiri, kaitan nahwu belum final.</w:t>
      </w:r>
    </w:p>
    <w:p>
      <w:pPr>
        <w:spacing w:before="40" w:after="100" w:line="269" w:lineRule="auto"/>
        <w:bidi w:val="0"/>
        <w:jc w:val="left"/>
      </w:pPr>
      <w:r>
        <w:rPr>
          <w:rFonts w:ascii="Amiri" w:hAnsi="Amiri" w:cs="Amiri" w:eastAsia="Amiri"/>
          <w:b w:val="0"/>
          <w:i w:val="0"/>
          <w:color w:val="1F2937"/>
          <w:sz w:val="28"/>
          <w:szCs w:val="32"/>
          <w:rtl/>
        </w:rPr>
        <w:t>أؤمن</w:t>
      </w:r>
      <w:r>
        <w:rPr>
          <w:rFonts w:ascii="Amiri" w:hAnsi="Amiri" w:cs="Amiri" w:eastAsia="Amiri"/>
          <w:b w:val="0"/>
          <w:i w:val="0"/>
          <w:color w:val="1F2937"/>
          <w:sz w:val="24"/>
          <w:szCs w:val="28"/>
        </w:rPr>
        <w:t xml:space="preserve"> IV </w:t>
      </w:r>
      <w:r>
        <w:rPr>
          <w:rFonts w:ascii="Amiri" w:hAnsi="Amiri" w:cs="Amiri" w:eastAsia="Amiri"/>
          <w:b w:val="0"/>
          <w:i w:val="0"/>
          <w:color w:val="1F2937"/>
          <w:sz w:val="28"/>
          <w:szCs w:val="32"/>
          <w:rtl/>
        </w:rPr>
        <w:t>آمن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mashdar, usulan </w:t>
      </w:r>
      <w:r>
        <w:rPr>
          <w:rFonts w:ascii="Amiri" w:hAnsi="Amiri" w:cs="Amiri" w:eastAsia="Amiri"/>
          <w:b w:val="0"/>
          <w:i w:val="0"/>
          <w:color w:val="1F2937"/>
          <w:sz w:val="28"/>
          <w:szCs w:val="32"/>
          <w:rtl/>
        </w:rPr>
        <w:t>أيمان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sesuai konteks beriman, bukan sumpah.</w:t>
      </w:r>
    </w:p>
    <w:p>
      <w:pPr>
        <w:spacing w:before="40" w:after="100" w:line="269" w:lineRule="auto"/>
        <w:bidi w:val="0"/>
        <w:jc w:val="left"/>
      </w:pPr>
      <w:r>
        <w:rPr>
          <w:rFonts w:ascii="Amiri" w:hAnsi="Amiri" w:cs="Amiri" w:eastAsia="Amiri"/>
          <w:b w:val="0"/>
          <w:i w:val="0"/>
          <w:color w:val="1F2937"/>
          <w:sz w:val="28"/>
          <w:szCs w:val="32"/>
          <w:rtl/>
        </w:rPr>
        <w:t>واهتدية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وأهتدي</w:t>
      </w:r>
      <w:r>
        <w:rPr>
          <w:rFonts w:ascii="Amiri" w:hAnsi="Amiri" w:cs="Amiri" w:eastAsia="Amiri"/>
          <w:b w:val="0"/>
          <w:i w:val="0"/>
          <w:color w:val="1F2937"/>
          <w:sz w:val="24"/>
          <w:szCs w:val="28"/>
        </w:rPr>
        <w:t xml:space="preserve"> usulan menghapus ta akhir dan menormalkan hamzah; </w:t>
      </w:r>
      <w:r>
        <w:rPr>
          <w:rFonts w:ascii="Amiri" w:hAnsi="Amiri" w:cs="Amiri" w:eastAsia="Amiri"/>
          <w:b w:val="0"/>
          <w:i w:val="0"/>
          <w:color w:val="1F2937"/>
          <w:sz w:val="28"/>
          <w:szCs w:val="32"/>
          <w:rtl/>
        </w:rPr>
        <w:t>اهتدى</w:t>
      </w:r>
      <w:r>
        <w:rPr>
          <w:rFonts w:ascii="Amiri" w:hAnsi="Amiri" w:cs="Amiri" w:eastAsia="Amiri"/>
          <w:b w:val="0"/>
          <w:i w:val="0"/>
          <w:color w:val="1F2937"/>
          <w:sz w:val="24"/>
          <w:szCs w:val="28"/>
        </w:rPr>
        <w:t xml:space="preserve"> VIII dari </w:t>
      </w:r>
      <w:r>
        <w:rPr>
          <w:rFonts w:ascii="Amiri" w:hAnsi="Amiri" w:cs="Amiri" w:eastAsia="Amiri"/>
          <w:b w:val="0"/>
          <w:i w:val="0"/>
          <w:color w:val="1F2937"/>
          <w:sz w:val="28"/>
          <w:szCs w:val="32"/>
          <w:rtl/>
        </w:rPr>
        <w:t>هدي</w:t>
      </w:r>
      <w:r>
        <w:rPr>
          <w:rFonts w:ascii="Amiri" w:hAnsi="Amiri" w:cs="Amiri" w:eastAsia="Amiri"/>
          <w:b w:val="0"/>
          <w:i w:val="0"/>
          <w:color w:val="1F2937"/>
          <w:sz w:val="24"/>
          <w:szCs w:val="28"/>
        </w:rPr>
        <w:t>, mendapat/menempuh petunjuk.</w:t>
      </w:r>
    </w:p>
    <w:p>
      <w:pPr>
        <w:spacing w:before="40" w:after="100" w:line="269" w:lineRule="auto"/>
        <w:bidi w:val="0"/>
        <w:jc w:val="left"/>
      </w:pP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riqq kehambaan, bukan </w:t>
      </w:r>
      <w:r>
        <w:rPr>
          <w:rFonts w:ascii="Amiri" w:hAnsi="Amiri" w:cs="Amiri" w:eastAsia="Amiri"/>
          <w:b w:val="0"/>
          <w:i w:val="0"/>
          <w:color w:val="1F2937"/>
          <w:sz w:val="28"/>
          <w:szCs w:val="32"/>
          <w:rtl/>
        </w:rPr>
        <w:t>برق</w:t>
      </w:r>
      <w:r>
        <w:rPr>
          <w:rFonts w:ascii="Amiri" w:hAnsi="Amiri" w:cs="Amiri" w:eastAsia="Amiri"/>
          <w:b w:val="0"/>
          <w:i w:val="0"/>
          <w:color w:val="1F2937"/>
          <w:sz w:val="24"/>
          <w:szCs w:val="28"/>
        </w:rPr>
        <w:t xml:space="preserve"> kilat; tanpa menambah kata yang menghilangkan persoalan hubungan </w:t>
      </w:r>
      <w:r>
        <w:rPr>
          <w:rFonts w:ascii="Amiri" w:hAnsi="Amiri" w:cs="Amiri" w:eastAsia="Amiri"/>
          <w:b w:val="0"/>
          <w:i w:val="0"/>
          <w:color w:val="1F2937"/>
          <w:sz w:val="28"/>
          <w:szCs w:val="32"/>
          <w:rtl/>
        </w:rPr>
        <w:t>عبوديتي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ويطائف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jamak </w:t>
      </w:r>
      <w:r>
        <w:rPr>
          <w:rFonts w:ascii="Amiri" w:hAnsi="Amiri" w:cs="Amiri" w:eastAsia="Amiri"/>
          <w:b w:val="0"/>
          <w:i w:val="0"/>
          <w:color w:val="1F2937"/>
          <w:sz w:val="28"/>
          <w:szCs w:val="32"/>
          <w:rtl/>
        </w:rPr>
        <w:t>لطيفة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فعائل</w:t>
      </w:r>
      <w:r>
        <w:rPr>
          <w:rFonts w:ascii="Amiri" w:hAnsi="Amiri" w:cs="Amiri" w:eastAsia="Amiri"/>
          <w:b w:val="0"/>
          <w:i w:val="0"/>
          <w:color w:val="1F2937"/>
          <w:sz w:val="24"/>
          <w:szCs w:val="28"/>
        </w:rPr>
        <w:t xml:space="preserve">, sesuai idhafah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جواهر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حقائق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seluruhnya dipertahankan, bukan diringkas menjadi pujian umum.</w:t>
      </w:r>
    </w:p>
    <w:p>
      <w:pPr>
        <w:spacing w:before="40" w:after="100" w:line="269" w:lineRule="auto"/>
        <w:bidi w:val="0"/>
        <w:jc w:val="left"/>
      </w:pPr>
      <w:r>
        <w:rPr>
          <w:rFonts w:ascii="Amiri" w:hAnsi="Amiri" w:cs="Amiri" w:eastAsia="Amiri"/>
          <w:b w:val="0"/>
          <w:i w:val="0"/>
          <w:color w:val="1F2937"/>
          <w:sz w:val="24"/>
          <w:szCs w:val="28"/>
        </w:rPr>
        <w:t xml:space="preserve">Kedua bagian tetap menurut teks; tidak diubah menjadi formula shalawat yang lebih lazim, tidak ditambah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yang tidak ada pada baris ini.</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راغبوا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رغبوا</w:t>
      </w:r>
      <w:r>
        <w:rPr>
          <w:rFonts w:ascii="Amiri" w:hAnsi="Amiri" w:cs="Amiri" w:eastAsia="Amiri"/>
          <w:b w:val="0"/>
          <w:i w:val="0"/>
          <w:color w:val="1F2937"/>
          <w:sz w:val="24"/>
          <w:szCs w:val="28"/>
        </w:rPr>
        <w:t xml:space="preserve"> (alif berlebih), agar menjadi kerja lampau I yang cocok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II, menjelaskan.</w:t>
      </w:r>
    </w:p>
    <w:p>
      <w:pPr>
        <w:spacing w:before="40" w:after="100" w:line="269" w:lineRule="auto"/>
        <w:bidi w:val="0"/>
        <w:jc w:val="left"/>
      </w:pPr>
      <w:r>
        <w:rPr>
          <w:rFonts w:ascii="Amiri" w:hAnsi="Amiri" w:cs="Amiri" w:eastAsia="Amiri"/>
          <w:b w:val="0"/>
          <w:i w:val="0"/>
          <w:color w:val="1F2937"/>
          <w:sz w:val="28"/>
          <w:szCs w:val="32"/>
          <w:rtl/>
        </w:rPr>
        <w:t>تربيت</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تربية</w:t>
      </w:r>
      <w:r>
        <w:rPr>
          <w:rFonts w:ascii="Amiri" w:hAnsi="Amiri" w:cs="Amiri" w:eastAsia="Amiri"/>
          <w:b w:val="0"/>
          <w:i w:val="0"/>
          <w:color w:val="1F2937"/>
          <w:sz w:val="24"/>
          <w:szCs w:val="28"/>
        </w:rPr>
        <w:t xml:space="preserve">, mashdar II </w:t>
      </w:r>
      <w:r>
        <w:rPr>
          <w:rFonts w:ascii="Amiri" w:hAnsi="Amiri" w:cs="Amiri" w:eastAsia="Amiri"/>
          <w:b w:val="0"/>
          <w:i w:val="0"/>
          <w:color w:val="1F2937"/>
          <w:sz w:val="28"/>
          <w:szCs w:val="32"/>
          <w:rtl/>
        </w:rPr>
        <w:t>ربّى</w:t>
      </w:r>
      <w:r>
        <w:rPr>
          <w:rFonts w:ascii="Amiri" w:hAnsi="Amiri" w:cs="Amiri" w:eastAsia="Amiri"/>
          <w:b w:val="0"/>
          <w:i w:val="0"/>
          <w:color w:val="1F2937"/>
          <w:sz w:val="24"/>
          <w:szCs w:val="28"/>
        </w:rPr>
        <w:t xml:space="preserve">, pembinaan, bukan otomatis </w:t>
      </w:r>
      <w:r>
        <w:rPr>
          <w:rFonts w:ascii="Amiri" w:hAnsi="Amiri" w:cs="Amiri" w:eastAsia="Amiri"/>
          <w:b w:val="0"/>
          <w:i w:val="0"/>
          <w:color w:val="1F2937"/>
          <w:sz w:val="28"/>
          <w:szCs w:val="32"/>
          <w:rtl/>
        </w:rPr>
        <w:t>ترتيب</w:t>
      </w:r>
      <w:r>
        <w:rPr>
          <w:rFonts w:ascii="Amiri" w:hAnsi="Amiri" w:cs="Amiri" w:eastAsia="Amiri"/>
          <w:b w:val="0"/>
          <w:i w:val="0"/>
          <w:color w:val="1F2937"/>
          <w:sz w:val="24"/>
          <w:szCs w:val="28"/>
        </w:rPr>
        <w:t xml:space="preserve"> “susunan” dari terjemahan lama.</w:t>
      </w:r>
    </w:p>
    <w:p>
      <w:pPr>
        <w:spacing w:before="40" w:after="100" w:line="269" w:lineRule="auto"/>
        <w:bidi w:val="0"/>
        <w:jc w:val="left"/>
      </w:pP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xml:space="preserve"> jelas sebagai teks, kandidat </w:t>
      </w:r>
      <w:r>
        <w:rPr>
          <w:rFonts w:ascii="Amiri" w:hAnsi="Amiri" w:cs="Amiri" w:eastAsia="Amiri"/>
          <w:b w:val="0"/>
          <w:i w:val="0"/>
          <w:color w:val="1F2937"/>
          <w:sz w:val="28"/>
          <w:szCs w:val="32"/>
          <w:rtl/>
        </w:rPr>
        <w:t>أصول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أحوال</w:t>
      </w:r>
      <w:r>
        <w:rPr>
          <w:rFonts w:ascii="Amiri" w:hAnsi="Amiri" w:cs="Amiri" w:eastAsia="Amiri"/>
          <w:b w:val="0"/>
          <w:i w:val="0"/>
          <w:color w:val="1F2937"/>
          <w:sz w:val="24"/>
          <w:szCs w:val="28"/>
        </w:rPr>
        <w:t xml:space="preserve"> belum dipilih.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بحل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بحبل</w:t>
      </w:r>
      <w:r>
        <w:rPr>
          <w:rFonts w:ascii="Amiri" w:hAnsi="Amiri" w:cs="Amiri" w:eastAsia="Amiri"/>
          <w:b w:val="0"/>
          <w:i w:val="0"/>
          <w:color w:val="1F2937"/>
          <w:sz w:val="24"/>
          <w:szCs w:val="28"/>
        </w:rPr>
        <w:t xml:space="preserve"> menambahkan ba yang mungkin hilang, berdasarkan ungkapan kepercayaan pada tali/pegangan; tetap editorial, makna </w:t>
      </w:r>
      <w:r>
        <w:rPr>
          <w:rFonts w:ascii="Amiri" w:hAnsi="Amiri" w:cs="Amiri" w:eastAsia="Amiri"/>
          <w:b w:val="0"/>
          <w:i w:val="0"/>
          <w:color w:val="1F2937"/>
          <w:sz w:val="28"/>
          <w:szCs w:val="32"/>
          <w:rtl/>
        </w:rPr>
        <w:t>حل</w:t>
      </w:r>
      <w:r>
        <w:rPr>
          <w:rFonts w:ascii="Amiri" w:hAnsi="Amiri" w:cs="Amiri" w:eastAsia="Amiri"/>
          <w:b w:val="0"/>
          <w:i w:val="0"/>
          <w:color w:val="1F2937"/>
          <w:sz w:val="24"/>
          <w:szCs w:val="28"/>
        </w:rPr>
        <w:t xml:space="preserve"> alternatif belum dipastikan.</w:t>
      </w:r>
    </w:p>
    <w:p>
      <w:pPr>
        <w:spacing w:before="40" w:after="100" w:line="269" w:lineRule="auto"/>
        <w:bidi w:val="0"/>
        <w:jc w:val="left"/>
      </w:pPr>
      <w:r>
        <w:rPr>
          <w:rFonts w:ascii="Amiri" w:hAnsi="Amiri" w:cs="Amiri" w:eastAsia="Amiri"/>
          <w:b w:val="0"/>
          <w:i w:val="0"/>
          <w:color w:val="1F2937"/>
          <w:sz w:val="24"/>
          <w:szCs w:val="28"/>
        </w:rPr>
        <w:t>Klaim istikharah adalah narasi penulis, bukan verifikasi hasilnya.</w:t>
      </w:r>
    </w:p>
    <w:p>
      <w:r>
        <w:br w:type="page"/>
      </w:r>
    </w:p>
    <w:p>
      <w:pPr>
        <w:pStyle w:val="Heading1"/>
        <w:bidi w:val="0"/>
        <w:spacing w:before="240" w:after="100"/>
        <w:jc w:val="left"/>
      </w:pPr>
      <w:r>
        <w:rPr>
          <w:rFonts w:ascii="Amiri" w:hAnsi="Amiri" w:cs="Amiri" w:eastAsia="Amiri"/>
          <w:b/>
          <w:i w:val="0"/>
          <w:color w:val="1F2937"/>
          <w:sz w:val="36"/>
          <w:szCs w:val="40"/>
          <w:bCs/>
        </w:rPr>
        <w:t>M04 — PENUTUP MUKADIMAH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الْمُهْتَدِينَ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Lalu Dia melimpahkan kepadaku—dari cahaya rahmat-Nya—diterimanya permohonan itu, dan menyingkapkan bagiku rahasia pintu-pintu inābah (kembali kepada Allah).</w:t>
      </w:r>
    </w:p>
    <w:p>
      <w:pPr>
        <w:spacing w:before="40" w:after="100" w:line="269" w:lineRule="auto"/>
        <w:bidi w:val="0"/>
        <w:jc w:val="left"/>
      </w:pPr>
      <w:r>
        <w:rPr>
          <w:rFonts w:ascii="Amiri" w:hAnsi="Amiri" w:cs="Amiri" w:eastAsia="Amiri"/>
          <w:b w:val="0"/>
          <w:i w:val="0"/>
          <w:color w:val="1F2937"/>
          <w:sz w:val="24"/>
          <w:szCs w:val="28"/>
        </w:rPr>
        <w:t>«‘alā rabbi al-‘ulamā’ al-mutaqaddimīn», para imam, dan orang-orang yang mendapat petunjuk—semoga Allah meridai mereka.</w:t>
      </w:r>
    </w:p>
    <w:p>
      <w:pPr>
        <w:spacing w:before="40" w:after="100" w:line="269" w:lineRule="auto"/>
        <w:bidi w:val="0"/>
        <w:jc w:val="left"/>
      </w:pPr>
      <w:r>
        <w:rPr>
          <w:rFonts w:ascii="Amiri" w:hAnsi="Amiri" w:cs="Amiri" w:eastAsia="Amiri"/>
          <w:b w:val="0"/>
          <w:i w:val="0"/>
          <w:color w:val="1F2937"/>
          <w:sz w:val="24"/>
          <w:szCs w:val="28"/>
        </w:rPr>
        <w:t>Para ulama terdahulu menyebutkan persoalan itu dalam bermacam-macam contoh dan perbedaan tingkatan susunan (al-abniyah), tetapi tidak menitipkan di dalamnya cahaya-cahaya zikir.</w:t>
      </w:r>
    </w:p>
    <w:p>
      <w:pPr>
        <w:spacing w:before="40" w:after="100" w:line="269" w:lineRule="auto"/>
        <w:bidi w:val="0"/>
        <w:jc w:val="left"/>
      </w:pPr>
      <w:r>
        <w:rPr>
          <w:rFonts w:ascii="Amiri" w:hAnsi="Amiri" w:cs="Amiri" w:eastAsia="Amiri"/>
          <w:b w:val="0"/>
          <w:i w:val="0"/>
          <w:color w:val="1F2937"/>
          <w:sz w:val="24"/>
          <w:szCs w:val="28"/>
        </w:rPr>
        <w:t>Kemudian mereka menyebutkan penahapan (at-tadrīj) menurut timbangan neraca (al-qisṭās), tetapi tidak mengingatkan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ini—yang tidak ada tandingannya—sebagai khidmah bagi kaum mukmin di mana pun berada.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seluruh isinya dengan penerimaan yang baik.</w:t>
      </w:r>
    </w:p>
    <w:p>
      <w:pPr>
        <w:spacing w:before="40" w:after="100" w:line="269" w:lineRule="auto"/>
        <w:bidi w:val="0"/>
        <w:jc w:val="left"/>
      </w:pPr>
      <w:r>
        <w:rPr>
          <w:rFonts w:ascii="Amiri" w:hAnsi="Amiri" w:cs="Amiri" w:eastAsia="Amiri"/>
          <w:b w:val="0"/>
          <w:i w:val="0"/>
          <w:color w:val="1F2937"/>
          <w:sz w:val="24"/>
          <w:szCs w:val="28"/>
        </w:rPr>
        <w:t>Dan sungguh aku—aku memohon kepada Allah—agar Dia menerimaku di sisi-Nya dan menerima karya ini dari hamba yang fakir kepada Maulā Yang Mahaagung.</w:t>
      </w:r>
    </w:p>
    <w:p>
      <w:pPr>
        <w:spacing w:before="40" w:after="100" w:line="269" w:lineRule="auto"/>
        <w:bidi w:val="0"/>
        <w:jc w:val="left"/>
      </w:pPr>
      <w:r>
        <w:rPr>
          <w:rFonts w:ascii="Amiri" w:hAnsi="Amiri" w:cs="Amiri" w:eastAsia="Amiri"/>
          <w:b w:val="0"/>
          <w:i w:val="0"/>
          <w:color w:val="1F2937"/>
          <w:sz w:val="24"/>
          <w:szCs w:val="28"/>
        </w:rPr>
        <w:t>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berdasarkan dhamir </w:t>
      </w:r>
      <w:r>
        <w:rPr>
          <w:rFonts w:ascii="Amiri" w:hAnsi="Amiri" w:cs="Amiri" w:eastAsia="Amiri"/>
          <w:b w:val="0"/>
          <w:i w:val="0"/>
          <w:color w:val="1F2937"/>
          <w:sz w:val="28"/>
          <w:szCs w:val="32"/>
          <w:rtl/>
        </w:rPr>
        <w:t>لي</w:t>
      </w:r>
      <w:r>
        <w:rPr>
          <w:rFonts w:ascii="Amiri" w:hAnsi="Amiri" w:cs="Amiri" w:eastAsia="Amiri"/>
          <w:b w:val="0"/>
          <w:i w:val="0"/>
          <w:color w:val="1F2937"/>
          <w:sz w:val="24"/>
          <w:szCs w:val="28"/>
        </w:rPr>
        <w:t xml:space="preserve"> sesudahnya; ini penetapan harakat, bukan penggantian huruf.</w:t>
      </w:r>
    </w:p>
    <w:p>
      <w:pPr>
        <w:spacing w:before="40" w:after="100" w:line="269" w:lineRule="auto"/>
        <w:bidi w:val="0"/>
        <w:jc w:val="left"/>
      </w:pPr>
      <w:r>
        <w:rPr>
          <w:rFonts w:ascii="Amiri" w:hAnsi="Amiri" w:cs="Amiri" w:eastAsia="Amiri"/>
          <w:b w:val="0"/>
          <w:i w:val="0"/>
          <w:color w:val="1F2937"/>
          <w:sz w:val="24"/>
          <w:szCs w:val="28"/>
        </w:rPr>
        <w:t xml:space="preserve">Cetakan dibaca kerja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tidak diam-diam diubah menjadi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Rangkaian ini tetap problematis secara siyaq. Hubungan frasa jar-majrur dengan verba sebelumnya belum ditetapkan sebagai bacaan final.</w:t>
      </w:r>
    </w:p>
    <w:p>
      <w:pPr>
        <w:spacing w:before="40" w:after="100" w:line="269" w:lineRule="auto"/>
        <w:bidi w:val="0"/>
        <w:jc w:val="left"/>
      </w:pPr>
      <w:r>
        <w:rPr>
          <w:rFonts w:ascii="Amiri" w:hAnsi="Amiri" w:cs="Amiri" w:eastAsia="Amiri"/>
          <w:b w:val="0"/>
          <w:i w:val="0"/>
          <w:color w:val="1F2937"/>
          <w:sz w:val="24"/>
          <w:szCs w:val="28"/>
        </w:rPr>
        <w:t xml:space="preserve">Gambar mendukung </w:t>
      </w:r>
      <w:r>
        <w:rPr>
          <w:rFonts w:ascii="Amiri" w:hAnsi="Amiri" w:cs="Amiri" w:eastAsia="Amiri"/>
          <w:b w:val="0"/>
          <w:i w:val="0"/>
          <w:color w:val="1F2937"/>
          <w:sz w:val="28"/>
          <w:szCs w:val="32"/>
          <w:rtl/>
        </w:rPr>
        <w:t>أطوار</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اطوال</w:t>
      </w:r>
      <w:r>
        <w:rPr>
          <w:rFonts w:ascii="Amiri" w:hAnsi="Amiri" w:cs="Amiri" w:eastAsia="Amiri"/>
          <w:b w:val="0"/>
          <w:i w:val="0"/>
          <w:color w:val="1F2937"/>
          <w:sz w:val="24"/>
          <w:szCs w:val="28"/>
        </w:rPr>
        <w:t xml:space="preserve"> dalam teks;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bentuk-bentuk susunan, tidak diganti otomatis dengan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ينبهوا</w:t>
      </w:r>
      <w:r>
        <w:rPr>
          <w:rFonts w:ascii="Amiri" w:hAnsi="Amiri" w:cs="Amiri" w:eastAsia="Amiri"/>
          <w:b w:val="0"/>
          <w:i w:val="0"/>
          <w:color w:val="1F2937"/>
          <w:sz w:val="24"/>
          <w:szCs w:val="28"/>
        </w:rPr>
        <w:t xml:space="preserve"> memperbaiki teks </w:t>
      </w:r>
      <w:r>
        <w:rPr>
          <w:rFonts w:ascii="Amiri" w:hAnsi="Amiri" w:cs="Amiri" w:eastAsia="Amiri"/>
          <w:b w:val="0"/>
          <w:i w:val="0"/>
          <w:color w:val="1F2937"/>
          <w:sz w:val="28"/>
          <w:szCs w:val="32"/>
          <w:rtl/>
        </w:rPr>
        <w:t>ينهوا</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رباعي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نبّه</w:t>
      </w:r>
      <w:r>
        <w:rPr>
          <w:rFonts w:ascii="Amiri" w:hAnsi="Amiri" w:cs="Amiri" w:eastAsia="Amiri"/>
          <w:b w:val="0"/>
          <w:i w:val="0"/>
          <w:color w:val="1F2937"/>
          <w:sz w:val="24"/>
          <w:szCs w:val="28"/>
        </w:rPr>
        <w:t xml:space="preserve"> II sesuai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كيفية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القسطاس</w:t>
      </w:r>
      <w:r>
        <w:rPr>
          <w:rFonts w:ascii="Amiri" w:hAnsi="Amiri" w:cs="Amiri" w:eastAsia="Amiri"/>
          <w:b w:val="0"/>
          <w:i w:val="0"/>
          <w:color w:val="1F2937"/>
          <w:sz w:val="24"/>
          <w:szCs w:val="28"/>
        </w:rPr>
        <w:t xml:space="preserve"> dibaca neraca, bukan nama makhluk.</w:t>
      </w:r>
    </w:p>
    <w:p>
      <w:pPr>
        <w:spacing w:before="40" w:after="100" w:line="269" w:lineRule="auto"/>
        <w:bidi w:val="0"/>
        <w:jc w:val="left"/>
      </w:pPr>
      <w:r>
        <w:rPr>
          <w:rFonts w:ascii="Amiri" w:hAnsi="Amiri" w:cs="Amiri" w:eastAsia="Amiri"/>
          <w:b w:val="0"/>
          <w:i w:val="0"/>
          <w:color w:val="1F2937"/>
          <w:sz w:val="24"/>
          <w:szCs w:val="28"/>
        </w:rPr>
        <w:t>L</w:t>
      </w:r>
      <w:r>
        <w:rPr>
          <w:rFonts w:ascii="Amiri" w:hAnsi="Amiri" w:cs="Amiri" w:eastAsia="Amiri"/>
          <w:b w:val="0"/>
          <w:i w:val="0"/>
          <w:color w:val="1F2937"/>
          <w:sz w:val="28"/>
          <w:szCs w:val="32"/>
          <w:rtl/>
        </w:rPr>
        <w:t>ِـ</w:t>
      </w:r>
      <w:r>
        <w:rPr>
          <w:rFonts w:ascii="Amiri" w:hAnsi="Amiri" w:cs="Amiri" w:eastAsia="Amiri"/>
          <w:b w:val="0"/>
          <w:i w:val="0"/>
          <w:color w:val="1F2937"/>
          <w:sz w:val="24"/>
          <w:szCs w:val="28"/>
        </w:rPr>
        <w:t xml:space="preserve"> pada </w:t>
      </w:r>
      <w:r>
        <w:rPr>
          <w:rFonts w:ascii="Amiri" w:hAnsi="Amiri" w:cs="Amiri" w:eastAsia="Amiri"/>
          <w:b w:val="0"/>
          <w:i w:val="0"/>
          <w:color w:val="1F2937"/>
          <w:sz w:val="28"/>
          <w:szCs w:val="32"/>
          <w:rtl/>
        </w:rPr>
        <w:t>لاختلال</w:t>
      </w:r>
      <w:r>
        <w:rPr>
          <w:rFonts w:ascii="Amiri" w:hAnsi="Amiri" w:cs="Amiri" w:eastAsia="Amiri"/>
          <w:b w:val="0"/>
          <w:i w:val="0"/>
          <w:color w:val="1F2937"/>
          <w:sz w:val="24"/>
          <w:szCs w:val="28"/>
        </w:rPr>
        <w:t xml:space="preserve"> dipertahankan secara lafaz; terjemahan hubungan pencegahan mengikuti konteks </w:t>
      </w:r>
      <w:r>
        <w:rPr>
          <w:rFonts w:ascii="Amiri" w:hAnsi="Amiri" w:cs="Amiri" w:eastAsia="Amiri"/>
          <w:b w:val="0"/>
          <w:i w:val="0"/>
          <w:color w:val="1F2937"/>
          <w:sz w:val="28"/>
          <w:szCs w:val="32"/>
          <w:rtl/>
        </w:rPr>
        <w:t>احتراز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di sini jelas tanpa ya tambahan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Tidak ditambah penilaian bahwa kitab sudah diterima Allah.</w:t>
      </w:r>
    </w:p>
    <w:p>
      <w:pPr>
        <w:spacing w:before="40" w:after="100" w:line="269" w:lineRule="auto"/>
        <w:bidi w:val="0"/>
        <w:jc w:val="left"/>
      </w:pPr>
      <w:r>
        <w:rPr>
          <w:rFonts w:ascii="Amiri" w:hAnsi="Amiri" w:cs="Amiri" w:eastAsia="Amiri"/>
          <w:b w:val="0"/>
          <w:i w:val="0"/>
          <w:color w:val="1F2937"/>
          <w:sz w:val="28"/>
          <w:szCs w:val="32"/>
          <w:rtl/>
        </w:rPr>
        <w:t>وإنّي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وأرجو</w:t>
      </w:r>
      <w:r>
        <w:rPr>
          <w:rFonts w:ascii="Amiri" w:hAnsi="Amiri" w:cs="Amiri" w:eastAsia="Amiri"/>
          <w:b w:val="0"/>
          <w:i w:val="0"/>
          <w:color w:val="1F2937"/>
          <w:sz w:val="24"/>
          <w:szCs w:val="28"/>
        </w:rPr>
        <w:t xml:space="preserve"> dipertahankan; waw kedua tidak diam-diam dihapus walau hubungan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dengan khabarnya tidak lancar. Ini kejanggalan susunan, bukan kata tidak terbaca.</w:t>
      </w:r>
    </w:p>
    <w:p>
      <w:pPr>
        <w:spacing w:before="40" w:after="100" w:line="269" w:lineRule="auto"/>
        <w:bidi w:val="0"/>
        <w:jc w:val="left"/>
      </w:pPr>
      <w:r>
        <w:rPr>
          <w:rFonts w:ascii="Amiri" w:hAnsi="Amiri" w:cs="Amiri" w:eastAsia="Amiri"/>
          <w:b w:val="0"/>
          <w:i w:val="0"/>
          <w:color w:val="1F2937"/>
          <w:sz w:val="28"/>
          <w:szCs w:val="32"/>
          <w:rtl/>
        </w:rPr>
        <w:t>ويمن</w:t>
      </w:r>
      <w:r>
        <w:rPr>
          <w:rFonts w:ascii="Amiri" w:hAnsi="Amiri" w:cs="Amiri" w:eastAsia="Amiri"/>
          <w:b w:val="0"/>
          <w:i w:val="0"/>
          <w:color w:val="1F2937"/>
          <w:sz w:val="24"/>
          <w:szCs w:val="28"/>
        </w:rPr>
        <w:t xml:space="preserve"> dalam teks ditashih menjadi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sesuai gambar. </w:t>
      </w:r>
      <w:r>
        <w:rPr>
          <w:rFonts w:ascii="Amiri" w:hAnsi="Amiri" w:cs="Amiri" w:eastAsia="Amiri"/>
          <w:b w:val="0"/>
          <w:i w:val="0"/>
          <w:color w:val="1F2937"/>
          <w:sz w:val="28"/>
          <w:szCs w:val="32"/>
          <w:rtl/>
        </w:rPr>
        <w:t>فليبدء</w:t>
      </w:r>
      <w:r>
        <w:rPr>
          <w:rFonts w:ascii="Amiri" w:hAnsi="Amiri" w:cs="Amiri" w:eastAsia="Amiri"/>
          <w:b w:val="0"/>
          <w:i w:val="0"/>
          <w:color w:val="1F2937"/>
          <w:sz w:val="24"/>
          <w:szCs w:val="28"/>
        </w:rPr>
        <w:t xml:space="preserve"> dimodernisasi hamzahnya menjadi </w:t>
      </w:r>
      <w:r>
        <w:rPr>
          <w:rFonts w:ascii="Amiri" w:hAnsi="Amiri" w:cs="Amiri" w:eastAsia="Amiri"/>
          <w:b w:val="0"/>
          <w:i w:val="0"/>
          <w:color w:val="1F2937"/>
          <w:sz w:val="28"/>
          <w:szCs w:val="32"/>
          <w:rtl/>
        </w:rPr>
        <w:t>فليبدأ</w:t>
      </w:r>
      <w:r>
        <w:rPr>
          <w:rFonts w:ascii="Amiri" w:hAnsi="Amiri" w:cs="Amiri" w:eastAsia="Amiri"/>
          <w:b w:val="0"/>
          <w:i w:val="0"/>
          <w:color w:val="1F2937"/>
          <w:sz w:val="24"/>
          <w:szCs w:val="28"/>
        </w:rPr>
        <w:t>, tanpa mengganti isi.</w:t>
      </w:r>
    </w:p>
    <w:p>
      <w:pPr>
        <w:spacing w:before="40" w:after="100" w:line="269" w:lineRule="auto"/>
        <w:bidi w:val="0"/>
        <w:jc w:val="left"/>
      </w:pPr>
      <w:r>
        <w:rPr>
          <w:rFonts w:ascii="Amiri" w:hAnsi="Amiri" w:cs="Amiri" w:eastAsia="Amiri"/>
          <w:b w:val="0"/>
          <w:i w:val="0"/>
          <w:color w:val="1F2937"/>
          <w:sz w:val="24"/>
          <w:szCs w:val="28"/>
        </w:rPr>
        <w:t xml:space="preserve">Nama mengikuti baris tanda tangan gambar, bukan dinormalisasi menjadi nama orang lain. </w:t>
      </w:r>
      <w:r>
        <w:rPr>
          <w:rFonts w:ascii="Amiri" w:hAnsi="Amiri" w:cs="Amiri" w:eastAsia="Amiri"/>
          <w:b w:val="0"/>
          <w:i w:val="0"/>
          <w:color w:val="1F2937"/>
          <w:sz w:val="28"/>
          <w:szCs w:val="32"/>
          <w:rtl/>
        </w:rPr>
        <w:t>المؤلف</w:t>
      </w:r>
      <w:r>
        <w:rPr>
          <w:rFonts w:ascii="Amiri" w:hAnsi="Amiri" w:cs="Amiri" w:eastAsia="Amiri"/>
          <w:b w:val="0"/>
          <w:i w:val="0"/>
          <w:color w:val="1F2937"/>
          <w:sz w:val="24"/>
          <w:szCs w:val="28"/>
        </w:rPr>
        <w:t xml:space="preserve"> isim fa‘il II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Rangkaian nama diberi harakat dasar, tanpa tambahan i‘rab/tanwin nama yang tidak dipastikan dari sumber.</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Membaca al-Fatihah yang dihadiahkan kepada Nabi Muhammad, keluarga beliau, dan pengarang sebelum memulai.</w:t>
      </w:r>
    </w:p>
    <w:p>
      <w:r>
        <w:br w:type="page"/>
      </w:r>
    </w:p>
    <w:p>
      <w:pPr>
        <w:pStyle w:val="Heading1"/>
        <w:bidi w:val="0"/>
        <w:spacing w:before="240" w:after="100"/>
        <w:jc w:val="left"/>
      </w:pPr>
      <w:r>
        <w:rPr>
          <w:rFonts w:ascii="Amiri" w:hAnsi="Amiri" w:cs="Amiri" w:eastAsia="Amiri"/>
          <w:b/>
          <w:i w:val="0"/>
          <w:color w:val="1F2937"/>
          <w:sz w:val="36"/>
          <w:szCs w:val="40"/>
          <w:bCs/>
        </w:rPr>
        <w:t>M05 — BAB PERTAMA, HALAMAN 5</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لِعِلَّتَيْنِ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[judul cetak: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yang berada di dalam batinmu.</w:t>
      </w:r>
    </w:p>
    <w:p>
      <w:pPr>
        <w:spacing w:before="40" w:after="100" w:line="269" w:lineRule="auto"/>
        <w:bidi w:val="0"/>
        <w:jc w:val="left"/>
      </w:pPr>
      <w:r>
        <w:rPr>
          <w:rFonts w:ascii="Amiri" w:hAnsi="Amiri" w:cs="Amiri" w:eastAsia="Amiri"/>
          <w:b w:val="0"/>
          <w:i w:val="0"/>
          <w:color w:val="1F2937"/>
          <w:sz w:val="24"/>
          <w:szCs w:val="28"/>
        </w:rPr>
        <w:t>Dan bahwa alam yang fana ini tidak mempunyai hubungan dengannya, dan bukan pula karena ringannya «intisyāt», supaya hatinya tenang oleh bayangan pencarian.</w:t>
      </w:r>
    </w:p>
    <w:p>
      <w:pPr>
        <w:spacing w:before="40" w:after="100" w:line="269" w:lineRule="auto"/>
        <w:bidi w:val="0"/>
        <w:jc w:val="left"/>
      </w:pPr>
      <w:r>
        <w:rPr>
          <w:rFonts w:ascii="Amiri" w:hAnsi="Amiri" w:cs="Amiri" w:eastAsia="Amiri"/>
          <w:b w:val="0"/>
          <w:i w:val="0"/>
          <w:color w:val="1F2937"/>
          <w:sz w:val="24"/>
          <w:szCs w:val="28"/>
        </w:rPr>
        <w:t>Hendaklah ia menenangkan sisi-sisi tekadnya dari kezaliman pelarian (al-harab). Penutup kalimatnya berbunyi «li-takun takūna al-imārata amruhu»; hubungan gramatikalnya belum dapat ditetapkan.</w:t>
      </w:r>
    </w:p>
    <w:p>
      <w:pPr>
        <w:spacing w:before="40" w:after="100" w:line="269" w:lineRule="auto"/>
        <w:bidi w:val="0"/>
        <w:jc w:val="left"/>
      </w:pPr>
      <w:r>
        <w:rPr>
          <w:rFonts w:ascii="Amiri" w:hAnsi="Amiri" w:cs="Amiri" w:eastAsia="Amiri"/>
          <w:b w:val="0"/>
          <w:i w:val="0"/>
          <w:color w:val="1F2937"/>
          <w:sz w:val="24"/>
          <w:szCs w:val="28"/>
        </w:rPr>
        <w:t>Apabila kehendak itu ditekuni terus-menerus, ia menjadi kuasa yang mengalahkan dan menundukkan. Hal itu terjadi karena dua sebab.</w:t>
      </w:r>
    </w:p>
    <w:p>
      <w:pPr>
        <w:spacing w:before="40" w:after="100" w:line="269" w:lineRule="auto"/>
        <w:bidi w:val="0"/>
        <w:jc w:val="left"/>
      </w:pPr>
      <w:r>
        <w:rPr>
          <w:rFonts w:ascii="Amiri" w:hAnsi="Amiri" w:cs="Amiri" w:eastAsia="Amiri"/>
          <w:b w:val="0"/>
          <w:i w:val="0"/>
          <w:color w:val="1F2937"/>
          <w:sz w:val="24"/>
          <w:szCs w:val="28"/>
        </w:rPr>
        <w:t>Pertama, akalnya terhijab oleh syahwat. Kedua,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telah buta dari menyaksikan ruh-ruh iman, jiwa tetap terhijab dari dua cahaya dan hampa dari dua rahasia.</w:t>
      </w:r>
    </w:p>
    <w:p>
      <w:pPr>
        <w:spacing w:before="40" w:after="100" w:line="269" w:lineRule="auto"/>
        <w:bidi w:val="0"/>
        <w:jc w:val="left"/>
      </w:pPr>
      <w:r>
        <w:rPr>
          <w:rFonts w:ascii="Amiri" w:hAnsi="Amiri" w:cs="Amiri" w:eastAsia="Amiri"/>
          <w:b w:val="0"/>
          <w:i w:val="0"/>
          <w:color w:val="1F2937"/>
          <w:sz w:val="24"/>
          <w:szCs w:val="28"/>
        </w:rPr>
        <w:t>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adakalanya amalnya ia tuntaskan dalam keadaan pancaindranya terganggu, sampai ia meremehkan amal-amal syariat dan kewajiban-kewajiban rabbani, bahkan menganggap keadaan itu lebih utama. Menurut penulis, orang seperti ini tidak akan dibukakan (jalan) dalam amal-amal lain sesudah itu.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Judul gambar memuat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dengan ya; dipertahankan pada lapisan Arab, bukan diam-diam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Makna latihan ditentukan siyaq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pada isi, bukan pembahasan matematika.</w:t>
      </w:r>
    </w:p>
    <w:p>
      <w:pPr>
        <w:spacing w:before="40" w:after="100" w:line="269" w:lineRule="auto"/>
        <w:bidi w:val="0"/>
        <w:jc w:val="left"/>
      </w:pPr>
      <w:r>
        <w:rPr>
          <w:rFonts w:ascii="Amiri" w:hAnsi="Amiri" w:cs="Amiri" w:eastAsia="Amiri"/>
          <w:b w:val="0"/>
          <w:i w:val="0"/>
          <w:color w:val="1F2937"/>
          <w:sz w:val="28"/>
          <w:szCs w:val="32"/>
          <w:rtl/>
        </w:rPr>
        <w:t>ومجموعة،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جنوده</w:t>
      </w:r>
      <w:r>
        <w:rPr>
          <w:rFonts w:ascii="Amiri" w:hAnsi="Amiri" w:cs="Amiri" w:eastAsia="Amiri"/>
          <w:b w:val="0"/>
          <w:i w:val="0"/>
          <w:color w:val="1F2937"/>
          <w:sz w:val="24"/>
          <w:szCs w:val="28"/>
        </w:rPr>
        <w:t xml:space="preserve"> dipertahankan menurut bacaan gambar; kesesuaian susunannya tidak dibuat seolah-olah tanpa persoalan.</w:t>
      </w:r>
    </w:p>
    <w:p>
      <w:pPr>
        <w:spacing w:before="40" w:after="100" w:line="269" w:lineRule="auto"/>
        <w:bidi w:val="0"/>
        <w:jc w:val="left"/>
      </w:pPr>
      <w:r>
        <w:rPr>
          <w:rFonts w:ascii="Amiri" w:hAnsi="Amiri" w:cs="Amiri" w:eastAsia="Amiri"/>
          <w:b w:val="0"/>
          <w:i w:val="0"/>
          <w:color w:val="1F2937"/>
          <w:sz w:val="24"/>
          <w:szCs w:val="28"/>
        </w:rPr>
        <w:t xml:space="preserve">Bacaan kerja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mengikuti rangkaian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yang tampak, bukan langsung menggantinya dengan </w:t>
      </w:r>
      <w:r>
        <w:rPr>
          <w:rFonts w:ascii="Amiri" w:hAnsi="Amiri" w:cs="Amiri" w:eastAsia="Amiri"/>
          <w:b w:val="0"/>
          <w:i w:val="0"/>
          <w:color w:val="1F2937"/>
          <w:sz w:val="28"/>
          <w:szCs w:val="32"/>
          <w:rtl/>
        </w:rPr>
        <w:t>انتشاء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انتعاش</w:t>
      </w:r>
      <w:r>
        <w:rPr>
          <w:rFonts w:ascii="Amiri" w:hAnsi="Amiri" w:cs="Amiri" w:eastAsia="Amiri"/>
          <w:b w:val="0"/>
          <w:i w:val="0"/>
          <w:color w:val="1F2937"/>
          <w:sz w:val="24"/>
          <w:szCs w:val="28"/>
        </w:rPr>
        <w:t>. Harakat pada kata itu bersifat sementara, bukan penetapan leksem yang pasti.</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حواشي،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لتكن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الامارة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أمره</w:t>
      </w:r>
      <w:r>
        <w:rPr>
          <w:rFonts w:ascii="Amiri" w:hAnsi="Amiri" w:cs="Amiri" w:eastAsia="Amiri"/>
          <w:b w:val="0"/>
          <w:i w:val="0"/>
          <w:color w:val="1F2937"/>
          <w:sz w:val="24"/>
          <w:szCs w:val="28"/>
        </w:rPr>
        <w:t xml:space="preserve"> dipertahankan secara transparan; jangan dipulihkan menjadi pepatah yang tidak ada di sumber.</w:t>
      </w:r>
    </w:p>
    <w:p>
      <w:pPr>
        <w:spacing w:before="40" w:after="100" w:line="269" w:lineRule="auto"/>
        <w:bidi w:val="0"/>
        <w:jc w:val="left"/>
      </w:pPr>
      <w:r>
        <w:rPr>
          <w:rFonts w:ascii="Amiri" w:hAnsi="Amiri" w:cs="Amiri" w:eastAsia="Amiri"/>
          <w:b w:val="0"/>
          <w:i w:val="0"/>
          <w:color w:val="1F2937"/>
          <w:sz w:val="28"/>
          <w:szCs w:val="32"/>
          <w:rtl/>
        </w:rPr>
        <w:t>بادراتها</w:t>
      </w:r>
      <w:r>
        <w:rPr>
          <w:rFonts w:ascii="Amiri" w:hAnsi="Amiri" w:cs="Amiri" w:eastAsia="Amiri"/>
          <w:b w:val="0"/>
          <w:i w:val="0"/>
          <w:color w:val="1F2937"/>
          <w:sz w:val="24"/>
          <w:szCs w:val="28"/>
        </w:rPr>
        <w:t xml:space="preserve"> pada pembacaan awal dievaluasi sebagai </w:t>
      </w:r>
      <w:r>
        <w:rPr>
          <w:rFonts w:ascii="Amiri" w:hAnsi="Amiri" w:cs="Amiri" w:eastAsia="Amiri"/>
          <w:b w:val="0"/>
          <w:i w:val="0"/>
          <w:color w:val="1F2937"/>
          <w:sz w:val="28"/>
          <w:szCs w:val="32"/>
          <w:rtl/>
        </w:rPr>
        <w:t>بإرادتها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dari gambar; bacaan utama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adalah usulan editorial, bukan kepastian huruf cetak.</w:t>
      </w:r>
    </w:p>
    <w:p>
      <w:pPr>
        <w:spacing w:before="40" w:after="100" w:line="269" w:lineRule="auto"/>
        <w:bidi w:val="0"/>
        <w:jc w:val="left"/>
      </w:pPr>
      <w:r>
        <w:rPr>
          <w:rFonts w:ascii="Amiri" w:hAnsi="Amiri" w:cs="Amiri" w:eastAsia="Amiri"/>
          <w:b w:val="0"/>
          <w:i w:val="0"/>
          <w:color w:val="1F2937"/>
          <w:sz w:val="28"/>
          <w:szCs w:val="32"/>
          <w:rtl/>
        </w:rPr>
        <w:t>ايمانه</w:t>
      </w:r>
      <w:r>
        <w:rPr>
          <w:rFonts w:ascii="Amiri" w:hAnsi="Amiri" w:cs="Amiri" w:eastAsia="Amiri"/>
          <w:b w:val="0"/>
          <w:i w:val="0"/>
          <w:color w:val="1F2937"/>
          <w:sz w:val="24"/>
          <w:szCs w:val="28"/>
        </w:rPr>
        <w:t xml:space="preserve"> dipilih dari gambar; ejaan teks yang berbeda tidak dipertahankan sebagai bunyi pasti.</w:t>
      </w:r>
    </w:p>
    <w:p>
      <w:pPr>
        <w:spacing w:before="40" w:after="100" w:line="269" w:lineRule="auto"/>
        <w:bidi w:val="0"/>
        <w:jc w:val="left"/>
      </w:pPr>
      <w:r>
        <w:rPr>
          <w:rFonts w:ascii="Amiri" w:hAnsi="Amiri" w:cs="Amiri" w:eastAsia="Amiri"/>
          <w:b w:val="0"/>
          <w:i w:val="0"/>
          <w:color w:val="1F2937"/>
          <w:sz w:val="28"/>
          <w:szCs w:val="32"/>
          <w:rtl/>
        </w:rPr>
        <w:t>السيرين</w:t>
      </w:r>
      <w:r>
        <w:rPr>
          <w:rFonts w:ascii="Amiri" w:hAnsi="Amiri" w:cs="Amiri" w:eastAsia="Amiri"/>
          <w:b w:val="0"/>
          <w:i w:val="0"/>
          <w:color w:val="1F2937"/>
          <w:sz w:val="24"/>
          <w:szCs w:val="28"/>
        </w:rPr>
        <w:t xml:space="preserve"> pada teks/pembacaan awal dibaca usulan </w:t>
      </w:r>
      <w:r>
        <w:rPr>
          <w:rFonts w:ascii="Amiri" w:hAnsi="Amiri" w:cs="Amiri" w:eastAsia="Amiri"/>
          <w:b w:val="0"/>
          <w:i w:val="0"/>
          <w:color w:val="1F2937"/>
          <w:sz w:val="28"/>
          <w:szCs w:val="32"/>
          <w:rtl/>
        </w:rPr>
        <w:t>السرّين</w:t>
      </w:r>
      <w:r>
        <w:rPr>
          <w:rFonts w:ascii="Amiri" w:hAnsi="Amiri" w:cs="Amiri" w:eastAsia="Amiri"/>
          <w:b w:val="0"/>
          <w:i w:val="0"/>
          <w:color w:val="1F2937"/>
          <w:sz w:val="24"/>
          <w:szCs w:val="28"/>
        </w:rPr>
        <w:t xml:space="preserve">, sejajar dengan </w:t>
      </w:r>
      <w:r>
        <w:rPr>
          <w:rFonts w:ascii="Amiri" w:hAnsi="Amiri" w:cs="Amiri" w:eastAsia="Amiri"/>
          <w:b w:val="0"/>
          <w:i w:val="0"/>
          <w:color w:val="1F2937"/>
          <w:sz w:val="28"/>
          <w:szCs w:val="32"/>
          <w:rtl/>
        </w:rPr>
        <w:t>النورين</w:t>
      </w:r>
      <w:r>
        <w:rPr>
          <w:rFonts w:ascii="Amiri" w:hAnsi="Amiri" w:cs="Amiri" w:eastAsia="Amiri"/>
          <w:b w:val="0"/>
          <w:i w:val="0"/>
          <w:color w:val="1F2937"/>
          <w:sz w:val="24"/>
          <w:szCs w:val="28"/>
        </w:rPr>
        <w:t>; ini keputusan editorial yang dinyatakan.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pada Arab; ungkapan makna ‘medan riyadhah’ tidak berarti mengklaim cetak </w:t>
      </w:r>
      <w:r>
        <w:rPr>
          <w:rFonts w:ascii="Amiri" w:hAnsi="Amiri" w:cs="Amiri" w:eastAsia="Amiri"/>
          <w:b w:val="0"/>
          <w:i w:val="0"/>
          <w:color w:val="1F2937"/>
          <w:sz w:val="28"/>
          <w:szCs w:val="32"/>
          <w:rtl/>
        </w:rPr>
        <w:t>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yang mulus.</w:t>
      </w:r>
    </w:p>
    <w:p>
      <w:pPr>
        <w:spacing w:before="40" w:after="100" w:line="269" w:lineRule="auto"/>
        <w:bidi w:val="0"/>
        <w:jc w:val="left"/>
      </w:pPr>
      <w:r>
        <w:rPr>
          <w:rFonts w:ascii="Amiri" w:hAnsi="Amiri" w:cs="Amiri" w:eastAsia="Amiri"/>
          <w:b w:val="0"/>
          <w:i w:val="0"/>
          <w:color w:val="1F2937"/>
          <w:sz w:val="28"/>
          <w:szCs w:val="32"/>
          <w:rtl/>
        </w:rPr>
        <w:t>يقضي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عمله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dibaca kerja menurut gambar; hubungan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masih perlu audit lebih lanjut, tidak ditutupi dengan kata rekaan.</w:t>
      </w:r>
    </w:p>
    <w:p>
      <w:r>
        <w:br w:type="page"/>
      </w:r>
    </w:p>
    <w:p>
      <w:pPr>
        <w:pStyle w:val="Heading1"/>
        <w:bidi w:val="0"/>
        <w:spacing w:before="240" w:after="100"/>
        <w:jc w:val="left"/>
      </w:pPr>
      <w:r>
        <w:rPr>
          <w:rFonts w:ascii="Amiri" w:hAnsi="Amiri" w:cs="Amiri" w:eastAsia="Amiri"/>
          <w:b/>
          <w:i w:val="0"/>
          <w:color w:val="1F2937"/>
          <w:sz w:val="36"/>
          <w:szCs w:val="40"/>
          <w:bCs/>
        </w:rPr>
        <w:t>M06 — BAB PERTAMA, HALAMAN 6</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الْحَيَاةِ</w:t>
      </w:r>
    </w:p>
    <w:p>
      <w:pPr>
        <w:spacing w:before="40" w:after="100" w:line="269" w:lineRule="auto"/>
        <w:bidi w:val="1"/>
        <w:jc w:val="start"/>
      </w:pPr>
      <w:r>
        <w:rPr>
          <w:rFonts w:ascii="Amiri" w:hAnsi="Amiri" w:cs="Amiri" w:eastAsia="Amiri"/>
          <w:b w:val="0"/>
          <w:i w:val="0"/>
          <w:color w:val="1F2937"/>
          <w:sz w:val="42"/>
          <w:szCs w:val="46"/>
          <w:rtl/>
        </w:rPr>
        <w:t>فَيَغِيبُ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الذَّوْقِيِّ</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p>
    <w:p>
      <w:pPr>
        <w:spacing w:before="40" w:after="100" w:line="269" w:lineRule="auto"/>
        <w:bidi w:val="1"/>
        <w:jc w:val="start"/>
      </w:pP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فَتَعْقُبُهُ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أَبْقَى</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بِالْعُرْفِ</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يُرَقِّيهِ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Walqismuts tsaanii wa huwa an yakhtalla 'alaihi abniyatuth thabaa'i'il latii ja'alahallaahu subhaanahu wa ta'aalaa liqiyaamil ajsaami wa bihaa sirrul hayaah.</w:t>
      </w:r>
    </w:p>
    <w:p>
      <w:pPr>
        <w:spacing w:before="40" w:after="100" w:line="269" w:lineRule="auto"/>
        <w:bidi w:val="0"/>
        <w:jc w:val="left"/>
      </w:pPr>
      <w:r>
        <w:rPr>
          <w:rFonts w:ascii="Amiri" w:hAnsi="Amiri" w:cs="Amiri" w:eastAsia="Amiri"/>
          <w:b w:val="0"/>
          <w:i w:val="0"/>
          <w:color w:val="1F2937"/>
          <w:sz w:val="26"/>
          <w:szCs w:val="30"/>
        </w:rPr>
        <w:t>Fa yaghiibul 'aqlu wa yafsudul quwwatal fikriyyata wa taqwal quwwatul khayaaliyyatu fa yaraa shuwaran au khayaalaatin wa haadzaa laa yanfa'u bishidqil ahwaali ba'dal fasaadidz dzauqii.</w:t>
      </w:r>
    </w:p>
    <w:p>
      <w:pPr>
        <w:spacing w:before="40" w:after="100" w:line="269" w:lineRule="auto"/>
        <w:bidi w:val="0"/>
        <w:jc w:val="left"/>
      </w:pPr>
      <w:r>
        <w:rPr>
          <w:rFonts w:ascii="Amiri" w:hAnsi="Amiri" w:cs="Amiri" w:eastAsia="Amiri"/>
          <w:b w:val="0"/>
          <w:i w:val="0"/>
          <w:color w:val="1F2937"/>
          <w:sz w:val="26"/>
          <w:szCs w:val="30"/>
        </w:rPr>
        <w:t>Alqismuts tsaalitsu wa huwa an yatakhayyala lahu minasy syaithaani anwaaru ardhin ra'aa 'ainahu fizh zhulami wa shuwarun mitslul malaa'ikati au ya'ridhu mukhaathiban min nafsih.</w:t>
      </w:r>
    </w:p>
    <w:p>
      <w:pPr>
        <w:spacing w:before="40" w:after="100" w:line="269" w:lineRule="auto"/>
        <w:bidi w:val="0"/>
        <w:jc w:val="left"/>
      </w:pPr>
      <w:r>
        <w:rPr>
          <w:rFonts w:ascii="Amiri" w:hAnsi="Amiri" w:cs="Amiri" w:eastAsia="Amiri"/>
          <w:b w:val="0"/>
          <w:i w:val="0"/>
          <w:color w:val="1F2937"/>
          <w:sz w:val="26"/>
          <w:szCs w:val="30"/>
        </w:rPr>
        <w:t>Fa yaquulu lahu haadzihi anwaarul malakuuti fa yuhditsu lahu fii baathinihi thuma'niinatan fa ta'qubuhu fatratun ilaa an yatrukal 'amal.</w:t>
      </w:r>
    </w:p>
    <w:p>
      <w:pPr>
        <w:spacing w:before="40" w:after="100" w:line="269" w:lineRule="auto"/>
        <w:bidi w:val="0"/>
        <w:jc w:val="left"/>
      </w:pPr>
      <w:r>
        <w:rPr>
          <w:rFonts w:ascii="Amiri" w:hAnsi="Amiri" w:cs="Amiri" w:eastAsia="Amiri"/>
          <w:b w:val="0"/>
          <w:i w:val="0"/>
          <w:color w:val="1F2937"/>
          <w:sz w:val="26"/>
          <w:szCs w:val="30"/>
        </w:rPr>
        <w:t>Wa haadzaa laa yadzuuqu bar'at tajallii ba'da rukuunin nafsi li'anwaarin naari fa yakuunu kamaa qaala shallallaahu 'alaihi wa sallama laa ardha qatha'a wa laa zhahran abqaa.</w:t>
      </w:r>
    </w:p>
    <w:p>
      <w:pPr>
        <w:spacing w:before="40" w:after="100" w:line="269" w:lineRule="auto"/>
        <w:bidi w:val="0"/>
        <w:jc w:val="left"/>
      </w:pPr>
      <w:r>
        <w:rPr>
          <w:rFonts w:ascii="Amiri" w:hAnsi="Amiri" w:cs="Amiri" w:eastAsia="Amiri"/>
          <w:b w:val="0"/>
          <w:i w:val="0"/>
          <w:color w:val="1F2937"/>
          <w:sz w:val="26"/>
          <w:szCs w:val="30"/>
        </w:rPr>
        <w:t>Wa idzaa ra'aa dzaalika kharaja minar riyaadhati wa haadzaa laa yaqdiru 'alal 'audi illaa 'alaa yadi syaikhin au yattabi'u haadzal kitaaba wa maa fiihi bil 'urf.</w:t>
      </w:r>
    </w:p>
    <w:p>
      <w:pPr>
        <w:spacing w:before="40" w:after="100" w:line="269" w:lineRule="auto"/>
        <w:bidi w:val="0"/>
        <w:jc w:val="left"/>
      </w:pPr>
      <w:r>
        <w:rPr>
          <w:rFonts w:ascii="Amiri" w:hAnsi="Amiri" w:cs="Amiri" w:eastAsia="Amiri"/>
          <w:b w:val="0"/>
          <w:i w:val="0"/>
          <w:color w:val="1F2937"/>
          <w:sz w:val="26"/>
          <w:szCs w:val="30"/>
        </w:rPr>
        <w:t>Wa qismun raabi'un huwa laa yadkhulu tahtal 'ilmi wa huwal ladzii yuraqqiihillaahu fii khalwatihi bisirri 'inaayatin likhuluushi niyyatin wa shidqi himmah wa haadzaa sirrukhtishaashin laa ya'lamuhu illallaahu ta'aalaa.</w:t>
      </w:r>
    </w:p>
    <w:p>
      <w:pPr>
        <w:spacing w:before="40" w:after="100" w:line="269" w:lineRule="auto"/>
        <w:bidi w:val="0"/>
        <w:jc w:val="left"/>
      </w:pPr>
      <w:r>
        <w:rPr>
          <w:rFonts w:ascii="Amiri" w:hAnsi="Amiri" w:cs="Amiri" w:eastAsia="Amiri"/>
          <w:b w:val="0"/>
          <w:i w:val="0"/>
          <w:color w:val="1F2937"/>
          <w:sz w:val="26"/>
          <w:szCs w:val="30"/>
        </w:rPr>
        <w:t>Wa haadzaa idzaa tarakar riyaadhatanhalla lahul 'ilmu wa idzanhallar riyaadhata jalaa lahul kasyfa fa huwa.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Golongan kedua ialah ketika susunan tabiat-tabiat yang Allah—Mahasuci dan Mahatinggi Dia—jadikan sebagai penopang tubuh mengalami perubahan pada dirinya; pada tabiat-tabiat itulah terdapat rahasia kehidupan.</w:t>
      </w:r>
    </w:p>
    <w:p>
      <w:pPr>
        <w:spacing w:before="40" w:after="100" w:line="269" w:lineRule="auto"/>
        <w:bidi w:val="0"/>
        <w:jc w:val="left"/>
      </w:pPr>
      <w:r>
        <w:rPr>
          <w:rFonts w:ascii="Amiri" w:hAnsi="Amiri" w:cs="Amiri" w:eastAsia="Amiri"/>
          <w:b w:val="0"/>
          <w:i w:val="0"/>
          <w:color w:val="1F2937"/>
          <w:sz w:val="24"/>
          <w:szCs w:val="28"/>
        </w:rPr>
        <w:t>Lalu akal menghilang, daya pikir rusak, dan daya khayal menguat sehingga ia melihat rupa-rupa atau khayalan-khayalan. Menurut penulis, keadaan ini tidak berguna untuk kebenaran keadaan-keadaan ruhani setelah rusaknya daya rasa batin.</w:t>
      </w:r>
    </w:p>
    <w:p>
      <w:pPr>
        <w:spacing w:before="40" w:after="100" w:line="269" w:lineRule="auto"/>
        <w:bidi w:val="0"/>
        <w:jc w:val="left"/>
      </w:pPr>
      <w:r>
        <w:rPr>
          <w:rFonts w:ascii="Amiri" w:hAnsi="Amiri" w:cs="Amiri" w:eastAsia="Amiri"/>
          <w:b w:val="0"/>
          <w:i w:val="0"/>
          <w:color w:val="1F2937"/>
          <w:sz w:val="24"/>
          <w:szCs w:val="28"/>
        </w:rPr>
        <w:t>Golongan ketiga ialah ketika, menurut pengarang, terbayang baginya dari setan cahaya-cahaya bumi—susunan sumber selanjutnya berbunyi ‘ra'aa 'ainahu’, yang hubungan maknanya belum mantap—di dalam kegelapan, serta rupa-rupa seperti malaikat, atau muncul sebagai pihak yang berbicara dari dirinya sendiri.</w:t>
      </w:r>
    </w:p>
    <w:p>
      <w:pPr>
        <w:spacing w:before="40" w:after="100" w:line="269" w:lineRule="auto"/>
        <w:bidi w:val="0"/>
        <w:jc w:val="left"/>
      </w:pPr>
      <w:r>
        <w:rPr>
          <w:rFonts w:ascii="Amiri" w:hAnsi="Amiri" w:cs="Amiri" w:eastAsia="Amiri"/>
          <w:b w:val="0"/>
          <w:i w:val="0"/>
          <w:color w:val="1F2937"/>
          <w:sz w:val="24"/>
          <w:szCs w:val="28"/>
        </w:rPr>
        <w:t>Lalu ia berkata kepadanya, ‘Ini cahaya-cahaya malakut,’ sehingga menimbulkan ketenteraman dalam batinnya. Setelah itu datang masa kelesuan yang mengikutinya, sampai ia meninggalkan amal.</w:t>
      </w:r>
    </w:p>
    <w:p>
      <w:pPr>
        <w:spacing w:before="40" w:after="100" w:line="269" w:lineRule="auto"/>
        <w:bidi w:val="0"/>
        <w:jc w:val="left"/>
      </w:pPr>
      <w:r>
        <w:rPr>
          <w:rFonts w:ascii="Amiri" w:hAnsi="Amiri" w:cs="Amiri" w:eastAsia="Amiri"/>
          <w:b w:val="0"/>
          <w:i w:val="0"/>
          <w:color w:val="1F2937"/>
          <w:sz w:val="24"/>
          <w:szCs w:val="28"/>
        </w:rPr>
        <w:t>Orang ini, menurut penulis, tidak merasakan pemulihan melalui tajalli setelah jiwanya bersandar pada cahaya-cahaya api. Maka keadaannya seperti ungkapan yang penulis nisbahkan kepada Nabi, ‘Tidak ada tanah yang berhasil ditempuhnya, dan tidak pula punggung tunggangan yang disisakannya.’</w:t>
      </w:r>
    </w:p>
    <w:p>
      <w:pPr>
        <w:spacing w:before="40" w:after="100" w:line="269" w:lineRule="auto"/>
        <w:bidi w:val="0"/>
        <w:jc w:val="left"/>
      </w:pPr>
      <w:r>
        <w:rPr>
          <w:rFonts w:ascii="Amiri" w:hAnsi="Amiri" w:cs="Amiri" w:eastAsia="Amiri"/>
          <w:b w:val="0"/>
          <w:i w:val="0"/>
          <w:color w:val="1F2937"/>
          <w:sz w:val="24"/>
          <w:szCs w:val="28"/>
        </w:rPr>
        <w:t>Apabila melihat keadaan itu, ia keluar dari riyadhah. Menurut penulis, orang ini tidak mampu kembali kecuali melalui bimbingan seorang syekh, atau mengikuti kitab ini dan isinya menurut pengenalan/pemahaman yang semestinya.</w:t>
      </w:r>
    </w:p>
    <w:p>
      <w:pPr>
        <w:spacing w:before="40" w:after="100" w:line="269" w:lineRule="auto"/>
        <w:bidi w:val="0"/>
        <w:jc w:val="left"/>
      </w:pPr>
      <w:r>
        <w:rPr>
          <w:rFonts w:ascii="Amiri" w:hAnsi="Amiri" w:cs="Amiri" w:eastAsia="Amiri"/>
          <w:b w:val="0"/>
          <w:i w:val="0"/>
          <w:color w:val="1F2937"/>
          <w:sz w:val="24"/>
          <w:szCs w:val="28"/>
        </w:rPr>
        <w:t>Ada pula golongan keempat yang tidak berada di bawah cakupan pengetahuan itu: orang yang Allah tingkatkan dalam khalwatnya melalui rahasia pemeliharaan-Nya, karena kemurnian niat dan ketulusan tekadnya. Ini, menurut penulis, rahasia pengkhususan yang hanya Allah Taala mengetahuinya.</w:t>
      </w:r>
    </w:p>
    <w:p>
      <w:pPr>
        <w:spacing w:before="40" w:after="100" w:line="269" w:lineRule="auto"/>
        <w:bidi w:val="0"/>
        <w:jc w:val="left"/>
      </w:pPr>
      <w:r>
        <w:rPr>
          <w:rFonts w:ascii="Amiri" w:hAnsi="Amiri" w:cs="Amiri" w:eastAsia="Amiri"/>
          <w:b w:val="0"/>
          <w:i w:val="0"/>
          <w:color w:val="1F2937"/>
          <w:sz w:val="24"/>
          <w:szCs w:val="28"/>
        </w:rPr>
        <w:t>Bagi orang ini, apabila ia meninggalkan riyadhah, pengetahuan terurai baginya; dan apabila ‘inhalla ar-riyaadhata’—susunan sumber yang belum mantap—tersingkapkan baginya kasyaf, maka ia«…»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susunan, bukan ditukar </w:t>
      </w:r>
      <w:r>
        <w:rPr>
          <w:rFonts w:ascii="Amiri" w:hAnsi="Amiri" w:cs="Amiri" w:eastAsia="Amiri"/>
          <w:b w:val="0"/>
          <w:i w:val="0"/>
          <w:color w:val="1F2937"/>
          <w:sz w:val="28"/>
          <w:szCs w:val="32"/>
          <w:rtl/>
        </w:rPr>
        <w:t>بأبنية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يفسد</w:t>
      </w:r>
      <w:r>
        <w:rPr>
          <w:rFonts w:ascii="Amiri" w:hAnsi="Amiri" w:cs="Amiri" w:eastAsia="Amiri"/>
          <w:b w:val="0"/>
          <w:i w:val="0"/>
          <w:color w:val="1F2937"/>
          <w:sz w:val="24"/>
          <w:szCs w:val="28"/>
        </w:rPr>
        <w:t xml:space="preserve">; kasrah sin memberi makna rusak tetapi objek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manshub menimbulkan ketidakselarasan. Kandidat </w:t>
      </w:r>
      <w:r>
        <w:rPr>
          <w:rFonts w:ascii="Amiri" w:hAnsi="Amiri" w:cs="Amiri" w:eastAsia="Amiri"/>
          <w:b w:val="0"/>
          <w:i w:val="0"/>
          <w:color w:val="1F2937"/>
          <w:sz w:val="28"/>
          <w:szCs w:val="32"/>
          <w:rtl/>
        </w:rPr>
        <w:t>وَتَفْسُدُ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belum dipaksakan. Ini persoalan bacaan, bukan penanda tidak terbaca.</w:t>
      </w:r>
    </w:p>
    <w:p>
      <w:pPr>
        <w:spacing w:before="40" w:after="100" w:line="269" w:lineRule="auto"/>
        <w:bidi w:val="0"/>
        <w:jc w:val="left"/>
      </w:pP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عينه</w:t>
      </w:r>
      <w:r>
        <w:rPr>
          <w:rFonts w:ascii="Amiri" w:hAnsi="Amiri" w:cs="Amiri" w:eastAsia="Amiri"/>
          <w:b w:val="0"/>
          <w:i w:val="0"/>
          <w:color w:val="1F2937"/>
          <w:sz w:val="24"/>
          <w:szCs w:val="28"/>
        </w:rPr>
        <w:t xml:space="preserve"> dipertahankan sebagai bacaan kerja; tidak disulap menjadi </w:t>
      </w:r>
      <w:r>
        <w:rPr>
          <w:rFonts w:ascii="Amiri" w:hAnsi="Amiri" w:cs="Amiri" w:eastAsia="Amiri"/>
          <w:b w:val="0"/>
          <w:i w:val="0"/>
          <w:color w:val="1F2937"/>
          <w:sz w:val="28"/>
          <w:szCs w:val="32"/>
          <w:rtl/>
        </w:rPr>
        <w:t>أنوارا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يراها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بعينه</w:t>
      </w:r>
      <w:r>
        <w:rPr>
          <w:rFonts w:ascii="Amiri" w:hAnsi="Amiri" w:cs="Amiri" w:eastAsia="Amiri"/>
          <w:b w:val="0"/>
          <w:i w:val="0"/>
          <w:color w:val="1F2937"/>
          <w:sz w:val="24"/>
          <w:szCs w:val="28"/>
        </w:rPr>
        <w:t xml:space="preserve"> yang lebih lancar.</w:t>
      </w:r>
    </w:p>
    <w:p>
      <w:pPr>
        <w:spacing w:before="40" w:after="100" w:line="269" w:lineRule="auto"/>
        <w:bidi w:val="0"/>
        <w:jc w:val="left"/>
      </w:pPr>
      <w:r>
        <w:rPr>
          <w:rFonts w:ascii="Amiri" w:hAnsi="Amiri" w:cs="Amiri" w:eastAsia="Amiri"/>
          <w:b w:val="0"/>
          <w:i w:val="0"/>
          <w:color w:val="1F2937"/>
          <w:sz w:val="24"/>
          <w:szCs w:val="28"/>
        </w:rPr>
        <w:t xml:space="preserve">Teks cetak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 xml:space="preserve"> tidak ditambah menjadi riwayat lengkap.</w:t>
      </w:r>
    </w:p>
    <w:p>
      <w:pPr>
        <w:spacing w:before="40" w:after="100" w:line="269" w:lineRule="auto"/>
        <w:bidi w:val="0"/>
        <w:jc w:val="left"/>
      </w:pPr>
      <w:r>
        <w:rPr>
          <w:rFonts w:ascii="Amiri" w:hAnsi="Amiri" w:cs="Amiri" w:eastAsia="Amiri"/>
          <w:b w:val="0"/>
          <w:i w:val="0"/>
          <w:color w:val="1F2937"/>
          <w:sz w:val="28"/>
          <w:szCs w:val="32"/>
          <w:rtl/>
        </w:rPr>
        <w:t>برء</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يذوق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تجلي</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dibaca objek didahulukan dengan fathah tanpa tanwin dalam bacaan kerja, bukan penetapan la nafi jenis yang sudah pasti;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Takhrij dan derajat riwayat belum diverifikasi; tidak dilabel hadis sahih hanya karena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tertulis.</w:t>
      </w:r>
    </w:p>
    <w:p>
      <w:pPr>
        <w:spacing w:before="40" w:after="100" w:line="269" w:lineRule="auto"/>
        <w:bidi w:val="0"/>
        <w:jc w:val="left"/>
      </w:pPr>
      <w:r>
        <w:rPr>
          <w:rFonts w:ascii="Amiri" w:hAnsi="Amiri" w:cs="Amiri" w:eastAsia="Amiri"/>
          <w:b w:val="0"/>
          <w:i w:val="0"/>
          <w:color w:val="1F2937"/>
          <w:sz w:val="24"/>
          <w:szCs w:val="28"/>
        </w:rPr>
        <w:t xml:space="preserve">Halaman 5 mengatakan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xml:space="preserve">, tetapi di sini benar ada </w:t>
      </w:r>
      <w:r>
        <w:rPr>
          <w:rFonts w:ascii="Amiri" w:hAnsi="Amiri" w:cs="Amiri" w:eastAsia="Amiri"/>
          <w:b w:val="0"/>
          <w:i w:val="0"/>
          <w:color w:val="1F2937"/>
          <w:sz w:val="28"/>
          <w:szCs w:val="32"/>
          <w:rtl/>
        </w:rPr>
        <w:t>وقسم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kedua pernyataan dipertahankan, tidak dihapus agar jumlahnya seragam.</w:t>
      </w:r>
    </w:p>
    <w:p>
      <w:pPr>
        <w:spacing w:before="40" w:after="100" w:line="269" w:lineRule="auto"/>
        <w:bidi w:val="0"/>
        <w:jc w:val="left"/>
      </w:pP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sebagai rangkaian kerja yang problematis, tidak otomatis menjadi </w:t>
      </w:r>
      <w:r>
        <w:rPr>
          <w:rFonts w:ascii="Amiri" w:hAnsi="Amiri" w:cs="Amiri" w:eastAsia="Amiri"/>
          <w:b w:val="0"/>
          <w:i w:val="0"/>
          <w:color w:val="1F2937"/>
          <w:sz w:val="28"/>
          <w:szCs w:val="32"/>
          <w:rtl/>
        </w:rPr>
        <w:t>أحل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انحلت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pada klausa pertama;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manshub pada bacaan kerja kedua belum selaras dengan sifat </w:t>
      </w:r>
      <w:r>
        <w:rPr>
          <w:rFonts w:ascii="Amiri" w:hAnsi="Amiri" w:cs="Amiri" w:eastAsia="Amiri"/>
          <w:b w:val="0"/>
          <w:i w:val="0"/>
          <w:color w:val="1F2937"/>
          <w:sz w:val="28"/>
          <w:szCs w:val="32"/>
          <w:rtl/>
        </w:rPr>
        <w:t>لازم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الكشف</w:t>
      </w:r>
      <w:r>
        <w:rPr>
          <w:rFonts w:ascii="Amiri" w:hAnsi="Amiri" w:cs="Amiri" w:eastAsia="Amiri"/>
          <w:b w:val="0"/>
          <w:i w:val="0"/>
          <w:color w:val="1F2937"/>
          <w:sz w:val="24"/>
          <w:szCs w:val="28"/>
        </w:rPr>
        <w:t xml:space="preserve">; kandidat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II juga mungkin tetapi tidak dipastikan.</w:t>
      </w:r>
    </w:p>
    <w:p>
      <w:r>
        <w:br w:type="page"/>
      </w:r>
    </w:p>
    <w:p>
      <w:pPr>
        <w:pStyle w:val="Heading1"/>
        <w:bidi w:val="0"/>
        <w:spacing w:before="240" w:after="100"/>
        <w:jc w:val="left"/>
      </w:pPr>
      <w:r>
        <w:rPr>
          <w:rFonts w:ascii="Amiri" w:hAnsi="Amiri" w:cs="Amiri" w:eastAsia="Amiri"/>
          <w:b/>
          <w:i w:val="0"/>
          <w:color w:val="1F2937"/>
          <w:sz w:val="36"/>
          <w:szCs w:val="40"/>
          <w:bCs/>
        </w:rPr>
        <w:t>M07 — BAB PERTAMA, HALAMAN 7</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لِلْمُبْتَدِئِينَ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الْخَاصَّةِ</w:t>
      </w:r>
    </w:p>
    <w:p>
      <w:pPr>
        <w:spacing w:before="40" w:after="100" w:line="269" w:lineRule="auto"/>
        <w:bidi w:val="1"/>
        <w:jc w:val="start"/>
      </w:pP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وَإِحْرَاقُ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p>
    <w:p>
      <w:pPr>
        <w:spacing w:before="40" w:after="100" w:line="269" w:lineRule="auto"/>
        <w:bidi w:val="1"/>
        <w:jc w:val="start"/>
      </w:pP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وَحُكْمٌ</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تَوَحُّشًا،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وَوَاعَدْنَا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وَأَتْمَمْنَاهَا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 'ilmin yafhamu bihi 'anillaahi wa baina kasyfin yudriku bihi haqaa'iqu asraarillaahi fii athwaaril maujuudaat.</w:t>
      </w:r>
    </w:p>
    <w:p>
      <w:pPr>
        <w:spacing w:before="40" w:after="100" w:line="269" w:lineRule="auto"/>
        <w:bidi w:val="0"/>
        <w:jc w:val="left"/>
      </w:pPr>
      <w:r>
        <w:rPr>
          <w:rFonts w:ascii="Amiri" w:hAnsi="Amiri" w:cs="Amiri" w:eastAsia="Amiri"/>
          <w:b w:val="0"/>
          <w:i w:val="0"/>
          <w:color w:val="1F2937"/>
          <w:sz w:val="26"/>
          <w:szCs w:val="30"/>
        </w:rPr>
        <w:t>Wa'lam anna maa tasma'uhu min 'aini ttikhaadzihim radhiyallaahu 'anhumul arba'iiniyyati wa ghairihaa wa laa yashihhu dzaalika lilmubtadi'iina fit taubati waz zuhdi wat tawakkuli wa mitsli dzaalika min maqaamil khaashshah.</w:t>
      </w:r>
    </w:p>
    <w:p>
      <w:pPr>
        <w:spacing w:before="40" w:after="100" w:line="269" w:lineRule="auto"/>
        <w:bidi w:val="0"/>
        <w:jc w:val="left"/>
      </w:pPr>
      <w:r>
        <w:rPr>
          <w:rFonts w:ascii="Amiri" w:hAnsi="Amiri" w:cs="Amiri" w:eastAsia="Amiri"/>
          <w:b w:val="0"/>
          <w:i w:val="0"/>
          <w:color w:val="1F2937"/>
          <w:sz w:val="26"/>
          <w:szCs w:val="30"/>
        </w:rPr>
        <w:t>Bal yakuunu yajuu'u dzaalika daa'iman lidzahaabisy syahwati wa haadzaa laa yuraa fii suluukihi syai'an illaa juu'un maraaraatin wa ihraaqu haraaraatin wa yusammaa dzaalika mujaahadatan laa riyaadhah.</w:t>
      </w:r>
    </w:p>
    <w:p>
      <w:pPr>
        <w:spacing w:before="40" w:after="100" w:line="269" w:lineRule="auto"/>
        <w:bidi w:val="0"/>
        <w:jc w:val="left"/>
      </w:pPr>
      <w:r>
        <w:rPr>
          <w:rFonts w:ascii="Amiri" w:hAnsi="Amiri" w:cs="Amiri" w:eastAsia="Amiri"/>
          <w:b w:val="0"/>
          <w:i w:val="0"/>
          <w:color w:val="1F2937"/>
          <w:sz w:val="26"/>
          <w:szCs w:val="30"/>
        </w:rPr>
        <w:t>Wa innamaa tankasyifu asraarur riyaadhaati liman wajada halaawatat tajallii wastirwaahal malakuuti tsumma raja'a bihudhuuril 'ilmi ba'da ghaibatil haal.</w:t>
      </w:r>
    </w:p>
    <w:p>
      <w:pPr>
        <w:spacing w:before="40" w:after="100" w:line="269" w:lineRule="auto"/>
        <w:bidi w:val="0"/>
        <w:jc w:val="left"/>
      </w:pPr>
      <w:r>
        <w:rPr>
          <w:rFonts w:ascii="Amiri" w:hAnsi="Amiri" w:cs="Amiri" w:eastAsia="Amiri"/>
          <w:b w:val="0"/>
          <w:i w:val="0"/>
          <w:color w:val="1F2937"/>
          <w:sz w:val="26"/>
          <w:szCs w:val="30"/>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6"/>
          <w:szCs w:val="30"/>
        </w:rPr>
        <w:t>Fa in ta'addal arba'iina kaana ta'asy syuqan ilas sittiina wa in ta'addas sittiina ilat tis'iina kaana tawahhusyan wa in kaana usbuu'un kaana khusyuu'an wa in kaana usbuu'aini kaana khalwah.</w:t>
      </w:r>
    </w:p>
    <w:p>
      <w:pPr>
        <w:spacing w:before="40" w:after="100" w:line="269" w:lineRule="auto"/>
        <w:bidi w:val="0"/>
        <w:jc w:val="left"/>
      </w:pPr>
      <w:r>
        <w:rPr>
          <w:rFonts w:ascii="Amiri" w:hAnsi="Amiri" w:cs="Amiri" w:eastAsia="Amiri"/>
          <w:b w:val="0"/>
          <w:i w:val="0"/>
          <w:color w:val="1F2937"/>
          <w:sz w:val="26"/>
          <w:szCs w:val="30"/>
        </w:rPr>
        <w:t>Wa dzaalika maa bayyanahu 'alaihi kitaabullaahi ta'aalaa fii qaulihi ta'aalaa fii qishshati Muusaa 'alaihis salaamu wa waa'adnaa Muusaa tsalaatsiina lailatan wa atmamnaahaa bi'asyrin fa tamma miiqaatu rabbihi arba'iina lailah.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berada di antara pengetahuan yang dengannya diperoleh pemahaman dari Allah, dan kasyaf yang dengannya diketahui hakikat-hakikat rahasia Allah dalam tahap-tahap segala yang ada.</w:t>
      </w:r>
    </w:p>
    <w:p>
      <w:pPr>
        <w:spacing w:before="40" w:after="100" w:line="269" w:lineRule="auto"/>
        <w:bidi w:val="0"/>
        <w:jc w:val="left"/>
      </w:pPr>
      <w:r>
        <w:rPr>
          <w:rFonts w:ascii="Amiri" w:hAnsi="Amiri" w:cs="Amiri" w:eastAsia="Amiri"/>
          <w:b w:val="0"/>
          <w:i w:val="0"/>
          <w:color w:val="1F2937"/>
          <w:sz w:val="24"/>
          <w:szCs w:val="28"/>
        </w:rPr>
        <w:t>Ketahuilah bahwa apa yang engkau dengar dari inti tindakan mereka mengambil—semoga Allah meridai mereka—tentang praktik empat puluh hari dan selainnya, menurut penulis tidak tepat bagi pemula dalam tobat, zuhud, tawakal, dan hal-hal sejenis dari maqam kalangan khusus.</w:t>
      </w:r>
    </w:p>
    <w:p>
      <w:pPr>
        <w:spacing w:before="40" w:after="100" w:line="269" w:lineRule="auto"/>
        <w:bidi w:val="0"/>
        <w:jc w:val="left"/>
      </w:pPr>
      <w:r>
        <w:rPr>
          <w:rFonts w:ascii="Amiri" w:hAnsi="Amiri" w:cs="Amiri" w:eastAsia="Amiri"/>
          <w:b w:val="0"/>
          <w:i w:val="0"/>
          <w:color w:val="1F2937"/>
          <w:sz w:val="24"/>
          <w:szCs w:val="28"/>
        </w:rPr>
        <w:t>Bahkan, dalam susunan pengarang, ia terus-menerus mengalami lapar demi hilangnya syahwat; dalam perjalanannya tidak tampak sesuatu selain lapar, kepahitan-kepahitan, dan pembakaran panas-panas. Pengarang menyebut hal itu mujahadah, bukan riyadhah.</w:t>
      </w:r>
    </w:p>
    <w:p>
      <w:pPr>
        <w:spacing w:before="40" w:after="100" w:line="269" w:lineRule="auto"/>
        <w:bidi w:val="0"/>
        <w:jc w:val="left"/>
      </w:pPr>
      <w:r>
        <w:rPr>
          <w:rFonts w:ascii="Amiri" w:hAnsi="Amiri" w:cs="Amiri" w:eastAsia="Amiri"/>
          <w:b w:val="0"/>
          <w:i w:val="0"/>
          <w:color w:val="1F2937"/>
          <w:sz w:val="24"/>
          <w:szCs w:val="28"/>
        </w:rPr>
        <w:t>Rahasia-rahasia riyadhah, menurut penulis, hanya tersingkap bagi orang yang telah mendapatkan kemanisan tajalli dan ketenteraman malakut, lalu kembali dengan hadirnya pengetahuan setelah lenyapnya kesadaran dalam keadaan batin itu.</w:t>
      </w:r>
    </w:p>
    <w:p>
      <w:pPr>
        <w:spacing w:before="40" w:after="100" w:line="269" w:lineRule="auto"/>
        <w:bidi w:val="0"/>
        <w:jc w:val="left"/>
      </w:pPr>
      <w:r>
        <w:rPr>
          <w:rFonts w:ascii="Amiri" w:hAnsi="Amiri" w:cs="Amiri" w:eastAsia="Amiri"/>
          <w:b w:val="0"/>
          <w:i w:val="0"/>
          <w:color w:val="1F2937"/>
          <w:sz w:val="24"/>
          <w:szCs w:val="28"/>
        </w:rPr>
        <w:t>Apabila ia merindukan semilir cahaya-cahaya malakut, ia mencari ketenteramannya dari cahaya-cahaya riyadhah. Menurut penulis, riyadhah tidak sah kecuali dengan empat puluh, sebab itu merupakan satu tahap yang lengkap dan suatu ketetapan.</w:t>
      </w:r>
    </w:p>
    <w:p>
      <w:pPr>
        <w:spacing w:before="40" w:after="100" w:line="269" w:lineRule="auto"/>
        <w:bidi w:val="0"/>
        <w:jc w:val="left"/>
      </w:pPr>
      <w:r>
        <w:rPr>
          <w:rFonts w:ascii="Amiri" w:hAnsi="Amiri" w:cs="Amiri" w:eastAsia="Amiri"/>
          <w:b w:val="0"/>
          <w:i w:val="0"/>
          <w:color w:val="1F2937"/>
          <w:sz w:val="24"/>
          <w:szCs w:val="28"/>
        </w:rPr>
        <w:t>Apabila melampaui empat puluh, pengarang menyebutnya keterpautan cinta sampai enam puluh; apabila melampaui enam puluh hingga sembilan puluh, ia menyebutnya keterasingan. Jika satu pekan, ia menyebutnya kekhusyukan; jika dua pekan, ia menyebutnya khalwat.</w:t>
      </w:r>
    </w:p>
    <w:p>
      <w:pPr>
        <w:spacing w:before="40" w:after="100" w:line="269" w:lineRule="auto"/>
        <w:bidi w:val="0"/>
        <w:jc w:val="left"/>
      </w:pPr>
      <w:r>
        <w:rPr>
          <w:rFonts w:ascii="Amiri" w:hAnsi="Amiri" w:cs="Amiri" w:eastAsia="Amiri"/>
          <w:b w:val="0"/>
          <w:i w:val="0"/>
          <w:color w:val="1F2937"/>
          <w:sz w:val="24"/>
          <w:szCs w:val="28"/>
        </w:rPr>
        <w:t>Dalil yang penulis kemukakan untuk hal itu ialah Kitab Allah Taala, dalam firman-Nya mengenai kisah Musa alaihissalam: ‘Kami menjanjikan kepada Musa tiga puluh malam dan Kami sempurnakan dengan sepuluh, sehingga genaplah waktu yang ditetapkan Tuhannya empat puluh malam.’</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tidak ditukar </w:t>
      </w:r>
      <w:r>
        <w:rPr>
          <w:rFonts w:ascii="Amiri" w:hAnsi="Amiri" w:cs="Amiri" w:eastAsia="Amiri"/>
          <w:b w:val="0"/>
          <w:i w:val="0"/>
          <w:color w:val="1F2937"/>
          <w:sz w:val="28"/>
          <w:szCs w:val="32"/>
          <w:rtl/>
        </w:rPr>
        <w:t>بعلم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اتخاذهم</w:t>
      </w:r>
      <w:r>
        <w:rPr>
          <w:rFonts w:ascii="Amiri" w:hAnsi="Amiri" w:cs="Amiri" w:eastAsia="Amiri"/>
          <w:b w:val="0"/>
          <w:i w:val="0"/>
          <w:color w:val="1F2937"/>
          <w:sz w:val="24"/>
          <w:szCs w:val="28"/>
        </w:rPr>
        <w:t xml:space="preserve"> dibaca dari gambar; </w:t>
      </w:r>
      <w:r>
        <w:rPr>
          <w:rFonts w:ascii="Amiri" w:hAnsi="Amiri" w:cs="Amiri" w:eastAsia="Amiri"/>
          <w:b w:val="0"/>
          <w:i w:val="0"/>
          <w:color w:val="1F2937"/>
          <w:sz w:val="28"/>
          <w:szCs w:val="32"/>
          <w:rtl/>
        </w:rPr>
        <w:t>الأربعينية</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Kalimat cetak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مرارات</w:t>
      </w:r>
      <w:r>
        <w:rPr>
          <w:rFonts w:ascii="Amiri" w:hAnsi="Amiri" w:cs="Amiri" w:eastAsia="Amiri"/>
          <w:b w:val="0"/>
          <w:i w:val="0"/>
          <w:color w:val="1F2937"/>
          <w:sz w:val="24"/>
          <w:szCs w:val="28"/>
        </w:rPr>
        <w:t xml:space="preserve"> dipertahankan sebagai susunan tidak lancar; tidak dinormalisasi menjadi instruksi baru untuk berlapar.</w:t>
      </w:r>
    </w:p>
    <w:p>
      <w:pPr>
        <w:spacing w:before="40" w:after="100" w:line="269" w:lineRule="auto"/>
        <w:bidi w:val="0"/>
        <w:jc w:val="left"/>
      </w:pPr>
      <w:r>
        <w:rPr>
          <w:rFonts w:ascii="Amiri" w:hAnsi="Amiri" w:cs="Amiri" w:eastAsia="Amiri"/>
          <w:b w:val="0"/>
          <w:i w:val="0"/>
          <w:color w:val="1F2937"/>
          <w:sz w:val="24"/>
          <w:szCs w:val="28"/>
        </w:rPr>
        <w:t>Pembatasan makan yang berbahaya tidak dianjurkan.</w:t>
      </w:r>
    </w:p>
    <w:p>
      <w:pPr>
        <w:spacing w:before="40" w:after="100" w:line="269" w:lineRule="auto"/>
        <w:bidi w:val="0"/>
        <w:jc w:val="left"/>
      </w:pPr>
      <w:r>
        <w:rPr>
          <w:rFonts w:ascii="Amiri" w:hAnsi="Amiri" w:cs="Amiri" w:eastAsia="Amiri"/>
          <w:b w:val="0"/>
          <w:i w:val="0"/>
          <w:color w:val="1F2937"/>
          <w:sz w:val="24"/>
          <w:szCs w:val="28"/>
        </w:rPr>
        <w:t xml:space="preserve">Kejelasan </w:t>
      </w:r>
      <w:r>
        <w:rPr>
          <w:rFonts w:ascii="Amiri" w:hAnsi="Amiri" w:cs="Amiri" w:eastAsia="Amiri"/>
          <w:b w:val="0"/>
          <w:i w:val="0"/>
          <w:color w:val="1F2937"/>
          <w:sz w:val="28"/>
          <w:szCs w:val="32"/>
          <w:rtl/>
        </w:rPr>
        <w:t>رجع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بحضور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dipertahankan, bukan ditukar </w:t>
      </w:r>
      <w:r>
        <w:rPr>
          <w:rFonts w:ascii="Amiri" w:hAnsi="Amiri" w:cs="Amiri" w:eastAsia="Amiri"/>
          <w:b w:val="0"/>
          <w:i w:val="0"/>
          <w:color w:val="1F2937"/>
          <w:sz w:val="28"/>
          <w:szCs w:val="32"/>
          <w:rtl/>
        </w:rPr>
        <w:t>بظهور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dipertahankan; kata ‘hari’ belum ada pada frasa ini, meskipun konteks berikut mengaitkan empat puluh dengan waktu.</w:t>
      </w:r>
    </w:p>
    <w:p>
      <w:pPr>
        <w:spacing w:before="40" w:after="100" w:line="269" w:lineRule="auto"/>
        <w:bidi w:val="0"/>
        <w:jc w:val="left"/>
      </w:pPr>
      <w:r>
        <w:rPr>
          <w:rFonts w:ascii="Amiri" w:hAnsi="Amiri" w:cs="Amiri" w:eastAsia="Amiri"/>
          <w:b w:val="0"/>
          <w:i w:val="0"/>
          <w:color w:val="1F2937"/>
          <w:sz w:val="24"/>
          <w:szCs w:val="28"/>
        </w:rPr>
        <w:t xml:space="preserve">Angka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dipertahankan seluruhnya.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sebagai kandidat V </w:t>
      </w:r>
      <w:r>
        <w:rPr>
          <w:rFonts w:ascii="Amiri" w:hAnsi="Amiri" w:cs="Amiri" w:eastAsia="Amiri"/>
          <w:b w:val="0"/>
          <w:i w:val="0"/>
          <w:color w:val="1F2937"/>
          <w:sz w:val="28"/>
          <w:szCs w:val="32"/>
          <w:rtl/>
        </w:rPr>
        <w:t>تعشق</w:t>
      </w:r>
      <w:r>
        <w:rPr>
          <w:rFonts w:ascii="Amiri" w:hAnsi="Amiri" w:cs="Amiri" w:eastAsia="Amiri"/>
          <w:b w:val="0"/>
          <w:i w:val="0"/>
          <w:color w:val="1F2937"/>
          <w:sz w:val="24"/>
          <w:szCs w:val="28"/>
        </w:rPr>
        <w:t xml:space="preserve">; tidak menjadi </w:t>
      </w:r>
      <w:r>
        <w:rPr>
          <w:rFonts w:ascii="Amiri" w:hAnsi="Amiri" w:cs="Amiri" w:eastAsia="Amiri"/>
          <w:b w:val="0"/>
          <w:i w:val="0"/>
          <w:color w:val="1F2937"/>
          <w:sz w:val="28"/>
          <w:szCs w:val="32"/>
          <w:rtl/>
        </w:rPr>
        <w:t>مصطلح</w:t>
      </w:r>
      <w:r>
        <w:rPr>
          <w:rFonts w:ascii="Amiri" w:hAnsi="Amiri" w:cs="Amiri" w:eastAsia="Amiri"/>
          <w:b w:val="0"/>
          <w:i w:val="0"/>
          <w:color w:val="1F2937"/>
          <w:sz w:val="24"/>
          <w:szCs w:val="28"/>
        </w:rPr>
        <w:t xml:space="preserve"> yang disahkan umum.</w:t>
      </w:r>
    </w:p>
    <w:p>
      <w:pPr>
        <w:spacing w:before="40" w:after="100" w:line="269" w:lineRule="auto"/>
        <w:bidi w:val="0"/>
        <w:jc w:val="left"/>
      </w:pP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dibaca isim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menyisakan ketegangan kasus; tidak dinormalisasi tanpa catatan.</w:t>
      </w:r>
    </w:p>
    <w:p>
      <w:pPr>
        <w:spacing w:before="40" w:after="100" w:line="269" w:lineRule="auto"/>
        <w:bidi w:val="0"/>
        <w:jc w:val="left"/>
      </w:pPr>
      <w:r>
        <w:rPr>
          <w:rFonts w:ascii="Amiri" w:hAnsi="Amiri" w:cs="Amiri" w:eastAsia="Amiri"/>
          <w:b w:val="0"/>
          <w:i w:val="0"/>
          <w:color w:val="1F2937"/>
          <w:sz w:val="24"/>
          <w:szCs w:val="28"/>
        </w:rPr>
        <w:t xml:space="preserve">Petikan dikenali sebagai Al-A‘raf 7:142. Kutipan bacaan ditulis </w:t>
      </w:r>
      <w:r>
        <w:rPr>
          <w:rFonts w:ascii="Amiri" w:hAnsi="Amiri" w:cs="Amiri" w:eastAsia="Amiri"/>
          <w:b w:val="0"/>
          <w:i w:val="0"/>
          <w:color w:val="1F2937"/>
          <w:sz w:val="28"/>
          <w:szCs w:val="32"/>
          <w:rtl/>
        </w:rPr>
        <w:t>وَوَاعَدْنَا</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ميقات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tidak mengikuti kekurangan huruf teks; ini normalisasi kutipan yang dijelaskan, bukan klaim seluruh cetak cocok mushaf.</w:t>
      </w:r>
    </w:p>
    <w:p>
      <w:pPr>
        <w:spacing w:before="40" w:after="100" w:line="269" w:lineRule="auto"/>
        <w:bidi w:val="0"/>
        <w:jc w:val="left"/>
      </w:pPr>
      <w:r>
        <w:rPr>
          <w:rFonts w:ascii="Amiri" w:hAnsi="Amiri" w:cs="Amiri" w:eastAsia="Amiri"/>
          <w:b w:val="0"/>
          <w:i w:val="0"/>
          <w:color w:val="1F2937"/>
          <w:sz w:val="24"/>
          <w:szCs w:val="28"/>
        </w:rPr>
        <w:t xml:space="preserve">Pembukaan sumber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dipertahankan, bukan daliluhu.</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Sumber menyebut khalwat/riyadhah empat puluh hari dan kelipatannya sebagai penjelasan pengarang. Ini pelaporan isi naskah, bukan anjuran berpuasa terus-menerus, mengurangi kebutuhan tubuh, atau mengisolasi diri. Klaim hasil batin tidak diverifikasi; jangan menguji praktik yang mengganggu kesehatan atau kewajiban.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Khalwat/riyadhah empat puluh dan kelipatannya menurut penjelasan penulis</w:t>
      </w:r>
    </w:p>
    <w:p>
      <w:r>
        <w:br w:type="page"/>
      </w:r>
    </w:p>
    <w:p>
      <w:pPr>
        <w:pStyle w:val="Heading1"/>
        <w:bidi w:val="0"/>
        <w:spacing w:before="240" w:after="100"/>
        <w:jc w:val="left"/>
      </w:pPr>
      <w:r>
        <w:rPr>
          <w:rFonts w:ascii="Amiri" w:hAnsi="Amiri" w:cs="Amiri" w:eastAsia="Amiri"/>
          <w:b/>
          <w:i w:val="0"/>
          <w:color w:val="1F2937"/>
          <w:sz w:val="36"/>
          <w:szCs w:val="40"/>
          <w:bCs/>
        </w:rPr>
        <w:t>M08 — BAB PERTAMA, HALAMAN 8</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p>
    <w:p>
      <w:pPr>
        <w:spacing w:before="40" w:after="100" w:line="269" w:lineRule="auto"/>
        <w:bidi w:val="1"/>
        <w:jc w:val="start"/>
      </w:pP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لِأَمْرَيْنِ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الْأَسْفَلِ</w:t>
      </w:r>
    </w:p>
    <w:p>
      <w:pPr>
        <w:spacing w:before="40" w:after="100" w:line="269" w:lineRule="auto"/>
        <w:bidi w:val="1"/>
        <w:jc w:val="start"/>
      </w:pP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لِعِصْيَانِهِ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الْمُبْغِضِينَ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qauluhu ashhaabul haqiiqati man akhlasha lillaahi arba'iina shabaahan zhaharat yanaabii'ul hikmati min qalbihi 'alaa lisaanih.</w:t>
      </w:r>
    </w:p>
    <w:p>
      <w:pPr>
        <w:spacing w:before="40" w:after="100" w:line="269" w:lineRule="auto"/>
        <w:bidi w:val="0"/>
        <w:jc w:val="left"/>
      </w:pPr>
      <w:r>
        <w:rPr>
          <w:rFonts w:ascii="Amiri" w:hAnsi="Amiri" w:cs="Amiri" w:eastAsia="Amiri"/>
          <w:b w:val="0"/>
          <w:i w:val="0"/>
          <w:color w:val="1F2937"/>
          <w:sz w:val="26"/>
          <w:szCs w:val="30"/>
        </w:rPr>
        <w:t>Wa dzakara ba'dhul muhsiniina radhiyallaahu 'anhum anna sirra dzaalika fii qaulihi 'alaihis salaamu khummirat thiinatu Aadama 'alaihis salaamu biyadihi arba'iina yauman wa qiila shabaahaa.</w:t>
      </w:r>
    </w:p>
    <w:p>
      <w:pPr>
        <w:spacing w:before="40" w:after="100" w:line="269" w:lineRule="auto"/>
        <w:bidi w:val="0"/>
        <w:jc w:val="left"/>
      </w:pPr>
      <w:r>
        <w:rPr>
          <w:rFonts w:ascii="Amiri" w:hAnsi="Amiri" w:cs="Amiri" w:eastAsia="Amiri"/>
          <w:b w:val="0"/>
          <w:i w:val="0"/>
          <w:color w:val="1F2937"/>
          <w:sz w:val="26"/>
          <w:szCs w:val="30"/>
        </w:rPr>
        <w:t>Fa ju'ilal arba'uuna shabaahan hujuban li Aadama 'alaihis salaamu 'anil hadhratir rabbaaniyyati lizhuhuuril hikmati wa sirruhu dzaalika annahu lawwana 'alaa ashlish syuhuudi linasyin bil ma'luumi 'anil 'ilm.</w:t>
      </w:r>
    </w:p>
    <w:p>
      <w:pPr>
        <w:spacing w:before="40" w:after="100" w:line="269" w:lineRule="auto"/>
        <w:bidi w:val="0"/>
        <w:jc w:val="left"/>
      </w:pPr>
      <w:r>
        <w:rPr>
          <w:rFonts w:ascii="Amiri" w:hAnsi="Amiri" w:cs="Amiri" w:eastAsia="Amiri"/>
          <w:b w:val="0"/>
          <w:i w:val="0"/>
          <w:color w:val="1F2937"/>
          <w:sz w:val="26"/>
          <w:szCs w:val="30"/>
        </w:rPr>
        <w:t>Fa yahshulu 'ilmul asmaa'i wats tsaaniyatu sujuudul malaa'ikati li'amraini haqiiqatil qudratizh zhaahirati fil asmaa'i wa thardisy syaithaani 'anil hadhratir rabbaaniyyati ilad darkil asfal.</w:t>
      </w:r>
    </w:p>
    <w:p>
      <w:pPr>
        <w:spacing w:before="40" w:after="100" w:line="269" w:lineRule="auto"/>
        <w:bidi w:val="0"/>
        <w:jc w:val="left"/>
      </w:pPr>
      <w:r>
        <w:rPr>
          <w:rFonts w:ascii="Amiri" w:hAnsi="Amiri" w:cs="Amiri" w:eastAsia="Amiri"/>
          <w:b w:val="0"/>
          <w:i w:val="0"/>
          <w:color w:val="1F2937"/>
          <w:sz w:val="26"/>
          <w:szCs w:val="30"/>
        </w:rPr>
        <w:t>Wats tsaalitsu li' ashaaratil jannati wan nisaa'i bidz dzurriyyati 'alaikumul mubghidhiina wa zhuhuurit taubati ba'dal ma'shiyati war raabi'ud dunyaa lizhuhuuril hikmati wamtitsaalisy syaraa'i'i wa zhuhuurit tauhiidi fa lihaadzihi arba'atu asraari haqiiqatil arba'iin.</w:t>
      </w:r>
    </w:p>
    <w:p>
      <w:pPr>
        <w:spacing w:before="40" w:after="100" w:line="269" w:lineRule="auto"/>
        <w:bidi w:val="0"/>
        <w:jc w:val="left"/>
      </w:pPr>
      <w:r>
        <w:rPr>
          <w:rFonts w:ascii="Amiri" w:hAnsi="Amiri" w:cs="Amiri" w:eastAsia="Amiri"/>
          <w:b w:val="0"/>
          <w:i w:val="0"/>
          <w:color w:val="1F2937"/>
          <w:sz w:val="26"/>
          <w:szCs w:val="30"/>
        </w:rPr>
        <w:t>Fa 'asyaratu hujubin likulli thawrin min haadzihil athwaari wa ammaa min sawaa'i qiinatihi wa bainal hadhratil ilaahiyyati mi'ataani wa arba'uuna hijaabaa.</w:t>
      </w:r>
    </w:p>
    <w:p>
      <w:pPr>
        <w:spacing w:before="40" w:after="100" w:line="269" w:lineRule="auto"/>
        <w:bidi w:val="0"/>
        <w:jc w:val="left"/>
      </w:pPr>
      <w:r>
        <w:rPr>
          <w:rFonts w:ascii="Amiri" w:hAnsi="Amiri" w:cs="Amiri" w:eastAsia="Amiri"/>
          <w:b w:val="0"/>
          <w:i w:val="0"/>
          <w:color w:val="1F2937"/>
          <w:sz w:val="26"/>
          <w:szCs w:val="30"/>
        </w:rPr>
        <w:t>Wa dzaalika maa qaalahu 'alaihis salaamu fii tadbiirin nuthfati arba'iina wal 'alaqati arba'iina wal mudhghati arba'iina wal 'izhaami arba'iina wal lahm.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perkataan para ahli hakikat yang dikemukakan penulis: ‘Siapa yang memurnikan pengabdian kepada Allah selama empat puluh pagi, mata-mata air hikmah tampak dari hatinya pada lisannya.’</w:t>
      </w:r>
    </w:p>
    <w:p>
      <w:pPr>
        <w:spacing w:before="40" w:after="100" w:line="269" w:lineRule="auto"/>
        <w:bidi w:val="0"/>
        <w:jc w:val="left"/>
      </w:pPr>
      <w:r>
        <w:rPr>
          <w:rFonts w:ascii="Amiri" w:hAnsi="Amiri" w:cs="Amiri" w:eastAsia="Amiri"/>
          <w:b w:val="0"/>
          <w:i w:val="0"/>
          <w:color w:val="1F2937"/>
          <w:sz w:val="24"/>
          <w:szCs w:val="28"/>
        </w:rPr>
        <w:t>Sebagian orang yang berbuat ihsan—semoga Allah meridai mereka—menyebutkan bahwa rahasia hal itu terdapat pada perkataan yang dinisbahkan dalam sumber: ‘Tanah pembentuk Adam alaihissalam diperam dengan tangan-Nya selama empat puluh hari’; ada pula ungkapan ‘pagi’.</w:t>
      </w:r>
    </w:p>
    <w:p>
      <w:pPr>
        <w:spacing w:before="40" w:after="100" w:line="269" w:lineRule="auto"/>
        <w:bidi w:val="0"/>
        <w:jc w:val="left"/>
      </w:pPr>
      <w:r>
        <w:rPr>
          <w:rFonts w:ascii="Amiri" w:hAnsi="Amiri" w:cs="Amiri" w:eastAsia="Amiri"/>
          <w:b w:val="0"/>
          <w:i w:val="0"/>
          <w:color w:val="1F2937"/>
          <w:sz w:val="24"/>
          <w:szCs w:val="28"/>
        </w:rPr>
        <w:t>Maka empat puluh pagi itu dijadikan hijab-hijab bagi Adam alaihissalam dari hadirat rabbani, untuk tampaknya hikmah. Rahasianya, menurut uraian penulis yang susunannya belum mantap, ialah bahwa ia memberi warna pada dasar penyaksian untuk kelupaan, melalui yang diketahui, dari pengetahuan itu sendiri.</w:t>
      </w:r>
    </w:p>
    <w:p>
      <w:pPr>
        <w:spacing w:before="40" w:after="100" w:line="269" w:lineRule="auto"/>
        <w:bidi w:val="0"/>
        <w:jc w:val="left"/>
      </w:pPr>
      <w:r>
        <w:rPr>
          <w:rFonts w:ascii="Amiri" w:hAnsi="Amiri" w:cs="Amiri" w:eastAsia="Amiri"/>
          <w:b w:val="0"/>
          <w:i w:val="0"/>
          <w:color w:val="1F2937"/>
          <w:sz w:val="24"/>
          <w:szCs w:val="28"/>
        </w:rPr>
        <w:t>Lalu diperoleh pengetahuan tentang nama-nama. Yang kedua ialah sujud para malaikat, karena dua hal: hakikat kuasa yang tampak pada nama-nama, dan pengusiran setan dari hadirat rabbani ke tingkatan yang paling rendah.</w:t>
      </w:r>
    </w:p>
    <w:p>
      <w:pPr>
        <w:spacing w:before="40" w:after="100" w:line="269" w:lineRule="auto"/>
        <w:bidi w:val="0"/>
        <w:jc w:val="left"/>
      </w:pPr>
      <w:r>
        <w:rPr>
          <w:rFonts w:ascii="Amiri" w:hAnsi="Amiri" w:cs="Amiri" w:eastAsia="Amiri"/>
          <w:b w:val="0"/>
          <w:i w:val="0"/>
          <w:color w:val="1F2937"/>
          <w:sz w:val="24"/>
          <w:szCs w:val="28"/>
        </w:rPr>
        <w:t>Yang ketiga berkaitan dengan sari/pati surga dan para perempuan melalui keturunan ‘atas kalian, orang-orang yang membenci’—demikian hubungan kata dalam bacaan sumber yang belum mantap—serta tampaknya tobat setelah maksiat. Yang keempat ialah dunia, untuk tampaknya hikmah, pelaksanaan syariat-syariat, dan tampaknya tauhid. Demikian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untuk setiap tahap dari tahap-tahap ini. Adapun antara ‘sawaa'i qiinatihi’—bacaan kata sumber yang makna dan susunannya belum ditetapkan—dan hadirat ilahi terdapat dua ratus empat puluh hijab.</w:t>
      </w:r>
    </w:p>
    <w:p>
      <w:pPr>
        <w:spacing w:before="40" w:after="100" w:line="269" w:lineRule="auto"/>
        <w:bidi w:val="0"/>
        <w:jc w:val="left"/>
      </w:pPr>
      <w:r>
        <w:rPr>
          <w:rFonts w:ascii="Amiri" w:hAnsi="Amiri" w:cs="Amiri" w:eastAsia="Amiri"/>
          <w:b w:val="0"/>
          <w:i w:val="0"/>
          <w:color w:val="1F2937"/>
          <w:sz w:val="24"/>
          <w:szCs w:val="28"/>
        </w:rPr>
        <w:t>Itulah yang penulis nisbahkan sebagai perkataan beliau tentang pengaturan nutfah selama empat puluh, alaqah empat puluh, mudghah empat puluh, tulang-tulang empat puluh, dan daging«…»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وقوله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tetap dicatat; bacaan lancar </w:t>
      </w:r>
      <w:r>
        <w:rPr>
          <w:rFonts w:ascii="Amiri" w:hAnsi="Amiri" w:cs="Amiri" w:eastAsia="Amiri"/>
          <w:b w:val="0"/>
          <w:i w:val="0"/>
          <w:color w:val="1F2937"/>
          <w:sz w:val="28"/>
          <w:szCs w:val="32"/>
          <w:rtl/>
        </w:rPr>
        <w:t>وقول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adalah kandidat penghilangan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tidak diam-diam diterapkan.</w:t>
      </w:r>
    </w:p>
    <w:p>
      <w:pPr>
        <w:spacing w:before="40" w:after="100" w:line="269" w:lineRule="auto"/>
        <w:bidi w:val="0"/>
        <w:jc w:val="left"/>
      </w:pPr>
      <w:r>
        <w:rPr>
          <w:rFonts w:ascii="Amiri" w:hAnsi="Amiri" w:cs="Amiri" w:eastAsia="Amiri"/>
          <w:b w:val="0"/>
          <w:i w:val="0"/>
          <w:color w:val="1F2937"/>
          <w:sz w:val="24"/>
          <w:szCs w:val="28"/>
        </w:rPr>
        <w:t>Kesahihan sebagai hadis/atsar dan jaminan keluar hikmah belum diverifikasi; jangan diberi status hadis sahih otomatis.</w:t>
      </w:r>
    </w:p>
    <w:p>
      <w:pPr>
        <w:spacing w:before="40" w:after="100" w:line="269" w:lineRule="auto"/>
        <w:bidi w:val="0"/>
        <w:jc w:val="left"/>
      </w:pPr>
      <w:r>
        <w:rPr>
          <w:rFonts w:ascii="Amiri" w:hAnsi="Amiri" w:cs="Amiri" w:eastAsia="Amiri"/>
          <w:b w:val="0"/>
          <w:i w:val="0"/>
          <w:color w:val="1F2937"/>
          <w:sz w:val="28"/>
          <w:szCs w:val="32"/>
          <w:rtl/>
        </w:rPr>
        <w:t>حروطينة</w:t>
      </w:r>
      <w:r>
        <w:rPr>
          <w:rFonts w:ascii="Amiri" w:hAnsi="Amiri" w:cs="Amiri" w:eastAsia="Amiri"/>
          <w:b w:val="0"/>
          <w:i w:val="0"/>
          <w:color w:val="1F2937"/>
          <w:sz w:val="24"/>
          <w:szCs w:val="28"/>
        </w:rPr>
        <w:t xml:space="preserve"> pada teks tidak dipakai sebagai kata tunggal; gambar dibaca kerja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harakat pasif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usulan sesuai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sebagai naib fail.</w:t>
      </w:r>
    </w:p>
    <w:p>
      <w:pPr>
        <w:spacing w:before="40" w:after="100" w:line="269" w:lineRule="auto"/>
        <w:bidi w:val="0"/>
        <w:jc w:val="left"/>
      </w:pPr>
      <w:r>
        <w:rPr>
          <w:rFonts w:ascii="Amiri" w:hAnsi="Amiri" w:cs="Amiri" w:eastAsia="Amiri"/>
          <w:b w:val="0"/>
          <w:i w:val="0"/>
          <w:color w:val="1F2937"/>
          <w:sz w:val="24"/>
          <w:szCs w:val="28"/>
        </w:rPr>
        <w:t>Narasi penciptaan yang dikutip penulis; asal dan derajat riwayat belum diverifikasi.</w:t>
      </w:r>
    </w:p>
    <w:p>
      <w:pPr>
        <w:spacing w:before="40" w:after="100" w:line="269" w:lineRule="auto"/>
        <w:bidi w:val="0"/>
        <w:jc w:val="left"/>
      </w:pPr>
      <w:r>
        <w:rPr>
          <w:rFonts w:ascii="Amiri" w:hAnsi="Amiri" w:cs="Amiri" w:eastAsia="Amiri"/>
          <w:b w:val="0"/>
          <w:i w:val="0"/>
          <w:color w:val="1F2937"/>
          <w:sz w:val="24"/>
          <w:szCs w:val="28"/>
        </w:rPr>
        <w:t xml:space="preserve">Gambar terbaca </w:t>
      </w:r>
      <w:r>
        <w:rPr>
          <w:rFonts w:ascii="Amiri" w:hAnsi="Amiri" w:cs="Amiri" w:eastAsia="Amiri"/>
          <w:b w:val="0"/>
          <w:i w:val="0"/>
          <w:color w:val="1F2937"/>
          <w:sz w:val="28"/>
          <w:szCs w:val="32"/>
          <w:rtl/>
        </w:rPr>
        <w:t>المحسنين</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المحققين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Gambar dibaca kerja </w:t>
      </w:r>
      <w:r>
        <w:rPr>
          <w:rFonts w:ascii="Amiri" w:hAnsi="Amiri" w:cs="Amiri" w:eastAsia="Amiri"/>
          <w:b w:val="0"/>
          <w:i w:val="0"/>
          <w:color w:val="1F2937"/>
          <w:sz w:val="28"/>
          <w:szCs w:val="32"/>
          <w:rtl/>
        </w:rPr>
        <w:t>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لِنَسْيٍ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بِالْمَعْلُومِ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rangkaian makna belum mantap, tidak disulap menjadi doktrin baru.</w:t>
      </w:r>
    </w:p>
    <w:p>
      <w:pPr>
        <w:spacing w:before="40" w:after="100" w:line="269" w:lineRule="auto"/>
        <w:bidi w:val="0"/>
        <w:jc w:val="left"/>
      </w:pPr>
      <w:r>
        <w:rPr>
          <w:rFonts w:ascii="Amiri" w:hAnsi="Amiri" w:cs="Amiri" w:eastAsia="Amiri"/>
          <w:b w:val="0"/>
          <w:i w:val="0"/>
          <w:color w:val="1F2937"/>
          <w:sz w:val="24"/>
          <w:szCs w:val="28"/>
        </w:rPr>
        <w:t xml:space="preserve">Gambar dibaca </w:t>
      </w:r>
      <w:r>
        <w:rPr>
          <w:rFonts w:ascii="Amiri" w:hAnsi="Amiri" w:cs="Amiri" w:eastAsia="Amiri"/>
          <w:b w:val="0"/>
          <w:i w:val="0"/>
          <w:color w:val="1F2937"/>
          <w:sz w:val="28"/>
          <w:szCs w:val="32"/>
          <w:rtl/>
        </w:rPr>
        <w:t>فيحصل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pembukaan tentang perolehan ilmu, bukan </w:t>
      </w:r>
      <w:r>
        <w:rPr>
          <w:rFonts w:ascii="Amiri" w:hAnsi="Amiri" w:cs="Amiri" w:eastAsia="Amiri"/>
          <w:b w:val="0"/>
          <w:i w:val="0"/>
          <w:color w:val="1F2937"/>
          <w:sz w:val="28"/>
          <w:szCs w:val="32"/>
          <w:rtl/>
        </w:rPr>
        <w:t>تجلى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Bacaan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pada gambar dipertahankan sebagai kandidat, tidak diganti </w:t>
      </w:r>
      <w:r>
        <w:rPr>
          <w:rFonts w:ascii="Amiri" w:hAnsi="Amiri" w:cs="Amiri" w:eastAsia="Amiri"/>
          <w:b w:val="0"/>
          <w:i w:val="0"/>
          <w:color w:val="1F2937"/>
          <w:sz w:val="28"/>
          <w:szCs w:val="32"/>
          <w:rtl/>
        </w:rPr>
        <w:t>النسل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المتقين</w:t>
      </w:r>
      <w:r>
        <w:rPr>
          <w:rFonts w:ascii="Amiri" w:hAnsi="Amiri" w:cs="Amiri" w:eastAsia="Amiri"/>
          <w:b w:val="0"/>
          <w:i w:val="0"/>
          <w:color w:val="1F2937"/>
          <w:sz w:val="24"/>
          <w:szCs w:val="28"/>
        </w:rPr>
        <w:t xml:space="preserve"> untuk menghaluskan arti.</w:t>
      </w:r>
    </w:p>
    <w:p>
      <w:pPr>
        <w:spacing w:before="40" w:after="100" w:line="269" w:lineRule="auto"/>
        <w:bidi w:val="0"/>
        <w:jc w:val="left"/>
      </w:pP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mubtada dengan khabar jar-majrur/</w:t>
      </w:r>
      <w:r>
        <w:rPr>
          <w:rFonts w:ascii="Amiri" w:hAnsi="Amiri" w:cs="Amiri" w:eastAsia="Amiri"/>
          <w:b w:val="0"/>
          <w:i w:val="0"/>
          <w:color w:val="1F2937"/>
          <w:sz w:val="28"/>
          <w:szCs w:val="32"/>
          <w:rtl/>
        </w:rPr>
        <w:t>الدنيا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لعصارة</w:t>
      </w:r>
      <w:r>
        <w:rPr>
          <w:rFonts w:ascii="Amiri" w:hAnsi="Amiri" w:cs="Amiri" w:eastAsia="Amiri"/>
          <w:b w:val="0"/>
          <w:i w:val="0"/>
          <w:color w:val="1F2937"/>
          <w:sz w:val="24"/>
          <w:szCs w:val="28"/>
        </w:rPr>
        <w:t xml:space="preserve"> sebab, </w:t>
      </w:r>
      <w:r>
        <w:rPr>
          <w:rFonts w:ascii="Amiri" w:hAnsi="Amiri" w:cs="Amiri" w:eastAsia="Amiri"/>
          <w:b w:val="0"/>
          <w:i w:val="0"/>
          <w:color w:val="1F2937"/>
          <w:sz w:val="28"/>
          <w:szCs w:val="32"/>
          <w:rtl/>
        </w:rPr>
        <w:t>بالذرية</w:t>
      </w:r>
      <w:r>
        <w:rPr>
          <w:rFonts w:ascii="Amiri" w:hAnsi="Amiri" w:cs="Amiri" w:eastAsia="Amiri"/>
          <w:b w:val="0"/>
          <w:i w:val="0"/>
          <w:color w:val="1F2937"/>
          <w:sz w:val="24"/>
          <w:szCs w:val="28"/>
        </w:rPr>
        <w:t xml:space="preserve"> alat/sebab; kedudukan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problematis.</w:t>
      </w:r>
    </w:p>
    <w:p>
      <w:pPr>
        <w:spacing w:before="40" w:after="100" w:line="269" w:lineRule="auto"/>
        <w:bidi w:val="0"/>
        <w:jc w:val="left"/>
      </w:pPr>
      <w:r>
        <w:rPr>
          <w:rFonts w:ascii="Amiri" w:hAnsi="Amiri" w:cs="Amiri" w:eastAsia="Amiri"/>
          <w:b w:val="0"/>
          <w:i w:val="0"/>
          <w:color w:val="1F2937"/>
          <w:sz w:val="24"/>
          <w:szCs w:val="28"/>
        </w:rPr>
        <w:t>Kejanggalan makna harus terlihat; bukan penjelasan biologi/teologi yang diterima sebagai fakta.</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سواء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قينته</w:t>
      </w:r>
      <w:r>
        <w:rPr>
          <w:rFonts w:ascii="Amiri" w:hAnsi="Amiri" w:cs="Amiri" w:eastAsia="Amiri"/>
          <w:b w:val="0"/>
          <w:i w:val="0"/>
          <w:color w:val="1F2937"/>
          <w:sz w:val="24"/>
          <w:szCs w:val="28"/>
        </w:rPr>
        <w:t xml:space="preserve"> dibaca kerja tanpa substitusi dari ingatan; kandidat </w:t>
      </w:r>
      <w:r>
        <w:rPr>
          <w:rFonts w:ascii="Amiri" w:hAnsi="Amiri" w:cs="Amiri" w:eastAsia="Amiri"/>
          <w:b w:val="0"/>
          <w:i w:val="0"/>
          <w:color w:val="1F2937"/>
          <w:sz w:val="28"/>
          <w:szCs w:val="32"/>
          <w:rtl/>
        </w:rPr>
        <w:t>سويداء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قلبه</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غيرها</w:t>
      </w:r>
      <w:r>
        <w:rPr>
          <w:rFonts w:ascii="Amiri" w:hAnsi="Amiri" w:cs="Amiri" w:eastAsia="Amiri"/>
          <w:b w:val="0"/>
          <w:i w:val="0"/>
          <w:color w:val="1F2937"/>
          <w:sz w:val="24"/>
          <w:szCs w:val="28"/>
        </w:rPr>
        <w:t xml:space="preserve"> tidak dipilih tanpa bukti huruf. Latin qiinatihi hanya penyuaraan kerja qaf-ya-nun, bukan penetapan leksem.</w:t>
      </w:r>
    </w:p>
    <w:p>
      <w:pPr>
        <w:spacing w:before="40" w:after="100" w:line="269" w:lineRule="auto"/>
        <w:bidi w:val="0"/>
        <w:jc w:val="left"/>
      </w:pPr>
      <w:r>
        <w:rPr>
          <w:rFonts w:ascii="Amiri" w:hAnsi="Amiri" w:cs="Amiri" w:eastAsia="Amiri"/>
          <w:b w:val="0"/>
          <w:i w:val="0"/>
          <w:color w:val="1F2937"/>
          <w:sz w:val="24"/>
          <w:szCs w:val="28"/>
        </w:rPr>
        <w:t xml:space="preserve">Halaman berakhir pada </w:t>
      </w:r>
      <w:r>
        <w:rPr>
          <w:rFonts w:ascii="Amiri" w:hAnsi="Amiri" w:cs="Amiri" w:eastAsia="Amiri"/>
          <w:b w:val="0"/>
          <w:i w:val="0"/>
          <w:color w:val="1F2937"/>
          <w:sz w:val="28"/>
          <w:szCs w:val="32"/>
          <w:rtl/>
        </w:rPr>
        <w:t>واللحم</w:t>
      </w:r>
      <w:r>
        <w:rPr>
          <w:rFonts w:ascii="Amiri" w:hAnsi="Amiri" w:cs="Amiri" w:eastAsia="Amiri"/>
          <w:b w:val="0"/>
          <w:i w:val="0"/>
          <w:color w:val="1F2937"/>
          <w:sz w:val="24"/>
          <w:szCs w:val="28"/>
        </w:rPr>
        <w:t>, jumlah waktu daging muncul di halaman 9 dan tidak hilang dalam pembacaan bersambung.</w:t>
      </w:r>
    </w:p>
    <w:p>
      <w:r>
        <w:br w:type="page"/>
      </w:r>
    </w:p>
    <w:p>
      <w:pPr>
        <w:pStyle w:val="Heading1"/>
        <w:bidi w:val="0"/>
        <w:spacing w:before="240" w:after="100"/>
        <w:jc w:val="left"/>
      </w:pPr>
      <w:r>
        <w:rPr>
          <w:rFonts w:ascii="Amiri" w:hAnsi="Amiri" w:cs="Amiri" w:eastAsia="Amiri"/>
          <w:b/>
          <w:i w:val="0"/>
          <w:color w:val="1F2937"/>
          <w:sz w:val="36"/>
          <w:szCs w:val="40"/>
          <w:bCs/>
        </w:rPr>
        <w:t>M09 — BAB PERTAMA, HALAMAN 9</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الِامْتِنَانِ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مُتَحَدِّثَةٌ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لِأَنْوَارٍ</w:t>
      </w:r>
    </w:p>
    <w:p>
      <w:pPr>
        <w:spacing w:before="40" w:after="100" w:line="269" w:lineRule="auto"/>
        <w:bidi w:val="1"/>
        <w:jc w:val="start"/>
      </w:pPr>
      <w:r>
        <w:rPr>
          <w:rFonts w:ascii="Amiri" w:hAnsi="Amiri" w:cs="Amiri" w:eastAsia="Amiri"/>
          <w:b w:val="0"/>
          <w:i w:val="0"/>
          <w:color w:val="1F2937"/>
          <w:sz w:val="42"/>
          <w:szCs w:val="46"/>
          <w:rtl/>
        </w:rPr>
        <w:t>لِلنَّفْحِ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تَسْوِيَتِهَا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ارْجِعِي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بِوَظَائِفِهَا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الْخُلُودِ</w:t>
      </w:r>
    </w:p>
    <w:p>
      <w:pPr>
        <w:spacing w:before="40" w:after="100" w:line="269" w:lineRule="auto"/>
        <w:bidi w:val="1"/>
        <w:jc w:val="start"/>
      </w:pP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مَوْهِبِيٌّ،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عَلَائِقِكَ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Arba'iina wal insyaa'i arba'iina fa tilka mi'ataani wa arba'iina hijaaban bainal 'abdi wa bainal hadhratil ilaahiyyati li' imaaratil 'aalamis sufliyyi wa basthil aamaali wa nisyaanil ma'aali bisirril ibtilaa'i wa haqiiqatil imtinaan.</w:t>
      </w:r>
    </w:p>
    <w:p>
      <w:pPr>
        <w:spacing w:before="40" w:after="100" w:line="269" w:lineRule="auto"/>
        <w:bidi w:val="0"/>
        <w:jc w:val="left"/>
      </w:pPr>
      <w:r>
        <w:rPr>
          <w:rFonts w:ascii="Amiri" w:hAnsi="Amiri" w:cs="Amiri" w:eastAsia="Amiri"/>
          <w:b w:val="0"/>
          <w:i w:val="0"/>
          <w:color w:val="1F2937"/>
          <w:sz w:val="26"/>
          <w:szCs w:val="30"/>
        </w:rPr>
        <w:t>Fa idzaa qatha'as saaliku ilallaahi ta'aalaa haadzihil athwaaral hijaabiyyata wal 'aqabaatit turaabiyyata zhaharat lahul haqaa'iqul malakuutiyyatu wal mawaahibudz dzaatiyyatu wal lathaa'iful ilaahiyyatu wa haqiiqatud daqaa'iqil ghaibiyyah.</w:t>
      </w:r>
    </w:p>
    <w:p>
      <w:pPr>
        <w:spacing w:before="40" w:after="100" w:line="269" w:lineRule="auto"/>
        <w:bidi w:val="0"/>
        <w:jc w:val="left"/>
      </w:pPr>
      <w:r>
        <w:rPr>
          <w:rFonts w:ascii="Amiri" w:hAnsi="Amiri" w:cs="Amiri" w:eastAsia="Amiri"/>
          <w:b w:val="0"/>
          <w:i w:val="0"/>
          <w:color w:val="1F2937"/>
          <w:sz w:val="26"/>
          <w:szCs w:val="30"/>
        </w:rPr>
        <w:t>Wa dzaalika annan nafsa naathiqatun 'alad dawaami mutahadditsatun 'alal bidaayaati fii 'aalamihaa fa yaqlibullaahu ta'aalaa a'yaana hariiriyyatihaa turaaba lathfihaa bikasiirin nuuri wa hadiitsin nafsi wi'aa'in lathiifin qaabilan li'anwaar.</w:t>
      </w:r>
    </w:p>
    <w:p>
      <w:pPr>
        <w:spacing w:before="40" w:after="100" w:line="269" w:lineRule="auto"/>
        <w:bidi w:val="0"/>
        <w:jc w:val="left"/>
      </w:pPr>
      <w:r>
        <w:rPr>
          <w:rFonts w:ascii="Amiri" w:hAnsi="Amiri" w:cs="Amiri" w:eastAsia="Amiri"/>
          <w:b w:val="0"/>
          <w:i w:val="0"/>
          <w:color w:val="1F2937"/>
          <w:sz w:val="26"/>
          <w:szCs w:val="30"/>
        </w:rPr>
        <w:t>Linafhir rabbaaniyyi lisirril khithaabis saniyyi fii qaulihi ta'aalaa yaa ayyatuhan nafsul muthma'innatu fa sirru taswiyatihaa 'indal khithaabil aisari qauluhurji'ii.</w:t>
      </w:r>
    </w:p>
    <w:p>
      <w:pPr>
        <w:spacing w:before="40" w:after="100" w:line="269" w:lineRule="auto"/>
        <w:bidi w:val="0"/>
        <w:jc w:val="left"/>
      </w:pPr>
      <w:r>
        <w:rPr>
          <w:rFonts w:ascii="Amiri" w:hAnsi="Amiri" w:cs="Amiri" w:eastAsia="Amiri"/>
          <w:b w:val="0"/>
          <w:i w:val="0"/>
          <w:color w:val="1F2937"/>
          <w:sz w:val="26"/>
          <w:szCs w:val="30"/>
        </w:rPr>
        <w:t>Fa fiihil hikmatu wa 'alaamatun man kamulat lahu arba'iina biwazhaa'ifihat tajaafii 'an daaril ghuruuri wal inaabatu ilaa daaril khuluud.</w:t>
      </w:r>
    </w:p>
    <w:p>
      <w:pPr>
        <w:spacing w:before="40" w:after="100" w:line="269" w:lineRule="auto"/>
        <w:bidi w:val="0"/>
        <w:jc w:val="left"/>
      </w:pPr>
      <w:r>
        <w:rPr>
          <w:rFonts w:ascii="Amiri" w:hAnsi="Amiri" w:cs="Amiri" w:eastAsia="Amiri"/>
          <w:b w:val="0"/>
          <w:i w:val="0"/>
          <w:color w:val="1F2937"/>
          <w:sz w:val="26"/>
          <w:szCs w:val="30"/>
        </w:rPr>
        <w:t>Wa shihhatu dzaalika zhuhuuru talaqqil hikmati min qalbihi 'alaa lisaanihi idz hiya nuurun mauhibiyyun wa'lam anna haadzihil athwaarat tarkiibiyyata wal haqaa'iqat tartiibiyyata min majmuu'i 'alaa'iqik.</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empat puluh, dan pembentukan empat puluh. Maka itulah dua ratus empat puluh hijab antara hamba dan hadirat ilahi, demi pemakmuran alam bawah, pembentangan harapan-harapan, dan terlupakannya tempat kembali, melalui rahasia ujian serta hakikat pemberian karunia.</w:t>
      </w:r>
    </w:p>
    <w:p>
      <w:pPr>
        <w:spacing w:before="40" w:after="100" w:line="269" w:lineRule="auto"/>
        <w:bidi w:val="0"/>
        <w:jc w:val="left"/>
      </w:pPr>
      <w:r>
        <w:rPr>
          <w:rFonts w:ascii="Amiri" w:hAnsi="Amiri" w:cs="Amiri" w:eastAsia="Amiri"/>
          <w:b w:val="0"/>
          <w:i w:val="0"/>
          <w:color w:val="1F2937"/>
          <w:sz w:val="24"/>
          <w:szCs w:val="28"/>
        </w:rPr>
        <w:t>Apabila orang yang menempuh jalan menuju Allah Taala telah melewati tahap-tahap penghijab dan rintangan-rintangan yang bersifat tanah ini, menurut penulis tampak baginya hakikat-hakikat malakut, karunia-karunia zat, kelembutan-kelembutan ilahi, dan hakikat rincian-rincian yang gaib.</w:t>
      </w:r>
    </w:p>
    <w:p>
      <w:pPr>
        <w:spacing w:before="40" w:after="100" w:line="269" w:lineRule="auto"/>
        <w:bidi w:val="0"/>
        <w:jc w:val="left"/>
      </w:pPr>
      <w:r>
        <w:rPr>
          <w:rFonts w:ascii="Amiri" w:hAnsi="Amiri" w:cs="Amiri" w:eastAsia="Amiri"/>
          <w:b w:val="0"/>
          <w:i w:val="0"/>
          <w:color w:val="1F2937"/>
          <w:sz w:val="24"/>
          <w:szCs w:val="28"/>
        </w:rPr>
        <w:t>Hal itu karena jiwa senantiasa berbicara, bercakap pada permulaan-permulaan di alamnya. Kemudian Allah Taala, dalam ungkapan simbolis pengarang, membalikkan kenyataan-kenyataan sifat sutranya, tanah kelembutannya, dengan “kasiir an-nuur” dan pembicaraan jiwa, suatu wadah halus yang menerima cahaya-cahaya. Hubungan sejumlah kata dalam susunan ini masih memerlukan tashih.</w:t>
      </w:r>
    </w:p>
    <w:p>
      <w:pPr>
        <w:spacing w:before="40" w:after="100" w:line="269" w:lineRule="auto"/>
        <w:bidi w:val="0"/>
        <w:jc w:val="left"/>
      </w:pPr>
      <w:r>
        <w:rPr>
          <w:rFonts w:ascii="Amiri" w:hAnsi="Amiri" w:cs="Amiri" w:eastAsia="Amiri"/>
          <w:b w:val="0"/>
          <w:i w:val="0"/>
          <w:color w:val="1F2937"/>
          <w:sz w:val="24"/>
          <w:szCs w:val="28"/>
        </w:rPr>
        <w:t>Untuk hembusan rabbani bagi rahasia sapaan yang luhur, dalam firman-Nya, ‘Wahai jiwa yang tenteram.’ Rahasia penyempurnaannya pada sapaan yang lebih ringan ialah firman-Nya, ‘Kembalilah.’</w:t>
      </w:r>
    </w:p>
    <w:p>
      <w:pPr>
        <w:spacing w:before="40" w:after="100" w:line="269" w:lineRule="auto"/>
        <w:bidi w:val="0"/>
        <w:jc w:val="left"/>
      </w:pPr>
      <w:r>
        <w:rPr>
          <w:rFonts w:ascii="Amiri" w:hAnsi="Amiri" w:cs="Amiri" w:eastAsia="Amiri"/>
          <w:b w:val="0"/>
          <w:i w:val="0"/>
          <w:color w:val="1F2937"/>
          <w:sz w:val="24"/>
          <w:szCs w:val="28"/>
        </w:rPr>
        <w:t>Di dalamnya terdapat hikmah. Tanda orang yang empat puluhnya telah lengkap beserta tugas-tugasnya, menurut penulis, ialah menjauh dari negeri tipu daya dan kembali menuju negeri kekekalan.</w:t>
      </w:r>
    </w:p>
    <w:p>
      <w:pPr>
        <w:spacing w:before="40" w:after="100" w:line="269" w:lineRule="auto"/>
        <w:bidi w:val="0"/>
        <w:jc w:val="left"/>
      </w:pPr>
      <w:r>
        <w:rPr>
          <w:rFonts w:ascii="Amiri" w:hAnsi="Amiri" w:cs="Amiri" w:eastAsia="Amiri"/>
          <w:b w:val="0"/>
          <w:i w:val="0"/>
          <w:color w:val="1F2937"/>
          <w:sz w:val="24"/>
          <w:szCs w:val="28"/>
        </w:rPr>
        <w:t>Tanda benarnya hal itu, menurut penulis, ialah tampaknya penerimaan hikmah dari hatinya pada lisannya, karena hikmah itu cahaya anugerah. Ketahuilah bahwa tahap-tahap penyusunan dan hakikat-hakikat pengurutan ini berasal dari keseluruhan keterikatanmu.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xml:space="preserve"> (pembentukan), bukan </w:t>
      </w:r>
      <w:r>
        <w:rPr>
          <w:rFonts w:ascii="Amiri" w:hAnsi="Amiri" w:cs="Amiri" w:eastAsia="Amiri"/>
          <w:b w:val="0"/>
          <w:i w:val="0"/>
          <w:color w:val="1F2937"/>
          <w:sz w:val="28"/>
          <w:szCs w:val="32"/>
          <w:rtl/>
        </w:rPr>
        <w:t>الأحشاء</w:t>
      </w:r>
      <w:r>
        <w:rPr>
          <w:rFonts w:ascii="Amiri" w:hAnsi="Amiri" w:cs="Amiri" w:eastAsia="Amiri"/>
          <w:b w:val="0"/>
          <w:i w:val="0"/>
          <w:color w:val="1F2937"/>
          <w:sz w:val="24"/>
          <w:szCs w:val="28"/>
        </w:rPr>
        <w:t xml:space="preserve">, dilanjutkan sesudah </w:t>
      </w:r>
      <w:r>
        <w:rPr>
          <w:rFonts w:ascii="Amiri" w:hAnsi="Amiri" w:cs="Amiri" w:eastAsia="Amiri"/>
          <w:b w:val="0"/>
          <w:i w:val="0"/>
          <w:color w:val="1F2937"/>
          <w:sz w:val="28"/>
          <w:szCs w:val="32"/>
          <w:rtl/>
        </w:rPr>
        <w:t>اللحم</w:t>
      </w:r>
      <w:r>
        <w:rPr>
          <w:rFonts w:ascii="Amiri" w:hAnsi="Amiri" w:cs="Amiri" w:eastAsia="Amiri"/>
          <w:b w:val="0"/>
          <w:i w:val="0"/>
          <w:color w:val="1F2937"/>
          <w:sz w:val="24"/>
          <w:szCs w:val="28"/>
        </w:rPr>
        <w:t xml:space="preserve"> pada halaman 8. </w:t>
      </w:r>
      <w:r>
        <w:rPr>
          <w:rFonts w:ascii="Amiri" w:hAnsi="Amiri" w:cs="Amiri" w:eastAsia="Amiri"/>
          <w:b w:val="0"/>
          <w:i w:val="0"/>
          <w:color w:val="1F2937"/>
          <w:sz w:val="28"/>
          <w:szCs w:val="32"/>
          <w:rtl/>
        </w:rPr>
        <w:t>آمَال</w:t>
      </w:r>
      <w:r>
        <w:rPr>
          <w:rFonts w:ascii="Amiri" w:hAnsi="Amiri" w:cs="Amiri" w:eastAsia="Amiri"/>
          <w:b w:val="0"/>
          <w:i w:val="0"/>
          <w:color w:val="1F2937"/>
          <w:sz w:val="24"/>
          <w:szCs w:val="28"/>
        </w:rPr>
        <w:t xml:space="preserve"> berbeda dari </w:t>
      </w:r>
      <w:r>
        <w:rPr>
          <w:rFonts w:ascii="Amiri" w:hAnsi="Amiri" w:cs="Amiri" w:eastAsia="Amiri"/>
          <w:b w:val="0"/>
          <w:i w:val="0"/>
          <w:color w:val="1F2937"/>
          <w:sz w:val="28"/>
          <w:szCs w:val="32"/>
          <w:rtl/>
        </w:rPr>
        <w:t>أعمال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المآل</w:t>
      </w:r>
      <w:r>
        <w:rPr>
          <w:rFonts w:ascii="Amiri" w:hAnsi="Amiri" w:cs="Amiri" w:eastAsia="Amiri"/>
          <w:b w:val="0"/>
          <w:i w:val="0"/>
          <w:color w:val="1F2937"/>
          <w:sz w:val="24"/>
          <w:szCs w:val="28"/>
        </w:rPr>
        <w:t xml:space="preserve"> tempat kembali berbeda dari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xml:space="preserve"> harta.</w:t>
      </w:r>
    </w:p>
    <w:p>
      <w:pPr>
        <w:spacing w:before="40" w:after="100" w:line="269" w:lineRule="auto"/>
        <w:bidi w:val="0"/>
        <w:jc w:val="left"/>
      </w:pPr>
      <w:r>
        <w:rPr>
          <w:rFonts w:ascii="Amiri" w:hAnsi="Amiri" w:cs="Amiri" w:eastAsia="Amiri"/>
          <w:b w:val="0"/>
          <w:i w:val="0"/>
          <w:color w:val="1F2937"/>
          <w:sz w:val="28"/>
          <w:szCs w:val="32"/>
          <w:rtl/>
        </w:rPr>
        <w:t>المواهب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الذاتية</w:t>
      </w:r>
      <w:r>
        <w:rPr>
          <w:rFonts w:ascii="Amiri" w:hAnsi="Amiri" w:cs="Amiri" w:eastAsia="Amiri"/>
          <w:b w:val="0"/>
          <w:i w:val="0"/>
          <w:color w:val="1F2937"/>
          <w:sz w:val="24"/>
          <w:szCs w:val="28"/>
        </w:rPr>
        <w:t xml:space="preserve"> tidak dipersingkat menjadi ‘ilham’ saja.</w:t>
      </w:r>
    </w:p>
    <w:p>
      <w:pPr>
        <w:spacing w:before="40" w:after="100" w:line="269" w:lineRule="auto"/>
        <w:bidi w:val="0"/>
        <w:jc w:val="left"/>
      </w:pPr>
      <w:r>
        <w:rPr>
          <w:rFonts w:ascii="Amiri" w:hAnsi="Amiri" w:cs="Amiri" w:eastAsia="Amiri"/>
          <w:b w:val="0"/>
          <w:i w:val="0"/>
          <w:color w:val="1F2937"/>
          <w:sz w:val="24"/>
          <w:szCs w:val="28"/>
        </w:rPr>
        <w:t xml:space="preserve">Gambar memperlihatkan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فيقلب</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محدثة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فيفيض</w:t>
      </w:r>
      <w:r>
        <w:rPr>
          <w:rFonts w:ascii="Amiri" w:hAnsi="Amiri" w:cs="Amiri" w:eastAsia="Amiri"/>
          <w:b w:val="0"/>
          <w:i w:val="0"/>
          <w:color w:val="1F2937"/>
          <w:sz w:val="24"/>
          <w:szCs w:val="28"/>
        </w:rPr>
        <w:t xml:space="preserve">. Bacaan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حريريتها،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بكسير</w:t>
      </w:r>
      <w:r>
        <w:rPr>
          <w:rFonts w:ascii="Amiri" w:hAnsi="Amiri" w:cs="Amiri" w:eastAsia="Amiri"/>
          <w:b w:val="0"/>
          <w:i w:val="0"/>
          <w:color w:val="1F2937"/>
          <w:sz w:val="24"/>
          <w:szCs w:val="28"/>
        </w:rPr>
        <w:t xml:space="preserve"> masih bacaan kerja; kandidat </w:t>
      </w:r>
      <w:r>
        <w:rPr>
          <w:rFonts w:ascii="Amiri" w:hAnsi="Amiri" w:cs="Amiri" w:eastAsia="Amiri"/>
          <w:b w:val="0"/>
          <w:i w:val="0"/>
          <w:color w:val="1F2937"/>
          <w:sz w:val="28"/>
          <w:szCs w:val="32"/>
          <w:rtl/>
        </w:rPr>
        <w:t>إكسير</w:t>
      </w:r>
      <w:r>
        <w:rPr>
          <w:rFonts w:ascii="Amiri" w:hAnsi="Amiri" w:cs="Amiri" w:eastAsia="Amiri"/>
          <w:b w:val="0"/>
          <w:i w:val="0"/>
          <w:color w:val="1F2937"/>
          <w:sz w:val="24"/>
          <w:szCs w:val="28"/>
        </w:rPr>
        <w:t xml:space="preserve"> tidak dipaksakan tanpa catatan.</w:t>
      </w:r>
    </w:p>
    <w:p>
      <w:pPr>
        <w:spacing w:before="40" w:after="100" w:line="269" w:lineRule="auto"/>
        <w:bidi w:val="0"/>
        <w:jc w:val="left"/>
      </w:pP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isim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ناطقة</w:t>
      </w:r>
      <w:r>
        <w:rPr>
          <w:rFonts w:ascii="Amiri" w:hAnsi="Amiri" w:cs="Amiri" w:eastAsia="Amiri"/>
          <w:b w:val="0"/>
          <w:i w:val="0"/>
          <w:color w:val="1F2937"/>
          <w:sz w:val="24"/>
          <w:szCs w:val="28"/>
        </w:rPr>
        <w:t xml:space="preserve"> khabar,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khabar kedua/sifat;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يقلب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dapat menjadi objek kedua atau penghubung yang belum ditetapkan; </w:t>
      </w:r>
      <w:r>
        <w:rPr>
          <w:rFonts w:ascii="Amiri" w:hAnsi="Amiri" w:cs="Amiri" w:eastAsia="Amiri"/>
          <w:b w:val="0"/>
          <w:i w:val="0"/>
          <w:color w:val="1F2937"/>
          <w:sz w:val="28"/>
          <w:szCs w:val="32"/>
          <w:rtl/>
        </w:rPr>
        <w:t>وعاء</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قابلا</w:t>
      </w:r>
      <w:r>
        <w:rPr>
          <w:rFonts w:ascii="Amiri" w:hAnsi="Amiri" w:cs="Amiri" w:eastAsia="Amiri"/>
          <w:b w:val="0"/>
          <w:i w:val="0"/>
          <w:color w:val="1F2937"/>
          <w:sz w:val="24"/>
          <w:szCs w:val="28"/>
        </w:rPr>
        <w:t xml:space="preserve"> menyisakan persoalan hubungan dan kasus.</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لنفح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الرباني</w:t>
      </w:r>
      <w:r>
        <w:rPr>
          <w:rFonts w:ascii="Amiri" w:hAnsi="Amiri" w:cs="Amiri" w:eastAsia="Amiri"/>
          <w:b w:val="0"/>
          <w:i w:val="0"/>
          <w:color w:val="1F2937"/>
          <w:sz w:val="24"/>
          <w:szCs w:val="28"/>
        </w:rPr>
        <w:t xml:space="preserve"> pada gambar dipertahankan sebagai bacaan kerja dengan hubungan yang belum mantap; tidak ditambah objek yang tidak tercetak. Dua petikan dikenali sebagai Al-Fajr 89:27–28; ditulis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المطمئنة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ارجعي</w:t>
      </w:r>
      <w:r>
        <w:rPr>
          <w:rFonts w:ascii="Amiri" w:hAnsi="Amiri" w:cs="Amiri" w:eastAsia="Amiri"/>
          <w:b w:val="0"/>
          <w:i w:val="0"/>
          <w:color w:val="1F2937"/>
          <w:sz w:val="24"/>
          <w:szCs w:val="28"/>
        </w:rPr>
        <w:t xml:space="preserve"> menurut ejaan bacaan ayat.</w:t>
      </w:r>
    </w:p>
    <w:p>
      <w:pPr>
        <w:spacing w:before="40" w:after="100" w:line="269" w:lineRule="auto"/>
        <w:bidi w:val="0"/>
        <w:jc w:val="left"/>
      </w:pP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pada gambar dibaca kerja </w:t>
      </w: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dengan konstruksi belum mulus; makna terjemahan menjelaskan kemungkinan idhafah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tanpa mengklaim kepastian.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tetap mengikuti cetak meski fail </w:t>
      </w:r>
      <w:r>
        <w:rPr>
          <w:rFonts w:ascii="Amiri" w:hAnsi="Amiri" w:cs="Amiri" w:eastAsia="Amiri"/>
          <w:b w:val="0"/>
          <w:i w:val="0"/>
          <w:color w:val="1F2937"/>
          <w:sz w:val="28"/>
          <w:szCs w:val="32"/>
          <w:rtl/>
        </w:rPr>
        <w:t>كملت</w:t>
      </w:r>
      <w:r>
        <w:rPr>
          <w:rFonts w:ascii="Amiri" w:hAnsi="Amiri" w:cs="Amiri" w:eastAsia="Amiri"/>
          <w:b w:val="0"/>
          <w:i w:val="0"/>
          <w:color w:val="1F2937"/>
          <w:sz w:val="24"/>
          <w:szCs w:val="28"/>
        </w:rPr>
        <w:t xml:space="preserve"> lazimnya </w:t>
      </w:r>
      <w:r>
        <w:rPr>
          <w:rFonts w:ascii="Amiri" w:hAnsi="Amiri" w:cs="Amiri" w:eastAsia="Amiri"/>
          <w:b w:val="0"/>
          <w:i w:val="0"/>
          <w:color w:val="1F2937"/>
          <w:sz w:val="28"/>
          <w:szCs w:val="32"/>
          <w:rtl/>
        </w:rPr>
        <w:t>أربعون</w:t>
      </w:r>
      <w:r>
        <w:rPr>
          <w:rFonts w:ascii="Amiri" w:hAnsi="Amiri" w:cs="Amiri" w:eastAsia="Amiri"/>
          <w:b w:val="0"/>
          <w:i w:val="0"/>
          <w:color w:val="1F2937"/>
          <w:sz w:val="24"/>
          <w:szCs w:val="28"/>
        </w:rPr>
        <w:t xml:space="preserve">; kandidat koreksi diungkapkan, tidak diam-diam diterapkan. </w:t>
      </w:r>
      <w:r>
        <w:rPr>
          <w:rFonts w:ascii="Amiri" w:hAnsi="Amiri" w:cs="Amiri" w:eastAsia="Amiri"/>
          <w:b w:val="0"/>
          <w:i w:val="0"/>
          <w:color w:val="1F2937"/>
          <w:sz w:val="28"/>
          <w:szCs w:val="32"/>
          <w:rtl/>
        </w:rPr>
        <w:t>التجافي</w:t>
      </w:r>
      <w:r>
        <w:rPr>
          <w:rFonts w:ascii="Amiri" w:hAnsi="Amiri" w:cs="Amiri" w:eastAsia="Amiri"/>
          <w:b w:val="0"/>
          <w:i w:val="0"/>
          <w:color w:val="1F2937"/>
          <w:sz w:val="24"/>
          <w:szCs w:val="28"/>
        </w:rPr>
        <w:t xml:space="preserve"> dibaca khabar untuk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pada kemungkinan idhafah, </w:t>
      </w:r>
      <w:r>
        <w:rPr>
          <w:rFonts w:ascii="Amiri" w:hAnsi="Amiri" w:cs="Amiri" w:eastAsia="Amiri"/>
          <w:b w:val="0"/>
          <w:i w:val="0"/>
          <w:color w:val="1F2937"/>
          <w:sz w:val="28"/>
          <w:szCs w:val="32"/>
          <w:rtl/>
        </w:rPr>
        <w:t>الإنابة</w:t>
      </w:r>
      <w:r>
        <w:rPr>
          <w:rFonts w:ascii="Amiri" w:hAnsi="Amiri" w:cs="Amiri" w:eastAsia="Amiri"/>
          <w:b w:val="0"/>
          <w:i w:val="0"/>
          <w:color w:val="1F2937"/>
          <w:sz w:val="24"/>
          <w:szCs w:val="28"/>
        </w:rPr>
        <w:t xml:space="preserve"> athaf.</w:t>
      </w:r>
    </w:p>
    <w:p>
      <w:pPr>
        <w:spacing w:before="40" w:after="100" w:line="269" w:lineRule="auto"/>
        <w:bidi w:val="0"/>
        <w:jc w:val="left"/>
      </w:pPr>
      <w:r>
        <w:rPr>
          <w:rFonts w:ascii="Amiri" w:hAnsi="Amiri" w:cs="Amiri" w:eastAsia="Amiri"/>
          <w:b w:val="0"/>
          <w:i w:val="0"/>
          <w:color w:val="1F2937"/>
          <w:sz w:val="24"/>
          <w:szCs w:val="28"/>
        </w:rPr>
        <w:t xml:space="preserve">Kata penutup gambar terbaca </w:t>
      </w:r>
      <w:r>
        <w:rPr>
          <w:rFonts w:ascii="Amiri" w:hAnsi="Amiri" w:cs="Amiri" w:eastAsia="Amiri"/>
          <w:b w:val="0"/>
          <w:i w:val="0"/>
          <w:color w:val="1F2937"/>
          <w:sz w:val="28"/>
          <w:szCs w:val="32"/>
          <w:rtl/>
        </w:rPr>
        <w:t>علائقك</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علتك</w:t>
      </w:r>
      <w:r>
        <w:rPr>
          <w:rFonts w:ascii="Amiri" w:hAnsi="Amiri" w:cs="Amiri" w:eastAsia="Amiri"/>
          <w:b w:val="0"/>
          <w:i w:val="0"/>
          <w:color w:val="1F2937"/>
          <w:sz w:val="24"/>
          <w:szCs w:val="28"/>
        </w:rPr>
        <w:t>; diterjemahkan keterikatanmu.</w:t>
      </w:r>
    </w:p>
    <w:p>
      <w:r>
        <w:br w:type="page"/>
      </w:r>
    </w:p>
    <w:p>
      <w:pPr>
        <w:pStyle w:val="Heading1"/>
        <w:bidi w:val="0"/>
        <w:spacing w:before="240" w:after="100"/>
        <w:jc w:val="left"/>
      </w:pPr>
      <w:r>
        <w:rPr>
          <w:rFonts w:ascii="Amiri" w:hAnsi="Amiri" w:cs="Amiri" w:eastAsia="Amiri"/>
          <w:b/>
          <w:i w:val="0"/>
          <w:color w:val="1F2937"/>
          <w:sz w:val="36"/>
          <w:szCs w:val="40"/>
          <w:bCs/>
        </w:rPr>
        <w:t>M10 — Halaman 10, pembuka Bab Kedua dan pembagian tiga kelompok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p>
    <w:p>
      <w:pPr>
        <w:spacing w:before="40" w:after="100" w:line="269" w:lineRule="auto"/>
        <w:bidi w:val="1"/>
        <w:jc w:val="start"/>
      </w:pP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وَالسَّائِرُونَ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بِالتَّمْخِيخِ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انْحِدَارُ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الْعَارِفِينَ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tsaanii: al-arba'iinal uulaa hujubul 'aql, wal-arba'iinal 'alaqah hujubur ruuh, wal-arba'iinal mudhghah hujubun nafs, wal-arba'iinal 'izhaama hujubul qalb, wal-arba'iinal lahma hujubul jism, wal-arba'iinal insyaa'a hujubut tarkiib.</w:t>
      </w:r>
    </w:p>
    <w:p>
      <w:pPr>
        <w:spacing w:before="40" w:after="100" w:line="269" w:lineRule="auto"/>
        <w:bidi w:val="0"/>
        <w:jc w:val="left"/>
      </w:pPr>
      <w:r>
        <w:rPr>
          <w:rFonts w:ascii="Amiri" w:hAnsi="Amiri" w:cs="Amiri" w:eastAsia="Amiri"/>
          <w:b w:val="0"/>
          <w:i w:val="0"/>
          <w:color w:val="1F2937"/>
          <w:sz w:val="26"/>
          <w:szCs w:val="30"/>
        </w:rPr>
        <w:t>Fahaadzihi sittatu athwaarin was-saabiruuna ilallaahi ta'aalaa tsalaatsu zumar: as-saalikuun wal-muriiduun wal-'aarifuun.</w:t>
      </w:r>
    </w:p>
    <w:p>
      <w:pPr>
        <w:spacing w:before="40" w:after="100" w:line="269" w:lineRule="auto"/>
        <w:bidi w:val="0"/>
        <w:jc w:val="left"/>
      </w:pPr>
      <w:r>
        <w:rPr>
          <w:rFonts w:ascii="Amiri" w:hAnsi="Amiri" w:cs="Amiri" w:eastAsia="Amiri"/>
          <w:b w:val="0"/>
          <w:i w:val="0"/>
          <w:color w:val="1F2937"/>
          <w:sz w:val="26"/>
          <w:szCs w:val="30"/>
        </w:rPr>
        <w:t>Fas-saalikiin: bil-ajsaami wal-quluub. Wal-muriiduun: bin-nufuusi wal-arwaah. Wal-'aarifuun: bit-tamkhiikhi wal-asraar.</w:t>
      </w:r>
    </w:p>
    <w:p>
      <w:pPr>
        <w:spacing w:before="40" w:after="100" w:line="269" w:lineRule="auto"/>
        <w:bidi w:val="0"/>
        <w:jc w:val="left"/>
      </w:pPr>
      <w:r>
        <w:rPr>
          <w:rFonts w:ascii="Amiri" w:hAnsi="Amiri" w:cs="Amiri" w:eastAsia="Amiri"/>
          <w:b w:val="0"/>
          <w:i w:val="0"/>
          <w:color w:val="1F2937"/>
          <w:sz w:val="26"/>
          <w:szCs w:val="30"/>
        </w:rPr>
        <w:t>Wa qad qussimat inhidaarur riyaadhaati 'alaa tsalaatsati aqsaam: al-qismul awwal riyaadhaatus saalikiin, wal-qismuts tsaanii riyaadhaatul muriidiin, wal-qismuts tsaalits riyaadhaatul 'aarifiin.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kedua. Empat puluh (tahap) pertama adalah tabir-tabir akal; empat puluh (tahap) ‘alaqah adalah tabir-tabir ruh; empat puluh (tahap) mudhghah adalah tabir-tabir jiwa; empat puluh (tahap) tulang adalah tabir-tabir hati; empat puluh (tahap) daging adalah tabir-tabir tubuh; empat puluh (tahap) penciptaan adalah tabir-tabir susunan.</w:t>
      </w:r>
    </w:p>
    <w:p>
      <w:pPr>
        <w:spacing w:before="40" w:after="100" w:line="269" w:lineRule="auto"/>
        <w:bidi w:val="0"/>
        <w:jc w:val="left"/>
      </w:pPr>
      <w:r>
        <w:rPr>
          <w:rFonts w:ascii="Amiri" w:hAnsi="Amiri" w:cs="Amiri" w:eastAsia="Amiri"/>
          <w:b w:val="0"/>
          <w:i w:val="0"/>
          <w:color w:val="1F2937"/>
          <w:sz w:val="24"/>
          <w:szCs w:val="28"/>
        </w:rPr>
        <w:t>Inilah enam fase; dan orang-orang yang menempuh jalan menuju Allah—Mahatinggi—ada tiga kelompok: para salik, para murid, dan para ‘arif.</w:t>
      </w:r>
    </w:p>
    <w:p>
      <w:pPr>
        <w:spacing w:before="40" w:after="100" w:line="269" w:lineRule="auto"/>
        <w:bidi w:val="0"/>
        <w:jc w:val="left"/>
      </w:pPr>
      <w:r>
        <w:rPr>
          <w:rFonts w:ascii="Amiri" w:hAnsi="Amiri" w:cs="Amiri" w:eastAsia="Amiri"/>
          <w:b w:val="0"/>
          <w:i w:val="0"/>
          <w:color w:val="1F2937"/>
          <w:sz w:val="24"/>
          <w:szCs w:val="28"/>
        </w:rPr>
        <w:t>Para salik: dengan tubuh-tubuh dan hati-hati. Para murid: dengan jiwa-jiwa dan ruh-ruh. Para ‘arif: dengan «…» dan rahasia-rahasia.</w:t>
      </w:r>
    </w:p>
    <w:p>
      <w:pPr>
        <w:spacing w:before="40" w:after="100" w:line="269" w:lineRule="auto"/>
        <w:bidi w:val="0"/>
        <w:jc w:val="left"/>
      </w:pPr>
      <w:r>
        <w:rPr>
          <w:rFonts w:ascii="Amiri" w:hAnsi="Amiri" w:cs="Amiri" w:eastAsia="Amiri"/>
          <w:b w:val="0"/>
          <w:i w:val="0"/>
          <w:color w:val="1F2937"/>
          <w:sz w:val="24"/>
          <w:szCs w:val="28"/>
        </w:rPr>
        <w:t>Sungguh telah dibagi penurunan riyadhah-riyadhah ini menjadi tiga bagian: bagian pertama riyadhah para salik, bagian kedua riyadhah para murid, bagian ketiga riyadhah para ‘arif.</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Cetakan memperlihatkan «</w:t>
      </w:r>
      <w:r>
        <w:rPr>
          <w:rFonts w:ascii="Amiri" w:hAnsi="Amiri" w:cs="Amiri" w:eastAsia="Amiri"/>
          <w:b w:val="0"/>
          <w:i w:val="0"/>
          <w:color w:val="1F2937"/>
          <w:sz w:val="28"/>
          <w:szCs w:val="32"/>
          <w:rtl/>
        </w:rPr>
        <w:t>التعلقة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الأنشاء</w:t>
      </w:r>
      <w:r>
        <w:rPr>
          <w:rFonts w:ascii="Amiri" w:hAnsi="Amiri" w:cs="Amiri" w:eastAsia="Amiri"/>
          <w:b w:val="0"/>
          <w:i w:val="0"/>
          <w:color w:val="1F2937"/>
          <w:sz w:val="24"/>
          <w:szCs w:val="28"/>
        </w:rPr>
        <w:t>». Urutan ini mengikuti tahapan penciptaan dalam QS al-Mu’minun 23:14 (</w:t>
      </w:r>
      <w:r>
        <w:rPr>
          <w:rFonts w:ascii="Amiri" w:hAnsi="Amiri" w:cs="Amiri" w:eastAsia="Amiri"/>
          <w:b w:val="0"/>
          <w:i w:val="0"/>
          <w:color w:val="1F2937"/>
          <w:sz w:val="28"/>
          <w:szCs w:val="32"/>
          <w:rtl/>
        </w:rPr>
        <w:t>نطفة،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مضغة،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إنشاء</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dibaca sebagai bentuk yang dimaksud; bentuk cetak dicatat, bukan disembunyikan. I‘rab–shorof: semuanya mudhaf ilayh setelah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حجب</w:t>
      </w:r>
      <w:r>
        <w:rPr>
          <w:rFonts w:ascii="Amiri" w:hAnsi="Amiri" w:cs="Amiri" w:eastAsia="Amiri"/>
          <w:b w:val="0"/>
          <w:i w:val="0"/>
          <w:color w:val="1F2937"/>
          <w:sz w:val="24"/>
          <w:szCs w:val="28"/>
        </w:rPr>
        <w:t>» khabar marfu‘.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السَّابِرُونَ</w:t>
      </w:r>
      <w:r>
        <w:rPr>
          <w:rFonts w:ascii="Amiri" w:hAnsi="Amiri" w:cs="Amiri" w:eastAsia="Amiri"/>
          <w:b w:val="0"/>
          <w:i w:val="0"/>
          <w:color w:val="1F2937"/>
          <w:sz w:val="24"/>
          <w:szCs w:val="28"/>
        </w:rPr>
        <w:t>» dibaca sesuai yang tercetak; kemungkinan «</w:t>
      </w:r>
      <w:r>
        <w:rPr>
          <w:rFonts w:ascii="Amiri" w:hAnsi="Amiri" w:cs="Amiri" w:eastAsia="Amiri"/>
          <w:b w:val="0"/>
          <w:i w:val="0"/>
          <w:color w:val="1F2937"/>
          <w:sz w:val="28"/>
          <w:szCs w:val="32"/>
          <w:rtl/>
        </w:rPr>
        <w:t>السَّائِرُونَ</w:t>
      </w:r>
      <w:r>
        <w:rPr>
          <w:rFonts w:ascii="Amiri" w:hAnsi="Amiri" w:cs="Amiri" w:eastAsia="Amiri"/>
          <w:b w:val="0"/>
          <w:i w:val="0"/>
          <w:color w:val="1F2937"/>
          <w:sz w:val="24"/>
          <w:szCs w:val="28"/>
        </w:rPr>
        <w:t>» (para penempuh) disebut sebagai usulan, tidak dipaksakan.</w:t>
      </w:r>
    </w:p>
    <w:p>
      <w:pPr>
        <w:spacing w:before="40" w:after="100" w:line="269" w:lineRule="auto"/>
        <w:bidi w:val="0"/>
        <w:jc w:val="left"/>
      </w:pPr>
      <w:r>
        <w:rPr>
          <w:rFonts w:ascii="Amiri" w:hAnsi="Amiri" w:cs="Amiri" w:eastAsia="Amiri"/>
          <w:b w:val="0"/>
          <w:i w:val="0"/>
          <w:color w:val="1F2937"/>
          <w:sz w:val="24"/>
          <w:szCs w:val="28"/>
        </w:rPr>
        <w:t>Kata selepas «</w:t>
      </w:r>
      <w:r>
        <w:rPr>
          <w:rFonts w:ascii="Amiri" w:hAnsi="Amiri" w:cs="Amiri" w:eastAsia="Amiri"/>
          <w:b w:val="0"/>
          <w:i w:val="0"/>
          <w:color w:val="1F2937"/>
          <w:sz w:val="28"/>
          <w:szCs w:val="32"/>
          <w:rtl/>
        </w:rPr>
        <w:t>بال</w:t>
      </w:r>
      <w:r>
        <w:rPr>
          <w:rFonts w:ascii="Amiri" w:hAnsi="Amiri" w:cs="Amiri" w:eastAsia="Amiri"/>
          <w:b w:val="0"/>
          <w:i w:val="0"/>
          <w:color w:val="1F2937"/>
          <w:sz w:val="24"/>
          <w:szCs w:val="28"/>
        </w:rPr>
        <w:t>» pada baris ketiga terbaca «</w:t>
      </w:r>
      <w:r>
        <w:rPr>
          <w:rFonts w:ascii="Amiri" w:hAnsi="Amiri" w:cs="Amiri" w:eastAsia="Amiri"/>
          <w:b w:val="0"/>
          <w:i w:val="0"/>
          <w:color w:val="1F2937"/>
          <w:sz w:val="28"/>
          <w:szCs w:val="32"/>
          <w:rtl/>
        </w:rPr>
        <w:t>التَّمْخِيخ</w:t>
      </w:r>
      <w:r>
        <w:rPr>
          <w:rFonts w:ascii="Amiri" w:hAnsi="Amiri" w:cs="Amiri" w:eastAsia="Amiri"/>
          <w:b w:val="0"/>
          <w:i w:val="0"/>
          <w:color w:val="1F2937"/>
          <w:sz w:val="24"/>
          <w:szCs w:val="28"/>
        </w:rPr>
        <w:t>»; maknanya tidak lazim dan belum pasti. Usulan «</w:t>
      </w:r>
      <w:r>
        <w:rPr>
          <w:rFonts w:ascii="Amiri" w:hAnsi="Amiri" w:cs="Amiri" w:eastAsia="Amiri"/>
          <w:b w:val="0"/>
          <w:i w:val="0"/>
          <w:color w:val="1F2937"/>
          <w:sz w:val="28"/>
          <w:szCs w:val="32"/>
          <w:rtl/>
        </w:rPr>
        <w:t>التَّمْحِيص</w:t>
      </w:r>
      <w:r>
        <w:rPr>
          <w:rFonts w:ascii="Amiri" w:hAnsi="Amiri" w:cs="Amiri" w:eastAsia="Amiri"/>
          <w:b w:val="0"/>
          <w:i w:val="0"/>
          <w:color w:val="1F2937"/>
          <w:sz w:val="24"/>
          <w:szCs w:val="28"/>
        </w:rPr>
        <w:t>» (pemurnian) hanya kandidat, tidak dimasukkan ke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انحدار</w:t>
      </w:r>
      <w:r>
        <w:rPr>
          <w:rFonts w:ascii="Amiri" w:hAnsi="Amiri" w:cs="Amiri" w:eastAsia="Amiri"/>
          <w:b w:val="0"/>
          <w:i w:val="0"/>
          <w:color w:val="1F2937"/>
          <w:sz w:val="24"/>
          <w:szCs w:val="28"/>
        </w:rPr>
        <w:t>» dibaca sebagai mashdar; susunan «</w:t>
      </w:r>
      <w:r>
        <w:rPr>
          <w:rFonts w:ascii="Amiri" w:hAnsi="Amiri" w:cs="Amiri" w:eastAsia="Amiri"/>
          <w:b w:val="0"/>
          <w:i w:val="0"/>
          <w:color w:val="1F2937"/>
          <w:sz w:val="28"/>
          <w:szCs w:val="32"/>
          <w:rtl/>
        </w:rPr>
        <w:t>قسمت</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adalah pola baku.</w:t>
      </w:r>
    </w:p>
    <w:p>
      <w:r>
        <w:br w:type="page"/>
      </w:r>
    </w:p>
    <w:p>
      <w:pPr>
        <w:pStyle w:val="Heading1"/>
        <w:bidi w:val="0"/>
        <w:spacing w:before="240" w:after="100"/>
        <w:jc w:val="left"/>
      </w:pPr>
      <w:r>
        <w:rPr>
          <w:rFonts w:ascii="Amiri" w:hAnsi="Amiri" w:cs="Amiri" w:eastAsia="Amiri"/>
          <w:b/>
          <w:i w:val="0"/>
          <w:color w:val="1F2937"/>
          <w:sz w:val="36"/>
          <w:szCs w:val="40"/>
          <w:bCs/>
        </w:rPr>
        <w:t>M11 — Halaman 11, riyadhah salik dan jadwal ibadah malam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لِلْآخِرَةِ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لِقُصَاتٍ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مُغَطَّاةٍ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بِأَثَرِهَا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اثْنَيْ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وَاسْتِدَامَةِ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ammaa riyaadhaatus saalikiin fahuwa an yadkhular riyaadhata biqashdi tashhiihil maqaami wa jismuhu maaddatush syahwatid dunyawiyyah wa thalabul maziidi lil-aakhirah.</w:t>
      </w:r>
    </w:p>
    <w:p>
      <w:pPr>
        <w:spacing w:before="40" w:after="100" w:line="269" w:lineRule="auto"/>
        <w:bidi w:val="0"/>
        <w:jc w:val="left"/>
      </w:pPr>
      <w:r>
        <w:rPr>
          <w:rFonts w:ascii="Amiri" w:hAnsi="Amiri" w:cs="Amiri" w:eastAsia="Amiri"/>
          <w:b w:val="0"/>
          <w:i w:val="0"/>
          <w:color w:val="1F2937"/>
          <w:sz w:val="26"/>
          <w:szCs w:val="30"/>
        </w:rPr>
        <w:t>Was-saalikuuna fii dzaalika 'alaa qismain: immaa muta-ahhilan aw khaaliyan. Fa-in kaana muta-ahhilan fa-aktsaru aklihi arba'atun wa 'isyruuuuna uuqiyyatan, wal yakun fakhmuhu kulla lailatin ba'dal ghuruubi ya'khudzur raghiifal haarra wa yaksiruhu luqaimaatin shaghiirah, wa huwa yaqra'u «Tabaarakal ladzii biyadihil mulk», wa yaj'alu fii inaa'ihi «…», fa-idzaa shallal maghriba raka'as sunnata wa yajlisu mustaqbilal qiblati ba'dat tasmiyati wa yuktsirul madhgha wa yahmadullaaha bi-atsarihaa, wa hakadzaa ilaa aakhivil ma'kuuli bighairi aadamin dasim.</w:t>
      </w:r>
    </w:p>
    <w:p>
      <w:pPr>
        <w:spacing w:before="40" w:after="100" w:line="269" w:lineRule="auto"/>
        <w:bidi w:val="0"/>
        <w:jc w:val="left"/>
      </w:pPr>
      <w:r>
        <w:rPr>
          <w:rFonts w:ascii="Amiri" w:hAnsi="Amiri" w:cs="Amiri" w:eastAsia="Amiri"/>
          <w:b w:val="0"/>
          <w:i w:val="0"/>
          <w:color w:val="1F2937"/>
          <w:sz w:val="26"/>
          <w:szCs w:val="30"/>
        </w:rPr>
        <w:t>Fa-idzaa faragha qaama yushallii tsnatay 'asyrata rak'atan bi-aayatil kursiyyi tsalaatsa marraatin fii kulli rak'atin. Fa-in baqiyal 'isyaa'ul aakhiru fayasytaghilu bi-adzkaarin wa dzikrihi: Subhaanallaahi wal hamdulillaahi wa laa ilaaha illallaahu wallaahu akbar, wa laa haula wa laa quwwata illaa billaahil 'aliyyil 'azhiim. Wa fii kulli lailatin fa-idzaa shallal 'isyaa'al aakhirata raka'a ba'dahaa tsnatay 'asyrata rak'atan bi-aayatil kursiyyi sab'a marraatin fii kulli lailatin, tsumma yuutiru wa yanaamu 'alaa thahaaratil wudhuu'i wastiqbaalil qiblati wastidaamati«…»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Adapun riyadhah para salik ialah bahwa ia memasuki riyadhah dengan maksud memperbaiki kedudukan, sedangkan tubuhnya merupakan wadah kecenderungan duniawi, serta (dengan) mencari tambahan untuk akhirat.</w:t>
      </w:r>
    </w:p>
    <w:p>
      <w:pPr>
        <w:spacing w:before="40" w:after="100" w:line="269" w:lineRule="auto"/>
        <w:bidi w:val="0"/>
        <w:jc w:val="left"/>
      </w:pPr>
      <w:r>
        <w:rPr>
          <w:rFonts w:ascii="Amiri" w:hAnsi="Amiri" w:cs="Amiri" w:eastAsia="Amiri"/>
          <w:b w:val="0"/>
          <w:i w:val="0"/>
          <w:color w:val="1F2937"/>
          <w:sz w:val="24"/>
          <w:szCs w:val="28"/>
        </w:rPr>
        <w:t>Para salik dalam hal itu terbagi dua: orang yang berkeluarga atau yang menyendiri. Jika ia berkeluarga, maka paling banyak makannya dua puluh empat auqiyah; hendaklah makan malamnya setiap malam setelah terbenam matahari: ia mengambil roti hangat, memecahnya menjadi suapan-suapan kecil sambil membaca «Mahasuci Dia yang di tangan-Nya kekuasaan»; ia menaruh pada wadahnya «…»; maka apabila telah salat Magrib ia mengerjakan salat sunah, duduk menghadap kiblat setelah menyebut nama Allah, memperbanyak mengunyah, memuji Allah sesudahnya, dan begitu seterusnya sampai makanan terakhir, tanpa lemak hewani.</w:t>
      </w:r>
    </w:p>
    <w:p>
      <w:pPr>
        <w:spacing w:before="40" w:after="100" w:line="269" w:lineRule="auto"/>
        <w:bidi w:val="0"/>
        <w:jc w:val="left"/>
      </w:pPr>
      <w:r>
        <w:rPr>
          <w:rFonts w:ascii="Amiri" w:hAnsi="Amiri" w:cs="Amiri" w:eastAsia="Amiri"/>
          <w:b w:val="0"/>
          <w:i w:val="0"/>
          <w:color w:val="1F2937"/>
          <w:sz w:val="24"/>
          <w:szCs w:val="28"/>
        </w:rPr>
        <w:t>Maka apabila selesai, ia berdiri salat dua belas rakaat dengan Ayat al-Kursi tiga kali pada setiap rakaat. Jika masih ada waktu Isya akhir, ia menyibukkan diri dengan zikir dan sebutannya: «Mahasuci Allah, segala puji bagi Allah, tiada tuhan selain Allah, Allah Mahabesar, tiada daya dan tiada kekuatan kecuali dengan Allah Yang Mahatinggi lagi Mahaagung.» Dan pada setiap malam, apabila telah salat Isya akhir, ia mengerjakan setelahnya dua belas rakaat dengan Ayat al-Kursi tujuh kali setiap malam, kemudian witir, lalu tidur dalam keadaan suci dengan wudu, menghadap kiblat, dan menjaga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وجسمه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الشهوة</w:t>
      </w:r>
      <w:r>
        <w:rPr>
          <w:rFonts w:ascii="Amiri" w:hAnsi="Amiri" w:cs="Amiri" w:eastAsia="Amiri"/>
          <w:b w:val="0"/>
          <w:i w:val="0"/>
          <w:color w:val="1F2937"/>
          <w:sz w:val="24"/>
          <w:szCs w:val="28"/>
        </w:rPr>
        <w:t>» dibaca apa adanya; hubungan antarklausa tidak diratakan menjadi kalimat yang lebih lancar.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فَخْمُهُ</w:t>
      </w:r>
      <w:r>
        <w:rPr>
          <w:rFonts w:ascii="Amiri" w:hAnsi="Amiri" w:cs="Amiri" w:eastAsia="Amiri"/>
          <w:b w:val="0"/>
          <w:i w:val="0"/>
          <w:color w:val="1F2937"/>
          <w:sz w:val="24"/>
          <w:szCs w:val="28"/>
        </w:rPr>
        <w:t>» dan kata setelah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إنائه</w:t>
      </w:r>
      <w:r>
        <w:rPr>
          <w:rFonts w:ascii="Amiri" w:hAnsi="Amiri" w:cs="Amiri" w:eastAsia="Amiri"/>
          <w:b w:val="0"/>
          <w:i w:val="0"/>
          <w:color w:val="1F2937"/>
          <w:sz w:val="24"/>
          <w:szCs w:val="28"/>
        </w:rPr>
        <w:t>» tidak terbaca pasti pada cetakan; yang kedua ditandai elipsis, bukan diisi dengan kata karangan.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di sini dibaca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(lemak) sesuai konteks makanan; harakat editorial.</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اثنتي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عشرة</w:t>
      </w:r>
      <w:r>
        <w:rPr>
          <w:rFonts w:ascii="Amiri" w:hAnsi="Amiri" w:cs="Amiri" w:eastAsia="Amiri"/>
          <w:b w:val="0"/>
          <w:i w:val="0"/>
          <w:color w:val="1F2937"/>
          <w:sz w:val="24"/>
          <w:szCs w:val="28"/>
        </w:rPr>
        <w:t>» dibaca sesuai kaidah (bukan «</w:t>
      </w:r>
      <w:r>
        <w:rPr>
          <w:rFonts w:ascii="Amiri" w:hAnsi="Amiri" w:cs="Amiri" w:eastAsia="Amiri"/>
          <w:b w:val="0"/>
          <w:i w:val="0"/>
          <w:color w:val="1F2937"/>
          <w:sz w:val="28"/>
          <w:szCs w:val="32"/>
          <w:rtl/>
        </w:rPr>
        <w:t>اثني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الْعِشَاءُ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الْآخِرُ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الْآخِرَةُ</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Hitungan makan ±24 auqiyah bagi yang berkeluarga, memecah roti hangat menjadi suapan kecil sambil membaca Surah al-Mulk, salat sunah setelah Maghrib, duduk menghadap kiblat, memperbanyak mengunyah, tidak memakai lemak hewani, lalu 12 rakaat dengan Ayat al-Kursi tiga kali tiap rakaat, zikir dan witir, tidur dalam keadaan bersuci menghadap kiblat.</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Makan malam sesudah terbenam/Magrib; rangkaian 12 rakaat sesudah makan dan rangkaian 12 rakaat sesudah Isya, witir, lalu tidur dalam keadaan berwudu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Batas makan ±24 ūqiyah bagi salik berkeluarga; roti hangat dipecah sambil membaca awal surah al-Mulk; tanpa lemak hewani; Ayat al-Kursi tiga kali pada rangkaian sesudah makan dan tujuh kali pada rangkaian sesudah Isya menurut ringkasan Metode</w:t>
      </w:r>
    </w:p>
    <w:p>
      <w:r>
        <w:br w:type="page"/>
      </w:r>
    </w:p>
    <w:p>
      <w:pPr>
        <w:pStyle w:val="Heading1"/>
        <w:bidi w:val="0"/>
        <w:spacing w:before="240" w:after="100"/>
        <w:jc w:val="left"/>
      </w:pPr>
      <w:r>
        <w:rPr>
          <w:rFonts w:ascii="Amiri" w:hAnsi="Amiri" w:cs="Amiri" w:eastAsia="Amiri"/>
          <w:b/>
          <w:i w:val="0"/>
          <w:color w:val="1F2937"/>
          <w:sz w:val="36"/>
          <w:szCs w:val="40"/>
          <w:bCs/>
        </w:rPr>
        <w:t>M12 — Halaman 12, kelanjutan wirid harian dan empat puluh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تَلْقِيَةً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لِلْإِشْرَاقِ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Adz-dzikri, wa in ataa ahlahu qaama waghtasala wa raja'a ilaa maa kaana 'alaihi minadz dzikri, wa yaquumu qablal fajri fayajlisu lidz dzikri mustaqbilal qiblati talqiyatan ilaa an yushalliyash shubha, falaa yazaalu mustaqbilan jaalisan yadzkurullaaha ta'aalaa ilaa thuluu'isy syamsi wa yarka'u lil-isyraaqi arba'a raka'aatin bil-faatihati wal-ikhlaashi tsalaatsan, tsumma yajlisu wa yadzkurullaaha ta'aalaa, fayarka'uz zawaala arba'a raka'aatin bil-faatihati wa aayatil kursiyyi wal-ikhlaash, tsumma yushallizh zhuhra tsumma yajlisu ilal 'ashri fayushallil 'ashra wa yarji'u iladz dzikri 'alash shifati allatii dzakarnaahaa ilal maghribi fayaf'alu bir raghiifi kadzaalika wa yudaawimu 'alaa haadzihil haalah.</w:t>
      </w:r>
    </w:p>
    <w:p>
      <w:pPr>
        <w:spacing w:before="40" w:after="100" w:line="269" w:lineRule="auto"/>
        <w:bidi w:val="0"/>
        <w:jc w:val="left"/>
      </w:pPr>
      <w:r>
        <w:rPr>
          <w:rFonts w:ascii="Amiri" w:hAnsi="Amiri" w:cs="Amiri" w:eastAsia="Amiri"/>
          <w:b w:val="0"/>
          <w:i w:val="0"/>
          <w:color w:val="1F2937"/>
          <w:sz w:val="26"/>
          <w:szCs w:val="30"/>
        </w:rPr>
        <w:t>Fa-idzaa kaana fii lailatis saabi'ati yushallii minal wirdi tasliimataini wa ba'da dzaalika yufthiru, wa ba'da usbuu'aini yushallii arba'a tasliimaatin tsumma yufthiru, wa ba'da tsalaatsati asaabii'a yushallil wirda tsumma yufthiru, wa ba'da arba'ati asaabii'a yushallil 'isyaa'al aakhirata wal wirda tsumma yufthiru, wa ba'da khamsati asaabii'a yaziidu min manzilihi min waqti fithrihi kulla lailatin, wa ba'da sittati asaabii'a yathwii lailatan ba'da lailatin ilaa tamaami tsamaaniina yauman, 'alal arba'iinal uulaa tasquthu 'anhu tsiqlul a'maali wa yastathiibuhaa, wa fil arba'iinal tsaaniyati yuthayyibu nafsahu bil-a'maali wa yastaghriqu fii anwaari«…»</w:t>
      </w:r>
    </w:p>
    <w:p>
      <w:pPr>
        <w:spacing w:before="40" w:after="100" w:line="269" w:lineRule="auto"/>
        <w:bidi w:val="0"/>
        <w:jc w:val="left"/>
      </w:pPr>
      <w:r>
        <w:rPr>
          <w:rFonts w:ascii="Amiri" w:hAnsi="Amiri" w:cs="Amiri" w:eastAsia="Amiri"/>
          <w:b w:val="0"/>
          <w:i w:val="0"/>
          <w:color w:val="1F2937"/>
          <w:sz w:val="26"/>
          <w:szCs w:val="30"/>
        </w:rPr>
        <w:t>Al-anwaari fayaraa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 haadzaa tsumma fathan«…»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zikir. Dan jika ia mendatangi istrinya, ia bangun, mandi, lalu kembali kepada zikir yang sedang ia lakukan. Ia bangun sebelum fajar, duduk berzikir menghadap kiblat hingga ia salat Subuh; ia terus duduk menghadap kiblat berzikir kepada Allah—Mahatinggi—sampai matahari terbit, lalu salat empat rakaat untuk isyraq dengan al-Fatihah dan al-Ikhlas tiga kali; kemudian ia duduk dan berzikir kepada Allah—Mahatinggi—lalu salat empat rakaat pada waktu zawal dengan al-Fatihah, Ayat al-Kursi, dan al-Ikhlas; kemudian salat Zuhur, lalu duduk sampai Asar, salat Asar, kembali berzikir dengan cara yang kami sebutkan sampai Magrib, lalu memperlakukan roti seperti itu pula, dan ia terus-menerus dalam keadaan ini.</w:t>
      </w:r>
    </w:p>
    <w:p>
      <w:pPr>
        <w:spacing w:before="40" w:after="100" w:line="269" w:lineRule="auto"/>
        <w:bidi w:val="0"/>
        <w:jc w:val="left"/>
      </w:pPr>
      <w:r>
        <w:rPr>
          <w:rFonts w:ascii="Amiri" w:hAnsi="Amiri" w:cs="Amiri" w:eastAsia="Amiri"/>
          <w:b w:val="0"/>
          <w:i w:val="0"/>
          <w:color w:val="1F2937"/>
          <w:sz w:val="24"/>
          <w:szCs w:val="28"/>
        </w:rPr>
        <w:t>Maka apabila berada pada malam ketujuh, ia salat dari wiridnya dua kali salam, dan setelah itu ia berbuka; setelah dua pekan ia salat empat kali salam lalu berbuka; setelah tiga pekan ia salat wirid lalu berbuka; setelah empat pekan ia salat Isya akhir dan wirid lalu berbuka; setelah lima pekan ia menambah dari tempatnya sejak waktu berbukanya setiap malam; setelah enam pekan ia melewati malam demi malam sampai genap delapan puluh hari. Pada empat puluh (hari) pertama gugur darinya beban amal-amal dan ia membaikinya; pada empat puluh kedua ia memperbaiki jiwanya dengan amal-amal dan tenggelam dalam cahaya-cahaya «…»</w:t>
      </w:r>
    </w:p>
    <w:p>
      <w:pPr>
        <w:spacing w:before="40" w:after="100" w:line="269" w:lineRule="auto"/>
        <w:bidi w:val="0"/>
        <w:jc w:val="left"/>
      </w:pPr>
      <w:r>
        <w:rPr>
          <w:rFonts w:ascii="Amiri" w:hAnsi="Amiri" w:cs="Amiri" w:eastAsia="Amiri"/>
          <w:b w:val="0"/>
          <w:i w:val="0"/>
          <w:color w:val="1F2937"/>
          <w:sz w:val="24"/>
          <w:szCs w:val="28"/>
        </w:rPr>
        <w:t>«…»cahaya-cahaya, lalu ia melihat dalam batinnya sebuah cermin yang jernih dan segala wujud alam tampak menjelma di dalamnya; ia lalu memikirkan apa yang tampak baginya pada cermin hatinya, sehingga firasatnya tidak keliru. Adapun empat puluh yang kedua, ia tidak terpisah darinya sampai ia mendengar seluruh alam berzikir bersamanya dengan suara-suara yang berbeda; ini kemudian merupakan pembukaan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تَلْقِيَةً</w:t>
      </w:r>
      <w:r>
        <w:rPr>
          <w:rFonts w:ascii="Amiri" w:hAnsi="Amiri" w:cs="Amiri" w:eastAsia="Amiri"/>
          <w:b w:val="0"/>
          <w:i w:val="0"/>
          <w:color w:val="1F2937"/>
          <w:sz w:val="24"/>
          <w:szCs w:val="28"/>
        </w:rPr>
        <w:t>» tidak lazim dan belum pasti; bentuk ini dipertahankan, usulan «</w:t>
      </w:r>
      <w:r>
        <w:rPr>
          <w:rFonts w:ascii="Amiri" w:hAnsi="Amiri" w:cs="Amiri" w:eastAsia="Amiri"/>
          <w:b w:val="0"/>
          <w:i w:val="0"/>
          <w:color w:val="1F2937"/>
          <w:sz w:val="28"/>
          <w:szCs w:val="32"/>
          <w:rtl/>
        </w:rPr>
        <w:t>تَلَقِّيًا</w:t>
      </w:r>
      <w:r>
        <w:rPr>
          <w:rFonts w:ascii="Amiri" w:hAnsi="Amiri" w:cs="Amiri" w:eastAsia="Amiri"/>
          <w:b w:val="0"/>
          <w:i w:val="0"/>
          <w:color w:val="1F2937"/>
          <w:sz w:val="24"/>
          <w:szCs w:val="28"/>
        </w:rPr>
        <w:t>» tidak dipaksakan.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pada salat zawal menggantikan «</w:t>
      </w:r>
      <w:r>
        <w:rPr>
          <w:rFonts w:ascii="Amiri" w:hAnsi="Amiri" w:cs="Amiri" w:eastAsia="Amiri"/>
          <w:b w:val="0"/>
          <w:i w:val="0"/>
          <w:color w:val="1F2937"/>
          <w:sz w:val="28"/>
          <w:szCs w:val="32"/>
          <w:rtl/>
        </w:rPr>
        <w:t>وآية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yang terbaca; tidak diubah tanpa dasar.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dibaca sesuai cetakan; makna teknisnya (melewati malam tanpa makan) tidak dirinci oleh penulis. «</w:t>
      </w:r>
      <w:r>
        <w:rPr>
          <w:rFonts w:ascii="Amiri" w:hAnsi="Amiri" w:cs="Amiri" w:eastAsia="Amiri"/>
          <w:b w:val="0"/>
          <w:i w:val="0"/>
          <w:color w:val="1F2937"/>
          <w:sz w:val="28"/>
          <w:szCs w:val="32"/>
          <w:rtl/>
        </w:rPr>
        <w:t>يَسْتَطِيبُهَا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يُطَيِّبُ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dua bentuk berbeda; keduanya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صَقْلِيَّة</w:t>
      </w:r>
      <w:r>
        <w:rPr>
          <w:rFonts w:ascii="Amiri" w:hAnsi="Amiri" w:cs="Amiri" w:eastAsia="Amiri"/>
          <w:b w:val="0"/>
          <w:i w:val="0"/>
          <w:color w:val="1F2937"/>
          <w:sz w:val="24"/>
          <w:szCs w:val="28"/>
        </w:rPr>
        <w:t>» dinisbahkan pada «</w:t>
      </w:r>
      <w:r>
        <w:rPr>
          <w:rFonts w:ascii="Amiri" w:hAnsi="Amiri" w:cs="Amiri" w:eastAsia="Amiri"/>
          <w:b w:val="0"/>
          <w:i w:val="0"/>
          <w:color w:val="1F2937"/>
          <w:sz w:val="28"/>
          <w:szCs w:val="32"/>
          <w:rtl/>
        </w:rPr>
        <w:t>صَقْل</w:t>
      </w:r>
      <w:r>
        <w:rPr>
          <w:rFonts w:ascii="Amiri" w:hAnsi="Amiri" w:cs="Amiri" w:eastAsia="Amiri"/>
          <w:b w:val="0"/>
          <w:i w:val="0"/>
          <w:color w:val="1F2937"/>
          <w:sz w:val="24"/>
          <w:szCs w:val="28"/>
        </w:rPr>
        <w:t>» (jernih); harakat editorial. «</w:t>
      </w:r>
      <w:r>
        <w:rPr>
          <w:rFonts w:ascii="Amiri" w:hAnsi="Amiri" w:cs="Amiri" w:eastAsia="Amiri"/>
          <w:b w:val="0"/>
          <w:i w:val="0"/>
          <w:color w:val="1F2937"/>
          <w:sz w:val="28"/>
          <w:szCs w:val="32"/>
          <w:rtl/>
        </w:rPr>
        <w:t>فتحا</w:t>
      </w:r>
      <w:r>
        <w:rPr>
          <w:rFonts w:ascii="Amiri" w:hAnsi="Amiri" w:cs="Amiri" w:eastAsia="Amiri"/>
          <w:b w:val="0"/>
          <w:i w:val="0"/>
          <w:color w:val="1F2937"/>
          <w:sz w:val="24"/>
          <w:szCs w:val="28"/>
        </w:rPr>
        <w:t>» di akhir halaman terpotong dan bersambung ke halaman 13.</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Penulis melanjutkan jadwal riyadhah salik berkeluarga: bangun sebelum fajar untuk zikir menghadap kiblat hingga Subuh, tetap berzikir sampai matahari terbit, salat isyraq empat rakaat, berzikir lagi, salat zawal empat rakaat, lalu Zuhur, duduk sampai Asar, salat Asar, dan kembali berzikir sampai Magrib; roti sesudah Magrib diperlakukan seperti pada M11. Tahapan berbuka berubah pada malam ketujuh, lalu sesudah dua, tiga, empat, lima, dan enam pekan sampai genap delapan puluh hari. Uraian ini adalah penjelasan riyadhah dari penulis dalam kerangka dokumenter; klaim pengalaman batin sesudahnya dinisbatkan kepada penulis dan bukan anjuran atau jaminan hasil.</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Bangun sebelum fajar; zikir hingga Subuh dan terbit; isyraq; zawal; Zuhur–Asar–Magrib; tahapan malam ke-7 lalu tiap pekan hingga 80 hari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Zikir menghadap kiblat; isyraq empat rakaat dengan al-Fātiḥah dan al-Ikhlāṣ tiga kali; zawal empat rakaat dengan al-Fātiḥah, Ayat al-Kursi, dan al-Ikhlāṣ; roti sesudah Magrib seperti M11</w:t>
      </w:r>
    </w:p>
    <w:p>
      <w:r>
        <w:br w:type="page"/>
      </w:r>
    </w:p>
    <w:p>
      <w:pPr>
        <w:pStyle w:val="Heading1"/>
        <w:bidi w:val="0"/>
        <w:spacing w:before="240" w:after="100"/>
        <w:jc w:val="left"/>
      </w:pPr>
      <w:r>
        <w:rPr>
          <w:rFonts w:ascii="Amiri" w:hAnsi="Amiri" w:cs="Amiri" w:eastAsia="Amiri"/>
          <w:b/>
          <w:i w:val="0"/>
          <w:color w:val="1F2937"/>
          <w:sz w:val="36"/>
          <w:szCs w:val="40"/>
          <w:bCs/>
        </w:rPr>
        <w:t>M13 — Halaman 13, syarat dan penutup riyadhah salik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صَقِيلَةً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أَصْوَاتٍ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Al-adzkaari, wa dzaalika bisyarafi akli l halaali wa tarkil asbaabi wa tanaawulihi asyyaa-ahu jamii'an wa ghalabatil qalbi bil-ikhlaashi wal-'uzlati minal ashwaati wal-juluusi fizh zhulumaat, fahaadzihi riyaadhatus saalikil muta-ahhili madzkuuri awwalan.</w:t>
      </w:r>
    </w:p>
    <w:p>
      <w:pPr>
        <w:spacing w:before="40" w:after="100" w:line="269" w:lineRule="auto"/>
        <w:bidi w:val="0"/>
        <w:jc w:val="left"/>
      </w:pPr>
      <w:r>
        <w:rPr>
          <w:rFonts w:ascii="Amiri" w:hAnsi="Amiri" w:cs="Amiri" w:eastAsia="Amiri"/>
          <w:b w:val="0"/>
          <w:i w:val="0"/>
          <w:color w:val="1F2937"/>
          <w:sz w:val="26"/>
          <w:szCs w:val="30"/>
        </w:rPr>
        <w:t>Wa ammal qismuts tsaanii: ghairul muta-ahhili, wa innar riyaadhata bil-qashdil awwali, ghairu anna quwwatahu fith tha'aami aktsaru minal awwali, ay bi-aklil khubzi faqth, wa laakin raghiifaini wal fithaaru ba'dal 'isyaa'i, wa yasyrabul maa-al qaliila wa yakunul khubzu ha arran hattaa yuqallila minan naumi, wal yaqra' suurata Yaasiin, wal yakun fii wirdihi kal-awwali, wa yanqushu kulla lailatin nishfa dirhamin minal khubzi, wa ba'dal arba'iinal uulaa yathwii lailatal jumu'ati fayahtasibu, wa yakunul dzikruhu: Subhaanallaahil 'aliyyil wahhaab, dzaalika tsamaaniina yauman, wa haadzaa laa yatimmul arba'iina illaa wa anwaarul firaasatil qalbiyyati qad jalat lahu min baathinihi.</w:t>
      </w:r>
    </w:p>
    <w:p>
      <w:pPr>
        <w:spacing w:before="40" w:after="100" w:line="269" w:lineRule="auto"/>
        <w:bidi w:val="0"/>
        <w:jc w:val="left"/>
      </w:pPr>
      <w:r>
        <w:rPr>
          <w:rFonts w:ascii="Amiri" w:hAnsi="Amiri" w:cs="Amiri" w:eastAsia="Amiri"/>
          <w:b w:val="0"/>
          <w:i w:val="0"/>
          <w:color w:val="1F2937"/>
          <w:sz w:val="26"/>
          <w:szCs w:val="30"/>
        </w:rPr>
        <w:t>Wa huwa an 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zikir-zikir; hal itu dengan kemuliaan memakan yang halal, meninggalkan sebab-sebab (keduniaan), memakan segala sesuatu (yang halal) seluruhnya, mengalahkan hati dengan keikhlasan, menyendiri dari suara-suara, dan duduk dalam kegelapan. Inilah riyadhah salik yang berkeluarga yang telah disebutkan di awal.</w:t>
      </w:r>
    </w:p>
    <w:p>
      <w:pPr>
        <w:spacing w:before="40" w:after="100" w:line="269" w:lineRule="auto"/>
        <w:bidi w:val="0"/>
        <w:jc w:val="left"/>
      </w:pPr>
      <w:r>
        <w:rPr>
          <w:rFonts w:ascii="Amiri" w:hAnsi="Amiri" w:cs="Amiri" w:eastAsia="Amiri"/>
          <w:b w:val="0"/>
          <w:i w:val="0"/>
          <w:color w:val="1F2937"/>
          <w:sz w:val="24"/>
          <w:szCs w:val="28"/>
        </w:rPr>
        <w:t>Adapun bagian kedua, yaitu yang tidak berkeluarga: sesungguhnya riyadhah itu dengan tujuan yang sama, hanya saja kekuatan makanannya lebih banyak daripada yang pertama, yakni hanya dengan memakan roti, tetapi dua roti, dan berbuka setelah Isya; ia minum air sedikit, dan roti itu hangat agar ia mengurangi tidur; hendaklah ia membaca Surah Yasin, dan hendaklah wiridnya seperti yang pertama; ia mengurangi setiap malam setengah dirham dari roti; setelah empat puluh pertama ia melewati malam Jumat lalu memperhitungkannya; zikirnya ialah «Mahasuci Allah Yang Mahatinggi lagi Maha Pemberi»; itu selama delapan puluh hari. Ini tidak menyempurnakan empat puluh kecuali cahaya firasat hati telah tampak baginya dari dalam batinnya.</w:t>
      </w:r>
    </w:p>
    <w:p>
      <w:pPr>
        <w:spacing w:before="40" w:after="100" w:line="269" w:lineRule="auto"/>
        <w:bidi w:val="0"/>
        <w:jc w:val="left"/>
      </w:pPr>
      <w:r>
        <w:rPr>
          <w:rFonts w:ascii="Amiri" w:hAnsi="Amiri" w:cs="Amiri" w:eastAsia="Amiri"/>
          <w:b w:val="0"/>
          <w:i w:val="0"/>
          <w:color w:val="1F2937"/>
          <w:sz w:val="24"/>
          <w:szCs w:val="28"/>
        </w:rPr>
        <w:t>Yaitu bahwa ia melihat dalam batinnya sebuah cermin jernih dan segala wujud alam tampak menjelma di dalamnya, lalu ia memikirkan apa yang tampak baginya pada cermin hatinya, sehingga firasatnya tidak keliru. Adapun empat puluh yang kedua, ia tidak terpisah darinya sampai ia mendengar seluruh alam berzikir bersamanya dengan suara-suara yang berbeda.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تَنَاوُلِهِ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أَشْيَاءَهُ</w:t>
      </w:r>
      <w:r>
        <w:rPr>
          <w:rFonts w:ascii="Amiri" w:hAnsi="Amiri" w:cs="Amiri" w:eastAsia="Amiri"/>
          <w:b w:val="0"/>
          <w:i w:val="0"/>
          <w:color w:val="1F2937"/>
          <w:sz w:val="24"/>
          <w:szCs w:val="28"/>
        </w:rPr>
        <w:t>» dibaca apa adanya; hubungannya dengan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الحلال</w:t>
      </w:r>
      <w:r>
        <w:rPr>
          <w:rFonts w:ascii="Amiri" w:hAnsi="Amiri" w:cs="Amiri" w:eastAsia="Amiri"/>
          <w:b w:val="0"/>
          <w:i w:val="0"/>
          <w:color w:val="1F2937"/>
          <w:sz w:val="24"/>
          <w:szCs w:val="28"/>
        </w:rPr>
        <w:t>» tidak diratakan.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فَيَحْتَسِبُ</w:t>
      </w:r>
      <w:r>
        <w:rPr>
          <w:rFonts w:ascii="Amiri" w:hAnsi="Amiri" w:cs="Amiri" w:eastAsia="Amiri"/>
          <w:b w:val="0"/>
          <w:i w:val="0"/>
          <w:color w:val="1F2937"/>
          <w:sz w:val="24"/>
          <w:szCs w:val="28"/>
        </w:rPr>
        <w:t>» tidak jelas rujukannya; dipertahankan.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majrur mengikuti cetakan, padahal pola zikir biasa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harakat tidak diubah tanpa bukti tambahan.</w:t>
      </w:r>
    </w:p>
    <w:p>
      <w:pPr>
        <w:spacing w:before="40" w:after="100" w:line="269" w:lineRule="auto"/>
        <w:bidi w:val="0"/>
        <w:jc w:val="left"/>
      </w:pPr>
      <w:r>
        <w:rPr>
          <w:rFonts w:ascii="Amiri" w:hAnsi="Amiri" w:cs="Amiri" w:eastAsia="Amiri"/>
          <w:b w:val="0"/>
          <w:i w:val="0"/>
          <w:color w:val="1F2937"/>
          <w:sz w:val="24"/>
          <w:szCs w:val="28"/>
        </w:rPr>
        <w:t>Pengulangan frasa cermin pada halaman ini sama dengan halaman 12; bukan tambahan editor.</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Membatasi makan pada dua roti, berbuka setelah Isya, sedikit minum, roti hangat, mengurangi tidur, membaca Surah Yasin, mengurangi roti setengah dirham tiap malam, melewati malam Jumat, berzikir Subhanallah al-'Ali al-Wahhab sampai delapan puluh hari.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Berbuka sesudah Isya; pengurangan setengah dirham tiap malam; malam Jumat sesudah empat puluh pertama; total delapan puluh hari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Dua roti hangat dan sedikit air; surah Yāsīn; zikir “Subḥānallāh al-‘Aliyy al-Wahhāb”; konteks makanan halal, menyendiri dari suara, dan duduk dalam gelap</w:t>
      </w:r>
    </w:p>
    <w:p>
      <w:r>
        <w:br w:type="page"/>
      </w:r>
    </w:p>
    <w:p>
      <w:pPr>
        <w:pStyle w:val="Heading1"/>
        <w:bidi w:val="0"/>
        <w:spacing w:before="240" w:after="100"/>
        <w:jc w:val="left"/>
      </w:pPr>
      <w:r>
        <w:rPr>
          <w:rFonts w:ascii="Amiri" w:hAnsi="Amiri" w:cs="Amiri" w:eastAsia="Amiri"/>
          <w:b/>
          <w:i w:val="0"/>
          <w:color w:val="1F2937"/>
          <w:sz w:val="36"/>
          <w:szCs w:val="40"/>
          <w:bCs/>
        </w:rPr>
        <w:t>M14 — Halaman 14, tiga tabir salik pertama dan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جَأْشُهُ</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اسْتِيلَاءُ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aqrabu thariiqin minal awwali fahijaabus saalikil awwali bitsalaatsati athwaalin yaghlibuhusy syahwatu, fa-idzaa khathara lahu khaathirusy syahwati falyatawadhdha' wa liyadzkur yaa Haadii dzikran qawiyyan fa-innahu yaskunu 'anhu.</w:t>
      </w:r>
    </w:p>
    <w:p>
      <w:pPr>
        <w:spacing w:before="40" w:after="100" w:line="269" w:lineRule="auto"/>
        <w:bidi w:val="0"/>
        <w:jc w:val="left"/>
      </w:pPr>
      <w:r>
        <w:rPr>
          <w:rFonts w:ascii="Amiri" w:hAnsi="Amiri" w:cs="Amiri" w:eastAsia="Amiri"/>
          <w:b w:val="0"/>
          <w:i w:val="0"/>
          <w:color w:val="1F2937"/>
          <w:sz w:val="26"/>
          <w:szCs w:val="30"/>
        </w:rPr>
        <w:t>Wal hijaabuts tsaanii huwa an takhtalifa 'alaihil afkaaru, fa-idzaa taraakamat 'alaihil fikru falyatawadhdha' wa yadzkur yaa Lathiifu fa-innahaa taskunu 'anhu. Wal hijaabuts tsaalitsu dhiiqatun nafsi fii sijnir riyaadhah wa takaddurul waqti, fa-idzaa wajada dzaalika falyaghtasil wa yadzkur yaa Faansyaah, fa-innahu yaskunu ja'syuhu.</w:t>
      </w:r>
    </w:p>
    <w:p>
      <w:pPr>
        <w:spacing w:before="40" w:after="100" w:line="269" w:lineRule="auto"/>
        <w:bidi w:val="0"/>
        <w:jc w:val="left"/>
      </w:pPr>
      <w:r>
        <w:rPr>
          <w:rFonts w:ascii="Amiri" w:hAnsi="Amiri" w:cs="Amiri" w:eastAsia="Amiri"/>
          <w:b w:val="0"/>
          <w:i w:val="0"/>
          <w:color w:val="1F2937"/>
          <w:sz w:val="26"/>
          <w:szCs w:val="30"/>
        </w:rPr>
        <w:t>Wa yahjubus saalikuts tsaanii bitsalaatsati hujubin: al-awwalu syahwatuth tha'aami, fa-idzaa wajada dzaalika falyatawadhdha' wa liyadzkur yaa Qawiyyu fa-innahaa tadzhabu 'anhu, fa-idzaa dzahabat 'anhu 'aada iladz dzikril marsuumi. Wal hijaabu [ts-tsaanii] istiilaa-ul khawaathiri likhamsil dzikri, fa-idzaa wajada dzaalika qaama wa tawadhdha'a wa dzakara yaa Qadiiru fa-innahu yadzhabu 'inda dzaalika. Wal hijaabuts tsaalitsu yuzhhiru lahu khayaalaatin syaithaaniyyatan laa tatsbutu haqaaiquhaa laa 'ilman wa laa kasyfan bal tarwiijusy syaithaani li-ajlil khalwati, faman wajada dzaalika falyaghtasil wa yadzkur yaa Dzal quwwati fa-innahu yadzhabu 'anhu dzaalika, laa yuhaathu bihaa 'adadul khawaathiri falyadzkur maa yaridu 'alaihi fii«…»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Jalan terdekat dari yang pertama: tabir salik pertama berupa tiga panjang; ia dikalahkan oleh syahwat. Maka apabila terlintas padanya lintasan syahwat, hendaklah ia berwudu dan berzikir «Ya Hadi» dengan zikir yang kuat, karena hal itu akan menenangkannya.</w:t>
      </w:r>
    </w:p>
    <w:p>
      <w:pPr>
        <w:spacing w:before="40" w:after="100" w:line="269" w:lineRule="auto"/>
        <w:bidi w:val="0"/>
        <w:jc w:val="left"/>
      </w:pPr>
      <w:r>
        <w:rPr>
          <w:rFonts w:ascii="Amiri" w:hAnsi="Amiri" w:cs="Amiri" w:eastAsia="Amiri"/>
          <w:b w:val="0"/>
          <w:i w:val="0"/>
          <w:color w:val="1F2937"/>
          <w:sz w:val="24"/>
          <w:szCs w:val="28"/>
        </w:rPr>
        <w:t>Tabir kedua ialah bahwa pikiran-pikiran saling bertentangan padanya; maka apabila pikiran menumpuk, hendaklah ia berwudu dan berzikir «Ya Lathif», karena hal itu menenangkannya. Tabir ketiga ialah kesempitan jiwa dalam penjara riyadhah dan kekeruhan waktu; maka apabila ia merasakan itu, hendaklah ia mandi dan berzikir «Ya Fansyah», karena itu menenangkan kegelisahannya.</w:t>
      </w:r>
    </w:p>
    <w:p>
      <w:pPr>
        <w:spacing w:before="40" w:after="100" w:line="269" w:lineRule="auto"/>
        <w:bidi w:val="0"/>
        <w:jc w:val="left"/>
      </w:pPr>
      <w:r>
        <w:rPr>
          <w:rFonts w:ascii="Amiri" w:hAnsi="Amiri" w:cs="Amiri" w:eastAsia="Amiri"/>
          <w:b w:val="0"/>
          <w:i w:val="0"/>
          <w:color w:val="1F2937"/>
          <w:sz w:val="24"/>
          <w:szCs w:val="28"/>
        </w:rPr>
        <w:t>Salik kedua ditabiri tiga tabir: pertama syahwat makanan; maka apabila ia merasakan itu, hendaklah ia berwudu dan berzikir «Ya Qawiyy», karena hal itu menghilangkannya; dan apabila telah hilang, ia kembali kepada zikir yang ditetapkan. Tabir kedua ialah penguasaan lintasan-lintasan (pikiran) atas lima zikir; maka apabila ia merasakan itu, ia bangun, berwudu, dan berzikir «Ya Qadir», karena hal itu hilang ketika itu. Tabir ketiga: tampak baginya bayangan-bayangan setan yang hakikatnya tidak tetap, baik secara ilmu maupun kasyaf, melainkan hanya promosi setan karena khalwat; maka siapa yang merasakan itu hendaklah ia mandi dan berzikir «Ya Dhal Quwwah», karena hal itu hilang darinya. Jumlah lintasan tidak dapat diliputi, maka hendaklah ia menyebut apa yang datang padanya dalam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istilah teknis penulis; tidak dijelaskan di halaman ini dan tidak ditafsirkan lebih jauh.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bentuknya tidak lazim; kemungkinan seruan bermakna «terbukalah», dipertahankan tanpa perubahan.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عَنْهُ</w:t>
      </w:r>
      <w:r>
        <w:rPr>
          <w:rFonts w:ascii="Amiri" w:hAnsi="Amiri" w:cs="Amiri" w:eastAsia="Amiri"/>
          <w:b w:val="0"/>
          <w:i w:val="0"/>
          <w:color w:val="1F2937"/>
          <w:sz w:val="24"/>
          <w:szCs w:val="28"/>
        </w:rPr>
        <w:t>» pada zikir kedua memakai dhamir mu’annats, berbeda dari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sebelumnya; keduanya sesuai cetakan.</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الثاني</w:t>
      </w:r>
      <w:r>
        <w:rPr>
          <w:rFonts w:ascii="Amiri" w:hAnsi="Amiri" w:cs="Amiri" w:eastAsia="Amiri"/>
          <w:b w:val="0"/>
          <w:i w:val="0"/>
          <w:color w:val="1F2937"/>
          <w:sz w:val="24"/>
          <w:szCs w:val="28"/>
        </w:rPr>
        <w:t>» tidak terlihat pada baris kedua; ditambahkan dalam kurung siku karena pola tiga tabir menuntutkannya, dan tidak diklaim sebagai bunyi cetakan. «</w:t>
      </w:r>
      <w:r>
        <w:rPr>
          <w:rFonts w:ascii="Amiri" w:hAnsi="Amiri" w:cs="Amiri" w:eastAsia="Amiri"/>
          <w:b w:val="0"/>
          <w:i w:val="0"/>
          <w:color w:val="1F2937"/>
          <w:sz w:val="28"/>
          <w:szCs w:val="32"/>
          <w:rtl/>
        </w:rPr>
        <w:t>لِخَمْسِ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tidak jelas maknanya; dipertahankan. «</w:t>
      </w:r>
      <w:r>
        <w:rPr>
          <w:rFonts w:ascii="Amiri" w:hAnsi="Amiri" w:cs="Amiri" w:eastAsia="Amiri"/>
          <w:b w:val="0"/>
          <w:i w:val="0"/>
          <w:color w:val="1F2937"/>
          <w:sz w:val="28"/>
          <w:szCs w:val="32"/>
          <w:rtl/>
        </w:rPr>
        <w:t>خَيَالَاتٍ</w:t>
      </w:r>
      <w:r>
        <w:rPr>
          <w:rFonts w:ascii="Amiri" w:hAnsi="Amiri" w:cs="Amiri" w:eastAsia="Amiri"/>
          <w:b w:val="0"/>
          <w:i w:val="0"/>
          <w:color w:val="1F2937"/>
          <w:sz w:val="24"/>
          <w:szCs w:val="28"/>
        </w:rPr>
        <w:t>» manshub setelah «</w:t>
      </w:r>
      <w:r>
        <w:rPr>
          <w:rFonts w:ascii="Amiri" w:hAnsi="Amiri" w:cs="Amiri" w:eastAsia="Amiri"/>
          <w:b w:val="0"/>
          <w:i w:val="0"/>
          <w:color w:val="1F2937"/>
          <w:sz w:val="28"/>
          <w:szCs w:val="32"/>
          <w:rtl/>
        </w:rPr>
        <w:t>يظهر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تثبت</w:t>
      </w:r>
      <w:r>
        <w:rPr>
          <w:rFonts w:ascii="Amiri" w:hAnsi="Amiri" w:cs="Amiri" w:eastAsia="Amiri"/>
          <w:b w:val="0"/>
          <w:i w:val="0"/>
          <w:color w:val="1F2937"/>
          <w:sz w:val="24"/>
          <w:szCs w:val="28"/>
        </w:rPr>
        <w:t>» na‘t.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Berwudu dan berzikir dengan nama-nama tertentu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هادي،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ketika gejolak syahwat, pikiran bertumpuk, atau suasana hati keruh. Dinukil sebagai isi kitab, bukan resep medis.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Selama riyadhah, sebagai respons ketika tabir/lintasan muncul</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Berwudu atau mandi; zikir Yā Hādī, Yā Laṭīf, Yā Fansyah (bacaan tidak pasti), Yā Qawiyy, Yā Qādir, dan Yā Dzā al-Quwwah sesuai jenis tabir</w:t>
      </w:r>
    </w:p>
    <w:p>
      <w:r>
        <w:br w:type="page"/>
      </w:r>
    </w:p>
    <w:p>
      <w:pPr>
        <w:pStyle w:val="Heading1"/>
        <w:bidi w:val="0"/>
        <w:spacing w:before="240" w:after="100"/>
        <w:jc w:val="left"/>
      </w:pPr>
      <w:r>
        <w:rPr>
          <w:rFonts w:ascii="Amiri" w:hAnsi="Amiri" w:cs="Amiri" w:eastAsia="Amiri"/>
          <w:b/>
          <w:i w:val="0"/>
          <w:color w:val="1F2937"/>
          <w:sz w:val="36"/>
          <w:szCs w:val="40"/>
          <w:bCs/>
        </w:rPr>
        <w:t>M15 — Halaman 15, enam syarat dan pembagian murid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شَرَحْنَا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التَّجَلِّيَاتِ</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الْمُبْتَدِئِينَ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وَأَخْلَصَ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جَذَبَتْ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وَالْمَوَارِدِ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Qisthaasisy syar'il muntaqaa bihi, wa lau syarahnaa dzaalika 'alat tafshiili la-akhrajanaa 'an luthfil ikhtishaari linaqlil iktsaari, wa qad istaw'abnaa dzaalika fii haqaa-iqi darajil maqaamaati wa hashril athwaalil waaridaati 'alal ikhtilaafit tajalliyaati.</w:t>
      </w:r>
    </w:p>
    <w:p>
      <w:pPr>
        <w:spacing w:before="40" w:after="100" w:line="269" w:lineRule="auto"/>
        <w:bidi w:val="0"/>
        <w:jc w:val="left"/>
      </w:pPr>
      <w:r>
        <w:rPr>
          <w:rFonts w:ascii="Amiri" w:hAnsi="Amiri" w:cs="Amiri" w:eastAsia="Amiri"/>
          <w:b w:val="0"/>
          <w:i w:val="0"/>
          <w:color w:val="1F2937"/>
          <w:sz w:val="26"/>
          <w:szCs w:val="30"/>
        </w:rPr>
        <w:t>Wa yalzamu haadzas saalika syuruuthun sittatun minhaa: annahu laa ya'kulu min ma'luumin wa laa yaqbalu maa ya'tiihi qabla waqtihi wa laa yataharraku bisababin wa laa yabqaa duuna wudhuu-in wa laa yanaamu safiihan wa laa yatakallamu illaa min dharuuratin wa laa yufaariquth thahaarata, fahaadzihi wazhaa-ifus saalikiinal mubtadi-iin.</w:t>
      </w:r>
    </w:p>
    <w:p>
      <w:pPr>
        <w:spacing w:before="40" w:after="100" w:line="269" w:lineRule="auto"/>
        <w:bidi w:val="0"/>
        <w:jc w:val="left"/>
      </w:pPr>
      <w:r>
        <w:rPr>
          <w:rFonts w:ascii="Amiri" w:hAnsi="Amiri" w:cs="Amiri" w:eastAsia="Amiri"/>
          <w:b w:val="0"/>
          <w:i w:val="0"/>
          <w:color w:val="1F2937"/>
          <w:sz w:val="26"/>
          <w:szCs w:val="30"/>
        </w:rPr>
        <w:t>Fa-idzaa tammas saaliku haadzihir riyaadhaati wa akhlasha ilallaahi ta'aalaa fii haadzihil khalawaati jadzabat lahu anwaarur rahabaati fayartaqii ilaa darajaatil muriidiina wa hum 'alaa tsalaatsati aqsaamin: al-qismul awwalu muriidun yathlubu haqaa-iqa qalbihi, wal-qismuts tsaanii muriidun yathlubul isyraafa 'alaa haqaa-iqi nafsihi, wal-qismuts tsaalitsu muriidun yathlubu haqiiqata maqaamatin fii qurbatin min rabbihi, wa lahuth thawraanil mutawaaliyaati wa hum ahlul mawaajidi wal mawaaridi wa kasyfil asraari wa tajalliyaati anwaaril quluubi, al-qismul awwalu wa huwal maziidul ladzii yathlubu haqaa-iqa qalbihi wa dzaalika annal qalba lahu wajhaani.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neraca syariat yang dipilih dengannya. Seandainya kami menjelaskan itu secara terperinci, kami akan keluar dari kelembutan ringkasan karena membawa banyak (uraian); sungguh kami telah merangkum hal itu dalam «Haqa'iq Daraj al-Maqamat» dan pembatasan panjangnya waridat pada perbedaan tajalli.</w:t>
      </w:r>
    </w:p>
    <w:p>
      <w:pPr>
        <w:spacing w:before="40" w:after="100" w:line="269" w:lineRule="auto"/>
        <w:bidi w:val="0"/>
        <w:jc w:val="left"/>
      </w:pPr>
      <w:r>
        <w:rPr>
          <w:rFonts w:ascii="Amiri" w:hAnsi="Amiri" w:cs="Amiri" w:eastAsia="Amiri"/>
          <w:b w:val="0"/>
          <w:i w:val="0"/>
          <w:color w:val="1F2937"/>
          <w:sz w:val="24"/>
          <w:szCs w:val="28"/>
        </w:rPr>
        <w:t>Salik ini terikat enam syarat, di antaranya: ia tidak makan dari (sumber) yang tidak diketahui, tidak menerima apa yang datang kepadanya sebelum waktunya, tidak bergerak tanpa sebab, tidak tinggal tanpa wudu, tidak tidur dalam keadaan lalai, tidak berbicara kecuali karena darurat, dan tidak meninggalkan kesucian. Inilah tugas-tugas para salik pemula.</w:t>
      </w:r>
    </w:p>
    <w:p>
      <w:pPr>
        <w:spacing w:before="40" w:after="100" w:line="269" w:lineRule="auto"/>
        <w:bidi w:val="0"/>
        <w:jc w:val="left"/>
      </w:pPr>
      <w:r>
        <w:rPr>
          <w:rFonts w:ascii="Amiri" w:hAnsi="Amiri" w:cs="Amiri" w:eastAsia="Amiri"/>
          <w:b w:val="0"/>
          <w:i w:val="0"/>
          <w:color w:val="1F2937"/>
          <w:sz w:val="24"/>
          <w:szCs w:val="28"/>
        </w:rPr>
        <w:t>Maka apabila salik telah menyempurnakan riyadhah-riyadhah ini dan mengikhlaskan (diri) kepada Allah—Mahatinggi—dalam khalwat-khalwat ini, cahaya-cahaya kerinduan menariknya sehingga ia naik ke derajat-derajat murid. Mereka terbagi tiga: bagian pertama murid yang mencari hakikat hatinya; bagian kedua murid yang mencari penyingkapan atas hakikat jiwanya; bagian ketiga murid yang mencari hakikat suatu kedudukan dalam kedekatan dengan Tuhannya. Baginya dua fase yang berurutan; mereka adalah ahli mawajid, mawarid, penyingkapan rahasia, dan penjelmaan cahaya-cahaya hati. Bagian pertama, yaitu yang mencari tambahan bagi hakikat hatinya; hal itu karena hati memiliki dua wajah.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الْمُنْتَقَى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dibaca sebagai isim maf‘ul dari «</w:t>
      </w:r>
      <w:r>
        <w:rPr>
          <w:rFonts w:ascii="Amiri" w:hAnsi="Amiri" w:cs="Amiri" w:eastAsia="Amiri"/>
          <w:b w:val="0"/>
          <w:i w:val="0"/>
          <w:color w:val="1F2937"/>
          <w:sz w:val="28"/>
          <w:szCs w:val="32"/>
          <w:rtl/>
        </w:rPr>
        <w:t>انتقى</w:t>
      </w:r>
      <w:r>
        <w:rPr>
          <w:rFonts w:ascii="Amiri" w:hAnsi="Amiri" w:cs="Amiri" w:eastAsia="Amiri"/>
          <w:b w:val="0"/>
          <w:i w:val="0"/>
          <w:color w:val="1F2937"/>
          <w:sz w:val="24"/>
          <w:szCs w:val="28"/>
        </w:rPr>
        <w:t>»; harakat editorial.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الْوَارِدَاتِ</w:t>
      </w:r>
      <w:r>
        <w:rPr>
          <w:rFonts w:ascii="Amiri" w:hAnsi="Amiri" w:cs="Amiri" w:eastAsia="Amiri"/>
          <w:b w:val="0"/>
          <w:i w:val="0"/>
          <w:color w:val="1F2937"/>
          <w:sz w:val="24"/>
          <w:szCs w:val="28"/>
        </w:rPr>
        <w:t>» istilah teknis penulis yang berkaitan dengan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pada halaman 14.</w:t>
      </w:r>
    </w:p>
    <w:p>
      <w:pPr>
        <w:spacing w:before="40" w:after="100" w:line="269" w:lineRule="auto"/>
        <w:bidi w:val="0"/>
        <w:jc w:val="left"/>
      </w:pPr>
      <w:r>
        <w:rPr>
          <w:rFonts w:ascii="Amiri" w:hAnsi="Amiri" w:cs="Amiri" w:eastAsia="Amiri"/>
          <w:b w:val="0"/>
          <w:i w:val="0"/>
          <w:color w:val="1F2937"/>
          <w:sz w:val="24"/>
          <w:szCs w:val="28"/>
        </w:rPr>
        <w:t>Jumlah syarat yang disebut tujuh frasa meski penulis menyebut «</w:t>
      </w:r>
      <w:r>
        <w:rPr>
          <w:rFonts w:ascii="Amiri" w:hAnsi="Amiri" w:cs="Amiri" w:eastAsia="Amiri"/>
          <w:b w:val="0"/>
          <w:i w:val="0"/>
          <w:color w:val="1F2937"/>
          <w:sz w:val="28"/>
          <w:szCs w:val="32"/>
          <w:rtl/>
        </w:rPr>
        <w:t>ستة</w:t>
      </w:r>
      <w:r>
        <w:rPr>
          <w:rFonts w:ascii="Amiri" w:hAnsi="Amiri" w:cs="Amiri" w:eastAsia="Amiri"/>
          <w:b w:val="0"/>
          <w:i w:val="0"/>
          <w:color w:val="1F2937"/>
          <w:sz w:val="24"/>
          <w:szCs w:val="28"/>
        </w:rPr>
        <w:t>»; dihitung apa adanya dan dicatat sebagai ketidaksesuaian teks, bukan diperbaiki dengan menghapus salah satu. «</w:t>
      </w:r>
      <w:r>
        <w:rPr>
          <w:rFonts w:ascii="Amiri" w:hAnsi="Amiri" w:cs="Amiri" w:eastAsia="Amiri"/>
          <w:b w:val="0"/>
          <w:i w:val="0"/>
          <w:color w:val="1F2937"/>
          <w:sz w:val="28"/>
          <w:szCs w:val="32"/>
          <w:rtl/>
        </w:rPr>
        <w:t>سَفِيهًا</w:t>
      </w:r>
      <w:r>
        <w:rPr>
          <w:rFonts w:ascii="Amiri" w:hAnsi="Amiri" w:cs="Amiri" w:eastAsia="Amiri"/>
          <w:b w:val="0"/>
          <w:i w:val="0"/>
          <w:color w:val="1F2937"/>
          <w:sz w:val="24"/>
          <w:szCs w:val="28"/>
        </w:rPr>
        <w:t>» bisa berarti bodoh/lalai; dipilih «lalai» sesuai konteks tidur.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الرَّهَبَات</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رهبة</w:t>
      </w:r>
      <w:r>
        <w:rPr>
          <w:rFonts w:ascii="Amiri" w:hAnsi="Amiri" w:cs="Amiri" w:eastAsia="Amiri"/>
          <w:b w:val="0"/>
          <w:i w:val="0"/>
          <w:color w:val="1F2937"/>
          <w:sz w:val="24"/>
          <w:szCs w:val="28"/>
        </w:rPr>
        <w:t>» (rasa takut/khidmat); bisa juga «</w:t>
      </w:r>
      <w:r>
        <w:rPr>
          <w:rFonts w:ascii="Amiri" w:hAnsi="Amiri" w:cs="Amiri" w:eastAsia="Amiri"/>
          <w:b w:val="0"/>
          <w:i w:val="0"/>
          <w:color w:val="1F2937"/>
          <w:sz w:val="28"/>
          <w:szCs w:val="32"/>
          <w:rtl/>
        </w:rPr>
        <w:t>الرَّغَبَات</w:t>
      </w:r>
      <w:r>
        <w:rPr>
          <w:rFonts w:ascii="Amiri" w:hAnsi="Amiri" w:cs="Amiri" w:eastAsia="Amiri"/>
          <w:b w:val="0"/>
          <w:i w:val="0"/>
          <w:color w:val="1F2937"/>
          <w:sz w:val="24"/>
          <w:szCs w:val="28"/>
        </w:rPr>
        <w:t>» (kerinduan) — cetakan terbaca dengan huruf yang memungkinkan keduanya, dipertahankan dan dicatat. «</w:t>
      </w:r>
      <w:r>
        <w:rPr>
          <w:rFonts w:ascii="Amiri" w:hAnsi="Amiri" w:cs="Amiri" w:eastAsia="Amiri"/>
          <w:b w:val="0"/>
          <w:i w:val="0"/>
          <w:color w:val="1F2937"/>
          <w:sz w:val="28"/>
          <w:szCs w:val="32"/>
          <w:rtl/>
        </w:rPr>
        <w:t>الْمَزِيد</w:t>
      </w:r>
      <w:r>
        <w:rPr>
          <w:rFonts w:ascii="Amiri" w:hAnsi="Amiri" w:cs="Amiri" w:eastAsia="Amiri"/>
          <w:b w:val="0"/>
          <w:i w:val="0"/>
          <w:color w:val="1F2937"/>
          <w:sz w:val="24"/>
          <w:szCs w:val="28"/>
        </w:rPr>
        <w:t>» dibaca sebagai isim maf‘ul.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Enam syarat salik (tidak makan dari yang tidak diketahui, tidak menerima yang datang sebelum waktunya, tidak bergerak tanpa sebab, tidak tinggal tanpa wudu, tidak tidur sembarangan, tidak berbicara kecuali darurat, tidak meninggalkan kesucian).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Syarat salik yang dinyatakan enam oleh sumber: tidak makan dari sumber tak diketahui, tidak menerima sebelum waktunya, tidak bergerak tanpa sebab, tidak tanpa wudu, tidak tidur lalai, tidak berbicara kecuali darurat, dan tidak meninggalkan kesucian</w:t>
      </w:r>
    </w:p>
    <w:p>
      <w:r>
        <w:br w:type="page"/>
      </w:r>
    </w:p>
    <w:p>
      <w:pPr>
        <w:pStyle w:val="Heading1"/>
        <w:bidi w:val="0"/>
        <w:spacing w:before="240" w:after="100"/>
        <w:jc w:val="left"/>
      </w:pPr>
      <w:r>
        <w:rPr>
          <w:rFonts w:ascii="Amiri" w:hAnsi="Amiri" w:cs="Amiri" w:eastAsia="Amiri"/>
          <w:b/>
          <w:i w:val="0"/>
          <w:color w:val="1F2937"/>
          <w:sz w:val="36"/>
          <w:szCs w:val="40"/>
          <w:bCs/>
        </w:rPr>
        <w:t>M16 — Halaman 16, wajah jiwa, zat, iman, dan nama-nama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p>
    <w:p>
      <w:pPr>
        <w:spacing w:before="40" w:after="100" w:line="269" w:lineRule="auto"/>
        <w:bidi w:val="1"/>
        <w:jc w:val="start"/>
      </w:pP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Wajhun nafsi wa huwal ladzii yudriku bihi aatsaaral malakuuti wa haqaa-iqal jabaruti wa tajalliyaatil anwaari, wa ilaihil isyaaratu biqawlihi ta'aalaa: «Wa kadzaalika nurii Ibraahiima malakuutas samaawaati wal ardh». Qaala ba'dhul muhaqqiqiina: araada bihi wajhal qalbi, idz wajhut tajsiimi laa yudriku illaa maa lahu wajhun wa 'ainun, wa wajadal qalbu yudriku millaa wajhahu lahu. Wa min dzaalika qawluhu ta'aalaa: «Wajjahtu wajhiya lilladzii fatharas samaawaati wal ardha haniifan», qaala ba'dhuhum: araada bihi wajha qalbihi.</w:t>
      </w:r>
    </w:p>
    <w:p>
      <w:pPr>
        <w:spacing w:before="40" w:after="100" w:line="269" w:lineRule="auto"/>
        <w:bidi w:val="0"/>
        <w:jc w:val="left"/>
      </w:pPr>
      <w:r>
        <w:rPr>
          <w:rFonts w:ascii="Amiri" w:hAnsi="Amiri" w:cs="Amiri" w:eastAsia="Amiri"/>
          <w:b w:val="0"/>
          <w:i w:val="0"/>
          <w:color w:val="1F2937"/>
          <w:sz w:val="26"/>
          <w:szCs w:val="30"/>
        </w:rPr>
        <w:t>Wal wajhuts tsaanii araada bihidz dzaatal insaaniyyata wa huwal ladzii yatasharrafu bihi fil mulki wa yudriku bihi aatsaara 'aalamisy syahaadati wa haqaa-iqa tashaariifil af'aali, tsumma wajhaani aakharaani.</w:t>
      </w:r>
    </w:p>
    <w:p>
      <w:pPr>
        <w:spacing w:before="40" w:after="100" w:line="269" w:lineRule="auto"/>
        <w:bidi w:val="0"/>
        <w:jc w:val="left"/>
      </w:pPr>
      <w:r>
        <w:rPr>
          <w:rFonts w:ascii="Amiri" w:hAnsi="Amiri" w:cs="Amiri" w:eastAsia="Amiri"/>
          <w:b w:val="0"/>
          <w:i w:val="0"/>
          <w:color w:val="1F2937"/>
          <w:sz w:val="26"/>
          <w:szCs w:val="30"/>
        </w:rPr>
        <w:t>Al-wajhul awwalul iimaanu: al-iimaanu wa huwal ladzii kataballaahu fii qalbihil iimaana wa huwal lathiifatul insaaniyyatur rabbaaniyyatu wa huwal ladzii yudriku anwaarash shafahaati wa nubuwwatat tajallii, wa dzaalika li-arbaabil ahwaali fil mu'aamalaati wa ahlil munaazalaati. Wal wajhuts tsaanil asmaa-u: wa huwal ladzii awda'allaahu fiihil 'ilma wa lathaa-ifal asmaa-i wa huwal ladzii yusyakkiful ma'aanii kaifa barazat 'an haqaa-iqir ruuhi wa tasharrufil fi'li 'alaa muqtadhal 'ilmi wa huwal ladzii«…»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Wajah jiwa, yaitu yang dengannya ia menangkap jejak-jejak malakut, hakikat jabarut, dan penjelmaan cahaya-cahaya; kepadanya isyarat firman-Nya—Mahatinggi—: «Dan demikianlah Kami perlihatkan kepada Ibrahim kerajaan langit dan bumi» (QS al-An‘am 6:75). Sebagian muhaqqiq berkata: yang dimaksud adalah wajah hati, karena sisi penubuhan tidak menangkap kecuali yang memiliki wajah dan mata, sedangkan hati dapat menangkap apa yang menjadi wajahnya. Di antaranya firman-Nya—Mahatinggi—: «Aku menghadapkan wajahku kepada Yang menciptakan langit dan bumi dengan lurus» (QS al-An‘am 6:79); sebagian mereka berkata: yang dimaksud adalah wajah hatinya.</w:t>
      </w:r>
    </w:p>
    <w:p>
      <w:pPr>
        <w:spacing w:before="40" w:after="100" w:line="269" w:lineRule="auto"/>
        <w:bidi w:val="0"/>
        <w:jc w:val="left"/>
      </w:pPr>
      <w:r>
        <w:rPr>
          <w:rFonts w:ascii="Amiri" w:hAnsi="Amiri" w:cs="Amiri" w:eastAsia="Amiri"/>
          <w:b w:val="0"/>
          <w:i w:val="0"/>
          <w:color w:val="1F2937"/>
          <w:sz w:val="24"/>
          <w:szCs w:val="28"/>
        </w:rPr>
        <w:t>Wajah kedua: yang dimaksud adalah zat kemanusiaan, yaitu yang dengannya ia bertindak dalam kerajaan (alam) dan menangkap jejak-jejak alam penyaksian serta hakikat-hakikat perputaran perbuatan. Kemudian ada dua wajah lagi.</w:t>
      </w:r>
    </w:p>
    <w:p>
      <w:pPr>
        <w:spacing w:before="40" w:after="100" w:line="269" w:lineRule="auto"/>
        <w:bidi w:val="0"/>
        <w:jc w:val="left"/>
      </w:pPr>
      <w:r>
        <w:rPr>
          <w:rFonts w:ascii="Amiri" w:hAnsi="Amiri" w:cs="Amiri" w:eastAsia="Amiri"/>
          <w:b w:val="0"/>
          <w:i w:val="0"/>
          <w:color w:val="1F2937"/>
          <w:sz w:val="24"/>
          <w:szCs w:val="28"/>
        </w:rPr>
        <w:t>Wajah pertama, iman: yaitu iman yang Allah tuliskan dalam hatinya, dan ia adalah lathifah kemanusiaan yang rabbani, yang menangkap cahaya-cahaya lembaran (wahyu) dan kenabian tajalli; hal itu bagi pemilik keadaan dalam muamalat dan ahli manazalat. Wajah kedua, nama-nama: yaitu yang Allah titipkan padanya ilmu dan kelembutan nama-nama, yang membentuk makna-makna bagaimana ia muncul dari hakikat ruh dan peredaran perbuatan menurut tuntutan ilmu; dan ia yang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tidak terbaca pasti; kemungkinan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(seluruhnya). Dipertahankan dengan catatan; tidak diubah. Kutipan Quran dicocokkan dengan QS 6:75 dan 6:79; keduanya dikutip penulis tanpa nama surah, penomoran ditambahkan editor dan disebutkan.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berarti bertindak di alam.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الصَّفَحَات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الصَّحَائِف</w:t>
      </w:r>
      <w:r>
        <w:rPr>
          <w:rFonts w:ascii="Amiri" w:hAnsi="Amiri" w:cs="Amiri" w:eastAsia="Amiri"/>
          <w:b w:val="0"/>
          <w:i w:val="0"/>
          <w:color w:val="1F2937"/>
          <w:sz w:val="24"/>
          <w:szCs w:val="28"/>
        </w:rPr>
        <w:t>» (lembaran); bentuk cetak dipertahankan. «</w:t>
      </w:r>
      <w:r>
        <w:rPr>
          <w:rFonts w:ascii="Amiri" w:hAnsi="Amiri" w:cs="Amiri" w:eastAsia="Amiri"/>
          <w:b w:val="0"/>
          <w:i w:val="0"/>
          <w:color w:val="1F2937"/>
          <w:sz w:val="28"/>
          <w:szCs w:val="32"/>
          <w:rtl/>
        </w:rPr>
        <w:t>نُبُوَّةَ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التَّجَلِّي</w:t>
      </w:r>
      <w:r>
        <w:rPr>
          <w:rFonts w:ascii="Amiri" w:hAnsi="Amiri" w:cs="Amiri" w:eastAsia="Amiri"/>
          <w:b w:val="0"/>
          <w:i w:val="0"/>
          <w:color w:val="1F2937"/>
          <w:sz w:val="24"/>
          <w:szCs w:val="28"/>
        </w:rPr>
        <w:t>» susunan tidak lazim; tidak dilancarkan.</w:t>
      </w:r>
    </w:p>
    <w:p>
      <w:r>
        <w:br w:type="page"/>
      </w:r>
    </w:p>
    <w:p>
      <w:pPr>
        <w:pStyle w:val="Heading1"/>
        <w:bidi w:val="0"/>
        <w:spacing w:before="240" w:after="100"/>
        <w:jc w:val="left"/>
      </w:pPr>
      <w:r>
        <w:rPr>
          <w:rFonts w:ascii="Amiri" w:hAnsi="Amiri" w:cs="Amiri" w:eastAsia="Amiri"/>
          <w:b/>
          <w:i w:val="0"/>
          <w:color w:val="1F2937"/>
          <w:sz w:val="36"/>
          <w:szCs w:val="40"/>
          <w:bCs/>
        </w:rPr>
        <w:t>M17 — Halaman 17, wajah syuhud, alam amr, dan awal alam ikhtira'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Yukaasyifu bihaqaa-iqil maujuudaati kaifa qaamat bil-asmaa-i wal af'aali wa kaifa min muwahhidihil laahu ta'aalaa 'alaa dawaami wujuudihaa, ammaa tauhiidu asmaa-in aw tauhiidu af'aalin, tsumma wajhaatun ukharu: wajhun lisyuhuudil amril 'ulyaa wa huwal ladzii yutlaa bihi kitaabullaahi ta'aalaa wa bihi tufhamu lathaa-ifil qur'aanil 'azhiimi wa bihi yatasharrafu fii 'ilmil fahmi wa yansyarihu bihi fii saahatit ta'wiili hattaa yufhama kitaabullaahi ta'aalaa bil qadril ladzii khashshahullaahu ta'aalaa iyyaahu 'alal ladzii araadahu.</w:t>
      </w:r>
    </w:p>
    <w:p>
      <w:pPr>
        <w:spacing w:before="40" w:after="100" w:line="269" w:lineRule="auto"/>
        <w:bidi w:val="0"/>
        <w:jc w:val="left"/>
      </w:pPr>
      <w:r>
        <w:rPr>
          <w:rFonts w:ascii="Amiri" w:hAnsi="Amiri" w:cs="Amiri" w:eastAsia="Amiri"/>
          <w:b w:val="0"/>
          <w:i w:val="0"/>
          <w:color w:val="1F2937"/>
          <w:sz w:val="26"/>
          <w:szCs w:val="30"/>
        </w:rPr>
        <w:t>Al-wajhuts tsaanii wa huwal 'aalamul amrul 'ulyaa ayish shaadiru 'anil kalimatil uulaa wa huwal ladzii yasyhadu haqaa-iqa wa asraaras sunnati wa huwal ladzii yattabi'ur rasuula shallallaahu 'alaihi wa sallama fii af'aalihi wa aqwaalihi wa amrihi wa nahyihi wa bihi yu'lamu manzilatur rasuuli shallallaahu 'alaihi wa sallama fil qur'aani minallaahi subhaanahu wa ta'aalaa fayalzamul adaba fizh zhaahiri wal baathini wa huwal ladzii yafhamu 'anir rasuuli shallallaahu 'alaihi wa sallama maa araadahu fii ahkaami sunnatihi wa lathaa-ifil hikmatihi, tsumma wajhaani aakharaani.</w:t>
      </w:r>
    </w:p>
    <w:p>
      <w:pPr>
        <w:spacing w:before="40" w:after="100" w:line="269" w:lineRule="auto"/>
        <w:bidi w:val="0"/>
        <w:jc w:val="left"/>
      </w:pPr>
      <w:r>
        <w:rPr>
          <w:rFonts w:ascii="Amiri" w:hAnsi="Amiri" w:cs="Amiri" w:eastAsia="Amiri"/>
          <w:b w:val="0"/>
          <w:i w:val="0"/>
          <w:color w:val="1F2937"/>
          <w:sz w:val="26"/>
          <w:szCs w:val="30"/>
        </w:rPr>
        <w:t>Al-wajhatul uulaa wa huwal ladzii yatajallaa fiihi 'aalamul ikhtiraa'il khaariju 'an raqqil mitsaali bal huwa ibraazul qudrati 'ala [al-jam'i] wa bihi yusyhadu.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Ia menyingkap hakikat-hakikat wujud: bagaimana ia berdiri dengan nama-nama dan perbuatan-perbuatan, dan bagaimana (wujud itu) dari yang menyatukan Allah—Mahatinggi—atas kelangsungan keberadaannya; baik tauhid nama-nama maupun tauhid perbuatan. Kemudian wajah-wajah lain: wajah untuk menyaksikan perkara yang Mahatinggi, yaitu yang dengannya Kitab Allah—Mahatinggi—dibaca dan dengannya kelembutan al-Qur'an yang agung dipahami; dengannya ia bertindak dalam ilmu pemahaman dan terbuka baginya lapangan takwil, sehingga Kitab Allah—Mahatinggi—dipahami sesuai kadar yang Allah—Mahatinggi—khususkan kepadanya menurut yang Dia kehendaki.</w:t>
      </w:r>
    </w:p>
    <w:p>
      <w:pPr>
        <w:spacing w:before="40" w:after="100" w:line="269" w:lineRule="auto"/>
        <w:bidi w:val="0"/>
        <w:jc w:val="left"/>
      </w:pPr>
      <w:r>
        <w:rPr>
          <w:rFonts w:ascii="Amiri" w:hAnsi="Amiri" w:cs="Amiri" w:eastAsia="Amiri"/>
          <w:b w:val="0"/>
          <w:i w:val="0"/>
          <w:color w:val="1F2937"/>
          <w:sz w:val="24"/>
          <w:szCs w:val="28"/>
        </w:rPr>
        <w:t>Wajah kedua, yaitu alam perkara yang Mahatinggi, yakni yang terbit dari kalimat pertama; ia yang menyaksikan hakikat dan rahasia sunnah, dan ia yang mengikuti Rasul—semoga Allah melimpahkan salawat dan salam kepadanya—dalam perbuatan, ucapan, perintah, dan larangannya. Dengannya diketahui kedudukan Rasul—semoga Allah melimpahkan salawat dan salam kepadanya—dalam al-Qur'an dari Allah—Mahasuci dan Mahatinggi. Maka ia menjaga adab pada lahir dan batin; ia memahami dari Rasul—semoga Allah melimpahkan salawat dan salam kepadanya—apa yang beliau kehendaki dalam hukum-hukum sunnahnya dan kelembutan hikmahnya. Kemudian ada dua wajah lagi.</w:t>
      </w:r>
    </w:p>
    <w:p>
      <w:pPr>
        <w:spacing w:before="40" w:after="100" w:line="269" w:lineRule="auto"/>
        <w:bidi w:val="0"/>
        <w:jc w:val="left"/>
      </w:pPr>
      <w:r>
        <w:rPr>
          <w:rFonts w:ascii="Amiri" w:hAnsi="Amiri" w:cs="Amiri" w:eastAsia="Amiri"/>
          <w:b w:val="0"/>
          <w:i w:val="0"/>
          <w:color w:val="1F2937"/>
          <w:sz w:val="24"/>
          <w:szCs w:val="28"/>
        </w:rPr>
        <w:t>Wajah pertama, yaitu yang padanya tampak alam penciptaan baru (ikhtira‘) yang keluar dari lembaran contoh; bahkan ia adalah penampakan kekuasaan atas [penghimpunan], dan dengannya disaksikan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tidak sesuai kaidah (seharusnya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bentuk cetak dipertahankan,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hanya dicatat.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dipilih bentuk pasif.</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susunan idhafah yang tidak baku; dipertahankan.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sifat mu’annats padahal mudhaf ilayh mudzakkar; dicatat sebagai kemungkinan salah cetak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Kata sebelum «</w:t>
      </w:r>
      <w:r>
        <w:rPr>
          <w:rFonts w:ascii="Amiri" w:hAnsi="Amiri" w:cs="Amiri" w:eastAsia="Amiri"/>
          <w:b w:val="0"/>
          <w:i w:val="0"/>
          <w:color w:val="1F2937"/>
          <w:sz w:val="28"/>
          <w:szCs w:val="32"/>
          <w:rtl/>
        </w:rPr>
        <w:t>وَبِهِ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tidak jelas; bagian yang terlihat dapat dibaca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الجمع</w:t>
      </w:r>
      <w:r>
        <w:rPr>
          <w:rFonts w:ascii="Amiri" w:hAnsi="Amiri" w:cs="Amiri" w:eastAsia="Amiri"/>
          <w:b w:val="0"/>
          <w:i w:val="0"/>
          <w:color w:val="1F2937"/>
          <w:sz w:val="24"/>
          <w:szCs w:val="28"/>
        </w:rPr>
        <w:t>» dan ditandai kurung siku sebagai usulan, bukan bunyi pasti.</w:t>
      </w:r>
    </w:p>
    <w:p>
      <w:r>
        <w:br w:type="page"/>
      </w:r>
    </w:p>
    <w:p>
      <w:pPr>
        <w:pStyle w:val="Heading1"/>
        <w:bidi w:val="0"/>
        <w:spacing w:before="240" w:after="100"/>
        <w:jc w:val="left"/>
      </w:pPr>
      <w:r>
        <w:rPr>
          <w:rFonts w:ascii="Amiri" w:hAnsi="Amiri" w:cs="Amiri" w:eastAsia="Amiri"/>
          <w:b/>
          <w:i w:val="0"/>
          <w:color w:val="1F2937"/>
          <w:sz w:val="36"/>
          <w:szCs w:val="40"/>
          <w:bCs/>
        </w:rPr>
        <w:t>M18 — Halaman 18, alam ibda‘, firasat mukmin, dan mata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الْإِبْدَاعِ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Haqaa-iqal 'aalami fidz dzurriyyatil uulaa qabla huluulihim fii 'aalamit tashawwuri wat tasyakkuli fayu'azhzhamu 'indahu amrullaahi ta'aalaa wa qadaruhu min haitsul jumlati. Al-wajhuts tsaanii wajhul fatqi: wa huwal ladzii yatajallaa fii mir-aatihi 'aalamul ibdaa'i idz huwa manuuthun bil-idaarati kamaa anna 'aalamal ikhtiraa'i manuuthun bil-qudrati wa huwal ladzii yasyhadu bihi 'awaalimal fithrati wa kaifa yatarattabu bisirril iraadatil 'ulyaa wa ja'alallaahu subhaanahu«…»</w:t>
      </w:r>
    </w:p>
    <w:p>
      <w:pPr>
        <w:spacing w:before="40" w:after="100" w:line="269" w:lineRule="auto"/>
        <w:bidi w:val="0"/>
        <w:jc w:val="left"/>
      </w:pPr>
      <w:r>
        <w:rPr>
          <w:rFonts w:ascii="Amiri" w:hAnsi="Amiri" w:cs="Amiri" w:eastAsia="Amiri"/>
          <w:b w:val="0"/>
          <w:i w:val="0"/>
          <w:color w:val="1F2937"/>
          <w:sz w:val="26"/>
          <w:szCs w:val="30"/>
        </w:rPr>
        <w:t>Asraara tauhiidihaa fii 'aalamil jam'i wa huwal ladzii tanazzaha fii athwaalil maujuudaati wa in zaadatil wujuuda 'alal ikhtilaafi nizhaamihaa barazat bihikmatin khafiyyatin wakhtishaashin qadariyyin, fahaadzihi wujuuhul qalbi tsumma lahu 'ainaani, wa minhu qawluhu shallallaahu 'alaihi wa sallama: «Ittaqu firaasatal mu'mini fa-innahu yanzhuru binuurillaahi ta'aalaa».</w:t>
      </w:r>
    </w:p>
    <w:p>
      <w:pPr>
        <w:spacing w:before="40" w:after="100" w:line="269" w:lineRule="auto"/>
        <w:bidi w:val="0"/>
        <w:jc w:val="left"/>
      </w:pPr>
      <w:r>
        <w:rPr>
          <w:rFonts w:ascii="Amiri" w:hAnsi="Amiri" w:cs="Amiri" w:eastAsia="Amiri"/>
          <w:b w:val="0"/>
          <w:i w:val="0"/>
          <w:color w:val="1F2937"/>
          <w:sz w:val="26"/>
          <w:szCs w:val="30"/>
        </w:rPr>
        <w:t>Wa minhu qawluhu 'azza wa jalla: «Wa taraahum yanzhuruuna ilaika wa hum laa yubshiruun», wa qaala ta'aalaa: «Fa-innahaa laa ta'mal abshaaru wa laakin ta'mal quluubul latii fish shuduuri», fahaadzihi isyaaraatu a'yunil qalbi tsumma 'ainaani aakharaani.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hakikat alam pada generasi pertama (dzurriyah) sebelum mereka masuk ke alam perwujudan dan pembentukan, sehingga di sisinya menjadi agung perkara Allah—Mahatinggi—dan ketetapan-Nya secara keseluruhan. Wajah kedua, wajah fatq (pembukaan): yaitu yang pada cerminnya tampak alam ibda‘ (penciptaan tanpa bahan), karena ia terkait dengan pengaturan, sebagaimana alam ikhtira‘ terkait dengan kekuasaan; dengannya ia menyaksikan alam-alam fitrah dan bagaimana ia tersusun dengan rahasia kehendak yang Mahatinggi; dan Allah—Mahasuci—menjadikan «…»</w:t>
      </w:r>
    </w:p>
    <w:p>
      <w:pPr>
        <w:spacing w:before="40" w:after="100" w:line="269" w:lineRule="auto"/>
        <w:bidi w:val="0"/>
        <w:jc w:val="left"/>
      </w:pPr>
      <w:r>
        <w:rPr>
          <w:rFonts w:ascii="Amiri" w:hAnsi="Amiri" w:cs="Amiri" w:eastAsia="Amiri"/>
          <w:b w:val="0"/>
          <w:i w:val="0"/>
          <w:color w:val="1F2937"/>
          <w:sz w:val="24"/>
          <w:szCs w:val="28"/>
        </w:rPr>
        <w:t>«…»rahasia-rahasia penyatuannya dalam alam penghimpunan. Dialah yang Mahasuci dalam panjang-panjang wujud; dan jika wujud bertambah dengan perbedaan tatanannya, ia tampak dengan hikmah tersembunyi dan kekhususan qadari. Inilah wajah-wajah hati; kemudian ia memiliki dua mata. Di antaranya sabda beliau—semoga Allah melimpahkan salawat dan salam kepadanya—: «Takutlah pada firasat orang mukmin, karena ia melihat dengan cahaya Allah—Mahatinggi».</w:t>
      </w:r>
    </w:p>
    <w:p>
      <w:pPr>
        <w:spacing w:before="40" w:after="100" w:line="269" w:lineRule="auto"/>
        <w:bidi w:val="0"/>
        <w:jc w:val="left"/>
      </w:pPr>
      <w:r>
        <w:rPr>
          <w:rFonts w:ascii="Amiri" w:hAnsi="Amiri" w:cs="Amiri" w:eastAsia="Amiri"/>
          <w:b w:val="0"/>
          <w:i w:val="0"/>
          <w:color w:val="1F2937"/>
          <w:sz w:val="24"/>
          <w:szCs w:val="28"/>
        </w:rPr>
        <w:t>Dan di antaranya firman-Nya—Yang Mahaperkasa lagi Mahaagung—: «Dan engkau melihat mereka memandang kepadamu, padahal mereka tidak melihat» (QS al-A‘raf 7:198); dan Dia—Mahatinggi—berfirman: «Maka sesungguhnya bukan mata yang buta, tetapi yang buta adalah hati yang ada dalam dada» (QS al-Hajj 22:46). Inilah isyarat-isyarat mata hati; kemudian ada dua mata lagi.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yang muncul di halaman 24; keduanya istilah kunci penulis. «</w:t>
      </w:r>
      <w:r>
        <w:rPr>
          <w:rFonts w:ascii="Amiri" w:hAnsi="Amiri" w:cs="Amiri" w:eastAsia="Amiri"/>
          <w:b w:val="0"/>
          <w:i w:val="0"/>
          <w:color w:val="1F2937"/>
          <w:sz w:val="28"/>
          <w:szCs w:val="32"/>
          <w:rtl/>
        </w:rPr>
        <w:t>عَوَالِمَ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الْفِطْرَةِ</w:t>
      </w:r>
      <w:r>
        <w:rPr>
          <w:rFonts w:ascii="Amiri" w:hAnsi="Amiri" w:cs="Amiri" w:eastAsia="Amiri"/>
          <w:b w:val="0"/>
          <w:i w:val="0"/>
          <w:color w:val="1F2937"/>
          <w:sz w:val="24"/>
          <w:szCs w:val="28"/>
        </w:rPr>
        <w:t>» manshub sebagai maf‘ul bih kedua bagi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memakai huruf jar tambahan; dipertahankan.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dinisbatkan penulis kepada Nabi—semoga salawat dan salam dilimpahkan kepadanya; teks tidak memberi sanad, dan tidak diverifikasi secara eksternal. Redaksi yang lazim memakai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Kedua kutipan dicocokkan dengan QS 7:198 dan 22:46; penulis tidak menyebut nomor, penomoran ditambahkan editor dan disebut terbuka.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pada cetakan dapat pula dibaca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(engkau melihat mereka); harakat diambil sesuai bacaan yang lazim.</w:t>
      </w:r>
    </w:p>
    <w:p>
      <w:r>
        <w:br w:type="page"/>
      </w:r>
    </w:p>
    <w:p>
      <w:pPr>
        <w:pStyle w:val="Heading1"/>
        <w:bidi w:val="0"/>
        <w:spacing w:before="240" w:after="100"/>
        <w:jc w:val="left"/>
      </w:pPr>
      <w:r>
        <w:rPr>
          <w:rFonts w:ascii="Amiri" w:hAnsi="Amiri" w:cs="Amiri" w:eastAsia="Amiri"/>
          <w:b/>
          <w:i w:val="0"/>
          <w:color w:val="1F2937"/>
          <w:sz w:val="36"/>
          <w:szCs w:val="40"/>
          <w:bCs/>
        </w:rPr>
        <w:t>M19 — Halaman 19, pembuka Bab Ketiga dan mata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الْأَفْلَاكِ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أَمْلَاكِهَا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تَدَاوُلٍ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قَنَاةٍ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تَتَدَاوَلُهُ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tsaalitsu: asraarul quluub. Al-uulaa lin nafsi wa hiya taksyifu 'aalamas samaawaati wa maraatibal aflaaki wa tasbiihal karuubiyyiina wa kaifa shana'allaahu ta'aalaa fii tartiibi adwaari aflaakihaa wakhtilaafi shuwari amlaakihaa wa anwaa'i ta'abbudaati sukkaanihaa, wa haadzaa awwalu asraaril quluubi.</w:t>
      </w:r>
    </w:p>
    <w:p>
      <w:pPr>
        <w:spacing w:before="40" w:after="100" w:line="269" w:lineRule="auto"/>
        <w:bidi w:val="0"/>
        <w:jc w:val="left"/>
      </w:pPr>
      <w:r>
        <w:rPr>
          <w:rFonts w:ascii="Amiri" w:hAnsi="Amiri" w:cs="Amiri" w:eastAsia="Amiri"/>
          <w:b w:val="0"/>
          <w:i w:val="0"/>
          <w:color w:val="1F2937"/>
          <w:sz w:val="26"/>
          <w:szCs w:val="30"/>
        </w:rPr>
        <w:t>Al-'ainuts tsaaniyatu: lit tarkiibil insaaniyyi wal 'aalamis sufliyyi 'alal jumlati wa hiyal latii yuksyafu bihaa asraarullaahi ta'aalaa allatii arsaa bihal aradhiina wan nasrul ladzii rafa'allaahu bihis samaawaati bida'aa-imil qudrati wa 'amadil iraadati, wa haadzaa laa yazaalu fii tadaawulin aw qanaatin tataadaawaluhu aidil fikri wa anwaa'u aidit tadbiiri, tsumma 'ainaani aakharaani: 'ainun tanzhuru bi-anwaaril iimaani wa hiyal latii tasyhadu bihaa 'awaanimal kursiyyi wa kaifa awda'allaahu fiihi asykaalal maujuudaati wa anwaa'al khulawaati wa yufhamu sirrul wadh'il ladzii bihi wasi'a kursiyyuhus samaawaati wal ardha.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ketiga: rahasia-rahasia hati. Yang pertama adalah bagi jiwa; ia menyingkap alam langit, tingkat-tingkat falak, tasbih para karubiyyin, bagaimana Allah—Mahatinggi—menyusun peredaran falak-falaknya, perbedaan bentuk para malaikatnya, dan macam-macam peribadatan penghuninya. Inilah rahasia hati yang pertama.</w:t>
      </w:r>
    </w:p>
    <w:p>
      <w:pPr>
        <w:spacing w:before="40" w:after="100" w:line="269" w:lineRule="auto"/>
        <w:bidi w:val="0"/>
        <w:jc w:val="left"/>
      </w:pPr>
      <w:r>
        <w:rPr>
          <w:rFonts w:ascii="Amiri" w:hAnsi="Amiri" w:cs="Amiri" w:eastAsia="Amiri"/>
          <w:b w:val="0"/>
          <w:i w:val="0"/>
          <w:color w:val="1F2937"/>
          <w:sz w:val="24"/>
          <w:szCs w:val="28"/>
        </w:rPr>
        <w:t>Mata kedua: untuk susunan manusia dan alam bawah secara keseluruhan; dengannya disingkap rahasia-rahasia Allah—Mahatinggi—yang dengan-Nya Dia menegakkan bumi-bumi, dan (rahasia) burung nasar yang dengannya Allah mengangkat langit-langit dengan tiang-tiang kekuasaan dan penopang kehendak. Ini senantiasa dalam peredaran atau saluran yang digilirkan oleh tangan-tangan pikiran dan macam-macam tangan pengaturan. Kemudian dua mata lagi: mata yang memandang dengan cahaya-cahaya iman, yang dengannya ia menyaksikan alam-alam Kursi dan bagaimana Allah menitipkan padanya bentuk-bentuk wujud dan macam-macam khalwat; dan dipahami rahasia peletakan yang dengannya Kursi-Nya meliputi langit dan bumi.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jamak yang tidak baku (lazimnya «</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bentuk cetak dipertahankan.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الْقُلُوبِ</w:t>
      </w:r>
      <w:r>
        <w:rPr>
          <w:rFonts w:ascii="Amiri" w:hAnsi="Amiri" w:cs="Amiri" w:eastAsia="Amiri"/>
          <w:b w:val="0"/>
          <w:i w:val="0"/>
          <w:color w:val="1F2937"/>
          <w:sz w:val="24"/>
          <w:szCs w:val="28"/>
        </w:rPr>
        <w:t>» idhafah; judul tanpa harakat lengkap pada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وَالنَّسْرُ</w:t>
      </w:r>
      <w:r>
        <w:rPr>
          <w:rFonts w:ascii="Amiri" w:hAnsi="Amiri" w:cs="Amiri" w:eastAsia="Amiri"/>
          <w:b w:val="0"/>
          <w:i w:val="0"/>
          <w:color w:val="1F2937"/>
          <w:sz w:val="24"/>
          <w:szCs w:val="28"/>
        </w:rPr>
        <w:t>» (burung nasar) sangat janggal dalam konteks ini; kemungkinan «</w:t>
      </w:r>
      <w:r>
        <w:rPr>
          <w:rFonts w:ascii="Amiri" w:hAnsi="Amiri" w:cs="Amiri" w:eastAsia="Amiri"/>
          <w:b w:val="0"/>
          <w:i w:val="0"/>
          <w:color w:val="1F2937"/>
          <w:sz w:val="28"/>
          <w:szCs w:val="32"/>
          <w:rtl/>
        </w:rPr>
        <w:t>وَالسَّرُّ</w:t>
      </w:r>
      <w:r>
        <w:rPr>
          <w:rFonts w:ascii="Amiri" w:hAnsi="Amiri" w:cs="Amiri" w:eastAsia="Amiri"/>
          <w:b w:val="0"/>
          <w:i w:val="0"/>
          <w:color w:val="1F2937"/>
          <w:sz w:val="24"/>
          <w:szCs w:val="28"/>
        </w:rPr>
        <w:t>» (rahasia) atau kata lain. Dipertahankan sebagai bentuk cetak dan ditandai sebagai persoalan terbuka, bukan diganti.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قَنَاةٍ</w:t>
      </w:r>
      <w:r>
        <w:rPr>
          <w:rFonts w:ascii="Amiri" w:hAnsi="Amiri" w:cs="Amiri" w:eastAsia="Amiri"/>
          <w:b w:val="0"/>
          <w:i w:val="0"/>
          <w:color w:val="1F2937"/>
          <w:sz w:val="24"/>
          <w:szCs w:val="28"/>
        </w:rPr>
        <w:t>» tidak jelas.</w:t>
      </w:r>
    </w:p>
    <w:p>
      <w:r>
        <w:br w:type="page"/>
      </w:r>
    </w:p>
    <w:p>
      <w:pPr>
        <w:pStyle w:val="Heading1"/>
        <w:bidi w:val="0"/>
        <w:spacing w:before="240" w:after="100"/>
        <w:jc w:val="left"/>
      </w:pPr>
      <w:r>
        <w:rPr>
          <w:rFonts w:ascii="Amiri" w:hAnsi="Amiri" w:cs="Amiri" w:eastAsia="Amiri"/>
          <w:b/>
          <w:i w:val="0"/>
          <w:color w:val="1F2937"/>
          <w:sz w:val="36"/>
          <w:szCs w:val="40"/>
          <w:bCs/>
        </w:rPr>
        <w:t>M20 — Halaman 20, mata nama-nama, sirr al-amr, dan Israfil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إِرَادَتِهِ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التَّرْتِيبِيِّ،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شَخْصٌ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النَّفْخِ</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Al-'ainuts tsaaniyatu: tanzhuru bi-anwaaril asmaa-i wa hiyal latii yanzhuru bihal lauhul mahfuuzhu wa yuksyafu bihaa asraaru maa awda'allaahu ta'aalaa fiihi min anwaa'i iraadatihi fii athwaari maujuudaatihi bihasabi maa qusima lahu, kasyfuhu bil-qudratir rabbaaniyyati wa haadzaa laa tuhdiru harakaatuhu hattaa yakhla'ahu wa yukarrimahu 'alainaa kaqawlihi Abuu Bakrin radhiyallaahu 'anhu: maa ra'aitu syai-an illaa wa ra'aitu Allaaha qablahu, fayaral asy-yaa-a kullahaa billaahi ta'aalaa.</w:t>
      </w:r>
    </w:p>
    <w:p>
      <w:pPr>
        <w:spacing w:before="40" w:after="100" w:line="269" w:lineRule="auto"/>
        <w:bidi w:val="0"/>
        <w:jc w:val="left"/>
      </w:pPr>
      <w:r>
        <w:rPr>
          <w:rFonts w:ascii="Amiri" w:hAnsi="Amiri" w:cs="Amiri" w:eastAsia="Amiri"/>
          <w:b w:val="0"/>
          <w:i w:val="0"/>
          <w:color w:val="1F2937"/>
          <w:sz w:val="26"/>
          <w:szCs w:val="30"/>
        </w:rPr>
        <w:t>Tsumma 'ainaani aakharaani: 'ainun yanzhuru bihaa sirral amri wa huwa baathinul qudrati wa huwal ladzii yaksyifullaahu ta'aalaa bihi asraaral 'ilmil qadariyyil ladzii yaktubu asbaaba ahkaamil qudrati wa yasyhadu sirra maa awda'allaahu ta'aalaa min sirril amri wa baathinil qadaril tartiibiyyi, wa haa-ulaa-il ladziina yudrikuhum fanaa-un fil af'aali wastighraaqun fil maali wa humun naathiquuna bimabaadi-il hikami.</w:t>
      </w:r>
    </w:p>
    <w:p>
      <w:pPr>
        <w:spacing w:before="40" w:after="100" w:line="269" w:lineRule="auto"/>
        <w:bidi w:val="0"/>
        <w:jc w:val="left"/>
      </w:pPr>
      <w:r>
        <w:rPr>
          <w:rFonts w:ascii="Amiri" w:hAnsi="Amiri" w:cs="Amiri" w:eastAsia="Amiri"/>
          <w:b w:val="0"/>
          <w:i w:val="0"/>
          <w:color w:val="1F2937"/>
          <w:sz w:val="26"/>
          <w:szCs w:val="30"/>
        </w:rPr>
        <w:t>Al-'ainuts tsaaniyatu wa hiyal latii tanzhuru binuuri 'aalamil amri wa hiyal latii tasyhadu bihaa haqaa-iqash shuwari wa kaifa at-taqsiimul israafiilu wa huwa syakhshun yanzhuru minnii yuuharu bin nafkhi fayasyhadu haqaa-iqan nafkhi.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Mata kedua: memandang dengan cahaya-cahaya nama-nama; dengannya Lauh Mahfuz terpandang dan disingkap rahasia apa yang Allah—Mahatinggi—titipkan padanya berupa macam-macam kehendak-Nya dalam fase-fase wujudnya sesuai yang dibagikan baginya. Penyingkapannya dengan kekuasaan rabbani; dan ini «…» pergerakannya sehingga Ia melepaskannya dan memuliakannya atas kita, seperti ucapan Abu Bakar—semoga Allah meridainya—: «Aku tidak melihat sesuatu kecuali aku melihat Allah sebelumnya»; maka ia melihat segala sesuatu dengan Allah—Mahatinggi.</w:t>
      </w:r>
    </w:p>
    <w:p>
      <w:pPr>
        <w:spacing w:before="40" w:after="100" w:line="269" w:lineRule="auto"/>
        <w:bidi w:val="0"/>
        <w:jc w:val="left"/>
      </w:pPr>
      <w:r>
        <w:rPr>
          <w:rFonts w:ascii="Amiri" w:hAnsi="Amiri" w:cs="Amiri" w:eastAsia="Amiri"/>
          <w:b w:val="0"/>
          <w:i w:val="0"/>
          <w:color w:val="1F2937"/>
          <w:sz w:val="24"/>
          <w:szCs w:val="28"/>
        </w:rPr>
        <w:t>Kemudian dua mata lagi: mata yang dengannya ia memandang rahasia perkara (amr), yaitu batin kekuasaan; dengannya Allah—Mahatinggi—menyingkap rahasia ilmu qadari yang menulis sebab-sebab hukum kekuasaan, dan ia menyaksikan rahasia apa yang Allah—Mahatinggi—titipkan berupa rahasia amr dan batin qadar yang tersusun. Mereka itulah yang disergap fana dalam perbuatan dan tenggelam dalam «…» (maqam); mereka adalah yang berbicara dengan prinsip-prinsip hikmah.</w:t>
      </w:r>
    </w:p>
    <w:p>
      <w:pPr>
        <w:spacing w:before="40" w:after="100" w:line="269" w:lineRule="auto"/>
        <w:bidi w:val="0"/>
        <w:jc w:val="left"/>
      </w:pPr>
      <w:r>
        <w:rPr>
          <w:rFonts w:ascii="Amiri" w:hAnsi="Amiri" w:cs="Amiri" w:eastAsia="Amiri"/>
          <w:b w:val="0"/>
          <w:i w:val="0"/>
          <w:color w:val="1F2937"/>
          <w:sz w:val="24"/>
          <w:szCs w:val="28"/>
        </w:rPr>
        <w:t>Mata kedua, yaitu yang memandang dengan cahaya alam amr; dengannya ia menyaksikan hakikat-hakikat bentuk dan bagaimana pembagian «…» Israfil, yaitu sosok yang memandang dari-Ku «…» dengan peniupan, lalu ia menyaksikan hakikat-hakikat peniupan.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menempatkan Lauh sebagai subjek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padahal lazimnya mata yang memandang; dipertahankan dan dicatat sebagai persoalan susunan.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تُحْدِرُ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حَرَكَاتُهُ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يَخْلَعَهُ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وَيُكَرِّمَهُ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عَلَيْنَا</w:t>
      </w:r>
      <w:r>
        <w:rPr>
          <w:rFonts w:ascii="Amiri" w:hAnsi="Amiri" w:cs="Amiri" w:eastAsia="Amiri"/>
          <w:b w:val="0"/>
          <w:i w:val="0"/>
          <w:color w:val="1F2937"/>
          <w:sz w:val="24"/>
          <w:szCs w:val="28"/>
        </w:rPr>
        <w:t>» tidak jelas; tidak dilancarkan. Ucapan Abu Bakar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اسْتِغْرَاقٌ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janggal; konteks menuntut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الحال</w:t>
      </w:r>
      <w:r>
        <w:rPr>
          <w:rFonts w:ascii="Amiri" w:hAnsi="Amiri" w:cs="Amiri" w:eastAsia="Amiri"/>
          <w:b w:val="0"/>
          <w:i w:val="0"/>
          <w:color w:val="1F2937"/>
          <w:sz w:val="24"/>
          <w:szCs w:val="28"/>
        </w:rPr>
        <w:t>», tetapi yang tercetak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dan dipertahankan.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وَكَيْفَ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التَّقْسِيمُ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الْإِسْرَافِيلُ</w:t>
      </w:r>
      <w:r>
        <w:rPr>
          <w:rFonts w:ascii="Amiri" w:hAnsi="Amiri" w:cs="Amiri" w:eastAsia="Amiri"/>
          <w:b w:val="0"/>
          <w:i w:val="0"/>
          <w:color w:val="1F2937"/>
          <w:sz w:val="24"/>
          <w:szCs w:val="28"/>
        </w:rPr>
        <w:t>» rusak susunannya; tidak diperbaiki dengan menambah kata. «</w:t>
      </w:r>
      <w:r>
        <w:rPr>
          <w:rFonts w:ascii="Amiri" w:hAnsi="Amiri" w:cs="Amiri" w:eastAsia="Amiri"/>
          <w:b w:val="0"/>
          <w:i w:val="0"/>
          <w:color w:val="1F2937"/>
          <w:sz w:val="28"/>
          <w:szCs w:val="32"/>
          <w:rtl/>
        </w:rPr>
        <w:t>مِنِّي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يُوهَرُ</w:t>
      </w:r>
      <w:r>
        <w:rPr>
          <w:rFonts w:ascii="Amiri" w:hAnsi="Amiri" w:cs="Amiri" w:eastAsia="Amiri"/>
          <w:b w:val="0"/>
          <w:i w:val="0"/>
          <w:color w:val="1F2937"/>
          <w:sz w:val="24"/>
          <w:szCs w:val="28"/>
        </w:rPr>
        <w:t>» tidak terbaca pasti.</w:t>
      </w:r>
    </w:p>
    <w:p>
      <w:r>
        <w:br w:type="page"/>
      </w:r>
    </w:p>
    <w:p>
      <w:pPr>
        <w:pStyle w:val="Heading1"/>
        <w:bidi w:val="0"/>
        <w:spacing w:before="240" w:after="100"/>
        <w:jc w:val="left"/>
      </w:pPr>
      <w:r>
        <w:rPr>
          <w:rFonts w:ascii="Amiri" w:hAnsi="Amiri" w:cs="Amiri" w:eastAsia="Amiri"/>
          <w:b/>
          <w:i w:val="0"/>
          <w:color w:val="1F2937"/>
          <w:sz w:val="36"/>
          <w:szCs w:val="40"/>
          <w:bCs/>
        </w:rPr>
        <w:t>M21 — Halaman 21, penutup Bab Ketiga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وَلَطِيفِهَا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وَالثُّقُوبُ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أُخْرَيَانِ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penyingkapan ruh-ruh wujud: maka bagian atasnya dan bagian bawahnya, bagi yang tua dan yang muda, kualitasnya, yang kecil dan yang besar, yang ruhani dan yang jasmani; setiap ruh memiliki lubang pada bentuk-bentuk, dan disingkap dalam suatu hakikat; disingkap lubang yang tersambung dengan ahli keterputusan dan lubang yang rendah pada ahli kesengsaraan; dan (ada) penguasa setiap jiwa sesuai jumlah jiwa wujud; mereka memandang hikmah ilahiah. Ini termasuk rahasia lathifah yang tidak ditangkap dengan ilmu, melainkan dengan kasyaf. Kemudian ia memiliki dua mata lagi.</w:t>
      </w:r>
    </w:p>
    <w:p>
      <w:pPr>
        <w:spacing w:before="40" w:after="100" w:line="269" w:lineRule="auto"/>
        <w:bidi w:val="0"/>
        <w:jc w:val="left"/>
      </w:pPr>
      <w:r>
        <w:rPr>
          <w:rFonts w:ascii="Amiri" w:hAnsi="Amiri" w:cs="Amiri" w:eastAsia="Amiri"/>
          <w:b w:val="0"/>
          <w:i w:val="0"/>
          <w:color w:val="1F2937"/>
          <w:sz w:val="24"/>
          <w:szCs w:val="28"/>
        </w:rPr>
        <w:t>Mata yang memandang dengan cahaya-cahaya kekuasaan secara keseluruhan; dengannya ia menyaksikan Arasy Yang Maha Pengasih, Yang meliputi dengan pengambilan wujud-wujud, dan bagaimana delapan (malaikat) memikulnya, yang Allah beritakan tentang mereka dalam Kitab-Nya yang mulia.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فَتُوبَتُهَا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فَعُلْوِيُّهَا</w:t>
      </w:r>
      <w:r>
        <w:rPr>
          <w:rFonts w:ascii="Amiri" w:hAnsi="Amiri" w:cs="Amiri" w:eastAsia="Amiri"/>
          <w:b w:val="0"/>
          <w:i w:val="0"/>
          <w:color w:val="1F2937"/>
          <w:sz w:val="24"/>
          <w:szCs w:val="28"/>
        </w:rPr>
        <w:t>» (bagian atasnya) mengingat pasangan «</w:t>
      </w:r>
      <w:r>
        <w:rPr>
          <w:rFonts w:ascii="Amiri" w:hAnsi="Amiri" w:cs="Amiri" w:eastAsia="Amiri"/>
          <w:b w:val="0"/>
          <w:i w:val="0"/>
          <w:color w:val="1F2937"/>
          <w:sz w:val="28"/>
          <w:szCs w:val="32"/>
          <w:rtl/>
        </w:rPr>
        <w:t>سُفْلِيُّهَا</w:t>
      </w:r>
      <w:r>
        <w:rPr>
          <w:rFonts w:ascii="Amiri" w:hAnsi="Amiri" w:cs="Amiri" w:eastAsia="Amiri"/>
          <w:b w:val="0"/>
          <w:i w:val="0"/>
          <w:color w:val="1F2937"/>
          <w:sz w:val="24"/>
          <w:szCs w:val="28"/>
        </w:rPr>
        <w:t>»; bentuk cetak dipertahankan dan usulan dicatat. «</w:t>
      </w:r>
      <w:r>
        <w:rPr>
          <w:rFonts w:ascii="Amiri" w:hAnsi="Amiri" w:cs="Amiri" w:eastAsia="Amiri"/>
          <w:b w:val="0"/>
          <w:i w:val="0"/>
          <w:color w:val="1F2937"/>
          <w:sz w:val="28"/>
          <w:szCs w:val="32"/>
          <w:rtl/>
        </w:rPr>
        <w:t>لِعَتِيقِهَا</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dicatat sebagai kemungkinan salah cetak tanpa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الْمُحِيطَ</w:t>
      </w:r>
      <w:r>
        <w:rPr>
          <w:rFonts w:ascii="Amiri" w:hAnsi="Amiri" w:cs="Amiri" w:eastAsia="Amiri"/>
          <w:b w:val="0"/>
          <w:i w:val="0"/>
          <w:color w:val="1F2937"/>
          <w:sz w:val="24"/>
          <w:szCs w:val="28"/>
        </w:rPr>
        <w:t>» manshub mengikuti «</w:t>
      </w:r>
      <w:r>
        <w:rPr>
          <w:rFonts w:ascii="Amiri" w:hAnsi="Amiri" w:cs="Amiri" w:eastAsia="Amiri"/>
          <w:b w:val="0"/>
          <w:i w:val="0"/>
          <w:color w:val="1F2937"/>
          <w:sz w:val="28"/>
          <w:szCs w:val="32"/>
          <w:rtl/>
        </w:rPr>
        <w:t>يشاهد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الثمانية</w:t>
      </w:r>
      <w:r>
        <w:rPr>
          <w:rFonts w:ascii="Amiri" w:hAnsi="Amiri" w:cs="Amiri" w:eastAsia="Amiri"/>
          <w:b w:val="0"/>
          <w:i w:val="0"/>
          <w:color w:val="1F2937"/>
          <w:sz w:val="24"/>
          <w:szCs w:val="28"/>
        </w:rPr>
        <w:t>» jumlahnya delapan sesuai QS al-Haqqah 69:17 dan al-Zumar 39:75 (tanpa kutipan langsung oleh penulis).</w:t>
      </w:r>
    </w:p>
    <w:p>
      <w:r>
        <w:br w:type="page"/>
      </w:r>
    </w:p>
    <w:p>
      <w:pPr>
        <w:pStyle w:val="Heading1"/>
        <w:bidi w:val="0"/>
        <w:spacing w:before="240" w:after="100"/>
        <w:jc w:val="left"/>
      </w:pPr>
      <w:r>
        <w:rPr>
          <w:rFonts w:ascii="Amiri" w:hAnsi="Amiri" w:cs="Amiri" w:eastAsia="Amiri"/>
          <w:b/>
          <w:i w:val="0"/>
          <w:color w:val="1F2937"/>
          <w:sz w:val="36"/>
          <w:szCs w:val="40"/>
          <w:bCs/>
        </w:rPr>
        <w:t>M22 — Halaman 22, pembuka Bab Keempat dan lathifah mukmin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الِاشْتِيَاقِ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keempat: Penyingkapan dari Allah. Ketahuilah bahwa Kursi, Lauh, Pena, langit-langit, dan bumi, dalam perbandingan dengan salah satu tiang Arasy yang delapan, adalah seperti cincin yang dilemparkan di hamparan bumi; maka ia tercengang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Mata kedua memandang dengan cahaya-cahaya keterbukaan; dengannya ditangkap lathifah yang Allah titipkan dalam hati orang-orang mukmin sehingga mereka menangkap hal itu secara ilmu dan kasyaf. Seandainya bukan karena lathifah ini—dengan kekhususan (yang ada padanya)—tentu kita tidak akan menangkap yang menangkap itu, baik zatnya maupun selainnya. Maka apabila ia lemah menangkap zat dirinya yang wujud dan indrawi, dan zat selainnya, baik secara kasyaf maupun ilmiah, bagaimana ia akan menangkap hakikat-hakikat tauhid atau memahami dari Allah—Mahatinggi—melalui lisan Nabi-Nya—semoga Allah melimpahkan salawat dan salam kepadanya? Adapun lathifah itu adalah sesuatu yang Allah—Mahatinggi—Yang Maha Esa titipkan; Dia memilih siapa yang Dia kehendaki dari hamba-hamba-Nya secara keseluruhan: di antara mereka ada yang disingkapkan kepadanya secara keseluruhan, ada yang disingkapkan kepadanya secara terperinci, dan ada yang disingkapkan kepadanya secara keseluruhan dan terperinci; mereka itulah para rasul—semoga salawat dan salam dilimpahkan kepada mereka.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كَحَلْقَةٍ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مُلْقَاةٍ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فَلَاةٍ</w:t>
      </w:r>
      <w:r>
        <w:rPr>
          <w:rFonts w:ascii="Amiri" w:hAnsi="Amiri" w:cs="Amiri" w:eastAsia="Amiri"/>
          <w:b w:val="0"/>
          <w:i w:val="0"/>
          <w:color w:val="1F2937"/>
          <w:sz w:val="24"/>
          <w:szCs w:val="28"/>
        </w:rPr>
        <w:t>» perumpamaan kecilnya makhluk dibanding Arasy; tidak diubah.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(tercengang) atau «</w:t>
      </w:r>
      <w:r>
        <w:rPr>
          <w:rFonts w:ascii="Amiri" w:hAnsi="Amiri" w:cs="Amiri" w:eastAsia="Amiri"/>
          <w:b w:val="0"/>
          <w:i w:val="0"/>
          <w:color w:val="1F2937"/>
          <w:sz w:val="28"/>
          <w:szCs w:val="32"/>
          <w:rtl/>
        </w:rPr>
        <w:t>يَزْهَل</w:t>
      </w:r>
      <w:r>
        <w:rPr>
          <w:rFonts w:ascii="Amiri" w:hAnsi="Amiri" w:cs="Amiri" w:eastAsia="Amiri"/>
          <w:b w:val="0"/>
          <w:i w:val="0"/>
          <w:color w:val="1F2937"/>
          <w:sz w:val="24"/>
          <w:szCs w:val="28"/>
        </w:rPr>
        <w:t>»; dipilih yang lazim.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لِاخْتِصَاصِيَّةٍ</w:t>
      </w:r>
      <w:r>
        <w:rPr>
          <w:rFonts w:ascii="Amiri" w:hAnsi="Amiri" w:cs="Amiri" w:eastAsia="Amiri"/>
          <w:b w:val="0"/>
          <w:i w:val="0"/>
          <w:color w:val="1F2937"/>
          <w:sz w:val="24"/>
          <w:szCs w:val="28"/>
        </w:rPr>
        <w:t>» tidak jelas; dipertahankan tanpa dilancarkan. «</w:t>
      </w:r>
      <w:r>
        <w:rPr>
          <w:rFonts w:ascii="Amiri" w:hAnsi="Amiri" w:cs="Amiri" w:eastAsia="Amiri"/>
          <w:b w:val="0"/>
          <w:i w:val="0"/>
          <w:color w:val="1F2937"/>
          <w:sz w:val="28"/>
          <w:szCs w:val="32"/>
          <w:rtl/>
        </w:rPr>
        <w:t>الْوَاحِدُ</w:t>
      </w:r>
      <w:r>
        <w:rPr>
          <w:rFonts w:ascii="Amiri" w:hAnsi="Amiri" w:cs="Amiri" w:eastAsia="Amiri"/>
          <w:b w:val="0"/>
          <w:i w:val="0"/>
          <w:color w:val="1F2937"/>
          <w:sz w:val="24"/>
          <w:szCs w:val="28"/>
        </w:rPr>
        <w:t>» dibaca sebagai sifat/nama; «</w:t>
      </w:r>
      <w:r>
        <w:rPr>
          <w:rFonts w:ascii="Amiri" w:hAnsi="Amiri" w:cs="Amiri" w:eastAsia="Amiri"/>
          <w:b w:val="0"/>
          <w:i w:val="0"/>
          <w:color w:val="1F2937"/>
          <w:sz w:val="28"/>
          <w:szCs w:val="32"/>
          <w:rtl/>
        </w:rPr>
        <w:t>اخْتَارَ</w:t>
      </w:r>
      <w:r>
        <w:rPr>
          <w:rFonts w:ascii="Amiri" w:hAnsi="Amiri" w:cs="Amiri" w:eastAsia="Amiri"/>
          <w:b w:val="0"/>
          <w:i w:val="0"/>
          <w:color w:val="1F2937"/>
          <w:sz w:val="24"/>
          <w:szCs w:val="28"/>
        </w:rPr>
        <w:t>» fa‘ilnya Allah.</w:t>
      </w:r>
    </w:p>
    <w:p>
      <w:r>
        <w:br w:type="page"/>
      </w:r>
    </w:p>
    <w:p>
      <w:pPr>
        <w:pStyle w:val="Heading1"/>
        <w:bidi w:val="0"/>
        <w:spacing w:before="240" w:after="100"/>
        <w:jc w:val="left"/>
      </w:pPr>
      <w:r>
        <w:rPr>
          <w:rFonts w:ascii="Amiri" w:hAnsi="Amiri" w:cs="Amiri" w:eastAsia="Amiri"/>
          <w:b/>
          <w:i w:val="0"/>
          <w:color w:val="1F2937"/>
          <w:sz w:val="36"/>
          <w:szCs w:val="40"/>
          <w:bCs/>
        </w:rPr>
        <w:t>M23 — Halaman 23, dua khazanah Nabi dan khazanah sunnah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وَنَبِيُّنَا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لِللَّطِيفِ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مُؤَقَّتًا،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yang paling agung di antara mereka dalam hal itu adalah orang bijak kami, Nabi kami Muhammad—semoga Allah melimpahkan salawat dan salam kepadanya. Kemudian padanya ada dua khazanah: khazanah jiwa menurut perbedaan isyarat dalam alam huruf, yaitu yang memunculkan makna-makna yang menunjukkan hakikat-hakikat tertentu; dan khazanah kedua, khazanah indra, yaitu yang padanya dititipkan rahasia-rahasia industri, rahasia pengaturan alami, dan perbedaan fase syahwat dalam macam-macam pasangan.</w:t>
      </w:r>
    </w:p>
    <w:p>
      <w:pPr>
        <w:spacing w:before="40" w:after="100" w:line="269" w:lineRule="auto"/>
        <w:bidi w:val="0"/>
        <w:jc w:val="left"/>
      </w:pPr>
      <w:r>
        <w:rPr>
          <w:rFonts w:ascii="Amiri" w:hAnsi="Amiri" w:cs="Amiri" w:eastAsia="Amiri"/>
          <w:b w:val="0"/>
          <w:i w:val="0"/>
          <w:color w:val="1F2937"/>
          <w:sz w:val="24"/>
          <w:szCs w:val="28"/>
        </w:rPr>
        <w:t>Yang lembut untuk yang lembut dan yang kasar untuk yang kasar. Kemudian padanya ada dua khazanah: khazanah perkara yang paling tinggi, yaitu yang padanya terdapat Kitab Allah—Mahatinggi—dan ia terikat sampai dibacakan oleh pembaca, lalu terbuka dan al-Qur'an tampak dalam zat-zat huruf. Maka siapa yang membaca secara lahir seperti orang yang membuka (sesuatu) yang terikat; dan siapa yang membaca secara batin, maka pembukaannya terus-menerus. Inilah yang menyaksikan hakikat-hakikat ayat sebagai ayat-ayat yang lahir dan alam-alam kekuasaan yang menundukkan.</w:t>
      </w:r>
    </w:p>
    <w:p>
      <w:pPr>
        <w:spacing w:before="40" w:after="100" w:line="269" w:lineRule="auto"/>
        <w:bidi w:val="0"/>
        <w:jc w:val="left"/>
      </w:pPr>
      <w:r>
        <w:rPr>
          <w:rFonts w:ascii="Amiri" w:hAnsi="Amiri" w:cs="Amiri" w:eastAsia="Amiri"/>
          <w:b w:val="0"/>
          <w:i w:val="0"/>
          <w:color w:val="1F2937"/>
          <w:sz w:val="24"/>
          <w:szCs w:val="28"/>
        </w:rPr>
        <w:t>Khazanah kedua, yaitu khazanah alam amr; padanya terdapat rahasia-rahasia sunnah, dan dengannya pembenaran (tashdiq); ia terkunci sampai bergerak suatu gerakan yang terkait dengan sunnah sebagai mukmin, lalu terbukalah pintunya. Dan sesungguhnya gerakan-gerakannya dalam sunnah pada waktu tertentu, dibukakan baginya suatu pembukaan; dan apa «…» dan sesungguhnya seluruh gerakannya dengan sunnah, pintu itu senantiasa terbuka. Maka jika ia mengambil sisi lahir sunnah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الْحَبْس</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الْحُسْن</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التَّدْبِيرَ</w:t>
      </w:r>
      <w:r>
        <w:rPr>
          <w:rFonts w:ascii="Amiri" w:hAnsi="Amiri" w:cs="Amiri" w:eastAsia="Amiri"/>
          <w:b w:val="0"/>
          <w:i w:val="0"/>
          <w:color w:val="1F2937"/>
          <w:sz w:val="24"/>
          <w:szCs w:val="28"/>
        </w:rPr>
        <w:t>» susunan tidak sejajar; tidak diperbaiki.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عَقِيلَةٌ</w:t>
      </w:r>
      <w:r>
        <w:rPr>
          <w:rFonts w:ascii="Amiri" w:hAnsi="Amiri" w:cs="Amiri" w:eastAsia="Amiri"/>
          <w:b w:val="0"/>
          <w:i w:val="0"/>
          <w:color w:val="1F2937"/>
          <w:sz w:val="24"/>
          <w:szCs w:val="28"/>
        </w:rPr>
        <w:t>» janggal; kemungkinan «</w:t>
      </w:r>
      <w:r>
        <w:rPr>
          <w:rFonts w:ascii="Amiri" w:hAnsi="Amiri" w:cs="Amiri" w:eastAsia="Amiri"/>
          <w:b w:val="0"/>
          <w:i w:val="0"/>
          <w:color w:val="1F2937"/>
          <w:sz w:val="28"/>
          <w:szCs w:val="32"/>
          <w:rtl/>
        </w:rPr>
        <w:t>مُقْفَلَة</w:t>
      </w:r>
      <w:r>
        <w:rPr>
          <w:rFonts w:ascii="Amiri" w:hAnsi="Amiri" w:cs="Amiri" w:eastAsia="Amiri"/>
          <w:b w:val="0"/>
          <w:i w:val="0"/>
          <w:color w:val="1F2937"/>
          <w:sz w:val="24"/>
          <w:szCs w:val="28"/>
        </w:rPr>
        <w:t>» (terkunci) mengingat «</w:t>
      </w:r>
      <w:r>
        <w:rPr>
          <w:rFonts w:ascii="Amiri" w:hAnsi="Amiri" w:cs="Amiri" w:eastAsia="Amiri"/>
          <w:b w:val="0"/>
          <w:i w:val="0"/>
          <w:color w:val="1F2937"/>
          <w:sz w:val="28"/>
          <w:szCs w:val="32"/>
          <w:rtl/>
        </w:rPr>
        <w:t>موثقا</w:t>
      </w:r>
      <w:r>
        <w:rPr>
          <w:rFonts w:ascii="Amiri" w:hAnsi="Amiri" w:cs="Amiri" w:eastAsia="Amiri"/>
          <w:b w:val="0"/>
          <w:i w:val="0"/>
          <w:color w:val="1F2937"/>
          <w:sz w:val="24"/>
          <w:szCs w:val="28"/>
        </w:rPr>
        <w:t>» pada lanjutan — dipertahankan dan dicatat sebagai persoalan. «</w:t>
      </w:r>
      <w:r>
        <w:rPr>
          <w:rFonts w:ascii="Amiri" w:hAnsi="Amiri" w:cs="Amiri" w:eastAsia="Amiri"/>
          <w:b w:val="0"/>
          <w:i w:val="0"/>
          <w:color w:val="1F2937"/>
          <w:sz w:val="28"/>
          <w:szCs w:val="32"/>
          <w:rtl/>
        </w:rPr>
        <w:t>يَتْلُوَاهُ</w:t>
      </w:r>
      <w:r>
        <w:rPr>
          <w:rFonts w:ascii="Amiri" w:hAnsi="Amiri" w:cs="Amiri" w:eastAsia="Amiri"/>
          <w:b w:val="0"/>
          <w:i w:val="0"/>
          <w:color w:val="1F2937"/>
          <w:sz w:val="24"/>
          <w:szCs w:val="28"/>
        </w:rPr>
        <w:t>» bentuk ganda;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(hal) atau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sebagai sifat pelaku; dipilih sebagai hal.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ziyadah tidak jelas; dipertahankan.</w:t>
      </w:r>
    </w:p>
    <w:p>
      <w:r>
        <w:br w:type="page"/>
      </w:r>
    </w:p>
    <w:p>
      <w:pPr>
        <w:pStyle w:val="Heading1"/>
        <w:bidi w:val="0"/>
        <w:spacing w:before="240" w:after="100"/>
        <w:jc w:val="left"/>
      </w:pPr>
      <w:r>
        <w:rPr>
          <w:rFonts w:ascii="Amiri" w:hAnsi="Amiri" w:cs="Amiri" w:eastAsia="Amiri"/>
          <w:b/>
          <w:i w:val="0"/>
          <w:color w:val="1F2937"/>
          <w:sz w:val="36"/>
          <w:szCs w:val="40"/>
          <w:bCs/>
        </w:rPr>
        <w:t>M24 — Halaman 24, khazanah ratq dan fatq (akhir target halaman 24)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حَرَكَاتِ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يَتَعَدَّى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وَظَاهِرًا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batinnya, maka dibukakan baginya sisi lahir dan batin pintu itu. Kemudian padanya ada dua khazanah: khazanah lima ratq (ikatan), yaitu yang padanya terdapat rahasia-rahasia qadar. Maka apabila ia memikirkan sebab-sebab kekuasaan, dibukakan baginya sisi lahir pintu; maka apabila ia naik ke hakikat sebab-sebab, dibukakan baginya pintu batin, sehingga ia menyaksikan qadar dan bagaimana ia mengatur wujud-wujud sesuai pilihan ilahi. Dari sini Abu Yazid—semoga Allah meridainya—berkata: «Aku berdiam empat puluh tahun, aku keluar dari rumahku tanpa tahu ke mana aku pergi.» Maknanya: tidak terpecah oleh gerakan-gerakan qadar yang mendahului; apabila ia memandang, (ia) tidak melampaui pengangkatan qadar.</w:t>
      </w:r>
    </w:p>
    <w:p>
      <w:pPr>
        <w:spacing w:before="40" w:after="100" w:line="269" w:lineRule="auto"/>
        <w:bidi w:val="0"/>
        <w:jc w:val="left"/>
      </w:pPr>
      <w:r>
        <w:rPr>
          <w:rFonts w:ascii="Amiri" w:hAnsi="Amiri" w:cs="Amiri" w:eastAsia="Amiri"/>
          <w:b w:val="0"/>
          <w:i w:val="0"/>
          <w:color w:val="1F2937"/>
          <w:sz w:val="24"/>
          <w:szCs w:val="28"/>
        </w:rPr>
        <w:t>Khazanah kedua: padanya terdapat rahasia fatq (pembukaan), yaitu yang padanya terdapat rahasia-rahasia kehendak. Maka apabila ia memandang perbedaan napas-napas, penataan indra-indra, dan bagaimana alam makhluk berada dalam lautan penciptaan, lalu ia memandang itu secara ilmu, dibukakan baginya pintu hikmah. Ia dibukakan bagi pemilik ilham, yaitu orang-orang yang Allah munculkan (muhaddatsun) yang disebut Nabi—semoga Allah melimpahkan salawat dan salam kepadanya; bagi pemilik kasyaf, yaitu para pemilik tahqiq; dan bagi pemilik firasat, yaitu orang-orang yang kokoh langkahnya dalam hakikat iman. Maka siapa yang sempurna baginya panjang-panjang ini, dibukakan baginya pintu secara batin dan lahir.</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di sini bagian dari istilah, tidak diterjemahkan sebagai bilangan hari.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pada «</w:t>
      </w:r>
      <w:r>
        <w:rPr>
          <w:rFonts w:ascii="Amiri" w:hAnsi="Amiri" w:cs="Amiri" w:eastAsia="Amiri"/>
          <w:b w:val="0"/>
          <w:i w:val="0"/>
          <w:color w:val="1F2937"/>
          <w:sz w:val="28"/>
          <w:szCs w:val="32"/>
          <w:rtl/>
        </w:rPr>
        <w:t>أسباب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الْقَدَر</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dipertahankan. Ucapan Abu Yazid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الْمُحْدَثُونَ</w:t>
      </w:r>
      <w:r>
        <w:rPr>
          <w:rFonts w:ascii="Amiri" w:hAnsi="Amiri" w:cs="Amiri" w:eastAsia="Amiri"/>
          <w:b w:val="0"/>
          <w:i w:val="0"/>
          <w:color w:val="1F2937"/>
          <w:sz w:val="24"/>
          <w:szCs w:val="28"/>
        </w:rPr>
        <w:t>» dibaca sesuai cetakan; dalam hadis lazimnya «</w:t>
      </w:r>
      <w:r>
        <w:rPr>
          <w:rFonts w:ascii="Amiri" w:hAnsi="Amiri" w:cs="Amiri" w:eastAsia="Amiri"/>
          <w:b w:val="0"/>
          <w:i w:val="0"/>
          <w:color w:val="1F2937"/>
          <w:sz w:val="28"/>
          <w:szCs w:val="32"/>
          <w:rtl/>
        </w:rPr>
        <w:t>مُحَدَّثُون</w:t>
      </w:r>
      <w:r>
        <w:rPr>
          <w:rFonts w:ascii="Amiri" w:hAnsi="Amiri" w:cs="Amiri" w:eastAsia="Amiri"/>
          <w:b w:val="0"/>
          <w:i w:val="0"/>
          <w:color w:val="1F2937"/>
          <w:sz w:val="24"/>
          <w:szCs w:val="28"/>
        </w:rPr>
        <w:t>» (orang yang diajak bicara malaikat). Keduanya dicatat; teks tidak diubah tanpa bukti cetak tambahan. «</w:t>
      </w:r>
      <w:r>
        <w:rPr>
          <w:rFonts w:ascii="Amiri" w:hAnsi="Amiri" w:cs="Amiri" w:eastAsia="Amiri"/>
          <w:b w:val="0"/>
          <w:i w:val="0"/>
          <w:color w:val="1F2937"/>
          <w:sz w:val="28"/>
          <w:szCs w:val="32"/>
          <w:rtl/>
        </w:rPr>
        <w:t>الرَّاسِخُونَ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الْأَقْدَامِ</w:t>
      </w:r>
      <w:r>
        <w:rPr>
          <w:rFonts w:ascii="Amiri" w:hAnsi="Amiri" w:cs="Amiri" w:eastAsia="Amiri"/>
          <w:b w:val="0"/>
          <w:i w:val="0"/>
          <w:color w:val="1F2937"/>
          <w:sz w:val="24"/>
          <w:szCs w:val="28"/>
        </w:rPr>
        <w:t>» susunan kiasan; dipertahankan.</w:t>
      </w:r>
    </w:p>
    <w:p>
      <w:r>
        <w:br w:type="page"/>
      </w:r>
    </w:p>
    <w:p>
      <w:pPr>
        <w:pStyle w:val="Heading1"/>
        <w:bidi w:val="0"/>
        <w:spacing w:before="240" w:after="100"/>
        <w:jc w:val="left"/>
      </w:pPr>
      <w:r>
        <w:rPr>
          <w:rFonts w:ascii="Amiri" w:hAnsi="Amiri" w:cs="Amiri" w:eastAsia="Amiri"/>
          <w:b/>
          <w:i w:val="0"/>
          <w:color w:val="1F2937"/>
          <w:sz w:val="36"/>
          <w:szCs w:val="40"/>
          <w:bCs/>
        </w:rPr>
        <w:t>M25 — Halaman 25, khazanah nama-nama dan penutup pasal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الْأَصْفِيَاءِ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khazanah nama-nama, yaitu yang padanya Allah—Mahatinggi—menitipkan rahasia nama-nama-Nya yang terbaik dan nama-nama seluruh makhluk-Nya, secara keseluruhan dan terperinci.</w:t>
      </w:r>
    </w:p>
    <w:p>
      <w:pPr>
        <w:spacing w:before="40" w:after="100" w:line="269" w:lineRule="auto"/>
        <w:bidi w:val="0"/>
        <w:jc w:val="left"/>
      </w:pPr>
      <w:r>
        <w:rPr>
          <w:rFonts w:ascii="Amiri" w:hAnsi="Amiri" w:cs="Amiri" w:eastAsia="Amiri"/>
          <w:b w:val="0"/>
          <w:i w:val="0"/>
          <w:color w:val="1F2937"/>
          <w:sz w:val="24"/>
          <w:szCs w:val="28"/>
        </w:rPr>
        <w:t>Maka siapa yang perbuatan-perbuatan menguasainya, dibukakan baginya sisi lahir pintu, sehingga ia menangkap nama-nama wujud dengan berbagai macamnya; dan siapa yang keadaan menguasainya, disingkapkan baginya dalam keadaan nama-nama Allah «al-khazarnad» sesuai kemampuan keadaan itu atas hakikat kejujuran, sehingga Allah—Mahatinggi—menyelaraskan dengan nama-nama-Nya yang tersimpan.</w:t>
      </w:r>
    </w:p>
    <w:p>
      <w:pPr>
        <w:spacing w:before="40" w:after="100" w:line="269" w:lineRule="auto"/>
        <w:bidi w:val="0"/>
        <w:jc w:val="left"/>
      </w:pPr>
      <w:r>
        <w:rPr>
          <w:rFonts w:ascii="Amiri" w:hAnsi="Amiri" w:cs="Amiri" w:eastAsia="Amiri"/>
          <w:b w:val="0"/>
          <w:i w:val="0"/>
          <w:color w:val="1F2937"/>
          <w:sz w:val="24"/>
          <w:szCs w:val="28"/>
        </w:rPr>
        <w:t>Mereka itulah orang-orang khusus di antara para wali dan permata para insan pilihan.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مَخْلُوقَاتِهِ</w:t>
      </w:r>
      <w:r>
        <w:rPr>
          <w:rFonts w:ascii="Amiri" w:hAnsi="Amiri" w:cs="Amiri" w:eastAsia="Amiri"/>
          <w:b w:val="0"/>
          <w:i w:val="0"/>
          <w:color w:val="1F2937"/>
          <w:sz w:val="24"/>
          <w:szCs w:val="28"/>
        </w:rPr>
        <w:t>» terbaca jelas; pada cetakan huruf tengah agak rapat.</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الْخَزَرْنَد</w:t>
      </w:r>
      <w:r>
        <w:rPr>
          <w:rFonts w:ascii="Amiri" w:hAnsi="Amiri" w:cs="Amiri" w:eastAsia="Amiri"/>
          <w:b w:val="0"/>
          <w:i w:val="0"/>
          <w:color w:val="1F2937"/>
          <w:sz w:val="24"/>
          <w:szCs w:val="28"/>
        </w:rPr>
        <w:t>» tidak dikenali sebagai kata Arab baku dan cetakannya tidak jelas; ditandai «…» dan tidak diganti dengan tafsiran. Kemungkinan salah baca atas kata lain, termasuk istilah teknis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خَوَاصّ</w:t>
      </w:r>
      <w:r>
        <w:rPr>
          <w:rFonts w:ascii="Amiri" w:hAnsi="Amiri" w:cs="Amiri" w:eastAsia="Amiri"/>
          <w:b w:val="0"/>
          <w:i w:val="0"/>
          <w:color w:val="1F2937"/>
          <w:sz w:val="24"/>
          <w:szCs w:val="28"/>
        </w:rPr>
        <w:t>» dibaca dengan tasydid; cetakan tanpa harakat.</w:t>
      </w:r>
    </w:p>
    <w:p>
      <w:pPr>
        <w:spacing w:before="40" w:after="100" w:line="269" w:lineRule="auto"/>
        <w:bidi w:val="0"/>
        <w:jc w:val="left"/>
      </w:pPr>
      <w:r>
        <w:rPr>
          <w:rFonts w:ascii="Amiri" w:hAnsi="Amiri" w:cs="Amiri" w:eastAsia="Amiri"/>
          <w:b w:val="0"/>
          <w:i w:val="0"/>
          <w:color w:val="1F2937"/>
          <w:sz w:val="24"/>
          <w:szCs w:val="28"/>
        </w:rPr>
        <w:t>Penutup pasal; sisa halaman ini kosong pada gambar (bayangan tembus dari sisi seberang), bukan teks yang hilang.</w:t>
      </w:r>
    </w:p>
    <w:p>
      <w:r>
        <w:br w:type="page"/>
      </w:r>
    </w:p>
    <w:p>
      <w:pPr>
        <w:pStyle w:val="Heading1"/>
        <w:bidi w:val="0"/>
        <w:spacing w:before="240" w:after="100"/>
        <w:jc w:val="left"/>
      </w:pPr>
      <w:r>
        <w:rPr>
          <w:rFonts w:ascii="Amiri" w:hAnsi="Amiri" w:cs="Amiri" w:eastAsia="Amiri"/>
          <w:b/>
          <w:i w:val="0"/>
          <w:color w:val="1F2937"/>
          <w:sz w:val="36"/>
          <w:szCs w:val="40"/>
          <w:bCs/>
        </w:rPr>
        <w:t>M26 — Halaman 26, pembuka Bab Kelima: khazanah tauhid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kelima: khazanah tauhid. Khazanah tauhid ialah yang kepadanya menghadapkan wajahnya ahli kejujuran bersama Allah—Mahatinggi—ketika mereka mendapati diri dalam mengabdi kepada Tuhan mereka; juga ahli tahqiq dalam hakikat mereka, dan ahli keadaan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Maka dibukakan bagi mereka khazanah ini agar hembusan kedekatan memberi, sehingga keridaan dikenali pada napas-napas orang yang berjalan menuju Allah—Mahatinggi—lalu ia menyegarkan dan melegakan mereka. Maka siapa yang tetap keridaannya atas ketetapan, bersama kesabaran, tawakal, dan keyakinan, ia pun terbentang dengan ruh taman ma‘rifat dari khazanah tauhid.</w:t>
      </w:r>
    </w:p>
    <w:p>
      <w:pPr>
        <w:spacing w:before="40" w:after="100" w:line="269" w:lineRule="auto"/>
        <w:bidi w:val="0"/>
        <w:jc w:val="left"/>
      </w:pPr>
      <w:r>
        <w:rPr>
          <w:rFonts w:ascii="Amiri" w:hAnsi="Amiri" w:cs="Amiri" w:eastAsia="Amiri"/>
          <w:b w:val="0"/>
          <w:i w:val="0"/>
          <w:color w:val="1F2937"/>
          <w:sz w:val="24"/>
          <w:szCs w:val="28"/>
        </w:rPr>
        <w:t>Maka apabila engkau ingin mengetahui apakah khazanah-khazanah ini ada di dalam hati atau tidak, ketahuilah bahwa hati adalah tempat diturunkannya al-Qur'an yang agung; ia adalah hakikat yang menerima Kitab Allah—Yang Mahaperkasa lagi Mahaagung—dengan rahasia iman yang tersimpan di dalamnya. Al-Qur'an adalah himpunan segala sesuatu dalam nama-nama, perbuatan-perbuatan, dan selain itu, yang tidak diketahui kecuali oleh Allah—Mahatinggi—; karena itu Dia berfirman dalam Kitab-Nya yang mulia: «Kami tidak melupakan sesuatu pun dalam Kitab» (QS al-An‘am 6:38). Hati adalah pembawa al-Qur'an dan setiap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نَسَبَتْ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وَجْهَهَا</w:t>
      </w:r>
      <w:r>
        <w:rPr>
          <w:rFonts w:ascii="Amiri" w:hAnsi="Amiri" w:cs="Amiri" w:eastAsia="Amiri"/>
          <w:b w:val="0"/>
          <w:i w:val="0"/>
          <w:color w:val="1F2937"/>
          <w:sz w:val="24"/>
          <w:szCs w:val="28"/>
        </w:rPr>
        <w:t>» memakai dhamir mu’annats meski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mudzakkar; dipertahankan sebagai bentuk 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اسْتَنْشَرَحَ</w:t>
      </w:r>
      <w:r>
        <w:rPr>
          <w:rFonts w:ascii="Amiri" w:hAnsi="Amiri" w:cs="Amiri" w:eastAsia="Amiri"/>
          <w:b w:val="0"/>
          <w:i w:val="0"/>
          <w:color w:val="1F2937"/>
          <w:sz w:val="24"/>
          <w:szCs w:val="28"/>
        </w:rPr>
        <w:t>» bentuk tidak lazim (mungkin «</w:t>
      </w:r>
      <w:r>
        <w:rPr>
          <w:rFonts w:ascii="Amiri" w:hAnsi="Amiri" w:cs="Amiri" w:eastAsia="Amiri"/>
          <w:b w:val="0"/>
          <w:i w:val="0"/>
          <w:color w:val="1F2937"/>
          <w:sz w:val="28"/>
          <w:szCs w:val="32"/>
          <w:rtl/>
        </w:rPr>
        <w:t>استشرح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انشرح</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يَهِبَ</w:t>
      </w:r>
      <w:r>
        <w:rPr>
          <w:rFonts w:ascii="Amiri" w:hAnsi="Amiri" w:cs="Amiri" w:eastAsia="Amiri"/>
          <w:b w:val="0"/>
          <w:i w:val="0"/>
          <w:color w:val="1F2937"/>
          <w:sz w:val="24"/>
          <w:szCs w:val="28"/>
        </w:rPr>
        <w:t>» manshub setelah lam ta‘lil.</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dicocokkan dengan QS al-An‘am 6:38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penulis tidak menyebut nomor, penomoran ditambahkan editor. «</w:t>
      </w:r>
      <w:r>
        <w:rPr>
          <w:rFonts w:ascii="Amiri" w:hAnsi="Amiri" w:cs="Amiri" w:eastAsia="Amiri"/>
          <w:b w:val="0"/>
          <w:i w:val="0"/>
          <w:color w:val="1F2937"/>
          <w:sz w:val="28"/>
          <w:szCs w:val="32"/>
          <w:rtl/>
        </w:rPr>
        <w:t>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susunan pasif yang tidak lazim; dipertahankan.</w:t>
      </w:r>
    </w:p>
    <w:p>
      <w:r>
        <w:br w:type="page"/>
      </w:r>
    </w:p>
    <w:p>
      <w:pPr>
        <w:pStyle w:val="Heading1"/>
        <w:bidi w:val="0"/>
        <w:spacing w:before="240" w:after="100"/>
        <w:jc w:val="left"/>
      </w:pPr>
      <w:r>
        <w:rPr>
          <w:rFonts w:ascii="Amiri" w:hAnsi="Amiri" w:cs="Amiri" w:eastAsia="Amiri"/>
          <w:b/>
          <w:i w:val="0"/>
          <w:color w:val="1F2937"/>
          <w:sz w:val="36"/>
          <w:szCs w:val="40"/>
          <w:bCs/>
        </w:rPr>
        <w:t>M27 — Halaman 27, khazanah hati dan awal delapan lembah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sesuatu di dalam hati, yakni hakikat segala sesuatu ada di dalam hati. Allah—Mahasuci dan Mahatinggi—berfirman: «Dan tidak ada sesuatu pun melainkan pada sisi Kami-lah khazanahnya» (QS al-Hijr 15:21). Hati adalah khazanah-khazanah apa yang ada dalam Kitab yang mulia. Allah—Mahatinggi—berfirman: «Dan Kami tidak menurunkannya melainkan dengan ukuran yang tertentu» (QS al-Hijr 15:21). Dan (yang demikian itu karena) luasnya rahmat: seandainya yang bersifat hati itu tampak kepada alam-alam sekaligus, niscaya tubuh akan hancur dan indra rusak. Kemudian padanya ada delapan lembah, dan Allah—Mahatinggi dan Mahasuci—memenuhinya dengan air ilmu, setiap lembah sesuai daya tampungnya.</w:t>
      </w:r>
    </w:p>
    <w:p>
      <w:pPr>
        <w:spacing w:before="40" w:after="100" w:line="269" w:lineRule="auto"/>
        <w:bidi w:val="0"/>
        <w:jc w:val="left"/>
      </w:pPr>
      <w:r>
        <w:rPr>
          <w:rFonts w:ascii="Amiri" w:hAnsi="Amiri" w:cs="Amiri" w:eastAsia="Amiri"/>
          <w:b w:val="0"/>
          <w:i w:val="0"/>
          <w:color w:val="1F2937"/>
          <w:sz w:val="24"/>
          <w:szCs w:val="28"/>
        </w:rPr>
        <w:t>Dan firman-Nya—Mahatinggi—: «Dia menurunkan air dari langit, maka mengalirlah lembah-lembah menurut ukurannya, lalu air yang mengalir itu membawa buih yang mengapung; dan dari apa yang mereka lebur dalam api» sampai firman-Nya «Demikianlah Allah membuat perumpamaan bagi yang benar dan yang batil» (QS ar-Ra‘d 13:17); dan demikian pula firman-Nya: «Allah membuat perumpamaan-perumpamaan». Yang dimaksud dengan lembah-lembah adalah lembah-lembah hati, dengan air adalah ilmu, dan bahwa bertambah apa yang menutupi ilmu.</w:t>
      </w:r>
    </w:p>
    <w:p>
      <w:pPr>
        <w:spacing w:before="40" w:after="100" w:line="269" w:lineRule="auto"/>
        <w:bidi w:val="0"/>
        <w:jc w:val="left"/>
      </w:pPr>
      <w:r>
        <w:rPr>
          <w:rFonts w:ascii="Amiri" w:hAnsi="Amiri" w:cs="Amiri" w:eastAsia="Amiri"/>
          <w:b w:val="0"/>
          <w:i w:val="0"/>
          <w:color w:val="1F2937"/>
          <w:sz w:val="24"/>
          <w:szCs w:val="28"/>
        </w:rPr>
        <w:t>Lembah pertama: yaitu lembah pikiran-pikiran, dan di dalamnya mengalir air tauhid, «maka engkau memandang» di dalamnya kefanaan dalam menyaksikan hadirat rabbani. Lembah kedua: yaitu lembah pengaturan, dan airnya adalah tenggelam dalam wujud. Lembah ketiga: yaitu lembah zikir, airnya rahmat, dan jembatannya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Kedua kutipan berasal dari QS al-Hijr 15:21 (satu ayat memuat keduanya); penulis memisahkannya dan tidak menyebut nomor — penomoran ditambahkan editor. «</w:t>
      </w:r>
      <w:r>
        <w:rPr>
          <w:rFonts w:ascii="Amiri" w:hAnsi="Amiri" w:cs="Amiri" w:eastAsia="Amiri"/>
          <w:b w:val="0"/>
          <w:i w:val="0"/>
          <w:color w:val="1F2937"/>
          <w:sz w:val="28"/>
          <w:szCs w:val="32"/>
          <w:rtl/>
        </w:rPr>
        <w:t>بَسِيطُ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الرَّحْمَةِ</w:t>
      </w:r>
      <w:r>
        <w:rPr>
          <w:rFonts w:ascii="Amiri" w:hAnsi="Amiri" w:cs="Amiri" w:eastAsia="Amiri"/>
          <w:b w:val="0"/>
          <w:i w:val="0"/>
          <w:color w:val="1F2937"/>
          <w:sz w:val="24"/>
          <w:szCs w:val="28"/>
        </w:rPr>
        <w:t>» susunan tidak jelas; dipertahankan tanpa dilancarkan.</w:t>
      </w:r>
    </w:p>
    <w:p>
      <w:pPr>
        <w:spacing w:before="40" w:after="100" w:line="269" w:lineRule="auto"/>
        <w:bidi w:val="0"/>
        <w:jc w:val="left"/>
      </w:pPr>
      <w:r>
        <w:rPr>
          <w:rFonts w:ascii="Amiri" w:hAnsi="Amiri" w:cs="Amiri" w:eastAsia="Amiri"/>
          <w:b w:val="0"/>
          <w:i w:val="0"/>
          <w:color w:val="1F2937"/>
          <w:sz w:val="24"/>
          <w:szCs w:val="28"/>
        </w:rPr>
        <w:t>Kutipan dicocokkan dengan QS ar-Ra‘d 13:17; potongan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tidak ditemukan dengan redaksi itu di 13:17 (ayat memuat «</w:t>
      </w:r>
      <w:r>
        <w:rPr>
          <w:rFonts w:ascii="Amiri" w:hAnsi="Amiri" w:cs="Amiri" w:eastAsia="Amiri"/>
          <w:b w:val="0"/>
          <w:i w:val="0"/>
          <w:color w:val="1F2937"/>
          <w:sz w:val="28"/>
          <w:szCs w:val="32"/>
          <w:rtl/>
        </w:rPr>
        <w:t>كذلك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pada sebagian riwayat bacaan), sehingga hanya dicatat, tidak diklaim sebagai kutipan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diberi tanda kutip ganda karena bentuk cetaknya tidak jelas (bisa «</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فينظر</w:t>
      </w:r>
      <w:r>
        <w:rPr>
          <w:rFonts w:ascii="Amiri" w:hAnsi="Amiri" w:cs="Amiri" w:eastAsia="Amiri"/>
          <w:b w:val="0"/>
          <w:i w:val="0"/>
          <w:color w:val="1F2937"/>
          <w:sz w:val="24"/>
          <w:szCs w:val="28"/>
        </w:rPr>
        <w:t>»); tidak diubah menjadi kalimat baru. «</w:t>
      </w:r>
      <w:r>
        <w:rPr>
          <w:rFonts w:ascii="Amiri" w:hAnsi="Amiri" w:cs="Amiri" w:eastAsia="Amiri"/>
          <w:b w:val="0"/>
          <w:i w:val="0"/>
          <w:color w:val="1F2937"/>
          <w:sz w:val="28"/>
          <w:szCs w:val="32"/>
          <w:rtl/>
        </w:rPr>
        <w:t>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وَادِي</w:t>
      </w:r>
      <w:r>
        <w:rPr>
          <w:rFonts w:ascii="Amiri" w:hAnsi="Amiri" w:cs="Amiri" w:eastAsia="Amiri"/>
          <w:b w:val="0"/>
          <w:i w:val="0"/>
          <w:color w:val="1F2937"/>
          <w:sz w:val="24"/>
          <w:szCs w:val="28"/>
        </w:rPr>
        <w:t>» memakai dhamir mu’annats pada lembah kedua meski sebelumnya mudzakkar; dipertahankan.</w:t>
      </w:r>
    </w:p>
    <w:p>
      <w:r>
        <w:br w:type="page"/>
      </w:r>
    </w:p>
    <w:p>
      <w:pPr>
        <w:pStyle w:val="Heading1"/>
        <w:bidi w:val="0"/>
        <w:spacing w:before="240" w:after="100"/>
        <w:jc w:val="left"/>
      </w:pPr>
      <w:r>
        <w:rPr>
          <w:rFonts w:ascii="Amiri" w:hAnsi="Amiri" w:cs="Amiri" w:eastAsia="Amiri"/>
          <w:b/>
          <w:i w:val="0"/>
          <w:color w:val="1F2937"/>
          <w:sz w:val="36"/>
          <w:szCs w:val="40"/>
          <w:bCs/>
        </w:rPr>
        <w:t>M28 — Halaman 28, delapan lembah dan ujian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إِصْبَعَيْنِ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keikhlasan, kemurnian, dan pemurnian. Lembah keempat: yaitu lembah pandangan ke dalam hakikat-hakikat jiwa; airnya ilmu dan jembatannya kejujuran. Lembah kelima: yaitu «wirid» kehadiran; airnya cinta dan jembatannya kerinduan. Lembah keenam: yaitu lembah amal; airnya taufik dan jembatannya penyerahan. Lembah ketujuh: yaitu lembah hikmah; airnya pemeliharaan dan jembatannya takwa. Lembah kedelapan: yaitu lembah hakikat; airnya kebenaran dan jembatannya pembukaan rabbani.</w:t>
      </w:r>
    </w:p>
    <w:p>
      <w:pPr>
        <w:spacing w:before="40" w:after="100" w:line="269" w:lineRule="auto"/>
        <w:bidi w:val="0"/>
        <w:jc w:val="left"/>
      </w:pPr>
      <w:r>
        <w:rPr>
          <w:rFonts w:ascii="Amiri" w:hAnsi="Amiri" w:cs="Amiri" w:eastAsia="Amiri"/>
          <w:b w:val="0"/>
          <w:i w:val="0"/>
          <w:color w:val="1F2937"/>
          <w:sz w:val="24"/>
          <w:szCs w:val="28"/>
        </w:rPr>
        <w:t>Inilah hakikat hati dan perpindahannya dalam fase-fase yang diketahui dan rahasia-rahasia yang dipahami. Kami hanya memberi perhatian pada alam-alam hati agar diketahui kemuliaan kedudukannya dan kedekatannya dengan Tuhannya, karena ujian dengan hati tidak terjadi kecuali pada hati. Allah—Mahatinggi—berfirman: «Mereka itulah orang-orang yang Allah telah menguji hati mereka untuk ketakwaan; bagi mereka ampunan dan pahala yang besar» (QS al-Hujurat 49:3). Di antaranya sabda beliau—semoga Allah melimpahkan salawat dan salam kepadanya—: «Hati orang mukmin berada di antara dua jari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bertanda kutip karena cetakan mungkin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(taman) atau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(wirid); makna keduanya berbeda dan tidak dipilih diam-diam. Awal halaman adalah sambungan «</w:t>
      </w:r>
      <w:r>
        <w:rPr>
          <w:rFonts w:ascii="Amiri" w:hAnsi="Amiri" w:cs="Amiri" w:eastAsia="Amiri"/>
          <w:b w:val="0"/>
          <w:i w:val="0"/>
          <w:color w:val="1F2937"/>
          <w:sz w:val="28"/>
          <w:szCs w:val="32"/>
          <w:rtl/>
        </w:rPr>
        <w:t>قنطرته</w:t>
      </w:r>
      <w:r>
        <w:rPr>
          <w:rFonts w:ascii="Amiri" w:hAnsi="Amiri" w:cs="Amiri" w:eastAsia="Amiri"/>
          <w:b w:val="0"/>
          <w:i w:val="0"/>
          <w:color w:val="1F2937"/>
          <w:sz w:val="24"/>
          <w:szCs w:val="28"/>
        </w:rPr>
        <w:t>» dari halaman 27, yaitu keikhlasan.</w:t>
      </w:r>
    </w:p>
    <w:p>
      <w:pPr>
        <w:spacing w:before="40" w:after="100" w:line="269" w:lineRule="auto"/>
        <w:bidi w:val="0"/>
        <w:jc w:val="left"/>
      </w:pPr>
      <w:r>
        <w:rPr>
          <w:rFonts w:ascii="Amiri" w:hAnsi="Amiri" w:cs="Amiri" w:eastAsia="Amiri"/>
          <w:b w:val="0"/>
          <w:i w:val="0"/>
          <w:color w:val="1F2937"/>
          <w:sz w:val="24"/>
          <w:szCs w:val="28"/>
        </w:rPr>
        <w:t>Kutipan Quran dicocokkan dengan QS al-Hujurat 49:3; penulis tidak menyebut nomor, penomoran ditambahkan editor. Hadis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أصبعين</w:t>
      </w:r>
      <w:r>
        <w:rPr>
          <w:rFonts w:ascii="Amiri" w:hAnsi="Amiri" w:cs="Amiri" w:eastAsia="Amiri"/>
          <w:b w:val="0"/>
          <w:i w:val="0"/>
          <w:color w:val="1F2937"/>
          <w:sz w:val="24"/>
          <w:szCs w:val="28"/>
        </w:rPr>
        <w:t>» dipotong di akhir halaman dan bersambung ke halaman 29; teks tidak dilengkapi dari luar.</w:t>
      </w:r>
    </w:p>
    <w:p>
      <w:r>
        <w:br w:type="page"/>
      </w:r>
    </w:p>
    <w:p>
      <w:pPr>
        <w:pStyle w:val="Heading1"/>
        <w:bidi w:val="0"/>
        <w:spacing w:before="240" w:after="100"/>
        <w:jc w:val="left"/>
      </w:pPr>
      <w:r>
        <w:rPr>
          <w:rFonts w:ascii="Amiri" w:hAnsi="Amiri" w:cs="Amiri" w:eastAsia="Amiri"/>
          <w:b/>
          <w:i w:val="0"/>
          <w:color w:val="1F2937"/>
          <w:sz w:val="36"/>
          <w:szCs w:val="40"/>
          <w:bCs/>
        </w:rPr>
        <w:t>M29 — Halaman 29, murid, khalwat delapan puluh hari, dan rujukan kitab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بِشُرُوطِهَا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بِانْقِدَاحٍ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جَرِيشٍ</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dari jari-jari Yang Maha Pengasih; Dia membaliknya sebagaimana Dia kehendaki. Hendaklah penuntut bersungguh-sungguh dalam menyingkapnya dan merealisasikan sifatnya. «Bacaan» ini tidak ditangkap oleh ahli riyadhah dan para pemilik manazalat.</w:t>
      </w:r>
    </w:p>
    <w:p>
      <w:pPr>
        <w:spacing w:before="40" w:after="100" w:line="269" w:lineRule="auto"/>
        <w:bidi w:val="0"/>
        <w:jc w:val="left"/>
      </w:pPr>
      <w:r>
        <w:rPr>
          <w:rFonts w:ascii="Amiri" w:hAnsi="Amiri" w:cs="Amiri" w:eastAsia="Amiri"/>
          <w:b w:val="0"/>
          <w:i w:val="0"/>
          <w:color w:val="1F2937"/>
          <w:sz w:val="24"/>
          <w:szCs w:val="28"/>
        </w:rPr>
        <w:t>Adapun murid yang mencari hatinya, maka riyadhahnya ialah hendaklah tauhid terwujud di antaranya dan Allah—Mahatinggi—agar disingkapkan dengan petunjuk-Nya hakikat-hakikat «menurut tujuannya»; lalu ia naik dengan hatinya sebagai peneguhan atas kehidupan keyakinan dan kasyaf, dan dengan mengerjakan riyadhah beserta syaratnya yang ada dalam kitab kami «Khawaṣṣ al-Qur'an fī ‘Ilāj ‘Abīd al-Raḥmān», yang akan kami selesaikan secara terperinci.</w:t>
      </w:r>
    </w:p>
    <w:p>
      <w:pPr>
        <w:spacing w:before="40" w:after="100" w:line="269" w:lineRule="auto"/>
        <w:bidi w:val="0"/>
        <w:jc w:val="left"/>
      </w:pPr>
      <w:r>
        <w:rPr>
          <w:rFonts w:ascii="Amiri" w:hAnsi="Amiri" w:cs="Amiri" w:eastAsia="Amiri"/>
          <w:b w:val="0"/>
          <w:i w:val="0"/>
          <w:color w:val="1F2937"/>
          <w:sz w:val="24"/>
          <w:szCs w:val="28"/>
        </w:rPr>
        <w:t>Hendaklah murid mewajibkan atas dirinya khalwat delapan puluh hari, sedangkan pikirannya «dengan pemantapan», dan berbukanya atas roti gandum (sya‘ir) atau dari «burghul/jarisya».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tidak jelas pada cetakan (bisa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الْفِرَاسَة</w:t>
      </w:r>
      <w:r>
        <w:rPr>
          <w:rFonts w:ascii="Amiri" w:hAnsi="Amiri" w:cs="Amiri" w:eastAsia="Amiri"/>
          <w:b w:val="0"/>
          <w:i w:val="0"/>
          <w:color w:val="1F2937"/>
          <w:sz w:val="24"/>
          <w:szCs w:val="28"/>
        </w:rPr>
        <w:t>»); ditandai kutip dan tidak ditetapkan.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بِهِدْيِهِ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بِمَقْصِدِهِ</w:t>
      </w:r>
      <w:r>
        <w:rPr>
          <w:rFonts w:ascii="Amiri" w:hAnsi="Amiri" w:cs="Amiri" w:eastAsia="Amiri"/>
          <w:b w:val="0"/>
          <w:i w:val="0"/>
          <w:color w:val="1F2937"/>
          <w:sz w:val="24"/>
          <w:szCs w:val="28"/>
        </w:rPr>
        <w:t>» bertanda kutip karena cetakan tidak jelas; tidak diganti dengan kata yang lebih lancar. Judul kitab rujukan penulis dipertahankan apa adanya; tidak diverifikasi keberadaan atau isinya.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بِاقْتِدَاحٍ</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بُرْجُرَيْش</w:t>
      </w:r>
      <w:r>
        <w:rPr>
          <w:rFonts w:ascii="Amiri" w:hAnsi="Amiri" w:cs="Amiri" w:eastAsia="Amiri"/>
          <w:b w:val="0"/>
          <w:i w:val="0"/>
          <w:color w:val="1F2937"/>
          <w:sz w:val="24"/>
          <w:szCs w:val="28"/>
        </w:rPr>
        <w:t>» tidak dapat dipastikan dari cetakan; kata kedua tampaknya nama makanan (kemungkinan «</w:t>
      </w:r>
      <w:r>
        <w:rPr>
          <w:rFonts w:ascii="Amiri" w:hAnsi="Amiri" w:cs="Amiri" w:eastAsia="Amiri"/>
          <w:b w:val="0"/>
          <w:i w:val="0"/>
          <w:color w:val="1F2937"/>
          <w:sz w:val="28"/>
          <w:szCs w:val="32"/>
          <w:rtl/>
        </w:rPr>
        <w:t>جريش</w:t>
      </w:r>
      <w:r>
        <w:rPr>
          <w:rFonts w:ascii="Amiri" w:hAnsi="Amiri" w:cs="Amiri" w:eastAsia="Amiri"/>
          <w:b w:val="0"/>
          <w:i w:val="0"/>
          <w:color w:val="1F2937"/>
          <w:sz w:val="24"/>
          <w:szCs w:val="28"/>
        </w:rPr>
        <w:t>»: gandum pecah). Ditandai kutip, tidak diterjemahkan sebagai kepastian.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Khalwat delapan puluh hari dengan zikir dan fikr; berbuka dengan roti gandum (sya‘ir) atau burghul. Dicatat sebagai isi kitab, bukan anjuran medis, dan tidak ada jaminan hasil.</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Khalwat delapan puluh hari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Roti gandum (sya‘īr) atau burghul/jarisya untuk berbuka</w:t>
      </w:r>
    </w:p>
    <w:p>
      <w:r>
        <w:br w:type="page"/>
      </w:r>
    </w:p>
    <w:p>
      <w:pPr>
        <w:pStyle w:val="Heading1"/>
        <w:bidi w:val="0"/>
        <w:spacing w:before="240" w:after="100"/>
        <w:jc w:val="left"/>
      </w:pPr>
      <w:r>
        <w:rPr>
          <w:rFonts w:ascii="Amiri" w:hAnsi="Amiri" w:cs="Amiri" w:eastAsia="Amiri"/>
          <w:b/>
          <w:i w:val="0"/>
          <w:color w:val="1F2937"/>
          <w:sz w:val="36"/>
          <w:szCs w:val="40"/>
          <w:bCs/>
        </w:rPr>
        <w:t>M30 — Halaman 30, pembuka Bab Keenam: jiwa, ruh, dan tubuh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لِبَعْضِهِمَا،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بِالْإِنْسَانِ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mengajarimu menyingkap hakikat «dirinya». Hal itu karena jiwa adalah golongan «makhluk» dan objek yang paling mulia, sebab ia berakal dengan Allah—Mahasuci dan Mahatinggi—dengan ilmu yang tidak dicapai tubuh karena kekasarannya; kepadanya bermuara pengetahuan ilmiah, dan padanya terjadi kenaikan menuju pengenalan Sang Pencipta—Mahatinggi kekuasaan-Nya—maka ia adalah jalan yang lurus dan jalan yang tegak. Karena itu Allah—Mahatinggi—berfirman: «Dan pada dirimu sendiri; maka apakah kamu tidak memperhatikan?» (QS adz-Dzariyat 51:21).</w:t>
      </w:r>
    </w:p>
    <w:p>
      <w:pPr>
        <w:spacing w:before="40" w:after="100" w:line="269" w:lineRule="auto"/>
        <w:bidi w:val="0"/>
        <w:jc w:val="left"/>
      </w:pPr>
      <w:r>
        <w:rPr>
          <w:rFonts w:ascii="Amiri" w:hAnsi="Amiri" w:cs="Amiri" w:eastAsia="Amiri"/>
          <w:b w:val="0"/>
          <w:i w:val="0"/>
          <w:color w:val="1F2937"/>
          <w:sz w:val="24"/>
          <w:szCs w:val="28"/>
        </w:rPr>
        <w:t>Dan beliau—semoga Allah melimpahkan salawat dan salam kepadanya—bersabda: «Siapa yang mengenal dirinya, sungguh ia mengenal Tuhannya.» Jiwa adalah contoh yang Allah—Mahasuci—titipkan dalam kerangka ini; Dia menjadikannya tempat syahwat dan akhlak tercela. Ruh yang lembut Allah—Mahatinggi—titipkan pada tubuh-tubuh, Dia kaitkan dengannya kehidupan badan, dan menjadikannya tempat akhlak terpuji dan keutamaan «yang mulia». Keduanya, Allah menitipkan pada keduanya rahasia penundukan sebagian atas sebagian lain; tubuh adalah sumber bagi keduanya, dan keseluruhan dari itu diungkapkan dengan «manusia».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Kata pembuka tercetak «</w:t>
      </w:r>
      <w:r>
        <w:rPr>
          <w:rFonts w:ascii="Amiri" w:hAnsi="Amiri" w:cs="Amiri" w:eastAsia="Amiri"/>
          <w:b w:val="0"/>
          <w:i w:val="0"/>
          <w:color w:val="1F2937"/>
          <w:sz w:val="28"/>
          <w:szCs w:val="32"/>
          <w:rtl/>
        </w:rPr>
        <w:t>اعلم</w:t>
      </w:r>
      <w:r>
        <w:rPr>
          <w:rFonts w:ascii="Amiri" w:hAnsi="Amiri" w:cs="Amiri" w:eastAsia="Amiri"/>
          <w:b w:val="0"/>
          <w:i w:val="0"/>
          <w:color w:val="1F2937"/>
          <w:sz w:val="24"/>
          <w:szCs w:val="28"/>
        </w:rPr>
        <w:t>» tanpa harakat yang tegas; dibaca sebagai perintah «i‘lam» sesuai pola kitab ini, dan pembacaan itu dinyatakan sebagai pilihan editorial, bukan harakat cetak. «</w:t>
      </w:r>
      <w:r>
        <w:rPr>
          <w:rFonts w:ascii="Amiri" w:hAnsi="Amiri" w:cs="Amiri" w:eastAsia="Amiri"/>
          <w:b w:val="0"/>
          <w:i w:val="0"/>
          <w:color w:val="1F2937"/>
          <w:sz w:val="28"/>
          <w:szCs w:val="32"/>
          <w:rtl/>
        </w:rPr>
        <w:t>الصِّنْفُ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الْمَخْلُوقَاتِ</w:t>
      </w:r>
      <w:r>
        <w:rPr>
          <w:rFonts w:ascii="Amiri" w:hAnsi="Amiri" w:cs="Amiri" w:eastAsia="Amiri"/>
          <w:b w:val="0"/>
          <w:i w:val="0"/>
          <w:color w:val="1F2937"/>
          <w:sz w:val="24"/>
          <w:szCs w:val="28"/>
        </w:rPr>
        <w:t>» susunan tidak sejajar; diberi kutip dan tidak dirapikan.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dinisbatkan penulis kepada Nabi—semoga salawat dan salam dilimpahkan kepadanya; redaksi ini dikenal luas sebagai ungkapan hikmah dan tidak selalu dinilai sebagai hadis sahih, sehingga mencantumkannya sebagai kutipan penulis tanpa pengesahan sanad. «</w:t>
      </w:r>
      <w:r>
        <w:rPr>
          <w:rFonts w:ascii="Amiri" w:hAnsi="Amiri" w:cs="Amiri" w:eastAsia="Amiri"/>
          <w:b w:val="0"/>
          <w:i w:val="0"/>
          <w:color w:val="1F2937"/>
          <w:sz w:val="28"/>
          <w:szCs w:val="32"/>
          <w:rtl/>
        </w:rPr>
        <w:t>الْجَمِيدَة</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الْجَمِيلَة</w:t>
      </w:r>
      <w:r>
        <w:rPr>
          <w:rFonts w:ascii="Amiri" w:hAnsi="Amiri" w:cs="Amiri" w:eastAsia="Amiri"/>
          <w:b w:val="0"/>
          <w:i w:val="0"/>
          <w:color w:val="1F2937"/>
          <w:sz w:val="24"/>
          <w:szCs w:val="28"/>
        </w:rPr>
        <w:t>»); dipertahankan dan ditandai.</w:t>
      </w:r>
    </w:p>
    <w:p>
      <w:r>
        <w:br w:type="page"/>
      </w:r>
    </w:p>
    <w:p>
      <w:pPr>
        <w:pStyle w:val="Heading1"/>
        <w:bidi w:val="0"/>
        <w:spacing w:before="240" w:after="100"/>
        <w:jc w:val="left"/>
      </w:pPr>
      <w:r>
        <w:rPr>
          <w:rFonts w:ascii="Amiri" w:hAnsi="Amiri" w:cs="Amiri" w:eastAsia="Amiri"/>
          <w:b/>
          <w:i w:val="0"/>
          <w:color w:val="1F2937"/>
          <w:sz w:val="36"/>
          <w:szCs w:val="40"/>
          <w:bCs/>
        </w:rPr>
        <w:t>M31 — Halaman 31, indra, ruh saat tidur, dan perbandingan malaikat–setan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وَالْجِسْمِ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Contohnya adalah indra pendengaran, indra penglihatan, indra penciuman, indra pengecapan, dan indra peraba; keseluruhan itu diungkapkan dengan «wajah». Ruh-ruhlah yang naik ke hadirat-hadiratnya yang Allah tampakkan darinya dalam keadaan tidur, dengan kejujuran dan kesahihan tujuannya; kemudian ia kembali ke tubuh-tubuh selama ajalnya belum ditetapkan, di alam gaib yang hanya Allah—Mahasuci dan Mahatinggi—yang menguasainya. Allah—Mahatinggi—berfirman: «Allah memegang jiwa ketika matinya dan jiwa yang belum mati dalam tidurnya» (QS az-Zumar 39:42) — ayat.</w:t>
      </w:r>
    </w:p>
    <w:p>
      <w:pPr>
        <w:spacing w:before="40" w:after="100" w:line="269" w:lineRule="auto"/>
        <w:bidi w:val="0"/>
        <w:jc w:val="left"/>
      </w:pPr>
      <w:r>
        <w:rPr>
          <w:rFonts w:ascii="Amiri" w:hAnsi="Amiri" w:cs="Amiri" w:eastAsia="Amiri"/>
          <w:b w:val="0"/>
          <w:i w:val="0"/>
          <w:color w:val="1F2937"/>
          <w:sz w:val="24"/>
          <w:szCs w:val="28"/>
        </w:rPr>
        <w:t>Hal itu karena ruh-ruh orang mukmin bermalam dalam keadaan bersujud di bawah Arasy sebagaimana disebutkan dalam hadis. Adapun keberadaan jiwa dan ruh sebagai kelembutan-kelembutan tubuh dalam bentuk-bentuk: malaikat dan setan keduanya bersifat lembut, hanya saja setan adalah tempat hawa nafsu, sedangkan malaikat adalah tempat akhlak terpuji dan keutamaan agama; maka itu adalah nisbah ruh, dan itu pula nisbah setan—yakni ruh, jiwa, dan tubuh.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dicocokkan dengan QS az-Zumar 39:42; penulis hanya menyebut «</w:t>
      </w:r>
      <w:r>
        <w:rPr>
          <w:rFonts w:ascii="Amiri" w:hAnsi="Amiri" w:cs="Amiri" w:eastAsia="Amiri"/>
          <w:b w:val="0"/>
          <w:i w:val="0"/>
          <w:color w:val="1F2937"/>
          <w:sz w:val="28"/>
          <w:szCs w:val="32"/>
          <w:rtl/>
        </w:rPr>
        <w:t>الآية</w:t>
      </w:r>
      <w:r>
        <w:rPr>
          <w:rFonts w:ascii="Amiri" w:hAnsi="Amiri" w:cs="Amiri" w:eastAsia="Amiri"/>
          <w:b w:val="0"/>
          <w:i w:val="0"/>
          <w:color w:val="1F2937"/>
          <w:sz w:val="24"/>
          <w:szCs w:val="28"/>
        </w:rPr>
        <w:t>» tanpa nomor, penomoran ditambahkan editor. «</w:t>
      </w:r>
      <w:r>
        <w:rPr>
          <w:rFonts w:ascii="Amiri" w:hAnsi="Amiri" w:cs="Amiri" w:eastAsia="Amiri"/>
          <w:b w:val="0"/>
          <w:i w:val="0"/>
          <w:color w:val="1F2937"/>
          <w:sz w:val="28"/>
          <w:szCs w:val="32"/>
          <w:rtl/>
        </w:rPr>
        <w:t>أَبْرَزَهَا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مِنْهَا</w:t>
      </w:r>
      <w:r>
        <w:rPr>
          <w:rFonts w:ascii="Amiri" w:hAnsi="Amiri" w:cs="Amiri" w:eastAsia="Amiri"/>
          <w:b w:val="0"/>
          <w:i w:val="0"/>
          <w:color w:val="1F2937"/>
          <w:sz w:val="24"/>
          <w:szCs w:val="28"/>
        </w:rPr>
        <w:t>» tidak jelas; dipertahankan.</w:t>
      </w:r>
    </w:p>
    <w:p>
      <w:pPr>
        <w:spacing w:before="40" w:after="100" w:line="269" w:lineRule="auto"/>
        <w:bidi w:val="0"/>
        <w:jc w:val="left"/>
      </w:pPr>
      <w:r>
        <w:rPr>
          <w:rFonts w:ascii="Amiri" w:hAnsi="Amiri" w:cs="Amiri" w:eastAsia="Amiri"/>
          <w:b w:val="0"/>
          <w:i w:val="0"/>
          <w:color w:val="1F2937"/>
          <w:sz w:val="24"/>
          <w:szCs w:val="28"/>
        </w:rPr>
        <w:t>Hadis tentang ruh mukmin bersujud di bawah Arasy disebut tanpa sanad dan tidak terverifikasi; dicatat sebagai rujukan penulis. «</w:t>
      </w:r>
      <w:r>
        <w:rPr>
          <w:rFonts w:ascii="Amiri" w:hAnsi="Amiri" w:cs="Amiri" w:eastAsia="Amiri"/>
          <w:b w:val="0"/>
          <w:i w:val="0"/>
          <w:color w:val="1F2937"/>
          <w:sz w:val="28"/>
          <w:szCs w:val="32"/>
          <w:rtl/>
        </w:rPr>
        <w:t>كِلَاهُمَا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لَطِيفَيْنِ</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كلا</w:t>
      </w:r>
      <w:r>
        <w:rPr>
          <w:rFonts w:ascii="Amiri" w:hAnsi="Amiri" w:cs="Amiri" w:eastAsia="Amiri"/>
          <w:b w:val="0"/>
          <w:i w:val="0"/>
          <w:color w:val="1F2937"/>
          <w:sz w:val="24"/>
          <w:szCs w:val="28"/>
        </w:rPr>
        <w:t>»; cetakan tanpa harakat.</w:t>
      </w:r>
    </w:p>
    <w:p>
      <w:r>
        <w:br w:type="page"/>
      </w:r>
    </w:p>
    <w:p>
      <w:pPr>
        <w:pStyle w:val="Heading1"/>
        <w:bidi w:val="0"/>
        <w:spacing w:before="240" w:after="100"/>
        <w:jc w:val="left"/>
      </w:pPr>
      <w:r>
        <w:rPr>
          <w:rFonts w:ascii="Amiri" w:hAnsi="Amiri" w:cs="Amiri" w:eastAsia="Amiri"/>
          <w:b/>
          <w:i w:val="0"/>
          <w:color w:val="1F2937"/>
          <w:sz w:val="36"/>
          <w:szCs w:val="40"/>
          <w:bCs/>
        </w:rPr>
        <w:t>M32 — Halaman 32, mahsyar, makna makrifat diri, dan istilah sirr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Karena Allah—Mahatinggi—berfirman: «Pada hari ketika manusia berdiri menghadap Tuhan seluruh alam» (QS al-Muthaffifin 83:6). Itu menjadi dalil bahwa penghimpunan (mahsyar) terjadi atas zat manusia beserta apa yang dikandungnya, yaitu tubuh, jiwa, dan ruh. Adapun makna sabda beliau—semoga keselamatan dilimpahkan kepadanya—: «Siapa yang mengenal dirinya, sungguh «…»»</w:t>
      </w:r>
    </w:p>
    <w:p>
      <w:pPr>
        <w:spacing w:before="40" w:after="100" w:line="269" w:lineRule="auto"/>
        <w:bidi w:val="0"/>
        <w:jc w:val="left"/>
      </w:pPr>
      <w:r>
        <w:rPr>
          <w:rFonts w:ascii="Amiri" w:hAnsi="Amiri" w:cs="Amiri" w:eastAsia="Amiri"/>
          <w:b w:val="0"/>
          <w:i w:val="0"/>
          <w:color w:val="1F2937"/>
          <w:sz w:val="24"/>
          <w:szCs w:val="28"/>
        </w:rPr>
        <w:t>«…»mengenal Tuhannya.» Sebagian mereka berkata: siapa yang mengenal bahwa jiwa adalah tempat bencana, keburukan, dan syahwat, lalu ia menjauhi itu dengan berbagai penyelisihan (hawa nafsu) dan pelaksanaan riyadhah, maka hal itu menjadi sebab tersingkapnya malakut dan kedekatan kepada Allah—Mahatinggi—. Siapa yang dekat dengan hadirat, dekat dengan Sang Raja, sehingga ia mengenal Tuhannya dengan pertimbangan ini; inilah yang ditempuh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«sirr» (rahasia), ia adalah lathifah yang Allah—Mahasuci dan Mahatinggi—titipkan pada manusia ini; ia lebih mulia daripada ruh, sebagaimana ruh lebih mulia daripada hati, karena «sirr» menurut mereka adalah cermin tajalli, sebagaimana ruh adalah cermin cinta, sedangkan jiwa dan hati adalah cermin ma‘rifat. Karena itu sebagian mereka berkata: «Rahasia-rahasia kami masih perawan, belum dibuka oleh «mereka»».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dicocokkan dengan QS al-Muthaffifin 83:6; penomoran ditambahkan editor. Kalimat hadis terpotong di akhir halaman dan bersambung ke halaman 33; tidak dilengkapi dari luar.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dibaca «wa mā dzahaba» (dan apa yang ditempuh) atau kemungkinan «wa mimma dzahaba»; diambil pembacaan pertama dan tidak dipaksakan yang kedua.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bentuknya tidak jelas (mungkin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belum memecahnya); dibiarkan. Kata «</w:t>
      </w:r>
      <w:r>
        <w:rPr>
          <w:rFonts w:ascii="Amiri" w:hAnsi="Amiri" w:cs="Amiri" w:eastAsia="Amiri"/>
          <w:b w:val="0"/>
          <w:i w:val="0"/>
          <w:color w:val="1F2937"/>
          <w:sz w:val="28"/>
          <w:szCs w:val="32"/>
          <w:rtl/>
        </w:rPr>
        <w:t>وَهُمْ</w:t>
      </w:r>
      <w:r>
        <w:rPr>
          <w:rFonts w:ascii="Amiri" w:hAnsi="Amiri" w:cs="Amiri" w:eastAsia="Amiri"/>
          <w:b w:val="0"/>
          <w:i w:val="0"/>
          <w:color w:val="1F2937"/>
          <w:sz w:val="24"/>
          <w:szCs w:val="28"/>
        </w:rPr>
        <w:t>» bertanda kutip karena tidak jelas hubungannya dengan kalimat.</w:t>
      </w:r>
    </w:p>
    <w:p>
      <w:r>
        <w:br w:type="page"/>
      </w:r>
    </w:p>
    <w:p>
      <w:pPr>
        <w:pStyle w:val="Heading1"/>
        <w:bidi w:val="0"/>
        <w:spacing w:before="240" w:after="100"/>
        <w:jc w:val="left"/>
      </w:pPr>
      <w:r>
        <w:rPr>
          <w:rFonts w:ascii="Amiri" w:hAnsi="Amiri" w:cs="Amiri" w:eastAsia="Amiri"/>
          <w:b/>
          <w:i w:val="0"/>
          <w:color w:val="1F2937"/>
          <w:sz w:val="36"/>
          <w:szCs w:val="40"/>
          <w:bCs/>
        </w:rPr>
        <w:t>M33 — Halaman 33, keadaan ahli makrifat dan beratnya mujahadah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فَيُنَقِّي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سَهْلَةٌ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مُبَلِّغٌ</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batin rasa takut mereka dengan jiwa yang lapang seperti orang yang merasa aman, lalu Dia meniupkan rahasianya, ruhnya, jiwanya, dan hatinya. Dialah yang merasakan manisnya ketaatan dan kegembiraan karena mengabdi kepada Allah—Mahatinggi—; dialah yang tidak membuatnya bersabar dari pintu Allah «suatu bahan», dan Allah—Mahatinggi—tidak mengubahnya: jiwa dengan ruh yang baik lagi suci, jiwa yang tenang, hati yang penuh ma‘rifat, akal yang dihiasi iman, anggota badan yang makmur dengan ketaatan, dada yang lapang dengan cahaya-cahaya Islam, dan napas-napas yang makmur dengan cahaya keikhlasan. Mereka itulah yang «Allah beri petunjuk» dan mereka itulah orang-orang yang berakal.</w:t>
      </w:r>
    </w:p>
    <w:p>
      <w:pPr>
        <w:spacing w:before="40" w:after="100" w:line="269" w:lineRule="auto"/>
        <w:bidi w:val="0"/>
        <w:jc w:val="left"/>
      </w:pPr>
      <w:r>
        <w:rPr>
          <w:rFonts w:ascii="Amiri" w:hAnsi="Amiri" w:cs="Amiri" w:eastAsia="Amiri"/>
          <w:b w:val="0"/>
          <w:i w:val="0"/>
          <w:color w:val="1F2937"/>
          <w:sz w:val="24"/>
          <w:szCs w:val="28"/>
        </w:rPr>
        <w:t>Inilah penggunaan istilah mereka tentang sirr, ruh, dan jiwa. Kami hanya memberi perhatian pada hal itu agar murid mengetahui apa yang dimaksud dengan menyingkap hakikat jiwa. Ketahuilah bahwa ibadah yang paling sulit kepada Allah—Mahatinggi—, paling besar «kesesuaiannya», dan paling agung risikonya adalah menyelisihi hawa nafsu, memerangi jiwa, menyingkap rahasianya dan rahasia dari rahasianya, serta detail «tersembunyi» dari kesyirikannya. Maka semuanya mudah karena ia adalah jalan yang «sampai».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bertanda kutip karena tidak jelas;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هَدَاهُم</w:t>
      </w:r>
      <w:r>
        <w:rPr>
          <w:rFonts w:ascii="Amiri" w:hAnsi="Amiri" w:cs="Amiri" w:eastAsia="Amiri"/>
          <w:b w:val="0"/>
          <w:i w:val="0"/>
          <w:color w:val="1F2937"/>
          <w:sz w:val="24"/>
          <w:szCs w:val="28"/>
        </w:rPr>
        <w:t>» (Allah memberi mereka petunjuk) dan pembacaan itu tidak dijadikan teks.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يُغَيِّرُ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susunan sulit; dipertahankan.</w:t>
      </w:r>
    </w:p>
    <w:p>
      <w:pPr>
        <w:spacing w:before="40" w:after="100" w:line="269" w:lineRule="auto"/>
        <w:bidi w:val="0"/>
        <w:jc w:val="left"/>
      </w:pPr>
      <w:r>
        <w:rPr>
          <w:rFonts w:ascii="Amiri" w:hAnsi="Amiri" w:cs="Amiri" w:eastAsia="Amiri"/>
          <w:b w:val="0"/>
          <w:i w:val="0"/>
          <w:color w:val="1F2937"/>
          <w:sz w:val="24"/>
          <w:szCs w:val="28"/>
        </w:rPr>
        <w:t>Tiga kata bertanda kutip—«</w:t>
      </w:r>
      <w:r>
        <w:rPr>
          <w:rFonts w:ascii="Amiri" w:hAnsi="Amiri" w:cs="Amiri" w:eastAsia="Amiri"/>
          <w:b w:val="0"/>
          <w:i w:val="0"/>
          <w:color w:val="1F2937"/>
          <w:sz w:val="28"/>
          <w:szCs w:val="32"/>
          <w:rtl/>
        </w:rPr>
        <w:t>وِفْقًا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خَفِيِّ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مَبْلَغٌ</w:t>
      </w:r>
      <w:r>
        <w:rPr>
          <w:rFonts w:ascii="Amiri" w:hAnsi="Amiri" w:cs="Amiri" w:eastAsia="Amiri"/>
          <w:b w:val="0"/>
          <w:i w:val="0"/>
          <w:color w:val="1F2937"/>
          <w:sz w:val="24"/>
          <w:szCs w:val="28"/>
        </w:rPr>
        <w:t>»—tidak dapat dipastikan dari cetakan dan tidak diganti dengan kata lain.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tidak sesuai kaidah (lazimnya «</w:t>
      </w:r>
      <w:r>
        <w:rPr>
          <w:rFonts w:ascii="Amiri" w:hAnsi="Amiri" w:cs="Amiri" w:eastAsia="Amiri"/>
          <w:b w:val="0"/>
          <w:i w:val="0"/>
          <w:color w:val="1F2937"/>
          <w:sz w:val="28"/>
          <w:szCs w:val="32"/>
          <w:rtl/>
        </w:rPr>
        <w:t>فهي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dipertahankan.</w:t>
      </w:r>
    </w:p>
    <w:p>
      <w:r>
        <w:br w:type="page"/>
      </w:r>
    </w:p>
    <w:p>
      <w:pPr>
        <w:pStyle w:val="Heading1"/>
        <w:bidi w:val="0"/>
        <w:spacing w:before="240" w:after="100"/>
        <w:jc w:val="left"/>
      </w:pPr>
      <w:r>
        <w:rPr>
          <w:rFonts w:ascii="Amiri" w:hAnsi="Amiri" w:cs="Amiri" w:eastAsia="Amiri"/>
          <w:b/>
          <w:i w:val="0"/>
          <w:color w:val="1F2937"/>
          <w:sz w:val="36"/>
          <w:szCs w:val="40"/>
          <w:bCs/>
        </w:rPr>
        <w:t>M34 — Halaman 34, empat kutipan tentang makan dan perut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Nabi—semoga Allah melimpahkan salawat dan salam kepadanya—telah memberi peringatan dalam sabdanya: «Tidak ada bejana yang dipenuhi anak Adam yang lebih buruk daripada perutnya.» Dan beliau—semoga keselamatan dilimpahkan kepadanya—bersabda: «Hikmah tidak berdiam di perut yang penuh makanan.»</w:t>
      </w:r>
    </w:p>
    <w:p>
      <w:pPr>
        <w:spacing w:before="40" w:after="100" w:line="269" w:lineRule="auto"/>
        <w:bidi w:val="0"/>
        <w:jc w:val="left"/>
      </w:pPr>
      <w:r>
        <w:rPr>
          <w:rFonts w:ascii="Amiri" w:hAnsi="Amiri" w:cs="Amiri" w:eastAsia="Amiri"/>
          <w:b w:val="0"/>
          <w:i w:val="0"/>
          <w:color w:val="1F2937"/>
          <w:sz w:val="24"/>
          <w:szCs w:val="28"/>
        </w:rPr>
        <w:t>Dan beliau—semoga keselamatan dilimpahkan kepadanya—bersabda: «Yang paling dibenci Allah di antara kalian adalah orang yang banyak makan dan minum.» Dan beliau—semoga keselamatan dilimpahkan kepadanya—bersabda: «Perut adalah rumah penyakit.»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Kedua ucapan dinisbatkan penulis kepada Nabi—semoga salawat dan salam dilimpahkan kepadanya—; tidak diverifikasi derajat sanadnya dan tidak ditambahkan ke teks. «</w:t>
      </w:r>
      <w:r>
        <w:rPr>
          <w:rFonts w:ascii="Amiri" w:hAnsi="Amiri" w:cs="Amiri" w:eastAsia="Amiri"/>
          <w:b w:val="0"/>
          <w:i w:val="0"/>
          <w:color w:val="1F2937"/>
          <w:sz w:val="28"/>
          <w:szCs w:val="32"/>
          <w:rtl/>
        </w:rPr>
        <w:t>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مَلِيئَةً</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(susunan cetakan).</w:t>
      </w:r>
    </w:p>
    <w:p>
      <w:pPr>
        <w:spacing w:before="40" w:after="100" w:line="269" w:lineRule="auto"/>
        <w:bidi w:val="0"/>
        <w:jc w:val="left"/>
      </w:pPr>
      <w:r>
        <w:rPr>
          <w:rFonts w:ascii="Amiri" w:hAnsi="Amiri" w:cs="Amiri" w:eastAsia="Amiri"/>
          <w:b w:val="0"/>
          <w:i w:val="0"/>
          <w:color w:val="1F2937"/>
          <w:sz w:val="24"/>
          <w:szCs w:val="28"/>
        </w:rPr>
        <w:t>Redaksi «</w:t>
      </w:r>
      <w:r>
        <w:rPr>
          <w:rFonts w:ascii="Amiri" w:hAnsi="Amiri" w:cs="Amiri" w:eastAsia="Amiri"/>
          <w:b w:val="0"/>
          <w:i w:val="0"/>
          <w:color w:val="1F2937"/>
          <w:sz w:val="28"/>
          <w:szCs w:val="32"/>
          <w:rtl/>
        </w:rPr>
        <w:t>أبغضكم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sesuai cetakan; sebagian riwayat memakai redaksi lain, dan perbedaan itu tidak dikoreksi tanpa sumber. «</w:t>
      </w:r>
      <w:r>
        <w:rPr>
          <w:rFonts w:ascii="Amiri" w:hAnsi="Amiri" w:cs="Amiri" w:eastAsia="Amiri"/>
          <w:b w:val="0"/>
          <w:i w:val="0"/>
          <w:color w:val="1F2937"/>
          <w:sz w:val="28"/>
          <w:szCs w:val="32"/>
          <w:rtl/>
        </w:rPr>
        <w:t>الْمَعِدَةُ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الدَّاءِ</w:t>
      </w:r>
      <w:r>
        <w:rPr>
          <w:rFonts w:ascii="Amiri" w:hAnsi="Amiri" w:cs="Amiri" w:eastAsia="Amiri"/>
          <w:b w:val="0"/>
          <w:i w:val="0"/>
          <w:color w:val="1F2937"/>
          <w:sz w:val="24"/>
          <w:szCs w:val="28"/>
        </w:rPr>
        <w:t>» dikenal sebagai ungkapan hikmah/atsar, bukan hadis yang disepakati; karena itu tercatat statusnya sebagai kutipan penulis.</w:t>
      </w:r>
    </w:p>
    <w:p>
      <w:r>
        <w:br w:type="page"/>
      </w:r>
    </w:p>
    <w:p>
      <w:pPr>
        <w:pStyle w:val="Heading1"/>
        <w:bidi w:val="0"/>
        <w:spacing w:before="240" w:after="100"/>
        <w:jc w:val="left"/>
      </w:pPr>
      <w:r>
        <w:rPr>
          <w:rFonts w:ascii="Amiri" w:hAnsi="Amiri" w:cs="Amiri" w:eastAsia="Amiri"/>
          <w:b/>
          <w:i w:val="0"/>
          <w:color w:val="1F2937"/>
          <w:sz w:val="36"/>
          <w:szCs w:val="40"/>
          <w:bCs/>
        </w:rPr>
        <w:t>M35 — Halaman 35, pembuka Bab Ketujuh: hijab makanan dan zikir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وَمُحِيطُهُ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الْجِسْمَانِيَّةَ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ketujuh: melihat Nabi—semoga salawat dan salam dilimpahkan kepadanya. Ketahuilah bahwa banyak makan, meninggalkan zikir, dan banyak hal semacam itu termasuk yang menutupi dari ruh malakut — yaitu hakikatnya, sifatnya, alamnya, dan lingkungannya, sedangkan ia adalah makhluk yang diadakan dari nisbahnya. Demikian pula ia menjadi terhijab dari Allah—Mahatinggi—, dari saksi-saksi hikmah-Nya, dan dari yang melintas darinya. Inilah golongan yang tertipu, yang dihijab oleh kebodohan dari jalan Allah—Mahatinggi—dan dihijab oleh (sifat) manusiawi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Mereka dihijab oleh setan dari mengikuti jejak-jejak petunjuk; dan dengan hijab kesombongan, mereka berada di antara tiga hijab: hijab setan yang menghalangi dari para ulama, hijab jiwa yang menghalangi dari ilmu, dan hijab kebodohan yang menghalangi dari jalan yang lurus. Hal itu karena sebab-sebab badaniah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وَصِفَتُهَا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مُحِيطُهَا</w:t>
      </w:r>
      <w:r>
        <w:rPr>
          <w:rFonts w:ascii="Amiri" w:hAnsi="Amiri" w:cs="Amiri" w:eastAsia="Amiri"/>
          <w:b w:val="0"/>
          <w:i w:val="0"/>
          <w:color w:val="1F2937"/>
          <w:sz w:val="24"/>
          <w:szCs w:val="28"/>
        </w:rPr>
        <w:t>» memakai dhamir mu’annats; rujukannya bisa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نفس</w:t>
      </w:r>
      <w:r>
        <w:rPr>
          <w:rFonts w:ascii="Amiri" w:hAnsi="Amiri" w:cs="Amiri" w:eastAsia="Amiri"/>
          <w:b w:val="0"/>
          <w:i w:val="0"/>
          <w:color w:val="1F2937"/>
          <w:sz w:val="24"/>
          <w:szCs w:val="28"/>
        </w:rPr>
        <w:t>», dan cetakan tidak menentukannya — dipertahankan. «</w:t>
      </w:r>
      <w:r>
        <w:rPr>
          <w:rFonts w:ascii="Amiri" w:hAnsi="Amiri" w:cs="Amiri" w:eastAsia="Amiri"/>
          <w:b w:val="0"/>
          <w:i w:val="0"/>
          <w:color w:val="1F2937"/>
          <w:sz w:val="28"/>
          <w:szCs w:val="32"/>
          <w:rtl/>
        </w:rPr>
        <w:t>الطَّائِفِ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tidak jelas; tidak dilancarkan.</w:t>
      </w:r>
    </w:p>
    <w:p>
      <w:pPr>
        <w:spacing w:before="40" w:after="100" w:line="269" w:lineRule="auto"/>
        <w:bidi w:val="0"/>
        <w:jc w:val="left"/>
      </w:pPr>
      <w:r>
        <w:rPr>
          <w:rFonts w:ascii="Amiri" w:hAnsi="Amiri" w:cs="Amiri" w:eastAsia="Amiri"/>
          <w:b w:val="0"/>
          <w:i w:val="0"/>
          <w:color w:val="1F2937"/>
          <w:sz w:val="24"/>
          <w:szCs w:val="28"/>
        </w:rPr>
        <w:t>Kata terakhir halaman terbaca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الجسمانية</w:t>
      </w:r>
      <w:r>
        <w:rPr>
          <w:rFonts w:ascii="Amiri" w:hAnsi="Amiri" w:cs="Amiri" w:eastAsia="Amiri"/>
          <w:b w:val="0"/>
          <w:i w:val="0"/>
          <w:color w:val="1F2937"/>
          <w:sz w:val="24"/>
          <w:szCs w:val="28"/>
        </w:rPr>
        <w:t>»; cetakan agak kabur pada huruf pertama, sehingga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dinyatakan sebagai bacaan kerja. «</w:t>
      </w:r>
      <w:r>
        <w:rPr>
          <w:rFonts w:ascii="Amiri" w:hAnsi="Amiri" w:cs="Amiri" w:eastAsia="Amiri"/>
          <w:b w:val="0"/>
          <w:i w:val="0"/>
          <w:color w:val="1F2937"/>
          <w:sz w:val="28"/>
          <w:szCs w:val="32"/>
          <w:rtl/>
        </w:rPr>
        <w:t>الصَّادِّ</w:t>
      </w:r>
      <w:r>
        <w:rPr>
          <w:rFonts w:ascii="Amiri" w:hAnsi="Amiri" w:cs="Amiri" w:eastAsia="Amiri"/>
          <w:b w:val="0"/>
          <w:i w:val="0"/>
          <w:color w:val="1F2937"/>
          <w:sz w:val="24"/>
          <w:szCs w:val="28"/>
        </w:rPr>
        <w:t xml:space="preserve">» isim fa‘il dari </w:t>
      </w:r>
      <w:r>
        <w:rPr>
          <w:rFonts w:ascii="Amiri" w:hAnsi="Amiri" w:cs="Amiri" w:eastAsia="Amiri"/>
          <w:b w:val="0"/>
          <w:i w:val="0"/>
          <w:color w:val="1F2937"/>
          <w:sz w:val="28"/>
          <w:szCs w:val="32"/>
          <w:rtl/>
        </w:rPr>
        <w:t>صَدَّ</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M36 — Halaman 36, syarat khalwat dan aturan berbuka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وَرَكْعَتَيِ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siapa di antara para murid yang hendak menuntut penyingkapan atas hakikat pengenalan dirinya, hendaklah ia memohon pertolongan Allah dalam tujuannya dan merealisasikan jalan yang Allah sebutkan dalam Kitab-Nya yang mulia. Hendaklah ia meneguhkan niat mengenal dirinya dan rahasia yang Allah—Mahatinggi—titipkan pada tubuh-tubuh. Hendaklah pengenalan itu menjadi kunci pintu pengenalannya kepada Tuhannya, sebagaimana beliau—semoga keselamatan dilimpahkan kepadanya—bersabda: «Siapa mengenal dirinya, sungguh ia mengenal Tuhannya.» Maka hendaklah ia memutus kaitan-kaitan duniawi, konsekuensi yang menghalangi, dan relasi yang memutus; hendaklah ia mencari tempat yang sepi, suci, lahir atau batin, duduk di sana setelah mandi dan meneguhkan niat yang telah lalu, serta membetulkan tujuan dengan merealisasikan kejujuran disertai keharusan ikhlas.</w:t>
      </w:r>
    </w:p>
    <w:p>
      <w:pPr>
        <w:spacing w:before="40" w:after="100" w:line="269" w:lineRule="auto"/>
        <w:bidi w:val="0"/>
        <w:jc w:val="left"/>
      </w:pPr>
      <w:r>
        <w:rPr>
          <w:rFonts w:ascii="Amiri" w:hAnsi="Amiri" w:cs="Amiri" w:eastAsia="Amiri"/>
          <w:b w:val="0"/>
          <w:i w:val="0"/>
          <w:color w:val="1F2937"/>
          <w:sz w:val="24"/>
          <w:szCs w:val="28"/>
        </w:rPr>
        <w:t>Janganlah ia menetapkan untuk itu hari-hari tertentu sebagaimana pada riyadhah-riyadhah terdahulu, karena riyadhah ini tidak dapat dibatasi akhirnya kecuali dengan rahasia pemeliharaan ilahi dan rahmat rabbani; ia adalah awal dari jalan sampai kepada Allah—Mahatinggi—. Kemudian hendaklah berbukanya dengan roti gandum bercampur garam dan sedikit minyak; hendaklah zikirnya «Ya Ahad»; hendaklah ia menyempurnakan salat fardu beserta sunahnya, ditambah dua rakaat duha dan dua rakaat zawal; dan setiap perkara (terkait) dengan zikir kepada Yang Maha Esa—Mahatinggi—.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وَلْيَعْقِدْ</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وَلْيَجِدْ</w:t>
      </w:r>
      <w:r>
        <w:rPr>
          <w:rFonts w:ascii="Amiri" w:hAnsi="Amiri" w:cs="Amiri" w:eastAsia="Amiri"/>
          <w:b w:val="0"/>
          <w:i w:val="0"/>
          <w:color w:val="1F2937"/>
          <w:sz w:val="24"/>
          <w:szCs w:val="28"/>
        </w:rPr>
        <w:t>» pada cetakan tanpa titik yang jelas pada sebagian huruf; dibaca sesuai pola perintah. Ungkapan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dinisbatkan penulis kepada Nabi—semoga salawat dan salam dilimpahkan kepadanya; tidak diverifikasi sanadnya dan tidak ditambah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terbaca dengan huruf yang menyempit; kemungkinan «</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(dengan garam) — dipertahankan dan dicatat. «</w:t>
      </w:r>
      <w:r>
        <w:rPr>
          <w:rFonts w:ascii="Amiri" w:hAnsi="Amiri" w:cs="Amiri" w:eastAsia="Amiri"/>
          <w:b w:val="0"/>
          <w:i w:val="0"/>
          <w:color w:val="1F2937"/>
          <w:sz w:val="28"/>
          <w:szCs w:val="32"/>
          <w:rtl/>
        </w:rPr>
        <w:t>رَكْعَتَانِ</w:t>
      </w:r>
      <w:r>
        <w:rPr>
          <w:rFonts w:ascii="Amiri" w:hAnsi="Amiri" w:cs="Amiri" w:eastAsia="Amiri"/>
          <w:b w:val="0"/>
          <w:i w:val="0"/>
          <w:color w:val="1F2937"/>
          <w:sz w:val="24"/>
          <w:szCs w:val="28"/>
        </w:rPr>
        <w:t>» marfu‘ sebagai mubtada’ tanpa khabar yang jelas; susunan cetak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Berbuka dengan roti gandum (sya‘ir) bercampur garam dan sedikit minyak;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salat fardu beserta sunahnya; dua rakaat duha dan dua rakaat zawal; memutus hubungan duniawi dan duduk di tempat sepi yang suci setelah mandi.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Tanpa penetapan hari tertentu menurut sumber; salat fardu beserta sunahnya, ditambah dua rakaat duha dan dua rakaat zawal</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Roti gandum (sya‘īr) bercampur garam dan sedikit minyak untuk berbuka;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tempat sepi yang suci sesudah mandi</w:t>
      </w:r>
    </w:p>
    <w:p>
      <w:r>
        <w:br w:type="page"/>
      </w:r>
    </w:p>
    <w:p>
      <w:pPr>
        <w:pStyle w:val="Heading1"/>
        <w:bidi w:val="0"/>
        <w:spacing w:before="240" w:after="100"/>
        <w:jc w:val="left"/>
      </w:pPr>
      <w:r>
        <w:rPr>
          <w:rFonts w:ascii="Amiri" w:hAnsi="Amiri" w:cs="Amiri" w:eastAsia="Amiri"/>
          <w:b/>
          <w:i w:val="0"/>
          <w:color w:val="1F2937"/>
          <w:sz w:val="36"/>
          <w:szCs w:val="40"/>
          <w:bCs/>
        </w:rPr>
        <w:t>M37 — Halaman 37, tanda sepuluh pertama dan aturan zikir jahr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Sesungguhnya pada sepuluh (hari) pertama ia merasakan berdebar jantung dan kegelisahan persendian; itulah tanda hakikat kedudukan dalam riyadhah ini. Siapa yang mendapati hal itu, tampaklah baginya ilmu kebahagiaan dan keberuntungan, serta tampak cahaya kesungguhan dan kerja keras. Di antara manusia ada yang tidak merasakannya kecuali pada (hari) kedua puluh atau sekitar itu, dan ada yang hal itu tampak baginya sejak permulaan khalwat sesuai kekhususan ilahi.</w:t>
      </w:r>
    </w:p>
    <w:p>
      <w:pPr>
        <w:spacing w:before="40" w:after="100" w:line="269" w:lineRule="auto"/>
        <w:bidi w:val="0"/>
        <w:jc w:val="left"/>
      </w:pPr>
      <w:r>
        <w:rPr>
          <w:rFonts w:ascii="Amiri" w:hAnsi="Amiri" w:cs="Amiri" w:eastAsia="Amiri"/>
          <w:b w:val="0"/>
          <w:i w:val="0"/>
          <w:color w:val="1F2937"/>
          <w:sz w:val="24"/>
          <w:szCs w:val="28"/>
        </w:rPr>
        <w:t>Maka siapa yang mendapati itu, hendaklah ia bersungguh-sungguh dalam zikir jahr sejauh terdengar oleh dirinya sendiri. Apabila keadaan bertambah kuat, ia berzikir dengan suara yang terdengar oleh orang terdekat darinya sampai tenang, lalu kembali kepada zikir pada kadar semula. Jika ia bergerak lagi setelah tenang, ia kembali berzikir dengan jahr. Kadang keadaan itu berganti atasnya selama tiga hari atau sekitar itu, sehingga hal itu terbetik pada lembaran hati sebagai ilmu malakuti dan pembukaan ladunni; maka janganlah ia meninggalkannya karena perhatiannya pada apa yang terbetik dalam batinnya berupa ilmu-ilmu.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susunan idhafah tidak lazim (mungkin «</w:t>
      </w:r>
      <w:r>
        <w:rPr>
          <w:rFonts w:ascii="Amiri" w:hAnsi="Amiri" w:cs="Amiri" w:eastAsia="Amiri"/>
          <w:b w:val="0"/>
          <w:i w:val="0"/>
          <w:color w:val="1F2937"/>
          <w:sz w:val="28"/>
          <w:szCs w:val="32"/>
          <w:rtl/>
        </w:rPr>
        <w:t>حقيقة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الْعَشَرَةِ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memakai bentuk mu’annats; sesuai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terbaca demikian; mungkin «</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(menjadi sulit) atau «</w:t>
      </w:r>
      <w:r>
        <w:rPr>
          <w:rFonts w:ascii="Amiri" w:hAnsi="Amiri" w:cs="Amiri" w:eastAsia="Amiri"/>
          <w:b w:val="0"/>
          <w:i w:val="0"/>
          <w:color w:val="1F2937"/>
          <w:sz w:val="28"/>
          <w:szCs w:val="32"/>
          <w:rtl/>
        </w:rPr>
        <w:t>يُشْكِل</w:t>
      </w:r>
      <w:r>
        <w:rPr>
          <w:rFonts w:ascii="Amiri" w:hAnsi="Amiri" w:cs="Amiri" w:eastAsia="Amiri"/>
          <w:b w:val="0"/>
          <w:i w:val="0"/>
          <w:color w:val="1F2937"/>
          <w:sz w:val="24"/>
          <w:szCs w:val="28"/>
        </w:rPr>
        <w:t>»; dipertahankan sebagai bacaan kerja. «</w:t>
      </w:r>
      <w:r>
        <w:rPr>
          <w:rFonts w:ascii="Amiri" w:hAnsi="Amiri" w:cs="Amiri" w:eastAsia="Amiri"/>
          <w:b w:val="0"/>
          <w:i w:val="0"/>
          <w:color w:val="1F2937"/>
          <w:sz w:val="28"/>
          <w:szCs w:val="32"/>
          <w:rtl/>
        </w:rPr>
        <w:t>بِالْتِفَاتِهِ</w:t>
      </w:r>
      <w:r>
        <w:rPr>
          <w:rFonts w:ascii="Amiri" w:hAnsi="Amiri" w:cs="Amiri" w:eastAsia="Amiri"/>
          <w:b w:val="0"/>
          <w:i w:val="0"/>
          <w:color w:val="1F2937"/>
          <w:sz w:val="24"/>
          <w:szCs w:val="28"/>
        </w:rPr>
        <w:t>» dibaca dengan kasrah pada ta’.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Berzikir jahr sejauh terdengar sendiri, lalu dengan suara yang terdengar orang dekat, lalu kembali kepada kadar semula bila sudah tenang.</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Sepuluh hari pertama latihan (pada sebagian orang sekitar hari kedua puluh); keadaan dapat berganti selama tiga hari atau sekitar itu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Zikir jahr bertahap: sejauh terdengar sendiri, lalu terdengar orang terdekat sampai tenang, kemudian kembali ke kadar semula</w:t>
      </w:r>
    </w:p>
    <w:p>
      <w:r>
        <w:br w:type="page"/>
      </w:r>
    </w:p>
    <w:p>
      <w:pPr>
        <w:pStyle w:val="Heading1"/>
        <w:bidi w:val="0"/>
        <w:spacing w:before="240" w:after="100"/>
        <w:jc w:val="left"/>
      </w:pPr>
      <w:r>
        <w:rPr>
          <w:rFonts w:ascii="Amiri" w:hAnsi="Amiri" w:cs="Amiri" w:eastAsia="Amiri"/>
          <w:b/>
          <w:i w:val="0"/>
          <w:color w:val="1F2937"/>
          <w:sz w:val="36"/>
          <w:szCs w:val="40"/>
          <w:bCs/>
        </w:rPr>
        <w:t>M38 — Halaman 38, larangan menghijab diri dan warna cahaya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أَتْبَعْتَ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تَسْتَأْذِنُ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يَرْشُدْكَ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Janganlah terbetik dalam hatimu sesuatu dari apa yang telah dinyatakan kepadamu, karena hal itu tidak menghijabmu selama engkau menempuh jalanmu; tetapi jika engkau terus memandang kepada salah satunya, engkaulah yang terhijab. Banyak ahli tahqiq dalam (masalah) tanda-tanda, dan kebanyakan mereka adalah para ahli riyadhah, melihat penghulu kami Rasulullah—semoga Allah melimpahkan salawat dan salam kepadanya—lalu beliau mengajari mereka hikmah dan mengajari sebab-sebab kedekatan kepada Allah—Mahatinggi—; mereka adalah ahli keikhlasan dan kejujuran serta kutub-kutub bumi—semoga Allah meridai mereka semuanya.</w:t>
      </w:r>
    </w:p>
    <w:p>
      <w:pPr>
        <w:spacing w:before="40" w:after="100" w:line="269" w:lineRule="auto"/>
        <w:bidi w:val="0"/>
        <w:jc w:val="left"/>
      </w:pPr>
      <w:r>
        <w:rPr>
          <w:rFonts w:ascii="Amiri" w:hAnsi="Amiri" w:cs="Amiri" w:eastAsia="Amiri"/>
          <w:b w:val="0"/>
          <w:i w:val="0"/>
          <w:color w:val="1F2937"/>
          <w:sz w:val="24"/>
          <w:szCs w:val="28"/>
        </w:rPr>
        <w:t>Kemudian setelah itu, sebelum (terlihat) suatu misykat, tampaklah bagimu cahaya putih yang memancar cahaya dan putihnya, dan kadang berwarna hijau. Jika yang memancar adalah putih, ia lebih ringan atas tubuh-tubuh dan ruh-ruhnya; jika merah, ia melemahkan struktur dan menampakkan kekuatannya dalam bentuk-bentuk malakut. Kadang Allah menitipkan padanya rahasia-rahasia-Nya dan tempat-tempat hikmah-Nya; maka janganlah pikiran sibuk menoleh kepadanya. Kadang hal itu berlangsung beberapa hari. Di antaranya, terbetik padamu lintasan tanpa izin pada malam hari, menyaksikan bentuk yang menakjubkan; maka sesungguhnya engkau adalah «…» ilmu; lintasanmu «…» memberi petunjuk.</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مِشْكَاةٍ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ذَاتِيَّةٌ</w:t>
      </w:r>
      <w:r>
        <w:rPr>
          <w:rFonts w:ascii="Amiri" w:hAnsi="Amiri" w:cs="Amiri" w:eastAsia="Amiri"/>
          <w:b w:val="0"/>
          <w:i w:val="0"/>
          <w:color w:val="1F2937"/>
          <w:sz w:val="24"/>
          <w:szCs w:val="28"/>
        </w:rPr>
        <w:t>» susunan tidak sejajar; dipertahankan. «</w:t>
      </w:r>
      <w:r>
        <w:rPr>
          <w:rFonts w:ascii="Amiri" w:hAnsi="Amiri" w:cs="Amiri" w:eastAsia="Amiri"/>
          <w:b w:val="0"/>
          <w:i w:val="0"/>
          <w:color w:val="1F2937"/>
          <w:sz w:val="28"/>
          <w:szCs w:val="32"/>
          <w:rtl/>
        </w:rPr>
        <w:t>الِاسْتِاذُ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فَتَيْهِ</w:t>
      </w:r>
      <w:r>
        <w:rPr>
          <w:rFonts w:ascii="Amiri" w:hAnsi="Amiri" w:cs="Amiri" w:eastAsia="Amiri"/>
          <w:b w:val="0"/>
          <w:i w:val="0"/>
          <w:color w:val="1F2937"/>
          <w:sz w:val="24"/>
          <w:szCs w:val="28"/>
        </w:rPr>
        <w:t>» tidak terbaca pasti; dibiarkan bertitik dan tidak dikarang kata pengganti. «</w:t>
      </w:r>
      <w:r>
        <w:rPr>
          <w:rFonts w:ascii="Amiri" w:hAnsi="Amiri" w:cs="Amiri" w:eastAsia="Amiri"/>
          <w:b w:val="0"/>
          <w:i w:val="0"/>
          <w:color w:val="1F2937"/>
          <w:sz w:val="28"/>
          <w:szCs w:val="32"/>
          <w:rtl/>
        </w:rPr>
        <w:t>أحمر</w:t>
      </w:r>
      <w:r>
        <w:rPr>
          <w:rFonts w:ascii="Amiri" w:hAnsi="Amiri" w:cs="Amiri" w:eastAsia="Amiri"/>
          <w:b w:val="0"/>
          <w:i w:val="0"/>
          <w:color w:val="1F2937"/>
          <w:sz w:val="24"/>
          <w:szCs w:val="28"/>
        </w:rPr>
        <w:t>» pada cetakan memuat tanda kecil yang tidak mengubah kata.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Selama riyadhah, pelaku diperingatkan agar tidak berhenti atau terhijab oleh tanda dan cahaya yang tampak—putih, hijau, dan merah—serta tidak menyibukkan pikiran dengan menoleh kepadanya.</w:t>
      </w:r>
    </w:p>
    <w:p>
      <w:r>
        <w:br w:type="page"/>
      </w:r>
    </w:p>
    <w:p>
      <w:pPr>
        <w:pStyle w:val="Heading1"/>
        <w:bidi w:val="0"/>
        <w:spacing w:before="240" w:after="100"/>
        <w:jc w:val="left"/>
      </w:pPr>
      <w:r>
        <w:rPr>
          <w:rFonts w:ascii="Amiri" w:hAnsi="Amiri" w:cs="Amiri" w:eastAsia="Amiri"/>
          <w:b/>
          <w:i w:val="0"/>
          <w:color w:val="1F2937"/>
          <w:sz w:val="36"/>
          <w:szCs w:val="40"/>
          <w:bCs/>
        </w:rPr>
        <w:t>M39 — Halaman 39, tanda mendengar zikir sendiri dan genap delapan puluh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وَلْيُتَمِّمِ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تِسْعُونَ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Pada permulaan zikir, berbaringlah pada sisi kananmu; apabila (kantuk) telah hilang dan zikir terasa berat bagimu, bangunlah, berwudu, dan kembalilah berzikir sampai engkau melihat lintasan itu terbetik dalam bentuk pada (keadaan) kesucian yang termasuk nisbahmu; itulah awal dari penyingkapan-penyingkapan. Itu adalah awal pengenalan jiwa; dalam keadaan ini engkau mendengar bagian-bagian dari zat keberadaanmu berzikir bersamamu dengan suaramu yang engkau gunakan untuk berzikir. Ketika itu Allah—Mahasuci—menampakkan kepadamu dirimu sendiri.</w:t>
      </w:r>
    </w:p>
    <w:p>
      <w:pPr>
        <w:spacing w:before="40" w:after="100" w:line="269" w:lineRule="auto"/>
        <w:bidi w:val="0"/>
        <w:jc w:val="left"/>
      </w:pPr>
      <w:r>
        <w:rPr>
          <w:rFonts w:ascii="Amiri" w:hAnsi="Amiri" w:cs="Amiri" w:eastAsia="Amiri"/>
          <w:b w:val="0"/>
          <w:i w:val="0"/>
          <w:color w:val="1F2937"/>
          <w:sz w:val="24"/>
          <w:szCs w:val="28"/>
        </w:rPr>
        <w:t>Maka apabila orang yang berlatih melihatnya demikian, jernih warnanya, ia melihat lahirnya dari batinnya dan batinnya dari lahirnya, hendaklah ia bersyukur kepada Allah—Mahatinggi—. Tandanya ialah bahwa Allah—Mahatinggi dan Mahasuci—menerima iman dan amalnya serta menjadikannya mengingat kepada-Nya daripada selain-Nya; itulah pengenalannya kepada Tuhannya—Mahatinggi—. Maka jika ia telah merasakan itu sebelum delapan puluh hari, jangan memutus riyadhah; sempurnakanlah delapan puluh hari sesuai tuntutan riyadhah, sehingga Allah—Mahatinggi—menampakkan kepadamu awal-awal ruh dan tempat istirahatnya. Dan apabila engkau telah menyempurnakan delapan puluh (hari) tetapi belum memenuhi apa yang kami sebutkan, jangan memutus riyadhahmu, karena perkara itu—insya Allah—dekat, dan akhirnya sembilan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(menjadi berat) atau «</w:t>
      </w:r>
      <w:r>
        <w:rPr>
          <w:rFonts w:ascii="Amiri" w:hAnsi="Amiri" w:cs="Amiri" w:eastAsia="Amiri"/>
          <w:b w:val="0"/>
          <w:i w:val="0"/>
          <w:color w:val="1F2937"/>
          <w:sz w:val="28"/>
          <w:szCs w:val="32"/>
          <w:rtl/>
        </w:rPr>
        <w:t>وَغَرَّ</w:t>
      </w:r>
      <w:r>
        <w:rPr>
          <w:rFonts w:ascii="Amiri" w:hAnsi="Amiri" w:cs="Amiri" w:eastAsia="Amiri"/>
          <w:b w:val="0"/>
          <w:i w:val="0"/>
          <w:color w:val="1F2937"/>
          <w:sz w:val="24"/>
          <w:szCs w:val="28"/>
        </w:rPr>
        <w:t>»; dipilih yang pertama dan dicatat.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(kesucian) atau «</w:t>
      </w:r>
      <w:r>
        <w:rPr>
          <w:rFonts w:ascii="Amiri" w:hAnsi="Amiri" w:cs="Amiri" w:eastAsia="Amiri"/>
          <w:b w:val="0"/>
          <w:i w:val="0"/>
          <w:color w:val="1F2937"/>
          <w:sz w:val="28"/>
          <w:szCs w:val="32"/>
          <w:rtl/>
        </w:rPr>
        <w:t>الظُّهور</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يُجِيبُ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pemakaian huruf jar tidak lazim; dipertahankan. «</w:t>
      </w:r>
      <w:r>
        <w:rPr>
          <w:rFonts w:ascii="Amiri" w:hAnsi="Amiri" w:cs="Amiri" w:eastAsia="Amiri"/>
          <w:b w:val="0"/>
          <w:i w:val="0"/>
          <w:color w:val="1F2937"/>
          <w:sz w:val="28"/>
          <w:szCs w:val="32"/>
          <w:rtl/>
        </w:rPr>
        <w:t>نِهَايَتُهُ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تِسْعَةٌ</w:t>
      </w:r>
      <w:r>
        <w:rPr>
          <w:rFonts w:ascii="Amiri" w:hAnsi="Amiri" w:cs="Amiri" w:eastAsia="Amiri"/>
          <w:b w:val="0"/>
          <w:i w:val="0"/>
          <w:color w:val="1F2937"/>
          <w:sz w:val="24"/>
          <w:szCs w:val="28"/>
        </w:rPr>
        <w:t>» bersambung ke halaman 40 («</w:t>
      </w:r>
      <w:r>
        <w:rPr>
          <w:rFonts w:ascii="Amiri" w:hAnsi="Amiri" w:cs="Amiri" w:eastAsia="Amiri"/>
          <w:b w:val="0"/>
          <w:i w:val="0"/>
          <w:color w:val="1F2937"/>
          <w:sz w:val="28"/>
          <w:szCs w:val="32"/>
          <w:rtl/>
        </w:rPr>
        <w:t>وتسعون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harakat editorial.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Bila kantuk menyerang, berbaring ke sisi kanan; setelah hilang, bangun dan berwudu lalu kembali berzikir; menyempurnakan delapan puluh hari meski tanda sudah muncul.</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Selama penyempurnaan delapan puluh hari, meski tanda sudah muncul; bila kantuk menyerang</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Berbaring ke sisi kanan sampai kantuk hilang, lalu bangun, berwudu, dan kembali berzikir</w:t>
      </w:r>
    </w:p>
    <w:p>
      <w:r>
        <w:br w:type="page"/>
      </w:r>
    </w:p>
    <w:p>
      <w:pPr>
        <w:pStyle w:val="Heading1"/>
        <w:bidi w:val="0"/>
        <w:spacing w:before="240" w:after="100"/>
        <w:jc w:val="left"/>
      </w:pPr>
      <w:r>
        <w:rPr>
          <w:rFonts w:ascii="Amiri" w:hAnsi="Amiri" w:cs="Amiri" w:eastAsia="Amiri"/>
          <w:b/>
          <w:i w:val="0"/>
          <w:color w:val="1F2937"/>
          <w:sz w:val="36"/>
          <w:szCs w:val="40"/>
          <w:bCs/>
        </w:rPr>
        <w:t>M40 — Halaman 40, hitungan sembilan puluh hari dan nama-nama penawar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الْبَارِدَةَ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لِلْحَقِيقَةِ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Sembilan puluh hari: pada dua puluh (hari) pertama puasa tanpa washal; pada dua puluh kedua washal dua malam, yaitu malam Jumat dan malam Senin; pada dua puluh ketiga (washal) malam demi malam serta memakai mandi setiap hari; pada dua puluh keempat dengan air tawar hangat, memakai minyak yang lembap, dan mencium wangi-wangian yang lembut.</w:t>
      </w:r>
    </w:p>
    <w:p>
      <w:pPr>
        <w:spacing w:before="40" w:after="100" w:line="269" w:lineRule="auto"/>
        <w:bidi w:val="0"/>
        <w:jc w:val="left"/>
      </w:pPr>
      <w:r>
        <w:rPr>
          <w:rFonts w:ascii="Amiri" w:hAnsi="Amiri" w:cs="Amiri" w:eastAsia="Amiri"/>
          <w:b w:val="0"/>
          <w:i w:val="0"/>
          <w:color w:val="1F2937"/>
          <w:sz w:val="24"/>
          <w:szCs w:val="28"/>
        </w:rPr>
        <w:t>Orang yang berlatih ini mewajibkan atas dirinya untuk tidak makan dari (sumber) yang tidak diketahui, senantiasa menghadap kiblat, tidak mendekati perempuan dan tidak memandang mereka, dan tidak merendahkan diri dengan pendengaran; kemudian ia keluar kepadanya dan hendaklah dalam keadaan suci. Apabila ia mendapati kelapangan atau bayangan, janganlah itu mengejutkannya dan jangan menakutinya; hendaklah ia menyebut nama Allah—Yang Mahaperkasa lagi Mahaagung—«as-Sari‘», karena itu akan menghilangkannya. Jika kelelahan dan kelaparan mendapatinya, ia menyebut nama-Nya «al-Habib», karena itu menghilangkan apa yang dirasakannya. Jika terlintas syahwat, hendaklah ia mandi dan menyebut nama-Nya «al-Qabidh». Hal itu untuk menghimpun tekad, membetulkan tujuan, merealisasikan ikhlas, dan bermunajat kepada Allah—Mahatinggi—dengan apa yang dibukakan pada hatinya berupa kelembutan doa; dan hendaklah ia memperbanyak doa, karena zikir lebih utama dan lebih dekat kepada hakikat.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وَيُبْصِرُ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الْأَدْهَانَ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وَيُبَشِّر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ويَمْسَح</w:t>
      </w:r>
      <w:r>
        <w:rPr>
          <w:rFonts w:ascii="Amiri" w:hAnsi="Amiri" w:cs="Amiri" w:eastAsia="Amiri"/>
          <w:b w:val="0"/>
          <w:i w:val="0"/>
          <w:color w:val="1F2937"/>
          <w:sz w:val="24"/>
          <w:szCs w:val="28"/>
        </w:rPr>
        <w:t>»; dipertahankan dan ditandai. «</w:t>
      </w:r>
      <w:r>
        <w:rPr>
          <w:rFonts w:ascii="Amiri" w:hAnsi="Amiri" w:cs="Amiri" w:eastAsia="Amiri"/>
          <w:b w:val="0"/>
          <w:i w:val="0"/>
          <w:color w:val="1F2937"/>
          <w:sz w:val="28"/>
          <w:szCs w:val="32"/>
          <w:rtl/>
        </w:rPr>
        <w:t>الْبَادِرَةَ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الْبَارِدَة</w:t>
      </w:r>
      <w:r>
        <w:rPr>
          <w:rFonts w:ascii="Amiri" w:hAnsi="Amiri" w:cs="Amiri" w:eastAsia="Amiri"/>
          <w:b w:val="0"/>
          <w:i w:val="0"/>
          <w:color w:val="1F2937"/>
          <w:sz w:val="24"/>
          <w:szCs w:val="28"/>
        </w:rPr>
        <w:t>»; cetakan condong ke yang pertama.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يَتَضَرَّعُ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بِسَمَاعٍ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tidak utuh maknanya; dipertahankan tanpa ditambal.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يُكْثِرُ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وَلْيُكْثِرْ</w:t>
      </w:r>
      <w:r>
        <w:rPr>
          <w:rFonts w:ascii="Amiri" w:hAnsi="Amiri" w:cs="Amiri" w:eastAsia="Amiri"/>
          <w:b w:val="0"/>
          <w:i w:val="0"/>
          <w:color w:val="1F2937"/>
          <w:sz w:val="24"/>
          <w:szCs w:val="28"/>
        </w:rPr>
        <w:t>»; dipertahankan bentuk cetak.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90 hari: 20 hari pertama puasa tanpa washal; 20 kedua washal pada malam Jumat dan Senin; 20 ketiga washal tiap malam dan mandi tiap hari; 20 keempat menurut rincian sumber</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Air tawar hangat, minyak lembap, dan wangi-wangian pada tahap keempat; nama-nama Allah as-Sarī‘, al-Ḥabīb, dan al-Qābiḍ saat keadaan mendesak; menghadap kiblat</w:t>
      </w:r>
    </w:p>
    <w:p>
      <w:r>
        <w:br w:type="page"/>
      </w:r>
    </w:p>
    <w:p>
      <w:pPr>
        <w:pStyle w:val="Heading1"/>
        <w:bidi w:val="0"/>
        <w:spacing w:before="240" w:after="100"/>
        <w:jc w:val="left"/>
      </w:pPr>
      <w:r>
        <w:rPr>
          <w:rFonts w:ascii="Amiri" w:hAnsi="Amiri" w:cs="Amiri" w:eastAsia="Amiri"/>
          <w:b/>
          <w:i w:val="0"/>
          <w:color w:val="1F2937"/>
          <w:sz w:val="36"/>
          <w:szCs w:val="40"/>
          <w:bCs/>
        </w:rPr>
        <w:t>M41 — Halaman 41, fasal kedelapan: sampai kepada hikmah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sampai kepada hikmah. Siapa yang hendak sampai kepada hikmah, hendaklah ia terus-menerus dengan zikir kepada Allah—Yang Mahaperkasa lagi Mahaagung—dan puasa; hendaklah zikirnya: «Aku memohon ampun kepada Allah yang tiada tuhan selain Dia, Yang Mahahidup lagi Maha Berdiri», bersama zikir yang telah lalu pada awal kitab berupa susunan wirid. Sesungguhnya Allah memberi rezeki kepada siapa yang menyibukkan diri dengan hal itu, menambah pada batinnya, dan (memberi) khalwat dalam amal; Dia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tidak meninggalkan kesucian ini kapan pun ia batal, dan tidak tidur kecuali dalam keadaan suci dan berzikir. Ia melakukan itu sekali setiap bulan; ia mewajibkan atas dirinya salat berjamaah, meninggalkan perkataan yang tidak berguna, dan menjauhi gibah baik dalam ucapan maupun pendengaran. Sesungguhnya Allah—Mahatinggi, Mahasuci dan Mahatinggi—menjadikan keberkahan pada apa yang ia ambil dan memberinya rezeki dari arah yang tidak ia duga. Hendaklah ia menghadiri majelis zikir dengan niat mengambil manfaat dan membetulkan tujuan, memakan yang halal, mengosongkan separuh perut—atau setengahnya—pada hari-hari puasanya, dan menjauhi minyak yang berlemak, sebagaimana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يشتغل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بذلك</w:t>
      </w:r>
      <w:r>
        <w:rPr>
          <w:rFonts w:ascii="Amiri" w:hAnsi="Amiri" w:cs="Amiri" w:eastAsia="Amiri"/>
          <w:b w:val="0"/>
          <w:i w:val="0"/>
          <w:color w:val="1F2937"/>
          <w:sz w:val="24"/>
          <w:szCs w:val="28"/>
        </w:rPr>
        <w:t>»); dipertahankan. Zikir istighfar diambil apa adanya dari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(batal); bentuk cetak tanpa titik jelas pada satu huruf, dicatat.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di akhir halaman menggantung dan bersambung ke halaman 42.</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 menjaga kesucian; salat berjamaah; meninggalkan bicara yang tidak perlu dan gibah; bersedekah; memperbanyak salawat hari Jumat; menjaga separuh perut saat puasa.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Selama puasa dan salat berjamaah; memperbanyak salawat pada hari Jumat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menjaga kesucian dan separuh perut saat puasa; sedekah</w:t>
      </w:r>
    </w:p>
    <w:p>
      <w:r>
        <w:br w:type="page"/>
      </w:r>
    </w:p>
    <w:p>
      <w:pPr>
        <w:pStyle w:val="Heading1"/>
        <w:bidi w:val="0"/>
        <w:spacing w:before="240" w:after="100"/>
        <w:jc w:val="left"/>
      </w:pPr>
      <w:r>
        <w:rPr>
          <w:rFonts w:ascii="Amiri" w:hAnsi="Amiri" w:cs="Amiri" w:eastAsia="Amiri"/>
          <w:b/>
          <w:i w:val="0"/>
          <w:color w:val="1F2937"/>
          <w:sz w:val="36"/>
          <w:szCs w:val="40"/>
          <w:bCs/>
        </w:rPr>
        <w:t>M42 — Halaman 42, wirid Jumat, sedekah, dan riyadhah tiga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lebih dekat kepada kebaikan dan lebih cepat mendatangkan keberkahan. Jika ia membaca al-Qur'an, (waktunya) setelah Subuh sampai Duha dan antara dua Isya; hendaklah ia menjaga sunah Duha, karena ia termasuk amal yang paling mendekatkan kepada Allah—Mahatinggi—. Hendaklah ia memperbanyak kekhusyukan dan munajat kepada Allah—Mahatinggi—, dan bersedekah setiap hari sebesar yang ia makan, sehingga Allah melapangkan rezekinya. Pada hari Jumat, zikirnya hendaklah berupa salawat kepada penghulu kami Rasulullah—semoga Allah melimpahkan salawat dan salam kepadanya—dan kepada keluarga Muhammad sepanjang harinya.</w:t>
      </w:r>
    </w:p>
    <w:p>
      <w:pPr>
        <w:spacing w:before="40" w:after="100" w:line="269" w:lineRule="auto"/>
        <w:bidi w:val="0"/>
        <w:jc w:val="left"/>
      </w:pPr>
      <w:r>
        <w:rPr>
          <w:rFonts w:ascii="Amiri" w:hAnsi="Amiri" w:cs="Amiri" w:eastAsia="Amiri"/>
          <w:b w:val="0"/>
          <w:i w:val="0"/>
          <w:color w:val="1F2937"/>
          <w:sz w:val="24"/>
          <w:szCs w:val="28"/>
        </w:rPr>
        <w:t>Apabila engkau menghendaki riyadhah kecil, yaitu khalwat tiga hari: jangan memakan yang bernyawa maupun yang keluar darinya; ambillah satu nama dari nama-nama Allah yang terbaik, atau dua nama, atau nama mana pun yang setara dengan namanya, lalu bertasbih dengannya setelah setiap salat fardu. Contohnya seorang lelaki bernama Muhammad: nilai namanya setara dengan nama Allah «as-Salam» 131 kali, ia membacanya setelah setiap salat. Maknanya bahwa Muhammad menyebut «as-Salam» 131 kali, seolah-olah ia menyeru Allah dengan namanya, Muhammad.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Awal halaman menyambung kalimat halaman 42 tentang qarin yang mengajak kebaikan; subjeknya tidak diulang, dan tidak ditambahkan kata.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(sebanyak yang ia makan); dipertahankan.</w:t>
      </w:r>
    </w:p>
    <w:p>
      <w:pPr>
        <w:spacing w:before="40" w:after="100" w:line="269" w:lineRule="auto"/>
        <w:bidi w:val="0"/>
        <w:jc w:val="left"/>
      </w:pPr>
      <w:r>
        <w:rPr>
          <w:rFonts w:ascii="Amiri" w:hAnsi="Amiri" w:cs="Amiri" w:eastAsia="Amiri"/>
          <w:b w:val="0"/>
          <w:i w:val="0"/>
          <w:color w:val="1F2937"/>
          <w:sz w:val="24"/>
          <w:szCs w:val="28"/>
        </w:rPr>
        <w:t>Hitungan 131 dan nama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diambil apa adanya dari cetakan; tidak dihitung ulang nilai numeriknya dan tidak disahkan.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يُعَادِلُ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اسْمَهُ</w:t>
      </w:r>
      <w:r>
        <w:rPr>
          <w:rFonts w:ascii="Amiri" w:hAnsi="Amiri" w:cs="Amiri" w:eastAsia="Amiri"/>
          <w:b w:val="0"/>
          <w:i w:val="0"/>
          <w:color w:val="1F2937"/>
          <w:sz w:val="24"/>
          <w:szCs w:val="28"/>
        </w:rPr>
        <w:t>» konsep hisab huruf; tidak diverifikasi.</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Memperbanyak salawat hari Jumat; sedekah setiap hari sebesar makanan yang dimakan; riyadhah kecil tiga hari khalwat tanpa memakan yang bernyawa; berzikir dengan satu atau dua nama Allah yang setara nilai nama sendiri;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Hari Jumat untuk memperbanyak salawat; sedekah setiap hari; riyadhah kecil tiga hari; sesudah tiap salat fardu untuk contoh zikir yang diberikan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Sedekah sebesar makanan yang dimakan; pantang yang bernyawa selama khalwat tiga hari; satu atau dua nama Allah yang dinilai penulis setara nilai nama sendiri (contoh as-Salām 131 kali—hitungan tidak diverifikasi)</w:t>
      </w:r>
    </w:p>
    <w:p>
      <w:r>
        <w:br w:type="page"/>
      </w:r>
    </w:p>
    <w:p>
      <w:pPr>
        <w:pStyle w:val="Heading1"/>
        <w:bidi w:val="0"/>
        <w:spacing w:before="240" w:after="100"/>
        <w:jc w:val="left"/>
      </w:pPr>
      <w:r>
        <w:rPr>
          <w:rFonts w:ascii="Amiri" w:hAnsi="Amiri" w:cs="Amiri" w:eastAsia="Amiri"/>
          <w:b/>
          <w:i w:val="0"/>
          <w:color w:val="1F2937"/>
          <w:sz w:val="36"/>
          <w:szCs w:val="40"/>
          <w:bCs/>
        </w:rPr>
        <w:t>M43 — Halaman 43, fasal kesembilan: qarin dan hadis Aisyah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qarin. Ketahuilah, saudaraku yang mukmin, bahwa setiap manusia memiliki qarin (pendamping) dari jin. Muslim, Ahmad, dan lainnya meriwayatkan dari hadis Aisyah—semoga Allah meridainya—: bahwa Rasulullah—semoga Allah melimpahkan salawat dan salam kepadanya—keluar dari sisinya pada malam hari. Ia berkata: maka aku cemburu kepadanya. Ia berkata: lalu beliau datang dan melihat apa yang aku lakukan, lalu bersabda: «Ada apa denganmu, wahai Aisyah, apakah engkau cemburu?» Aku berkata: «Mengapa aku tidak cemburu, orang sepertiku terhadap orang sepertimu?» Maka Rasulullah—semoga Allah melimpahkan salawat dan salam kepadanya—bersabda: «Apakah engkau kehilangan setanmu?» Aku berkata: «Wahai Rasulullah, apakah bersamaku ada setan?» Beliau bersabda: «Ya.» Aku berkata: «Dan bersamamu, wahai Rasulullah?» Beliau bersabda: «Ya, tetapi Tuhanku—Yang Mahaperkasa lagi Mahaagung—menolongku atasnya sehingga ia masuk Islam.»</w:t>
      </w:r>
    </w:p>
    <w:p>
      <w:pPr>
        <w:spacing w:before="40" w:after="100" w:line="269" w:lineRule="auto"/>
        <w:bidi w:val="0"/>
        <w:jc w:val="left"/>
      </w:pPr>
      <w:r>
        <w:rPr>
          <w:rFonts w:ascii="Amiri" w:hAnsi="Amiri" w:cs="Amiri" w:eastAsia="Amiri"/>
          <w:b w:val="0"/>
          <w:i w:val="0"/>
          <w:color w:val="1F2937"/>
          <w:sz w:val="24"/>
          <w:szCs w:val="28"/>
        </w:rPr>
        <w:t>Dalam riwayat lain: Rasulullah—semoga Allah melimpahkan salawat dan salam kepadanya—bersabda: «Tidak ada seorang pun di antara kalian kecuali telah diserahkan kepadanya qarinnya dari jin dan qarinnya dari malaikat.» Mereka bertanya: «Dan engkau juga, wahai Rasulullah?» Beliau bersabda: «Dan aku juga, tetapi Allah—Mahatinggi—menolongku atasnya, sehingga ia tidak memerintahkanku kecuali dengan kebenaran.»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Sanad disebut penulis sebagai riwayat Muslim dan Ahmad; dicatat sebagai atribusi penulis dan tidak diverifikasi takhrij.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dibaca sesuai cetakan; bentuk lain yang lazim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(apakah engkau cemburu).</w:t>
      </w:r>
    </w:p>
    <w:p>
      <w:pPr>
        <w:spacing w:before="40" w:after="100" w:line="269" w:lineRule="auto"/>
        <w:bidi w:val="0"/>
        <w:jc w:val="left"/>
      </w:pPr>
      <w:r>
        <w:rPr>
          <w:rFonts w:ascii="Amiri" w:hAnsi="Amiri" w:cs="Amiri" w:eastAsia="Amiri"/>
          <w:b w:val="0"/>
          <w:i w:val="0"/>
          <w:color w:val="1F2937"/>
          <w:sz w:val="24"/>
          <w:szCs w:val="28"/>
        </w:rPr>
        <w:t>Lafal «</w:t>
      </w:r>
      <w:r>
        <w:rPr>
          <w:rFonts w:ascii="Amiri" w:hAnsi="Amiri" w:cs="Amiri" w:eastAsia="Amiri"/>
          <w:b w:val="0"/>
          <w:i w:val="0"/>
          <w:color w:val="1F2937"/>
          <w:sz w:val="28"/>
          <w:szCs w:val="32"/>
          <w:rtl/>
        </w:rPr>
        <w:t>عَانَنِي</w:t>
      </w:r>
      <w:r>
        <w:rPr>
          <w:rFonts w:ascii="Amiri" w:hAnsi="Amiri" w:cs="Amiri" w:eastAsia="Amiri"/>
          <w:b w:val="0"/>
          <w:i w:val="0"/>
          <w:color w:val="1F2937"/>
          <w:sz w:val="24"/>
          <w:szCs w:val="28"/>
        </w:rPr>
        <w:t>» pada cetakan dapat dibaca «</w:t>
      </w:r>
      <w:r>
        <w:rPr>
          <w:rFonts w:ascii="Amiri" w:hAnsi="Amiri" w:cs="Amiri" w:eastAsia="Amiri"/>
          <w:b w:val="0"/>
          <w:i w:val="0"/>
          <w:color w:val="1F2937"/>
          <w:sz w:val="28"/>
          <w:szCs w:val="32"/>
          <w:rtl/>
        </w:rPr>
        <w:t>أَعَانَنِي</w:t>
      </w:r>
      <w:r>
        <w:rPr>
          <w:rFonts w:ascii="Amiri" w:hAnsi="Amiri" w:cs="Amiri" w:eastAsia="Amiri"/>
          <w:b w:val="0"/>
          <w:i w:val="0"/>
          <w:color w:val="1F2937"/>
          <w:sz w:val="24"/>
          <w:szCs w:val="28"/>
        </w:rPr>
        <w:t>»; keduanya dicatat, dan teks tidak diubah.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mabni majhul.</w:t>
      </w:r>
    </w:p>
    <w:p>
      <w:r>
        <w:br w:type="page"/>
      </w:r>
    </w:p>
    <w:p>
      <w:pPr>
        <w:pStyle w:val="Heading1"/>
        <w:bidi w:val="0"/>
        <w:spacing w:before="240" w:after="100"/>
        <w:jc w:val="left"/>
      </w:pPr>
      <w:r>
        <w:rPr>
          <w:rFonts w:ascii="Amiri" w:hAnsi="Amiri" w:cs="Amiri" w:eastAsia="Amiri"/>
          <w:b/>
          <w:i w:val="0"/>
          <w:color w:val="1F2937"/>
          <w:sz w:val="36"/>
          <w:szCs w:val="40"/>
          <w:bCs/>
        </w:rPr>
        <w:t>M44 — Halaman 44, siapa qarin dan persoalan yang menyertainya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وَيَتَصَارَعُونَ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أَسْتَعِينُ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Siapakah qarin itu? Qarin diciptakan bersama manusia ketika lahir di dunia, dan ia menjadi bersamanya seperti kembar yang tidak pernah berpisah. Ketahuilah bahwa qarin adalah makhluk dari bangsa jin; ia makan bersama manusia dan hidup bersamanya. Qarin adalah sejenis dari kabilah Nihamir, yaitu kabilah-kabilah yang penuh di dunia, penuh dengan manusia dan kebaikan, dan mereka saling mendengar seperti manusia sepenuhnya.</w:t>
      </w:r>
    </w:p>
    <w:p>
      <w:pPr>
        <w:spacing w:before="40" w:after="100" w:line="269" w:lineRule="auto"/>
        <w:bidi w:val="0"/>
        <w:jc w:val="left"/>
      </w:pPr>
      <w:r>
        <w:rPr>
          <w:rFonts w:ascii="Amiri" w:hAnsi="Amiri" w:cs="Amiri" w:eastAsia="Amiri"/>
          <w:b w:val="0"/>
          <w:i w:val="0"/>
          <w:color w:val="1F2937"/>
          <w:sz w:val="24"/>
          <w:szCs w:val="28"/>
        </w:rPr>
        <w:t>Qarin tetap bersama manusia sampai mati. Ketahuilah bahwa lelaki manusia memiliki qarin laki-laki dari jin, dan perempuan manusia memiliki qarin perempuan dari jin. Apabila lelaki manusia menikah dengan perempuan manusia, maka qarin dari jin tidak menikah dengan qarinah dari jin, karena mereka diciptakan tidak menikah selamanya. Ada sebagian peneliti (musyarikha?) yang berkata bahwa perempuan manusia dicintai qarinnya dan ia menghalanginya dari pernikahan. Ini perkataan yang benar, tetapi bukan qarin-nya, karena qarin-nya adalah perempuan. Namun bagaimana qarin itu dinisbahkan, dan bagaimana kehadirannya kepadanya, mengapa ia mencintainya dan mencegah lelaki mana pun mendekatinya? Dan bagaimana cara pengobatannya dalam masalah ini — aku berkata dan kepada Allah aku memohon pertolongan.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النَّهَامِـرِ</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النَّهَامِر</w:t>
      </w:r>
      <w:r>
        <w:rPr>
          <w:rFonts w:ascii="Amiri" w:hAnsi="Amiri" w:cs="Amiri" w:eastAsia="Amiri"/>
          <w:b w:val="0"/>
          <w:i w:val="0"/>
          <w:color w:val="1F2937"/>
          <w:sz w:val="24"/>
          <w:szCs w:val="28"/>
        </w:rPr>
        <w:t>» atau nama kabilah lain); ditandai dan tidak diganti. «</w:t>
      </w:r>
      <w:r>
        <w:rPr>
          <w:rFonts w:ascii="Amiri" w:hAnsi="Amiri" w:cs="Amiri" w:eastAsia="Amiri"/>
          <w:b w:val="0"/>
          <w:i w:val="0"/>
          <w:color w:val="1F2937"/>
          <w:sz w:val="28"/>
          <w:szCs w:val="32"/>
          <w:rtl/>
        </w:rPr>
        <w:t>يَسْتَصَاوِعُونَ</w:t>
      </w:r>
      <w:r>
        <w:rPr>
          <w:rFonts w:ascii="Amiri" w:hAnsi="Amiri" w:cs="Amiri" w:eastAsia="Amiri"/>
          <w:b w:val="0"/>
          <w:i w:val="0"/>
          <w:color w:val="1F2937"/>
          <w:sz w:val="24"/>
          <w:szCs w:val="28"/>
        </w:rPr>
        <w:t>» bentuk tidak lazim; kemungkinan «</w:t>
      </w:r>
      <w:r>
        <w:rPr>
          <w:rFonts w:ascii="Amiri" w:hAnsi="Amiri" w:cs="Amiri" w:eastAsia="Amiri"/>
          <w:b w:val="0"/>
          <w:i w:val="0"/>
          <w:color w:val="1F2937"/>
          <w:sz w:val="28"/>
          <w:szCs w:val="32"/>
          <w:rtl/>
        </w:rPr>
        <w:t>يَتَصَاوَتُون</w:t>
      </w:r>
      <w:r>
        <w:rPr>
          <w:rFonts w:ascii="Amiri" w:hAnsi="Amiri" w:cs="Amiri" w:eastAsia="Amiri"/>
          <w:b w:val="0"/>
          <w:i w:val="0"/>
          <w:color w:val="1F2937"/>
          <w:sz w:val="24"/>
          <w:szCs w:val="28"/>
        </w:rPr>
        <w:t>» (saling memanggil);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w:t>
      </w:r>
      <w:r>
        <w:rPr>
          <w:rFonts w:ascii="Amiri" w:hAnsi="Amiri" w:cs="Amiri" w:eastAsia="Amiri"/>
          <w:b w:val="0"/>
          <w:i w:val="0"/>
          <w:color w:val="1F2937"/>
          <w:sz w:val="24"/>
          <w:szCs w:val="28"/>
        </w:rPr>
        <w:t>» pada cetakan terpotong dan tidak terbaca pasti; kemungkinan «</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atau kata lain — ditandai, tidak diganti. «</w:t>
      </w:r>
      <w:r>
        <w:rPr>
          <w:rFonts w:ascii="Amiri" w:hAnsi="Amiri" w:cs="Amiri" w:eastAsia="Amiri"/>
          <w:b w:val="0"/>
          <w:i w:val="0"/>
          <w:color w:val="1F2937"/>
          <w:sz w:val="28"/>
          <w:szCs w:val="32"/>
          <w:rtl/>
        </w:rPr>
        <w:t>يُنْتَمَى</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يَنْتَمِي</w:t>
      </w:r>
      <w:r>
        <w:rPr>
          <w:rFonts w:ascii="Amiri" w:hAnsi="Amiri" w:cs="Amiri" w:eastAsia="Amiri"/>
          <w:b w:val="0"/>
          <w:i w:val="0"/>
          <w:color w:val="1F2937"/>
          <w:sz w:val="24"/>
          <w:szCs w:val="28"/>
        </w:rPr>
        <w:t>»; dipertahankan.</w:t>
      </w:r>
    </w:p>
    <w:p>
      <w:r>
        <w:br w:type="page"/>
      </w:r>
    </w:p>
    <w:p>
      <w:pPr>
        <w:pStyle w:val="Heading1"/>
        <w:bidi w:val="0"/>
        <w:spacing w:before="240" w:after="100"/>
        <w:jc w:val="left"/>
      </w:pPr>
      <w:r>
        <w:rPr>
          <w:rFonts w:ascii="Amiri" w:hAnsi="Amiri" w:cs="Amiri" w:eastAsia="Amiri"/>
          <w:b/>
          <w:i w:val="0"/>
          <w:color w:val="1F2937"/>
          <w:sz w:val="36"/>
          <w:szCs w:val="40"/>
          <w:bCs/>
        </w:rPr>
        <w:t>M45 — Halaman 45, fasal kesepuluh: kelompok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تَحْسَبُهُ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لِلْغَنَمِ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kesepuluh. Pertama (kelompok pertama dari jin): ia memutuskan atas lelaki (berupa) ketidaksukaan istrinya dan kebenciannya, padahal sebelumnya ia mencintainya dengan puncak cinta. (Kelompok kedua): ia memutuskan pada perempuan, sehingga ia membenci suaminya; ketika melihatnya, ia menduga di antara kedua matanya seolah ia musuh atau babi yang menjelma baginya. (Kelompok ketiga): ia membuat (gangguan) pada perempuan, sehingga ia dibenci untuk menikah; orang-orang meminangnya lalu kembali berpaling — (inilah) qarin.</w:t>
      </w:r>
    </w:p>
    <w:p>
      <w:pPr>
        <w:spacing w:before="40" w:after="100" w:line="269" w:lineRule="auto"/>
        <w:bidi w:val="0"/>
        <w:jc w:val="left"/>
      </w:pPr>
      <w:r>
        <w:rPr>
          <w:rFonts w:ascii="Amiri" w:hAnsi="Amiri" w:cs="Amiri" w:eastAsia="Amiri"/>
          <w:b w:val="0"/>
          <w:i w:val="0"/>
          <w:color w:val="1F2937"/>
          <w:sz w:val="24"/>
          <w:szCs w:val="28"/>
        </w:rPr>
        <w:t>(Kelompok keempat): ia marah terhadap gadis, sehingga ia tidak laku dan tidak ada pelamar yang menghampiri kedua sisinya; apabila ada yang datang, ia lari dan kabur sejauh-jauhnya tanpa kembali sesudahnya. (Kelompok kelima): ia membuat (gangguan) pada lelaki sehingga ia membenci penghuni rumahnya. (Kelompok keenam): ia membuat (gangguan) pada (hewan) ternak sehingga anak-anaknya mati — jika engkau membuat sihir ini dan hewan ternak menginjaknya, setan-setan ditugaskan untuk itu sehingga mereka pertama-tama mencegah kambing. (Kelompok ketujuh, kedelapan, dan kesembilan): ia marah untuk kematian hewan, mencegah susu, dan mencegah kelahiran.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بِمَقْضِ</w:t>
      </w:r>
      <w:r>
        <w:rPr>
          <w:rFonts w:ascii="Amiri" w:hAnsi="Amiri" w:cs="Amiri" w:eastAsia="Amiri"/>
          <w:b w:val="0"/>
          <w:i w:val="0"/>
          <w:color w:val="1F2937"/>
          <w:sz w:val="24"/>
          <w:szCs w:val="28"/>
        </w:rPr>
        <w:t>» tidak jelas; kemungkinan «</w:t>
      </w:r>
      <w:r>
        <w:rPr>
          <w:rFonts w:ascii="Amiri" w:hAnsi="Amiri" w:cs="Amiri" w:eastAsia="Amiri"/>
          <w:b w:val="0"/>
          <w:i w:val="0"/>
          <w:color w:val="1F2937"/>
          <w:sz w:val="28"/>
          <w:szCs w:val="32"/>
          <w:rtl/>
        </w:rPr>
        <w:t>بِمَقْتٍ</w:t>
      </w:r>
      <w:r>
        <w:rPr>
          <w:rFonts w:ascii="Amiri" w:hAnsi="Amiri" w:cs="Amiri" w:eastAsia="Amiri"/>
          <w:b w:val="0"/>
          <w:i w:val="0"/>
          <w:color w:val="1F2937"/>
          <w:sz w:val="24"/>
          <w:szCs w:val="28"/>
        </w:rPr>
        <w:t>» (kebencian) atau «</w:t>
      </w:r>
      <w:r>
        <w:rPr>
          <w:rFonts w:ascii="Amiri" w:hAnsi="Amiri" w:cs="Amiri" w:eastAsia="Amiri"/>
          <w:b w:val="0"/>
          <w:i w:val="0"/>
          <w:color w:val="1F2937"/>
          <w:sz w:val="28"/>
          <w:szCs w:val="32"/>
          <w:rtl/>
        </w:rPr>
        <w:t>بِبُغْض</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يَحْسَبُهُ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تَحْسَبُهُ</w:t>
      </w:r>
      <w:r>
        <w:rPr>
          <w:rFonts w:ascii="Amiri" w:hAnsi="Amiri" w:cs="Amiri" w:eastAsia="Amiri"/>
          <w:b w:val="0"/>
          <w:i w:val="0"/>
          <w:color w:val="1F2937"/>
          <w:sz w:val="24"/>
          <w:szCs w:val="28"/>
        </w:rPr>
        <w:t>»; dhamir mengikuti cetakan.</w:t>
      </w:r>
    </w:p>
    <w:p>
      <w:pPr>
        <w:spacing w:before="40" w:after="100" w:line="269" w:lineRule="auto"/>
        <w:bidi w:val="0"/>
        <w:jc w:val="left"/>
      </w:pPr>
      <w:r>
        <w:rPr>
          <w:rFonts w:ascii="Amiri" w:hAnsi="Amiri" w:cs="Amiri" w:eastAsia="Amiri"/>
          <w:b w:val="0"/>
          <w:i w:val="0"/>
          <w:color w:val="1F2937"/>
          <w:sz w:val="24"/>
          <w:szCs w:val="28"/>
        </w:rPr>
        <w:t>Cetakan «</w:t>
      </w:r>
      <w:r>
        <w:rPr>
          <w:rFonts w:ascii="Amiri" w:hAnsi="Amiri" w:cs="Amiri" w:eastAsia="Amiri"/>
          <w:b w:val="0"/>
          <w:i w:val="0"/>
          <w:color w:val="1F2937"/>
          <w:sz w:val="28"/>
          <w:szCs w:val="32"/>
          <w:rtl/>
        </w:rPr>
        <w:t>فلا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جانبيها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وفرارًا</w:t>
      </w:r>
      <w:r>
        <w:rPr>
          <w:rFonts w:ascii="Amiri" w:hAnsi="Amiri" w:cs="Amiri" w:eastAsia="Amiri"/>
          <w:b w:val="0"/>
          <w:i w:val="0"/>
          <w:color w:val="1F2937"/>
          <w:sz w:val="24"/>
          <w:szCs w:val="28"/>
        </w:rPr>
        <w:t>» pada cetakan bisa «</w:t>
      </w:r>
      <w:r>
        <w:rPr>
          <w:rFonts w:ascii="Amiri" w:hAnsi="Amiri" w:cs="Amiri" w:eastAsia="Amiri"/>
          <w:b w:val="0"/>
          <w:i w:val="0"/>
          <w:color w:val="1F2937"/>
          <w:sz w:val="28"/>
          <w:szCs w:val="32"/>
          <w:rtl/>
        </w:rPr>
        <w:t>وَفَرَّ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قَرَارًا</w:t>
      </w:r>
      <w:r>
        <w:rPr>
          <w:rFonts w:ascii="Amiri" w:hAnsi="Amiri" w:cs="Amiri" w:eastAsia="Amiri"/>
          <w:b w:val="0"/>
          <w:i w:val="0"/>
          <w:color w:val="1F2937"/>
          <w:sz w:val="24"/>
          <w:szCs w:val="28"/>
        </w:rPr>
        <w:t>» — dua bacaan terbuka. «</w:t>
      </w:r>
      <w:r>
        <w:rPr>
          <w:rFonts w:ascii="Amiri" w:hAnsi="Amiri" w:cs="Amiri" w:eastAsia="Amiri"/>
          <w:b w:val="0"/>
          <w:i w:val="0"/>
          <w:color w:val="1F2937"/>
          <w:sz w:val="28"/>
          <w:szCs w:val="32"/>
          <w:rtl/>
        </w:rPr>
        <w:t>وخطته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(bukan «</w:t>
      </w:r>
      <w:r>
        <w:rPr>
          <w:rFonts w:ascii="Amiri" w:hAnsi="Amiri" w:cs="Amiri" w:eastAsia="Amiri"/>
          <w:b w:val="0"/>
          <w:i w:val="0"/>
          <w:color w:val="1F2937"/>
          <w:sz w:val="28"/>
          <w:szCs w:val="32"/>
          <w:rtl/>
        </w:rPr>
        <w:t>خططته</w:t>
      </w:r>
      <w:r>
        <w:rPr>
          <w:rFonts w:ascii="Amiri" w:hAnsi="Amiri" w:cs="Amiri" w:eastAsia="Amiri"/>
          <w:b w:val="0"/>
          <w:i w:val="0"/>
          <w:color w:val="1F2937"/>
          <w:sz w:val="24"/>
          <w:szCs w:val="28"/>
        </w:rPr>
        <w:t>») dibaca apa adanya.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(marah) dipilih; kemungkinan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وُجُوعَ</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رُجُوع</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(hewan ternak) atau «</w:t>
      </w:r>
      <w:r>
        <w:rPr>
          <w:rFonts w:ascii="Amiri" w:hAnsi="Amiri" w:cs="Amiri" w:eastAsia="Amiri"/>
          <w:b w:val="0"/>
          <w:i w:val="0"/>
          <w:color w:val="1F2937"/>
          <w:sz w:val="28"/>
          <w:szCs w:val="32"/>
          <w:rtl/>
        </w:rPr>
        <w:t>الْمَاسِحَة</w:t>
      </w:r>
      <w:r>
        <w:rPr>
          <w:rFonts w:ascii="Amiri" w:hAnsi="Amiri" w:cs="Amiri" w:eastAsia="Amiri"/>
          <w:b w:val="0"/>
          <w:i w:val="0"/>
          <w:color w:val="1F2937"/>
          <w:sz w:val="24"/>
          <w:szCs w:val="28"/>
        </w:rPr>
        <w:t>»; dipilih yang pertama dan dicatat.</w:t>
      </w:r>
    </w:p>
    <w:p>
      <w:r>
        <w:br w:type="page"/>
      </w:r>
    </w:p>
    <w:p>
      <w:pPr>
        <w:pStyle w:val="Heading1"/>
        <w:bidi w:val="0"/>
        <w:spacing w:before="240" w:after="100"/>
        <w:jc w:val="left"/>
      </w:pPr>
      <w:r>
        <w:rPr>
          <w:rFonts w:ascii="Amiri" w:hAnsi="Amiri" w:cs="Amiri" w:eastAsia="Amiri"/>
          <w:b/>
          <w:i w:val="0"/>
          <w:color w:val="1F2937"/>
          <w:sz w:val="36"/>
          <w:szCs w:val="40"/>
          <w:bCs/>
        </w:rPr>
        <w:t>M46 — Halaman 46, kelompok sepuluh sampai tiga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kesepuluh): ia membuat (gangguan) untuk kematian anak-anak manusia, sehingga tidak hidup di antara mereka kecuali sedikit; apabila ia membuat sihir lalu perempuan melangkahinya, setan-setan yang ditugaskan dengan berbagai sihir memukul pinggangnya, lambungnya, atau perutnya, sehingga janin gugur. (Kelompok kesebelas): setiap kali ia membuat sihir untuk kematian anak-anak kecil, setan-setan ditugaskan untuknya, lalu mereka memukul anak itu sekali, atau memberi minum air tertentu di laut biru dari mata air di sana; apabila anak kecil meminumnya, ia sakit dan mati; dan apabila orang dewasa meminumnya, tampak padanya kembung perut dan ia minta disembuhkan (istisqa’).</w:t>
      </w:r>
    </w:p>
    <w:p>
      <w:pPr>
        <w:spacing w:before="40" w:after="100" w:line="269" w:lineRule="auto"/>
        <w:bidi w:val="0"/>
        <w:jc w:val="left"/>
      </w:pPr>
      <w:r>
        <w:rPr>
          <w:rFonts w:ascii="Amiri" w:hAnsi="Amiri" w:cs="Amiri" w:eastAsia="Amiri"/>
          <w:b w:val="0"/>
          <w:i w:val="0"/>
          <w:color w:val="1F2937"/>
          <w:sz w:val="24"/>
          <w:szCs w:val="28"/>
        </w:rPr>
        <w:t>(Kelompok kedua belas): apabila ia membuat gambar perempuan pada (waktu) bintang gandum, hari Selasa atau hari Jumat, lalu perempuan melangkahinya, ia tidak melahirkan kecuali anak perempuan; hal itu karena setan-setan yang ditugaskan dengan berbagai sihir mengambil dari tanah Magrib paling jauh, dekat laut, tumbuhan tertentu di sana, lalu memberi makan perempuan itu dengannya, sehingga ia tidak melahirkan kecuali anak-anak perempuan. (Kelompok ketiga belas): ia membuat sihir sehingga lelaki terikat (tidak dapat berhubungan) dengan istrinya.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يُسْتَسْقَى</w:t>
      </w:r>
      <w:r>
        <w:rPr>
          <w:rFonts w:ascii="Amiri" w:hAnsi="Amiri" w:cs="Amiri" w:eastAsia="Amiri"/>
          <w:b w:val="0"/>
          <w:i w:val="0"/>
          <w:color w:val="1F2937"/>
          <w:sz w:val="24"/>
          <w:szCs w:val="28"/>
        </w:rPr>
        <w:t>» bisa berarti «diminta hujan» atau «diminta kesembuhan»; konteks penyakit mendukung makna kedua, dan itu dinyatakan sebagai pilihan terjemahan, bukan perubahan teks. «</w:t>
      </w:r>
      <w:r>
        <w:rPr>
          <w:rFonts w:ascii="Amiri" w:hAnsi="Amiri" w:cs="Amiri" w:eastAsia="Amiri"/>
          <w:b w:val="0"/>
          <w:i w:val="0"/>
          <w:color w:val="1F2937"/>
          <w:sz w:val="28"/>
          <w:szCs w:val="32"/>
          <w:rtl/>
        </w:rPr>
        <w:t>تَخَطَّتْهُ</w:t>
      </w:r>
      <w:r>
        <w:rPr>
          <w:rFonts w:ascii="Amiri" w:hAnsi="Amiri" w:cs="Amiri" w:eastAsia="Amiri"/>
          <w:b w:val="0"/>
          <w:i w:val="0"/>
          <w:color w:val="1F2937"/>
          <w:sz w:val="24"/>
          <w:szCs w:val="28"/>
        </w:rPr>
        <w:t>» (melangkahinya) dipakai untuk benda sihir yang diletakkan di jalan.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طَالِعِ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(cetakan tampak «</w:t>
      </w:r>
      <w:r>
        <w:rPr>
          <w:rFonts w:ascii="Amiri" w:hAnsi="Amiri" w:cs="Amiri" w:eastAsia="Amiri"/>
          <w:b w:val="0"/>
          <w:i w:val="0"/>
          <w:color w:val="1F2937"/>
          <w:sz w:val="28"/>
          <w:szCs w:val="32"/>
          <w:rtl/>
        </w:rPr>
        <w:t>السنبة</w:t>
      </w:r>
      <w:r>
        <w:rPr>
          <w:rFonts w:ascii="Amiri" w:hAnsi="Amiri" w:cs="Amiri" w:eastAsia="Amiri"/>
          <w:b w:val="0"/>
          <w:i w:val="0"/>
          <w:color w:val="1F2937"/>
          <w:sz w:val="24"/>
          <w:szCs w:val="28"/>
        </w:rPr>
        <w:t>») adalah istilah astrologi (bintang gandum); dipertahankan sebagai istilah.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sebagai urutan ketiga belas, bukan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biasa.</w:t>
      </w:r>
    </w:p>
    <w:p>
      <w:r>
        <w:br w:type="page"/>
      </w:r>
    </w:p>
    <w:p>
      <w:pPr>
        <w:pStyle w:val="Heading1"/>
        <w:bidi w:val="0"/>
        <w:spacing w:before="240" w:after="100"/>
        <w:jc w:val="left"/>
      </w:pPr>
      <w:r>
        <w:rPr>
          <w:rFonts w:ascii="Amiri" w:hAnsi="Amiri" w:cs="Amiri" w:eastAsia="Amiri"/>
          <w:b/>
          <w:i w:val="0"/>
          <w:color w:val="1F2937"/>
          <w:sz w:val="36"/>
          <w:szCs w:val="40"/>
          <w:bCs/>
        </w:rPr>
        <w:t>M47 — Halaman 47, kelompok keempat belas sampai keenam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keempat belas): ia membuat (gangguan) pada pengantin perempuan sehingga ia membenci pengantin lelaki. (Kelompok kelima belas): ia membuat (gangguan) pada perempuan sehingga ia membenci hubungan dengan suaminya dan berkata kepadanya: «Aku tidak menyukai hubungan itu.» (Kelompok keenam belas): ia membuat (gangguan) pada perempuan sehingga ia dicegah dari kehamilan sampai ia disangka mandul; dan perempuan yang terkena keburukan ini tidak datang haidnya sama sekali.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(keenam belas urutan), meskipun bentuk cetaknya mirip «</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perbedaan ini dinyatakan terbuka. «</w:t>
      </w:r>
      <w:r>
        <w:rPr>
          <w:rFonts w:ascii="Amiri" w:hAnsi="Amiri" w:cs="Amiri" w:eastAsia="Amiri"/>
          <w:b w:val="0"/>
          <w:i w:val="0"/>
          <w:color w:val="1F2937"/>
          <w:sz w:val="28"/>
          <w:szCs w:val="32"/>
          <w:rtl/>
        </w:rPr>
        <w:t>إِنْثَى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w:t>
      </w:r>
      <w:r>
        <w:rPr>
          <w:rFonts w:ascii="Amiri" w:hAnsi="Amiri" w:cs="Amiri" w:eastAsia="Amiri"/>
          <w:b w:val="0"/>
          <w:i w:val="0"/>
          <w:color w:val="1F2937"/>
          <w:sz w:val="24"/>
          <w:szCs w:val="28"/>
        </w:rPr>
        <w:t>» susunan tidak lazim; dipertahankan.</w:t>
      </w:r>
    </w:p>
    <w:p>
      <w:r>
        <w:br w:type="page"/>
      </w:r>
    </w:p>
    <w:p>
      <w:pPr>
        <w:pStyle w:val="Heading1"/>
        <w:bidi w:val="0"/>
        <w:spacing w:before="240" w:after="100"/>
        <w:jc w:val="left"/>
      </w:pPr>
      <w:r>
        <w:rPr>
          <w:rFonts w:ascii="Amiri" w:hAnsi="Amiri" w:cs="Amiri" w:eastAsia="Amiri"/>
          <w:b/>
          <w:i w:val="0"/>
          <w:color w:val="1F2937"/>
          <w:sz w:val="36"/>
          <w:szCs w:val="40"/>
          <w:bCs/>
        </w:rPr>
        <w:t>M48 — Halaman 48, fasal kesebelas: pengelompokan jin menurut tempat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أُرِيقَتْ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kesebelas: macam-macam pengobatan (gangguan) jin. Ketahuilah, wahai penuntut yang mukmin, bahwa engkau ingin aku mengajarimu obat-obat yang bermanfaat bagi orang setelahmu dan aku ikut serta dalam pahalanya—insya Allah—: bahwa ada macam-macam jin yang membuat perempuan dan lelaki kerasukan; mereka berbeda-beda, dan aku mengenal banyak sekali dari mereka. Tetapi—insya Allah—aku akan mengenalkanmu, wahai mukmin, kepada tujuh puluh kelompok (rahth) secara perkiraan, untukmu dan untuk selainmu; setiap kelompok dari mereka, yakni dari jin, memuat tujuh puluh ribu kabilah, dan setiap kabilah memuat tujuh puluh ribu.</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menimpa mereka. Maka para ‘ifrit di antara mereka bertempat tinggal di mata air dan gua-gua; setan-setan bertempat tinggal di rumah-rumah dan memakmurkan kuburan (yakni turun di sisi kuburan manusia); adapun thaghut bertempat tinggal dekat darah — ketika ada darah disembelih, mereka hadir di sisinya; dan jika setitik darah terpisah, mereka datang kepadanya lebih cepat dari kilat yang menyambar dan angin yang bertiup kencang. Sebagian pembesar setan (zawabi‘ah) menunggang angin, dan sebagian dari pembesar setan bertempat tinggal dekat api, karena asal pertama (mereka) darinya.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أراد</w:t>
      </w:r>
      <w:r>
        <w:rPr>
          <w:rFonts w:ascii="Amiri" w:hAnsi="Amiri" w:cs="Amiri" w:eastAsia="Amiri"/>
          <w:b w:val="0"/>
          <w:i w:val="0"/>
          <w:color w:val="1F2937"/>
          <w:sz w:val="24"/>
          <w:szCs w:val="28"/>
        </w:rPr>
        <w:t>»); dipertahankan. Angka tujuh puluh ribu dan tujuh puluh ribu tidak diverifikasi dan hanya dicatat sebagai klaim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فَرِيقَتْ</w:t>
      </w:r>
      <w:r>
        <w:rPr>
          <w:rFonts w:ascii="Amiri" w:hAnsi="Amiri" w:cs="Amiri" w:eastAsia="Amiri"/>
          <w:b w:val="0"/>
          <w:i w:val="0"/>
          <w:color w:val="1F2937"/>
          <w:sz w:val="24"/>
          <w:szCs w:val="28"/>
        </w:rPr>
        <w:t>» tidak baku (mungkin «</w:t>
      </w:r>
      <w:r>
        <w:rPr>
          <w:rFonts w:ascii="Amiri" w:hAnsi="Amiri" w:cs="Amiri" w:eastAsia="Amiri"/>
          <w:b w:val="0"/>
          <w:i w:val="0"/>
          <w:color w:val="1F2937"/>
          <w:sz w:val="28"/>
          <w:szCs w:val="32"/>
          <w:rtl/>
        </w:rPr>
        <w:t>فَرَّقَتْ</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فَارَقَتْ</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بِقُرْ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بِقُرْب</w:t>
      </w:r>
      <w:r>
        <w:rPr>
          <w:rFonts w:ascii="Amiri" w:hAnsi="Amiri" w:cs="Amiri" w:eastAsia="Amiri"/>
          <w:b w:val="0"/>
          <w:i w:val="0"/>
          <w:color w:val="1F2937"/>
          <w:sz w:val="24"/>
          <w:szCs w:val="28"/>
        </w:rPr>
        <w:t>» yang terpotong; dipertahankan bentuk cetak dan tidak ditambah huruf.</w:t>
      </w:r>
    </w:p>
    <w:p>
      <w:r>
        <w:br w:type="page"/>
      </w:r>
    </w:p>
    <w:p>
      <w:pPr>
        <w:pStyle w:val="Heading1"/>
        <w:bidi w:val="0"/>
        <w:spacing w:before="240" w:after="100"/>
        <w:jc w:val="left"/>
      </w:pPr>
      <w:r>
        <w:rPr>
          <w:rFonts w:ascii="Amiri" w:hAnsi="Amiri" w:cs="Amiri" w:eastAsia="Amiri"/>
          <w:b/>
          <w:i w:val="0"/>
          <w:color w:val="1F2937"/>
          <w:sz w:val="36"/>
          <w:szCs w:val="40"/>
          <w:bCs/>
        </w:rPr>
        <w:t>M49 — Halaman 49, ‘ifrit dan awal pengobatan (ada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Sebagian ‘ifrit yang menyerupai bentuk manusia bertempat tinggal dekat pohon-pohon tinggi dan puncak-puncak yang menjulang, dan masuk ke kebun-kebun. Sebagian (golongan) sabaseb bertempat tinggal di gunung-gunung dan reruntuhan yang sepi; banyaknya mereka membahayakan lelaki dan perempuan dari anak Adam.</w:t>
      </w:r>
    </w:p>
    <w:p>
      <w:pPr>
        <w:spacing w:before="40" w:after="100" w:line="269" w:lineRule="auto"/>
        <w:bidi w:val="0"/>
        <w:jc w:val="left"/>
      </w:pPr>
      <w:r>
        <w:rPr>
          <w:rFonts w:ascii="Amiri" w:hAnsi="Amiri" w:cs="Amiri" w:eastAsia="Amiri"/>
          <w:b w:val="0"/>
          <w:i w:val="0"/>
          <w:color w:val="1F2937"/>
          <w:sz w:val="24"/>
          <w:szCs w:val="28"/>
        </w:rPr>
        <w:t xml:space="preserve">Tetapi di sana ada tujuh puluh sifat, dan (penjelasan) apa yang dibutuhkan tentang mereka, kapan pun muncul, termasuk pengobatan. Adapun orang-orang yang terkena kerasukan, mereka (terbagi) empat puluh tiga jenis; setiap jenis mesti ada pengobatannya. (Pertama) kapan pun ada yang kerasukan — perempuan, anak lelaki, atau anak perempuan — tulislah di antara kedua matanya: (Apakah orang yang beriman sama dengan orang yang fasik «…» sampai firman-Nya «maka mereka dibinasakan») dan di tangan kanannya «cincin Sulaiman», yang memiliki tujuh tanduk; pada batin setiap tanduk ada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Inilah cincin-cincin (yang disebut) cincin Sulaiman.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التَّوَاقِيفِ</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tidak dapat dipastikan; keduanya dipertahankan tanpa diganti dan ditandai sebagai bacaan terbuka. «</w:t>
      </w:r>
      <w:r>
        <w:rPr>
          <w:rFonts w:ascii="Amiri" w:hAnsi="Amiri" w:cs="Amiri" w:eastAsia="Amiri"/>
          <w:b w:val="0"/>
          <w:i w:val="0"/>
          <w:color w:val="1F2937"/>
          <w:sz w:val="28"/>
          <w:szCs w:val="32"/>
          <w:rtl/>
        </w:rPr>
        <w:t>وَالشُّمُوخِ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الْعَلِيقِ</w:t>
      </w:r>
      <w:r>
        <w:rPr>
          <w:rFonts w:ascii="Amiri" w:hAnsi="Amiri" w:cs="Amiri" w:eastAsia="Amiri"/>
          <w:b w:val="0"/>
          <w:i w:val="0"/>
          <w:color w:val="1F2937"/>
          <w:sz w:val="24"/>
          <w:szCs w:val="28"/>
        </w:rPr>
        <w:t>» susunan tidak jelas; dibiarkan.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Ditulis ayat di antara kedua mata dan di tangan kanan, serta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dengan tujuh huruf.</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Ayat ditulis di antara kedua mata; Khatam Sulaiman bertanduk tujuh dengan huruf pada tiap tanduk ditulis pada tangan kanan; lambang/rajah akhir halaman</w:t>
      </w:r>
    </w:p>
    <w:p>
      <w:r>
        <w:br w:type="page"/>
      </w:r>
    </w:p>
    <w:p>
      <w:pPr>
        <w:pStyle w:val="Heading1"/>
        <w:bidi w:val="0"/>
        <w:spacing w:before="240" w:after="100"/>
        <w:jc w:val="left"/>
      </w:pPr>
      <w:r>
        <w:rPr>
          <w:rFonts w:ascii="Amiri" w:hAnsi="Amiri" w:cs="Amiri" w:eastAsia="Amiri"/>
          <w:b/>
          <w:i w:val="0"/>
          <w:color w:val="1F2937"/>
          <w:sz w:val="36"/>
          <w:szCs w:val="40"/>
          <w:bCs/>
        </w:rPr>
        <w:t xml:space="preserve">M50 — Halaman 50, lanjutan pengobatan: tulisan, bakaran, dan tujuh </w:t>
      </w:r>
      <w:r>
        <w:rPr>
          <w:rFonts w:ascii="Amiri" w:hAnsi="Amiri" w:cs="Amiri" w:eastAsia="Amiri"/>
          <w:b/>
          <w:i w:val="0"/>
          <w:color w:val="1F2937"/>
          <w:sz w:val="40"/>
          <w:szCs w:val="44"/>
          <w:bCs/>
          <w:rtl/>
        </w:rPr>
        <w:t>بروات</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فَأَحْيَيْنَاهُ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pada (bagian) dalam cincin, atau siapa yang mati kepada manusia; cincin ini memiliki urusan besar di sisi jin, dan inilah dia, maka pahamilah niscaya engkau mendapat petunjuk. Kemudian engkau menulis pada sumbu (kain) biru: «Sesungguhnya Kami menyediakan neraka bagi orang-orang zalim, yang gejolaknya mengepung mereka» sampai «(neraka itu) menghanguskan wajah» — tiga kali; lalu celupkan dalam ter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dan dekatkan pada hidung orang yang terkena, maka ia akan jatuh tersungkur, sementara engkau membacakan surah al-Jinn kepadanya serta banyak bakaran wangi (bakhur).</w:t>
      </w:r>
    </w:p>
    <w:p>
      <w:pPr>
        <w:spacing w:before="40" w:after="100" w:line="269" w:lineRule="auto"/>
        <w:bidi w:val="0"/>
        <w:jc w:val="left"/>
      </w:pPr>
      <w:r>
        <w:rPr>
          <w:rFonts w:ascii="Amiri" w:hAnsi="Amiri" w:cs="Amiri" w:eastAsia="Amiri"/>
          <w:b w:val="0"/>
          <w:i w:val="0"/>
          <w:color w:val="1F2937"/>
          <w:sz w:val="24"/>
          <w:szCs w:val="28"/>
        </w:rPr>
        <w:t xml:space="preserve">Jika engkau melihatnya jatuh tersungkur, tanyailah ia tentang suatu perkara. Jika ia termasuk jin mukmin — dan ciri jin mukmin: apabila ia memukul manusia lalu orang itu kerasukan, ia berselawat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 maka buatlah perjanjian syarat dengannya; jangan mengikutinya dalam semua yang ia sebut dan jangan berdesakan dengannya, karena ia akan keluar. Jika ia kembali lagi, ulangi dengan tulisan ini; dituliskan untuknya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dan yang ditulis pada setiap </w:t>
      </w:r>
      <w:r>
        <w:rPr>
          <w:rFonts w:ascii="Amiri" w:hAnsi="Amiri" w:cs="Amiri" w:eastAsia="Amiri"/>
          <w:b w:val="0"/>
          <w:i w:val="0"/>
          <w:color w:val="1F2937"/>
          <w:sz w:val="28"/>
          <w:szCs w:val="32"/>
          <w:rtl/>
        </w:rPr>
        <w:t>بروة</w:t>
      </w:r>
      <w:r>
        <w:rPr>
          <w:rFonts w:ascii="Amiri" w:hAnsi="Amiri" w:cs="Amiri" w:eastAsia="Amiri"/>
          <w:b w:val="0"/>
          <w:i w:val="0"/>
          <w:color w:val="1F2937"/>
          <w:sz w:val="24"/>
          <w:szCs w:val="28"/>
        </w:rPr>
        <w:t xml:space="preserve"> ialah nama tujuh raja, lalu engkau bakhurkan dengannya saat tidur, maka ia tidak kembali kepadanya. Dituliskan pula untuknya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bersama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lalu digantungkan padanya, karena itu bermanfaat. Yang ditulis pada </w:t>
      </w:r>
      <w:r>
        <w:rPr>
          <w:rFonts w:ascii="Amiri" w:hAnsi="Amiri" w:cs="Amiri" w:eastAsia="Amiri"/>
          <w:b w:val="0"/>
          <w:i w:val="0"/>
          <w:color w:val="1F2937"/>
          <w:sz w:val="28"/>
          <w:szCs w:val="32"/>
          <w:rtl/>
        </w:rPr>
        <w:t>البروات</w:t>
      </w:r>
      <w:r>
        <w:rPr>
          <w:rFonts w:ascii="Amiri" w:hAnsi="Amiri" w:cs="Amiri" w:eastAsia="Amiri"/>
          <w:b w:val="0"/>
          <w:i w:val="0"/>
          <w:color w:val="1F2937"/>
          <w:sz w:val="24"/>
          <w:szCs w:val="28"/>
        </w:rPr>
        <w:t xml:space="preserve"> ialah nama tujuh raja beserta raja-raja mereka. Ambillah permata-permata berharga ini dan peganglah.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أَخَلِّ</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فَتِيلَةٍ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زَرْقَاءَ</w:t>
      </w:r>
      <w:r>
        <w:rPr>
          <w:rFonts w:ascii="Amiri" w:hAnsi="Amiri" w:cs="Amiri" w:eastAsia="Amiri"/>
          <w:b w:val="0"/>
          <w:i w:val="0"/>
          <w:color w:val="1F2937"/>
          <w:sz w:val="24"/>
          <w:szCs w:val="28"/>
        </w:rPr>
        <w:t>» dibaca «sumbu biru»; bisa juga «</w:t>
      </w:r>
      <w:r>
        <w:rPr>
          <w:rFonts w:ascii="Amiri" w:hAnsi="Amiri" w:cs="Amiri" w:eastAsia="Amiri"/>
          <w:b w:val="0"/>
          <w:i w:val="0"/>
          <w:color w:val="1F2937"/>
          <w:sz w:val="28"/>
          <w:szCs w:val="32"/>
          <w:rtl/>
        </w:rPr>
        <w:t>زَيْتُونِيَّة</w:t>
      </w:r>
      <w:r>
        <w:rPr>
          <w:rFonts w:ascii="Amiri" w:hAnsi="Amiri" w:cs="Amiri" w:eastAsia="Amiri"/>
          <w:b w:val="0"/>
          <w:i w:val="0"/>
          <w:color w:val="1F2937"/>
          <w:sz w:val="24"/>
          <w:szCs w:val="28"/>
        </w:rPr>
        <w:t>» —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(jamak) dipertahankan; kemungkinan «</w:t>
      </w:r>
      <w:r>
        <w:rPr>
          <w:rFonts w:ascii="Amiri" w:hAnsi="Amiri" w:cs="Amiri" w:eastAsia="Amiri"/>
          <w:b w:val="0"/>
          <w:i w:val="0"/>
          <w:color w:val="1F2937"/>
          <w:sz w:val="28"/>
          <w:szCs w:val="32"/>
          <w:rtl/>
        </w:rPr>
        <w:t>بُرْهَات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بَرْهَت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وَتَزَاحَمَهُ</w:t>
      </w:r>
      <w:r>
        <w:rPr>
          <w:rFonts w:ascii="Amiri" w:hAnsi="Amiri" w:cs="Amiri" w:eastAsia="Amiri"/>
          <w:b w:val="0"/>
          <w:i w:val="0"/>
          <w:color w:val="1F2937"/>
          <w:sz w:val="24"/>
          <w:szCs w:val="28"/>
        </w:rPr>
        <w:t>» janggal; dibiarkan.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disebut, bukan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sebagai nama lain.</w:t>
      </w:r>
    </w:p>
    <w:p>
      <w:pPr>
        <w:spacing w:before="40" w:after="100" w:line="269" w:lineRule="auto"/>
        <w:bidi w:val="0"/>
        <w:jc w:val="left"/>
      </w:pPr>
      <w:r>
        <w:rPr>
          <w:rFonts w:ascii="Amiri" w:hAnsi="Amiri" w:cs="Amiri" w:eastAsia="Amiri"/>
          <w:b w:val="0"/>
          <w:i w:val="0"/>
          <w:color w:val="1F2937"/>
          <w:sz w:val="24"/>
          <w:szCs w:val="28"/>
        </w:rPr>
        <w:t>Penutup rangkaian pengobatan hal.49–50; semua praktik dinisbatkan pada penulis dan tidak menjamin kesembuhan.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ditulis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Semua ini dinisbatkan kepada penulis kitab; bukan anjuran medis dan tidak ada jaminan khasiat.</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Saat tidur untuk membakhurkan tujuh barawāt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 bacaan surah al-Jinn; tujuh barawāt bertuliskan nama tujuh raja; Khatam Sulaiman bersama Ayat Kursi, al-Falaq, al-Mu‘awwidzatain, al-Ikhlāṣ, dan Quraisy ditulis lalu digantungkan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Banyak bakaran wangi (bakhur) menyertai bacaan, dan tujuh barawāt dibakhurkan saat tidur; jenisnya tidak dirinci</w:t>
      </w:r>
    </w:p>
    <w:p>
      <w:r>
        <w:br w:type="page"/>
      </w:r>
    </w:p>
    <w:p>
      <w:pPr>
        <w:pStyle w:val="Heading1"/>
        <w:bidi w:val="0"/>
        <w:spacing w:before="240" w:after="100"/>
        <w:jc w:val="left"/>
      </w:pPr>
      <w:r>
        <w:rPr>
          <w:rFonts w:ascii="Amiri" w:hAnsi="Amiri" w:cs="Amiri" w:eastAsia="Amiri"/>
          <w:b/>
          <w:i w:val="0"/>
          <w:color w:val="1F2937"/>
          <w:sz w:val="36"/>
          <w:szCs w:val="40"/>
          <w:bCs/>
        </w:rPr>
        <w:t>M51 — Halaman 51, aturan siang–malam dan bahan bakaran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فَعَالِجْهُ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Berjalanlah di atas kaidah ini terhadap semua jin, termasuk qarin. Maka senantiasa (bila) orang sakit hadir di hadapanmu, mulailah membacakan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terus-menerus sampai ia berbicara dan (menampakkan) pertentangan dari jin. Apabila ia sudah berbicara, tanyailah: dari golongan ‘aridh yang mana ia? Apakah termasuk ‘aridh siang? Jika ia termasuk penghuni malam, tinggalkanlah sampai malam; jika termasuk penghuni siang, obati pada siang hari. Penghuni siang tidak dapat dihakimi (diobati) kecuali pada siang, dan penghuni malam tidak kecuali pada malam.</w:t>
      </w:r>
    </w:p>
    <w:p>
      <w:pPr>
        <w:spacing w:before="40" w:after="100" w:line="269" w:lineRule="auto"/>
        <w:bidi w:val="0"/>
        <w:jc w:val="left"/>
      </w:pPr>
      <w:r>
        <w:rPr>
          <w:rFonts w:ascii="Amiri" w:hAnsi="Amiri" w:cs="Amiri" w:eastAsia="Amiri"/>
          <w:b w:val="0"/>
          <w:i w:val="0"/>
          <w:color w:val="1F2937"/>
          <w:sz w:val="24"/>
          <w:szCs w:val="28"/>
        </w:rPr>
        <w:t>Adapun bakaran wangi, tidak tersembunyi bagimu bahwa ia (jin) menyebut bahwa dirinya Maimun yang hitam atau apa yang telah disebut. Maka bakhur Maimun ialah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bakhur (jin) merah ialah ‘ilk Romawi yaitu muql merah dan jawa; bakhur bumi ialah mustaka atau sejenisnya, atau fulful, atau kababah. Adapun cincin, (dibuat) dari pembentukan (bahan) itu dalam sebuah jimat (hirz) dan digantungkan di tempat itu; jangan ada anak kecil di sana dan jangan ada orang yang banyak bicara.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فَدَائِمًا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فَعَالِجَةً</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فَعَالِجْهُ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Nama-nama bahan tidak semuanya pasti: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dibiarkan sebagai istilah cetak;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الجاوي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 mastika.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 Dinisbatkan pada penulis, tanpa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Penghuni siang diobati pada siang dan penghuni malam pada malam (yang malam ditinggalkan sampai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dan ‘azīmah; khatam dibentuk dalam ḥirz dan digantungkan di tempat itu</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Menurut golongan: untuk Maimūn «al-mubyaḍḍah as-sā’ilah» atau «bakhūr as-sūdān»; untuk al-Aḥmar ‘ilk Rūmī/muql merah dan jāwī; untuk (jin) bumi muṣṭakā atau semacamnya, fulful, atau kabābah (sebagian istilah tidak pasti)</w:t>
      </w:r>
    </w:p>
    <w:p>
      <w:r>
        <w:br w:type="page"/>
      </w:r>
    </w:p>
    <w:p>
      <w:pPr>
        <w:pStyle w:val="Heading1"/>
        <w:bidi w:val="0"/>
        <w:spacing w:before="240" w:after="100"/>
        <w:jc w:val="left"/>
      </w:pPr>
      <w:r>
        <w:rPr>
          <w:rFonts w:ascii="Amiri" w:hAnsi="Amiri" w:cs="Amiri" w:eastAsia="Amiri"/>
          <w:b/>
          <w:i w:val="0"/>
          <w:color w:val="1F2937"/>
          <w:sz w:val="36"/>
          <w:szCs w:val="40"/>
          <w:bCs/>
        </w:rPr>
        <w:t>M52 — Halaman 52, Fasal Kedua Belas: syarat kerja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kedua belas. Inilah syarat-syarat yang menjadi poros kerja: — tempat harus bersih; di antaranya: di tempat itu tidak ada perempuan haid — meskipun perempuan itu sendiri yang terkena ‘aridh; kapan pun engkau mengobatinya sedang ia haid, pekerjaanmu tidak sempurna. — Ketiga: engkau bekerja dalam keadaan tertutup. — Keempat: jangan banyak bicara di situ. — Kelima: engkau mengobati penghuni siang pada siang hari dan penghuni malam pada malam hari dari (golongan) jin. — Keenam: siapa yang hadir di tempat itu mengangkat suaranya dengan 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agar pekerjaan berhasil dan berlangsung terus. — Ketujuh: di situ harus ada bakaran wangi. — Kedelapan: apabila engkau berniat dan mulai bekerja, jangan tinggalkan hirz pada orang yang terkena. — Kesembilan: pekerjaan harus di bawah atap atau di bawah penghalang antara engkau dan langit.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Penomoran cetakan melompat — sesudah syarat pertama langsung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kemungkinan syarat kedua hilang dalam cetakan, dan hal itu dibiarkan.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حَائِلٍ</w:t>
      </w:r>
      <w:r>
        <w:rPr>
          <w:rFonts w:ascii="Amiri" w:hAnsi="Amiri" w:cs="Amiri" w:eastAsia="Amiri"/>
          <w:b w:val="0"/>
          <w:i w:val="0"/>
          <w:color w:val="1F2937"/>
          <w:sz w:val="24"/>
          <w:szCs w:val="28"/>
        </w:rPr>
        <w:t>» dibaca penghalang.</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Syarat kerja — tempat bersih dan tidak ada perempuan haid,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 tidak banyak bicara, mengobati penghuni siang pada siang dan penghuni malam pada malam, mengangkat suara dengan selawat,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 tidak menggantung hirz, dan bekerja di bawah atap atau penghalang antara engkau dan langit.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Penghuni siang pada siang dan penghuni malam pada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Tempat bersih tanpa perempuan haid; keadaan tertutup (satr); selawat dengan suara diangkat; ‘azm dan syarṭah; tanpa menggantung ḥirz; bekerja di bawah atap atau penghalang dari langit</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Dihadirkan selama pekerjaan; jenisnya tidak dirinci pada unit ini</w:t>
      </w:r>
    </w:p>
    <w:p>
      <w:r>
        <w:br w:type="page"/>
      </w:r>
    </w:p>
    <w:p>
      <w:pPr>
        <w:pStyle w:val="Heading1"/>
        <w:bidi w:val="0"/>
        <w:spacing w:before="240" w:after="100"/>
        <w:jc w:val="left"/>
      </w:pPr>
      <w:r>
        <w:rPr>
          <w:rFonts w:ascii="Amiri" w:hAnsi="Amiri" w:cs="Amiri" w:eastAsia="Amiri"/>
          <w:b/>
          <w:i w:val="0"/>
          <w:color w:val="1F2937"/>
          <w:sz w:val="36"/>
          <w:szCs w:val="40"/>
          <w:bCs/>
        </w:rPr>
        <w:t>M53 — Halaman 53, syarat sepuluh sampai lima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Kesepuluh: ia tidak mengobati orang yang terkena di depan pintu rumah atau pintu pekarangan. Kesebelas: orang yang terkena harus dalam keadaan duduk (atau) berbaring; jika ia tidak mampu duduk, itu tanda ‘aridh telah mengenai kedua kakinya — maka para lelaki memegangnya dan mendudukkannya di hadapan ahli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lalu ia mengobati. Jika yang terkena adalah perempuan, janganlah mendudukkannya kecuali perempuan (yang mendampingi), setiap jenis (kelamin) saat pengobatan, kecuali orang yang sejenis dengannya. Jika yang terkena lelaki dan hadir banyak perempuan, itu membatalkan pekerjaannya dan tidak sempurna; demikian pula perempuan apabila di sisinya banyak lelaki.</w:t>
      </w:r>
    </w:p>
    <w:p>
      <w:pPr>
        <w:spacing w:before="40" w:after="100" w:line="269" w:lineRule="auto"/>
        <w:bidi w:val="0"/>
        <w:jc w:val="left"/>
      </w:pPr>
      <w:r>
        <w:rPr>
          <w:rFonts w:ascii="Amiri" w:hAnsi="Amiri" w:cs="Amiri" w:eastAsia="Amiri"/>
          <w:b w:val="0"/>
          <w:i w:val="0"/>
          <w:color w:val="1F2937"/>
          <w:sz w:val="24"/>
          <w:szCs w:val="28"/>
        </w:rPr>
        <w:t>Kedua belas: pengobatan jin itu pada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dan pengasapan, minyak-minyakan, dan tulisan hijab; yang dibacakan azimat harus dengan bakhur, dan yang diolesi minyak harus dengan tulisan. Dikatakan bahwa mereka empat yang dibutuhkan setiap penentang dari jin. Ketiga belas: kami mengobatinya pada pagi, setelah Asar, setelah Magrib, dan pada waktu sahur; pada waktu-waktu ini dihakimi jin yang terbang. Keempat belas: apabila ‘aridh ada pada perempuan, janganlah suaminya menggaulinya selama masa pengobatan, dan jangan bersebelahan atau tidur di sisinya dalam satu tempat tidur. Kelima belas: ia tidak mendekati halaman orang yang menghadang dengan besi panas (kay).</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بَيَانُ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فَإِنَّ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الْمُعَزِّمِ</w:t>
      </w:r>
      <w:r>
        <w:rPr>
          <w:rFonts w:ascii="Amiri" w:hAnsi="Amiri" w:cs="Amiri" w:eastAsia="Amiri"/>
          <w:b w:val="0"/>
          <w:i w:val="0"/>
          <w:color w:val="1F2937"/>
          <w:sz w:val="24"/>
          <w:szCs w:val="28"/>
        </w:rPr>
        <w:t>» dibaca mu‘azzim (ahli azimat) — dibedakan dari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dibiarkan; kemungkinan «</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(besi panas) — maknanya ditandai terbuka. «</w:t>
      </w:r>
      <w:r>
        <w:rPr>
          <w:rFonts w:ascii="Amiri" w:hAnsi="Amiri" w:cs="Amiri" w:eastAsia="Amiri"/>
          <w:b w:val="0"/>
          <w:i w:val="0"/>
          <w:color w:val="1F2937"/>
          <w:sz w:val="28"/>
          <w:szCs w:val="32"/>
          <w:rtl/>
        </w:rPr>
        <w:t>الطَّيَّارَةِ</w:t>
      </w:r>
      <w:r>
        <w:rPr>
          <w:rFonts w:ascii="Amiri" w:hAnsi="Amiri" w:cs="Amiri" w:eastAsia="Amiri"/>
          <w:b w:val="0"/>
          <w:i w:val="0"/>
          <w:color w:val="1F2937"/>
          <w:sz w:val="24"/>
          <w:szCs w:val="28"/>
        </w:rPr>
        <w:t>» jamak/jenis jin terbang.</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Pagi, sesudah Asar, sesudah Magrib, dan waktu sahur; selama pengobatan suami tidak menggauli istri yang terkena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Empat ‘azā’im dengan pengasapan; minyak-minyakan yang disertai tulisan; tulisan hijab; pengaturan duduk/berbaring dan pendamping sesama jenis; tidak di depan pintu rumah</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Wajib menyertai yang dibacakan azimat; jenisnya tidak dirinci</w:t>
      </w:r>
    </w:p>
    <w:p>
      <w:r>
        <w:br w:type="page"/>
      </w:r>
    </w:p>
    <w:p>
      <w:pPr>
        <w:pStyle w:val="Heading1"/>
        <w:bidi w:val="0"/>
        <w:spacing w:before="240" w:after="100"/>
        <w:jc w:val="left"/>
      </w:pPr>
      <w:r>
        <w:rPr>
          <w:rFonts w:ascii="Amiri" w:hAnsi="Amiri" w:cs="Amiri" w:eastAsia="Amiri"/>
          <w:b/>
          <w:i w:val="0"/>
          <w:color w:val="1F2937"/>
          <w:sz w:val="36"/>
          <w:szCs w:val="40"/>
          <w:bCs/>
        </w:rPr>
        <w:t>M54 — Halaman 54, syarat enam belas sampai delapan belas dan ringkasan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ثِيَابًا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الْغُدُوِّ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dalam menyempurnakan pengobatan orang yang terkena — baik lelaki maupun perempuan — ia memandikan tubuh orang itu; dan jika mereka (yang hadir) mampu, hendaklah orang lain yang memandikannya. Kedelapan belas: hendaklah ia memakai pakaian kasar. Ketahuilah bahwa aku telah menghimpun untukmu syarat-syarat yang serasi yang tidak boleh ditinggalkan, yaitu: tempat bersih, tidak haid, tertutup, tidak banyak bicara, mengobati penghuni malam pada malam dan penghuni siang pada siang, 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bagi yang hadir, bakhur hadir dan mengepul, tidak menggantung hirz, tidak mengobati kecuali di bawah atap atau penutup antara dia dan langit, pekerjaan tidak di depan pintu atau (orang itu) duduk,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yang kuat, (menangani) jin terbang pada waktu petang dan malam, tidak menggauli (istri) yang terkena, suaminya tidak tidur bersamanya dalam satu tempat tidur, dan memandikan tubuh sebelum bekerja.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قَدَرُوا</w:t>
      </w:r>
      <w:r>
        <w:rPr>
          <w:rFonts w:ascii="Amiri" w:hAnsi="Amiri" w:cs="Amiri" w:eastAsia="Amiri"/>
          <w:b w:val="0"/>
          <w:i w:val="0"/>
          <w:color w:val="1F2937"/>
          <w:sz w:val="24"/>
          <w:szCs w:val="28"/>
        </w:rPr>
        <w:t>» terulang dua kali pada cetakan — dipertahankan; «</w:t>
      </w:r>
      <w:r>
        <w:rPr>
          <w:rFonts w:ascii="Amiri" w:hAnsi="Amiri" w:cs="Amiri" w:eastAsia="Amiri"/>
          <w:b w:val="0"/>
          <w:i w:val="0"/>
          <w:color w:val="1F2937"/>
          <w:sz w:val="28"/>
          <w:szCs w:val="32"/>
          <w:rtl/>
        </w:rPr>
        <w:t>فَلْيُغَسِّلْهُ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bentuk tidak lazim. «</w:t>
      </w:r>
      <w:r>
        <w:rPr>
          <w:rFonts w:ascii="Amiri" w:hAnsi="Amiri" w:cs="Amiri" w:eastAsia="Amiri"/>
          <w:b w:val="0"/>
          <w:i w:val="0"/>
          <w:color w:val="1F2937"/>
          <w:sz w:val="28"/>
          <w:szCs w:val="32"/>
          <w:rtl/>
        </w:rPr>
        <w:t>الْعُنْدُ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وَالْأَصَال</w:t>
      </w:r>
      <w:r>
        <w:rPr>
          <w:rFonts w:ascii="Amiri" w:hAnsi="Amiri" w:cs="Amiri" w:eastAsia="Amiri"/>
          <w:b w:val="0"/>
          <w:i w:val="0"/>
          <w:color w:val="1F2937"/>
          <w:sz w:val="24"/>
          <w:szCs w:val="28"/>
        </w:rPr>
        <w:t>» tidak jelas; kemungkinan waktu petang — ditandai terbuka.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Syarat 16–18 — tidak memandikan orang yang terkena tanpa penutup, baik lelaki memandikan lelaki maupun perempuan memandikan perempuan, dan mandi sebelum bekerja;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Mandi sebelum bekerja; penghuni siang pada siang dan penghuni malam pada malam; jin terbang pada petang dan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Memandikan orang yang terkena dengan penutup dan oleh sesama jenis; pakaian kasar; ‘azīmah yang kuat; syarat kerja ringkasan (bersih, satr, selawat, tanpa ḥirz gantung, di bawah atap)</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Hadir dan mengepul;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M55 — Halaman 55, hijab </w:t>
      </w:r>
      <w:r>
        <w:rPr>
          <w:rFonts w:ascii="Amiri" w:hAnsi="Amiri" w:cs="Amiri" w:eastAsia="Amiri"/>
          <w:b/>
          <w:i w:val="0"/>
          <w:color w:val="1F2937"/>
          <w:sz w:val="40"/>
          <w:szCs w:val="44"/>
          <w:bCs/>
          <w:rtl/>
        </w:rPr>
        <w:t>البقرة</w:t>
      </w:r>
      <w:r>
        <w:rPr>
          <w:rFonts w:ascii="Amiri" w:hAnsi="Amiri" w:cs="Amiri" w:eastAsia="Amiri"/>
          <w:b/>
          <w:i w:val="0"/>
          <w:color w:val="1F2937"/>
          <w:sz w:val="36"/>
          <w:szCs w:val="40"/>
          <w:bCs/>
        </w:rPr>
        <w:t>–</w:t>
      </w:r>
      <w:r>
        <w:rPr>
          <w:rFonts w:ascii="Amiri" w:hAnsi="Amiri" w:cs="Amiri" w:eastAsia="Amiri"/>
          <w:b/>
          <w:i w:val="0"/>
          <w:color w:val="1F2937"/>
          <w:sz w:val="40"/>
          <w:szCs w:val="44"/>
          <w:bCs/>
          <w:rtl/>
        </w:rPr>
        <w:t>يس</w:t>
      </w:r>
      <w:r>
        <w:rPr>
          <w:rFonts w:ascii="Amiri" w:hAnsi="Amiri" w:cs="Amiri" w:eastAsia="Amiri"/>
          <w:b/>
          <w:i w:val="0"/>
          <w:color w:val="1F2937"/>
          <w:sz w:val="36"/>
          <w:szCs w:val="40"/>
          <w:bCs/>
        </w:rPr>
        <w:t>, qarin yang mencintai, dan susunan bacaan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أَخْضَعَهَا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وَخَوَاتِيمَ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(Ia berkata tentang) dirinya bahwa Allah—Mahatinggi—menitipkan rahasia-Nya pada sumpah-sumpah, tulisan, dan ayat-ayat yang nyata; dan janganlah ia mendurhakai Allah dengan kemaluan, jangan mandi di bawah pohon, jangan keluar pada malam hari, jangan mendekati perempuan pada hari-hari haid. Hendaklah ia berlindung kepada Allah dari keburukan jin, manusia, dan setan-setan; dan hendaklah bersamanya hijab yang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surah al-Baqarah dan surah Yasin yang menghalanginya dari para ‘ifrit.</w:t>
      </w:r>
    </w:p>
    <w:p>
      <w:pPr>
        <w:spacing w:before="40" w:after="100" w:line="269" w:lineRule="auto"/>
        <w:bidi w:val="0"/>
        <w:jc w:val="left"/>
      </w:pPr>
      <w:r>
        <w:rPr>
          <w:rFonts w:ascii="Amiri" w:hAnsi="Amiri" w:cs="Amiri" w:eastAsia="Amiri"/>
          <w:b w:val="0"/>
          <w:i w:val="0"/>
          <w:color w:val="1F2937"/>
          <w:sz w:val="24"/>
          <w:szCs w:val="28"/>
        </w:rPr>
        <w:t xml:space="preserve">Ketahuilah, wahai saudara yang mukmin, bahwa qarin dari (golongan) jin apabila mencintai seorang perempuan, ia menundukkannya kepadanya dan menjauhkan para lelaki darinya agar ia sendiri yang menggaulinya, dan ia menghalangi pernikahan apa pun. Jika perempuan itu sudah menikah, ia membuat perselisihan antara kedua suami-istri menjadi banyak, sehingga rumah hancur dengan perceraian dan ia menyendiri dengan perempuan itu. Demikian pula qarin dari jin perempuan: jika ia mencintai seorang lelaki dari manusia, ia melakukan hal yang sama dan membuat istrinya melihat hal-hal yang menakutkan; kadang perempuan melihat lelaki jin berada di samping suaminya, atau suami melihat perempuan (jin) di samping istrinya. Hal ini sering terjadi dan aku telah melihatnya banyak, serta mengobatinya banyak. Jika engkau menghendaki berakhirnya qarin dan terbunuhnya, bacalah: al-Fatihah, awal al-Baqarah,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al-Baqarah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dengan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di antara mereka, dan akhir surah al-Hasyr.</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pada awal halaman menyambung kalimat halaman 54 yang terpotong; dipertahankan tanpa menambah kata.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 potongan-potongan awal/akhir surah; bukan penggalan yang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أَيُّهَا</w:t>
      </w:r>
      <w:r>
        <w:rPr>
          <w:rFonts w:ascii="Amiri" w:hAnsi="Amiri" w:cs="Amiri" w:eastAsia="Amiri"/>
          <w:b w:val="0"/>
          <w:i w:val="0"/>
          <w:color w:val="1F2937"/>
          <w:sz w:val="24"/>
          <w:szCs w:val="28"/>
        </w:rPr>
        <w:t>» (tanpa ya) — dibiarkan. «</w:t>
      </w:r>
      <w:r>
        <w:rPr>
          <w:rFonts w:ascii="Amiri" w:hAnsi="Amiri" w:cs="Amiri" w:eastAsia="Amiri"/>
          <w:b w:val="0"/>
          <w:i w:val="0"/>
          <w:color w:val="1F2937"/>
          <w:sz w:val="28"/>
          <w:szCs w:val="32"/>
          <w:rtl/>
        </w:rPr>
        <w:t>الْإِنْسِيّ</w:t>
      </w:r>
      <w:r>
        <w:rPr>
          <w:rFonts w:ascii="Amiri" w:hAnsi="Amiri" w:cs="Amiri" w:eastAsia="Amiri"/>
          <w:b w:val="0"/>
          <w:i w:val="0"/>
          <w:color w:val="1F2937"/>
          <w:sz w:val="24"/>
          <w:szCs w:val="28"/>
        </w:rPr>
        <w:t>» di sini berarti jin berjenis perempuan dari golongan manusia-jin; diterjemahkan «jin perempuan». «</w:t>
      </w:r>
      <w:r>
        <w:rPr>
          <w:rFonts w:ascii="Amiri" w:hAnsi="Amiri" w:cs="Amiri" w:eastAsia="Amiri"/>
          <w:b w:val="0"/>
          <w:i w:val="0"/>
          <w:color w:val="1F2937"/>
          <w:sz w:val="28"/>
          <w:szCs w:val="32"/>
          <w:rtl/>
        </w:rPr>
        <w:t>يَجُوَارُ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يُجَاوِر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وَقَتَلْتَ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لِقَتْلِهِ</w:t>
      </w:r>
      <w:r>
        <w:rPr>
          <w:rFonts w:ascii="Amiri" w:hAnsi="Amiri" w:cs="Amiri" w:eastAsia="Amiri"/>
          <w:b w:val="0"/>
          <w:i w:val="0"/>
          <w:color w:val="1F2937"/>
          <w:sz w:val="24"/>
          <w:szCs w:val="28"/>
        </w:rPr>
        <w:t>»; ditandai terbuka.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 penjelasan bahwa qarin jin yang mencintai seseorang menghalangi pernikahan dan membuat pasangan melihat hal menakutkan; 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Dinisbatkan pada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Larangan pendamping pada unit ini: tidak keluar pada malam hari dan tidak mendekati perempuan pada hari-hari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Hijab berisi khawātim surah al-Baqarah dan surah Yāsīn; susunan bacaan al-Fātiḥah, awal al-Baqarah, empat khawātim pertama dan empat terakhir al-Baqarah dengan Ayat Kursi di tengah, dan akhir al-Ḥasyr</w:t>
      </w:r>
    </w:p>
    <w:p>
      <w:r>
        <w:br w:type="page"/>
      </w:r>
    </w:p>
    <w:p>
      <w:pPr>
        <w:pStyle w:val="Heading1"/>
        <w:bidi w:val="0"/>
        <w:spacing w:before="240" w:after="100"/>
        <w:jc w:val="left"/>
      </w:pPr>
      <w:r>
        <w:rPr>
          <w:rFonts w:ascii="Amiri" w:hAnsi="Amiri" w:cs="Amiri" w:eastAsia="Amiri"/>
          <w:b/>
          <w:i w:val="0"/>
          <w:color w:val="1F2937"/>
          <w:sz w:val="36"/>
          <w:szCs w:val="40"/>
          <w:bCs/>
        </w:rPr>
        <w:t>M56 — Halaman 56, penutup Fasal Kedua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وَسَأُعْطِي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الْمُوَفِّقُ</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«Seandainya Kami turunkan Al-Qur’an ini kepada sebuah gunung, niscaya engkau melihatnya tunduk dan terbelah» sampai akhir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 tiga kali. Demikianlah engkau meletakkan (bacaan)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dan ia terbunuh saat itu. Ketahuilah, wahai saudaraku yang mukmin, bahwa jin itu kabilah-kabilah yang sulit diketahui jumlahnya; setiap hari muncul para pembangkang, jin-jin terbang, ‘ifrit, dan setan-setan dari mereka yang menyakiti hamba-hamba Allah tanpa sebab kecuali hawa nafsu mereka; mereka memiliki hawa nafsu seperti manusia sepenuhnya.</w:t>
      </w:r>
    </w:p>
    <w:p>
      <w:pPr>
        <w:spacing w:before="40" w:after="100" w:line="269" w:lineRule="auto"/>
        <w:bidi w:val="0"/>
        <w:jc w:val="left"/>
      </w:pPr>
      <w:r>
        <w:rPr>
          <w:rFonts w:ascii="Amiri" w:hAnsi="Amiri" w:cs="Amiri" w:eastAsia="Amiri"/>
          <w:b w:val="0"/>
          <w:i w:val="0"/>
          <w:color w:val="1F2937"/>
          <w:sz w:val="24"/>
          <w:szCs w:val="28"/>
        </w:rPr>
        <w:t>Dan aku mencukupkan diri dengan keterangan ini, dan aku akan memberimu sebagian faedah yang tidak bisa ditinggalkan pada masa ini, yaitu (hal-hal) rohani, pelepasan (ikatan), «</w:t>
      </w:r>
      <w:r>
        <w:rPr>
          <w:rFonts w:ascii="Amiri" w:hAnsi="Amiri" w:cs="Amiri" w:eastAsia="Amiri"/>
          <w:b w:val="0"/>
          <w:i w:val="0"/>
          <w:color w:val="1F2937"/>
          <w:sz w:val="28"/>
          <w:szCs w:val="32"/>
          <w:rtl/>
        </w:rPr>
        <w:t>رباط</w:t>
      </w:r>
      <w:r>
        <w:rPr>
          <w:rFonts w:ascii="Amiri" w:hAnsi="Amiri" w:cs="Amiri" w:eastAsia="Amiri"/>
          <w:b w:val="0"/>
          <w:i w:val="0"/>
          <w:color w:val="1F2937"/>
          <w:sz w:val="24"/>
          <w:szCs w:val="28"/>
        </w:rPr>
        <w:t>», dan kesembuhan; dan Allah-lah Yang memberi taufik.</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mengacu QS al-Hasyr 59:21; di sini dipakai sebagai bacaan, bukan tafsir.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disebut sebagai bagian rangkaian.</w:t>
      </w:r>
    </w:p>
    <w:p>
      <w:pPr>
        <w:spacing w:before="40" w:after="100" w:line="269" w:lineRule="auto"/>
        <w:bidi w:val="0"/>
        <w:jc w:val="left"/>
      </w:pPr>
      <w:r>
        <w:rPr>
          <w:rFonts w:ascii="Amiri" w:hAnsi="Amiri" w:cs="Amiri" w:eastAsia="Amiri"/>
          <w:b w:val="0"/>
          <w:i w:val="0"/>
          <w:color w:val="1F2937"/>
          <w:sz w:val="24"/>
          <w:szCs w:val="28"/>
        </w:rPr>
        <w:t>Penutup fasal dan pengakuan keterbatasan pengetahuan; ini alasan tidak mengarang angka kabilah.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سَاعْطِي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سَأُعْطِي</w:t>
      </w:r>
      <w:r>
        <w:rPr>
          <w:rFonts w:ascii="Amiri" w:hAnsi="Amiri" w:cs="Amiri" w:eastAsia="Amiri"/>
          <w:b w:val="0"/>
          <w:i w:val="0"/>
          <w:color w:val="1F2937"/>
          <w:sz w:val="24"/>
          <w:szCs w:val="28"/>
        </w:rPr>
        <w:t>»; dipertahankan bentuk cetak. «</w:t>
      </w:r>
      <w:r>
        <w:rPr>
          <w:rFonts w:ascii="Amiri" w:hAnsi="Amiri" w:cs="Amiri" w:eastAsia="Amiri"/>
          <w:b w:val="0"/>
          <w:i w:val="0"/>
          <w:color w:val="1F2937"/>
          <w:sz w:val="28"/>
          <w:szCs w:val="32"/>
          <w:rtl/>
        </w:rPr>
        <w:t>الرِّبَاط</w:t>
      </w:r>
      <w:r>
        <w:rPr>
          <w:rFonts w:ascii="Amiri" w:hAnsi="Amiri" w:cs="Amiri" w:eastAsia="Amiri"/>
          <w:b w:val="0"/>
          <w:i w:val="0"/>
          <w:color w:val="1F2937"/>
          <w:sz w:val="24"/>
          <w:szCs w:val="28"/>
        </w:rPr>
        <w:t>» di sini istilah teknis yang tidak dipastikan maknanya (ikatan/pertalian); ditandai terbuka.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 penulis menyatakan sulitnya mengetahui jumlah kabilah jin dan bahwa ia mencukupkan diri pada keterangan ini serta berjanji memberi sebagian faedah. Din Isbatkan pada penulis; tidak ada jaminan.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w:t>
      </w:r>
    </w:p>
    <w:p>
      <w:r>
        <w:br w:type="page"/>
      </w:r>
    </w:p>
    <w:p>
      <w:pPr>
        <w:pStyle w:val="Heading1"/>
        <w:bidi w:val="0"/>
        <w:spacing w:before="240" w:after="100"/>
        <w:jc w:val="left"/>
      </w:pPr>
      <w:r>
        <w:rPr>
          <w:rFonts w:ascii="Amiri" w:hAnsi="Amiri" w:cs="Amiri" w:eastAsia="Amiri"/>
          <w:b/>
          <w:i w:val="0"/>
          <w:color w:val="1F2937"/>
          <w:sz w:val="36"/>
          <w:szCs w:val="40"/>
          <w:bCs/>
        </w:rPr>
        <w:t>M57 — Halaman 57, Fasal Ketiga Belas: doa untuk segala penyakit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ketiga belas. Faedah untuk berobat dari segala penyakit. Dengan nama Allah Yang Maha Pengasih dan Maha Penyayang; semoga Allah melimpahkan selawat dan salam kepada tuan kami Muhammad, keluarganya, dan para sahabatnya. «Sungguh telah datang kepadamu seorang rasul dari kalangan kamu sendiri; berat terasa olehnya penderitaanmu» sampai akhir surah, (lalu)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«Dan Kami turunkan dari Al-Qur’an sesuatu yang menjadi penyembuh dan rahmat bagi orang-orang mukmin», «Seandainya Kami turunkan Al-Qur’an ini kepada sebuah gunung, niscaya engkau melihatnya tunduk dan terbelah» sampai akhir surah al-Hasyr. Ya Allah, Engkaulah Yang Menyembuhkan dan Yang Membalas; Engkaulah Yang Memberi kesembuhan dan Yang Mengujikan; Engkaulah Yang Melindungi dan Yang Menimpakan rasa sakit; Engkaulah Yang Menyembuhkan.</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dan Engkau menempatkan kami di tempat yang kokoh sampai waktu yang ditentukan.» Maka aku memohon kepada-Mu dengan nama-nama-Mu yang terbaik, dengan sebutan-Mu yang paling tinggi, dan sifat-sifat-Mu yang luhur; wahai Yang di tangan-Nya ujian, ruqyah, kematian, kehidupan, kesehatan, kesembuhan, dan kesetiaan; Yang memiliki dan menciptakan segala sesuatu; Yang menciptakan dan memberi rezeki kepada semua yang hidup. Aku memohon kepada-Mu dengan hak kekasih-Mu yang agung,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beserta mukjizat-mukjizatnya, dengan hak kekasih-Mu Ibrahim dan doanya, dan dengan hak ruh-Mu Isa serta pengangkatannya.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Ada kesalahan cetak yang dibiarkan: «</w:t>
      </w:r>
      <w:r>
        <w:rPr>
          <w:rFonts w:ascii="Amiri" w:hAnsi="Amiri" w:cs="Amiri" w:eastAsia="Amiri"/>
          <w:b w:val="0"/>
          <w:i w:val="0"/>
          <w:color w:val="1F2937"/>
          <w:sz w:val="28"/>
          <w:szCs w:val="32"/>
          <w:rtl/>
        </w:rPr>
        <w:t>الْمُبْلِي</w:t>
      </w:r>
      <w:r>
        <w:rPr>
          <w:rFonts w:ascii="Amiri" w:hAnsi="Amiri" w:cs="Amiri" w:eastAsia="Amiri"/>
          <w:b w:val="0"/>
          <w:i w:val="0"/>
          <w:color w:val="1F2937"/>
          <w:sz w:val="24"/>
          <w:szCs w:val="28"/>
        </w:rPr>
        <w:t>» (lazimnya «</w:t>
      </w:r>
      <w:r>
        <w:rPr>
          <w:rFonts w:ascii="Amiri" w:hAnsi="Amiri" w:cs="Amiri" w:eastAsia="Amiri"/>
          <w:b w:val="0"/>
          <w:i w:val="0"/>
          <w:color w:val="1F2937"/>
          <w:sz w:val="28"/>
          <w:szCs w:val="32"/>
          <w:rtl/>
        </w:rPr>
        <w:t>الْمُبْتَلِي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ditulis dengan bentuk yang menyerupai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jelas merujuk QS at-Taubah 9:128.</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وَالْمَمَاتُ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وَالْحَيَا</w:t>
      </w:r>
      <w:r>
        <w:rPr>
          <w:rFonts w:ascii="Amiri" w:hAnsi="Amiri" w:cs="Amiri" w:eastAsia="Amiri"/>
          <w:b w:val="0"/>
          <w:i w:val="0"/>
          <w:color w:val="1F2937"/>
          <w:sz w:val="24"/>
          <w:szCs w:val="28"/>
        </w:rPr>
        <w:t>» ditulis tanpa alif pada cetakan; «</w:t>
      </w:r>
      <w:r>
        <w:rPr>
          <w:rFonts w:ascii="Amiri" w:hAnsi="Amiri" w:cs="Amiri" w:eastAsia="Amiri"/>
          <w:b w:val="0"/>
          <w:i w:val="0"/>
          <w:color w:val="1F2937"/>
          <w:sz w:val="28"/>
          <w:szCs w:val="32"/>
          <w:rtl/>
        </w:rPr>
        <w:t>الْحَيَاة</w:t>
      </w:r>
      <w:r>
        <w:rPr>
          <w:rFonts w:ascii="Amiri" w:hAnsi="Amiri" w:cs="Amiri" w:eastAsia="Amiri"/>
          <w:b w:val="0"/>
          <w:i w:val="0"/>
          <w:color w:val="1F2937"/>
          <w:sz w:val="24"/>
          <w:szCs w:val="28"/>
        </w:rPr>
        <w:t>» dimaksudkan dan tidak tambahkan. «</w:t>
      </w:r>
      <w:r>
        <w:rPr>
          <w:rFonts w:ascii="Amiri" w:hAnsi="Amiri" w:cs="Amiri" w:eastAsia="Amiri"/>
          <w:b w:val="0"/>
          <w:i w:val="0"/>
          <w:color w:val="1F2937"/>
          <w:sz w:val="28"/>
          <w:szCs w:val="32"/>
          <w:rtl/>
        </w:rPr>
        <w:t>ذِكْرِكَ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الْأَسْنَى</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Dinisbatkan pada penulis; tidak ada jaminan medis dan tidak menggantikan pengobatan.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panjang dibuka basmalah dan selawat, memuat kutipan akhir surah (dirujuk catatan ke at-Taubah 9:128), al-Ikhlāṣ, al-Mu‘awwidzatain, al-Fātiḥah, Āli ‘Imrān, dan al-Ḥasyr, lalu rangkaian asma dan qasam</w:t>
      </w:r>
    </w:p>
    <w:p>
      <w:r>
        <w:br w:type="page"/>
      </w:r>
    </w:p>
    <w:p>
      <w:pPr>
        <w:pStyle w:val="Heading1"/>
        <w:bidi w:val="0"/>
        <w:spacing w:before="240" w:after="100"/>
        <w:jc w:val="left"/>
      </w:pPr>
      <w:r>
        <w:rPr>
          <w:rFonts w:ascii="Amiri" w:hAnsi="Amiri" w:cs="Amiri" w:eastAsia="Amiri"/>
          <w:b/>
          <w:i w:val="0"/>
          <w:color w:val="1F2937"/>
          <w:sz w:val="36"/>
          <w:szCs w:val="40"/>
          <w:bCs/>
        </w:rPr>
        <w:t xml:space="preserve">M58 — Halaman 58,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wakhwiqlahu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amraadhi yahyi wa yusyfaa».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dengan hak orang pilihan-Mu Nuh serta bahteranya, dan (keturunan) yang beranak-pinak di antara keduanya dari para nabi dan rasul: sembuhkanlah aku dengan kesembuhan-Mu, obatilah aku dengan obat-Mu, sehatkanlah aku dengan kesehatan-Mu dan pemberian kesehatan-Mu, karena sesungguhnya Engkaulah yang tidak ada tuhan selain Engkau dan tidak ada tuhan selain Engkau. Semoga Allah melimpahkan selawat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Wafaq (rajah angka) 5×5 pada halaman 58, dengan judul «Mukhammas untuk segala penyakit, (semoga) ia hidup dan sembuh». Angka yang terbaca, baris demi baris (kanan ke kiri):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وَمَاتَنَاسَلَ</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تَنَاسَلَ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وَاخْوِقْلَهُ</w:t>
      </w:r>
      <w:r>
        <w:rPr>
          <w:rFonts w:ascii="Amiri" w:hAnsi="Amiri" w:cs="Amiri" w:eastAsia="Amiri"/>
          <w:b w:val="0"/>
          <w:i w:val="0"/>
          <w:color w:val="1F2937"/>
          <w:sz w:val="24"/>
          <w:szCs w:val="28"/>
        </w:rPr>
        <w:t>» tidak jelas (mungkin doa penutup yang tercetak rusak) — dibiarkan dan ditandai, tidak dikarang.</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Menyelesaikan doa dengan qasam (</w:t>
      </w:r>
      <w:r>
        <w:rPr>
          <w:rFonts w:ascii="Amiri" w:hAnsi="Amiri" w:cs="Amiri" w:eastAsia="Amiri"/>
          <w:b w:val="0"/>
          <w:i w:val="0"/>
          <w:color w:val="1F2937"/>
          <w:sz w:val="28"/>
          <w:szCs w:val="32"/>
          <w:rtl/>
        </w:rPr>
        <w:t>نوح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سفينته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عيسى</w:t>
      </w:r>
      <w:r>
        <w:rPr>
          <w:rFonts w:ascii="Amiri" w:hAnsi="Amiri" w:cs="Amiri" w:eastAsia="Amiri"/>
          <w:b w:val="0"/>
          <w:i w:val="0"/>
          <w:color w:val="1F2937"/>
          <w:sz w:val="24"/>
          <w:szCs w:val="28"/>
        </w:rPr>
        <w:t xml:space="preserve">), lalu memuat </w:t>
      </w:r>
      <w:r>
        <w:rPr>
          <w:rFonts w:ascii="Amiri" w:hAnsi="Amiri" w:cs="Amiri" w:eastAsia="Amiri"/>
          <w:b/>
          <w:i w:val="0"/>
          <w:color w:val="1F2937"/>
          <w:sz w:val="24"/>
          <w:szCs w:val="28"/>
          <w:bCs/>
        </w:rPr>
        <w:t>wafaq 5×5 («</w:t>
      </w:r>
      <w:r>
        <w:rPr>
          <w:rFonts w:ascii="Amiri" w:hAnsi="Amiri" w:cs="Amiri" w:eastAsia="Amiri"/>
          <w:b/>
          <w:i w:val="0"/>
          <w:color w:val="1F2937"/>
          <w:sz w:val="28"/>
          <w:szCs w:val="32"/>
          <w:bCs/>
          <w:rtl/>
        </w:rPr>
        <w:t>مخمس</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لجميع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الأمراض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Penutup doa dengan qasam; wafaq mukhammas 5×5 «untuk segala penyakit» berisi angka dan kata at-taukīl</w:t>
      </w:r>
    </w:p>
    <w:p>
      <w:r>
        <w:br w:type="page"/>
      </w:r>
    </w:p>
    <w:p>
      <w:pPr>
        <w:pStyle w:val="Heading1"/>
        <w:bidi w:val="0"/>
        <w:spacing w:before="240" w:after="100"/>
        <w:jc w:val="left"/>
      </w:pPr>
      <w:r>
        <w:rPr>
          <w:rFonts w:ascii="Amiri" w:hAnsi="Amiri" w:cs="Amiri" w:eastAsia="Amiri"/>
          <w:b/>
          <w:i w:val="0"/>
          <w:color w:val="1F2937"/>
          <w:sz w:val="36"/>
          <w:szCs w:val="40"/>
          <w:bCs/>
        </w:rPr>
        <w:t>M59 — Halaman 59, qarin dan kritik terhadap pengakuan palsu</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فَعِنْدَهُمُ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Qarin dan pengobatannya, serta yang dikuasai (jin) ruhani. Ketahuilah, wahai saudaraku yang mukmin, bahwa di dunia jin ada sebagaimana di dunia manusia: pada keduanya ada tabib-tabib, setan-setan, dan ‘ifrit; di sana ada kabilah-kabilah banyak yang hanya Allah yang menghitungnya. Ada lelaki dan perempuan dari manusia yang tidak mengetahui apa pun tentang dunia ini tetapi mengaku berilmu, padahal mereka pembohong dan penipu serta membenarkan diri sendiri. Di antara mereka ada yang berkata bahwa ia berperang bersama jin melawan jin lain — ia dusta; jika engkau lihat keadaannya sekarang, engkau dapati ia sakit, lalu engkau bertanya: mengapa jin tidak mengobatimu? Ia menjawab bahwa ia sedang dalam perjalanan menuju kesembuhan, karena jin benar-benar mengobatinya — dan hal itu berlangsung bertahun-tahun tanpa kesembuhan, karena ia dusta dan tidak mengetahui apa pun tentang mereka.</w:t>
      </w:r>
    </w:p>
    <w:p>
      <w:pPr>
        <w:spacing w:before="40" w:after="100" w:line="269" w:lineRule="auto"/>
        <w:bidi w:val="0"/>
        <w:jc w:val="left"/>
      </w:pPr>
      <w:r>
        <w:rPr>
          <w:rFonts w:ascii="Amiri" w:hAnsi="Amiri" w:cs="Amiri" w:eastAsia="Amiri"/>
          <w:b w:val="0"/>
          <w:i w:val="0"/>
          <w:color w:val="1F2937"/>
          <w:sz w:val="24"/>
          <w:szCs w:val="28"/>
        </w:rPr>
        <w:t>Tetapi, wahai saudaraku yang mukmin, (inilah) kenyataannya: wajib bagimu mengetahui beberapa hal; yang pertama: hari-hari, buruj, nama-nama bulan, nama para sulthan malaikat, nama tujuh raja, nama tujuh (jin)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nama empat kepala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حَصَرَهَا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وَحْدَةٌ</w:t>
      </w:r>
      <w:r>
        <w:rPr>
          <w:rFonts w:ascii="Amiri" w:hAnsi="Amiri" w:cs="Amiri" w:eastAsia="Amiri"/>
          <w:b w:val="0"/>
          <w:i w:val="0"/>
          <w:color w:val="1F2937"/>
          <w:sz w:val="24"/>
          <w:szCs w:val="28"/>
        </w:rPr>
        <w:t>» susunannya rusak; dipertahankan dan tidak ditambal. «</w:t>
      </w:r>
      <w:r>
        <w:rPr>
          <w:rFonts w:ascii="Amiri" w:hAnsi="Amiri" w:cs="Amiri" w:eastAsia="Amiri"/>
          <w:b w:val="0"/>
          <w:i w:val="0"/>
          <w:color w:val="1F2937"/>
          <w:sz w:val="28"/>
          <w:szCs w:val="32"/>
          <w:rtl/>
        </w:rPr>
        <w:t>الْأَطِبَّاء</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يَدْعُونَ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mengaku berilmu.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mungkin mestinya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bisa berarti nama-nama (jin) yang dinisbatkan kepada bulan.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Peringatan penulis terhadap orang yang mengaku berhubungan dengan jin tetapi tidak menyembuhkan;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 Dinisbatkan pada penulis.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Daftar pengetahuan prasyarat yang dituntut penulis: hari-hari, buruj, nama-nama bulan, sulṭān malaikat, tujuh raja, tujuh rūḥānī, tujuh bintang (darārī), dan empat kepala</w:t>
      </w:r>
    </w:p>
    <w:p>
      <w:r>
        <w:br w:type="page"/>
      </w:r>
    </w:p>
    <w:p>
      <w:pPr>
        <w:pStyle w:val="Heading1"/>
        <w:bidi w:val="0"/>
        <w:spacing w:before="240" w:after="100"/>
        <w:jc w:val="left"/>
      </w:pPr>
      <w:r>
        <w:rPr>
          <w:rFonts w:ascii="Amiri" w:hAnsi="Amiri" w:cs="Amiri" w:eastAsia="Amiri"/>
          <w:b/>
          <w:i w:val="0"/>
          <w:color w:val="1F2937"/>
          <w:sz w:val="36"/>
          <w:szCs w:val="40"/>
          <w:bCs/>
        </w:rPr>
        <w:t>M60 — Halaman 60, hari-hari, planet, logam, dan awal buruj</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السَّرَطَانُ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Ar-ru-uusul arba'atu. «Al-ayyaamu» «…»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 1 - burjul hamali 2 - ats-tsauru 3 - al-jauzaa-u 4 - as-sarathaanu.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Empat kepala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«Hari-hari»: Allah menciptakan hari menjadi tujuh, dan yang pertama: 1 — Ahad, yaitu hari matahari, dan logamnya emas; 2 — Senin, yaitu hari bulan, dan logamnya perak; 3 — Selasa, yaitu hari Mars, dan logamnya besi; 4 — Rabu, yaitu hari Merkurius, dan logamnya air raksa; 5 — Kamis, yaitu hari Jupiter, dan logamnya timah; 6 — Jumat, yaitu hari Venus, dan logamnya tembaga; 7 — Sabtu, yaitu hari Saturnus, dan logamnya timbal.</w:t>
      </w:r>
    </w:p>
    <w:p>
      <w:pPr>
        <w:spacing w:before="40" w:after="100" w:line="269" w:lineRule="auto"/>
        <w:bidi w:val="0"/>
        <w:jc w:val="left"/>
      </w:pPr>
      <w:r>
        <w:rPr>
          <w:rFonts w:ascii="Amiri" w:hAnsi="Amiri" w:cs="Amiri" w:eastAsia="Amiri"/>
          <w:b w:val="0"/>
          <w:i w:val="0"/>
          <w:color w:val="1F2937"/>
          <w:sz w:val="24"/>
          <w:szCs w:val="28"/>
        </w:rPr>
        <w:t>Inilah hari-hari itu; setiap hari memiliki derajat dari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tujuh bintang itulah yang menghukumi apa yang berputar di bumi dan pada manusia, seperti pasang dan surut serta lainnya. «Buruj»: 1 — Aries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2 — Taurus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3 — Gemini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4 — Cancer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dipakai sebagai nama planet. «</w:t>
      </w:r>
      <w:r>
        <w:rPr>
          <w:rFonts w:ascii="Amiri" w:hAnsi="Amiri" w:cs="Amiri" w:eastAsia="Amiri"/>
          <w:b w:val="0"/>
          <w:i w:val="0"/>
          <w:color w:val="1F2937"/>
          <w:sz w:val="28"/>
          <w:szCs w:val="32"/>
          <w:rtl/>
        </w:rPr>
        <w:t>الرُّؤُوسُ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الْأَرْبَعَةُ</w:t>
      </w:r>
      <w:r>
        <w:rPr>
          <w:rFonts w:ascii="Amiri" w:hAnsi="Amiri" w:cs="Amiri" w:eastAsia="Amiri"/>
          <w:b w:val="0"/>
          <w:i w:val="0"/>
          <w:color w:val="1F2937"/>
          <w:sz w:val="24"/>
          <w:szCs w:val="28"/>
        </w:rPr>
        <w:t>» tertinggal di kepala halaman sebagai sisa daftar halaman 59.</w:t>
      </w:r>
    </w:p>
    <w:p>
      <w:pPr>
        <w:spacing w:before="40" w:after="100" w:line="269" w:lineRule="auto"/>
        <w:bidi w:val="0"/>
        <w:jc w:val="left"/>
      </w:pPr>
      <w:r>
        <w:rPr>
          <w:rFonts w:ascii="Amiri" w:hAnsi="Amiri" w:cs="Amiri" w:eastAsia="Amiri"/>
          <w:b w:val="0"/>
          <w:i w:val="0"/>
          <w:color w:val="1F2937"/>
          <w:sz w:val="24"/>
          <w:szCs w:val="28"/>
        </w:rPr>
        <w:t>Tabel pengetahuan astrologi penulis; bukan dalil syar‘i dan tidak menjamin apa pun.</w:t>
      </w:r>
    </w:p>
    <w:p>
      <w:pPr>
        <w:spacing w:before="40" w:after="100" w:line="269" w:lineRule="auto"/>
        <w:bidi w:val="0"/>
        <w:jc w:val="left"/>
      </w:pPr>
      <w:r>
        <w:rPr>
          <w:rFonts w:ascii="Amiri" w:hAnsi="Amiri" w:cs="Amiri" w:eastAsia="Amiri"/>
          <w:b w:val="0"/>
          <w:i w:val="0"/>
          <w:color w:val="1F2937"/>
          <w:sz w:val="24"/>
          <w:szCs w:val="28"/>
        </w:rPr>
        <w:t>Pada cetakan tertulis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lalu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 xml:space="preserve">»; dibaca sebagai urutan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untuk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xml:space="preserve"> — perbedaan ini dinyatakan terbuka.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Dinisbatkan pada penulis sebagai kerangka pengetahuan, bukan anjuran.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Tujuh hari Ahad–Sabtu dengan planet yang dinisbatkan penulis: Matahari, Bulan, Mars, Merkurius, Jupiter, Venus, Saturnus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Logam padanan tiap hari menurut penulis: emas, perak, besi, air raksa, timah, tembaga, timbal; awal daftar buruj: Aries, Taurus, Gemini, Cancer</w:t>
      </w:r>
    </w:p>
    <w:p>
      <w:r>
        <w:br w:type="page"/>
      </w:r>
    </w:p>
    <w:p>
      <w:pPr>
        <w:pStyle w:val="Heading1"/>
        <w:bidi w:val="0"/>
        <w:spacing w:before="240" w:after="100"/>
        <w:jc w:val="left"/>
      </w:pPr>
      <w:r>
        <w:rPr>
          <w:rFonts w:ascii="Amiri" w:hAnsi="Amiri" w:cs="Amiri" w:eastAsia="Amiri"/>
          <w:b/>
          <w:i w:val="0"/>
          <w:color w:val="1F2937"/>
          <w:sz w:val="36"/>
          <w:szCs w:val="40"/>
          <w:bCs/>
        </w:rPr>
        <w:t>M61 — Halaman 61, buruj lima sampai dua belas dan nama-nama bintang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بِمَقْلُوبِهِ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مِخَانِيل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 asmaa-ul qamari maqluubuhu. Liyaakhiim - liyaaghuur - liyaafuur - liyaawarsy - liyaaruugh - liyaaruusy - liyaasyrisy. Syalyaa-u - suuraaniil - ghuuraaniil - nuuraaniil - duuqaanil - ghilaasiil - mikhaaniil.</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5 — Leo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6 — Virgo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7 — Libra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8 — Scorpio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9 — Sagitarius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10 — Capricorn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11 — Aquarius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12 — Pisces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«Nama tujuh bintang»: 1 — Matahari, 2 — Bulan, 3 — Mars, 4 — Merkurius, 5 — Jupiter, 6 — Venus, 7 — Saturnus.</w:t>
      </w:r>
    </w:p>
    <w:p>
      <w:pPr>
        <w:spacing w:before="40" w:after="100" w:line="269" w:lineRule="auto"/>
        <w:bidi w:val="0"/>
        <w:jc w:val="left"/>
      </w:pPr>
      <w:r>
        <w:rPr>
          <w:rFonts w:ascii="Amiri" w:hAnsi="Amiri" w:cs="Amiri" w:eastAsia="Amiri"/>
          <w:b w:val="0"/>
          <w:i w:val="0"/>
          <w:color w:val="1F2937"/>
          <w:sz w:val="24"/>
          <w:szCs w:val="28"/>
        </w:rPr>
        <w:t>«Nama-nama bulan» (kolom kanan): Liyākhīm, Liyāghūr, Liyāfūr, Liyāwarsy, Liyārugh, Liyārūsy, Liyāsyrisy. «Nama-nama bulan yang dibalik» (kolom kiri): Syalyā’, Sūrānīl, Ghūrānīl, Nūrānīl, Dūqānīl, Ghilāsīl, Mikhānīl.</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Pada cetakan buruj bermula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xml:space="preserve">» dihitung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urutan ini konsisten dengan halaman 60 setelah koreksi terbuka di sana.</w:t>
      </w:r>
    </w:p>
    <w:p>
      <w:pPr>
        <w:spacing w:before="40" w:after="100" w:line="269" w:lineRule="auto"/>
        <w:bidi w:val="0"/>
        <w:jc w:val="left"/>
      </w:pPr>
      <w:r>
        <w:rPr>
          <w:rFonts w:ascii="Amiri" w:hAnsi="Amiri" w:cs="Amiri" w:eastAsia="Amiri"/>
          <w:b w:val="0"/>
          <w:i w:val="0"/>
          <w:color w:val="1F2937"/>
          <w:sz w:val="24"/>
          <w:szCs w:val="28"/>
        </w:rPr>
        <w:t>Tabel; angka dipertahankan seperti tercetak.</w:t>
      </w:r>
    </w:p>
    <w:p>
      <w:pPr>
        <w:spacing w:before="40" w:after="100" w:line="269" w:lineRule="auto"/>
        <w:bidi w:val="0"/>
        <w:jc w:val="left"/>
      </w:pPr>
      <w:r>
        <w:rPr>
          <w:rFonts w:ascii="Amiri" w:hAnsi="Amiri" w:cs="Amiri" w:eastAsia="Amiri"/>
          <w:b w:val="0"/>
          <w:i w:val="0"/>
          <w:color w:val="1F2937"/>
          <w:sz w:val="24"/>
          <w:szCs w:val="28"/>
        </w:rPr>
        <w:t>Nama-nama ini sulit dipastikan hurufnya pada cetakan; ditulis apa yang terbaca dan tidak dikoreksi menjadi nama yang kenal. Kemungkinan bacaan lain: «</w:t>
      </w:r>
      <w:r>
        <w:rPr>
          <w:rFonts w:ascii="Amiri" w:hAnsi="Amiri" w:cs="Amiri" w:eastAsia="Amiri"/>
          <w:b w:val="0"/>
          <w:i w:val="0"/>
          <w:color w:val="1F2937"/>
          <w:sz w:val="28"/>
          <w:szCs w:val="32"/>
          <w:rtl/>
        </w:rPr>
        <w:t>لِيَاخِيم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لِيَاخِم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لِيَاشْلِش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لِيَاسْلِس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شَلْيَاء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سَلْيَاء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 Dinisbatkan pada penulis; nama-nama ini tidak dikoreksi ejaannya.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Rujukan buruj 5–12 (Leo, Virgo, Libra, Scorpio, Sagitarius, Capricorn, Aquarius, Pisces), tujuh bintang/planet, dan dua kolom nama bulan (ejaan banyak nama tidak pasti)</w:t>
      </w:r>
    </w:p>
    <w:p>
      <w:r>
        <w:br w:type="page"/>
      </w:r>
    </w:p>
    <w:p>
      <w:pPr>
        <w:pStyle w:val="Heading1"/>
        <w:bidi w:val="0"/>
        <w:spacing w:before="240" w:after="100"/>
        <w:jc w:val="left"/>
      </w:pPr>
      <w:r>
        <w:rPr>
          <w:rFonts w:ascii="Amiri" w:hAnsi="Amiri" w:cs="Amiri" w:eastAsia="Amiri"/>
          <w:b/>
          <w:i w:val="0"/>
          <w:color w:val="1F2937"/>
          <w:sz w:val="36"/>
          <w:szCs w:val="40"/>
          <w:bCs/>
        </w:rPr>
        <w:t>M62 — Halaman 62, sulthan malaikat dan tujuh raja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«Asmaa-us salaathiinil malaa-ikati» «…»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para sulthan malaikat»: 1 — Jibril, Yang Kuat lagi Dipercaya; 2 — Mikail, malaikat rezeki; 3 — Izrail, yang ditugaskan atas ruh-ruh; 4 — Israfil, yang ditugaskan meniup sangkakala.</w:t>
      </w:r>
    </w:p>
    <w:p>
      <w:pPr>
        <w:spacing w:before="40" w:after="100" w:line="269" w:lineRule="auto"/>
        <w:bidi w:val="0"/>
        <w:jc w:val="left"/>
      </w:pPr>
      <w:r>
        <w:rPr>
          <w:rFonts w:ascii="Amiri" w:hAnsi="Amiri" w:cs="Amiri" w:eastAsia="Amiri"/>
          <w:b w:val="0"/>
          <w:i w:val="0"/>
          <w:color w:val="1F2937"/>
          <w:sz w:val="24"/>
          <w:szCs w:val="28"/>
        </w:rPr>
        <w:t>«Nama tujuh raja»: 1 — Madzhab, bertanggung jawab atas hari Ahad; 2 — Marrah, atas hari Senin; 3 — Al-Ahmar, atas hari Selasa; 4 — Barqan, atas hari Rabu; 5 — Syamhurasy, atas hari Kamis; 6 — Al-Abyadh, atas hari Jumat; 7 — Maimun, atas hari Sabtu.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ditulis demikian pada cetakan (bentuk lain: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mengikuti cetakan, bukan susunan yang lazim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pada halaman 51 juga disebut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 dua ejaan, keduanya dipertahankan. «</w:t>
      </w:r>
      <w:r>
        <w:rPr>
          <w:rFonts w:ascii="Amiri" w:hAnsi="Amiri" w:cs="Amiri" w:eastAsia="Amiri"/>
          <w:b w:val="0"/>
          <w:i w:val="0"/>
          <w:color w:val="1F2937"/>
          <w:sz w:val="28"/>
          <w:szCs w:val="32"/>
          <w:rtl/>
        </w:rPr>
        <w:t>مَسْئُول</w:t>
      </w:r>
      <w:r>
        <w:rPr>
          <w:rFonts w:ascii="Amiri" w:hAnsi="Amiri" w:cs="Amiri" w:eastAsia="Amiri"/>
          <w:b w:val="0"/>
          <w:i w:val="0"/>
          <w:color w:val="1F2937"/>
          <w:sz w:val="24"/>
          <w:szCs w:val="28"/>
        </w:rPr>
        <w:t>» ditulis dengan hamzah pada cetakan.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dinisbatkan,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 Dinisbatkan pada penulis; tidak ada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Tujuh raja menurut hari: Madzhab (Ahad), Marrah (Senin), al-Aḥmar (Selasa), Barqān (Rabu), Syamhūrasy (Kamis), al-Abyaḍ (Jumat), Maimūn (Sabtu); ejaan dipertahankan</w:t>
      </w:r>
    </w:p>
    <w:p>
      <w:r>
        <w:br w:type="page"/>
      </w:r>
    </w:p>
    <w:p>
      <w:pPr>
        <w:pStyle w:val="Heading1"/>
        <w:bidi w:val="0"/>
        <w:spacing w:before="240" w:after="100"/>
        <w:jc w:val="left"/>
      </w:pPr>
      <w:r>
        <w:rPr>
          <w:rFonts w:ascii="Amiri" w:hAnsi="Amiri" w:cs="Amiri" w:eastAsia="Amiri"/>
          <w:b/>
          <w:i w:val="0"/>
          <w:color w:val="1F2937"/>
          <w:sz w:val="36"/>
          <w:szCs w:val="40"/>
          <w:bCs/>
        </w:rPr>
        <w:t>M63 — Halaman 63, empat kepala, tujuh ruhani, dan pembatalan sihir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قَسُورَةُ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عِنْبَائِيلُ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عَضْبِيرَةٌ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بَيْظُطْرُوى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وَابْطِلِ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«Asmaa-ur ru-uusil arba'ati» «…» 1 - maazarun 2 - kathmun 3 - qanduuratu 4 - thaykalu. «Asmaa-ur ruuhaniyyatis sab'ati» «…»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empat kepala»: 1 — Mazar, 2 — Kathm, 3 — Qandurah, 4 — Thaykal. «Nama tujuh (jin) ruhani»: 1 — Rufail, 2 — Jibrail, 3 — Samsamail, 4 — Mikail, 5 — Sarfiyail, 6 — ‘Unyail, 7 — Kasfiyail.</w:t>
      </w:r>
    </w:p>
    <w:p>
      <w:pPr>
        <w:spacing w:before="40" w:after="100" w:line="269" w:lineRule="auto"/>
        <w:bidi w:val="0"/>
        <w:jc w:val="left"/>
      </w:pPr>
      <w:r>
        <w:rPr>
          <w:rFonts w:ascii="Amiri" w:hAnsi="Amiri" w:cs="Amiri" w:eastAsia="Amiri"/>
          <w:b w:val="0"/>
          <w:i w:val="0"/>
          <w:color w:val="1F2937"/>
          <w:sz w:val="24"/>
          <w:szCs w:val="28"/>
        </w:rPr>
        <w:t xml:space="preserve">Demikianlah, wahai saudaraku yang mukmin, aku hadapkan kepadamu segala hal tentang hari-hari. Jika engkau hendak mengobati seseorang pada hari apa pun dari tujuh hari, hendaklah engkau menghadirkan «malaikat hari yang tinggi» dan «malaikat ruhani» dengan meminta bantuan empat kepala beserta planet-planet,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lalu tahanlah para penghuni (jin), kemudian mulailah pengobatan dari qarin, karena ia menaati semua nama ini. Kami cukupkan sekian ini (dan sisanya) dalam kitab lain. (Pembatalan sihir dan bakhur untuk segala angin, sudah dicoba): Tansyiluk, Thalmasyi‘, Athsah, Askamuyah, ‘Akhbirah, Hakmuwa, Tanassih — dengan tanda pemisah tercetak di antara nama-nama itu.</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Nama-nama ini dipertahankan seperti tercetak dan tidak samakan dengan ejaan lain.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الْعُمَّارَ</w:t>
      </w:r>
      <w:r>
        <w:rPr>
          <w:rFonts w:ascii="Amiri" w:hAnsi="Amiri" w:cs="Amiri" w:eastAsia="Amiri"/>
          <w:b w:val="0"/>
          <w:i w:val="0"/>
          <w:color w:val="1F2937"/>
          <w:sz w:val="24"/>
          <w:szCs w:val="28"/>
        </w:rPr>
        <w:t>» = penghuni (jin);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dibaca sebagai perintah menahan/menolak. Nama-nama pada baris terakhir sangat sulit dipastikan; ditulis apa yang terbaca dan tidak dikoreksi. Tanda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di antara nama anggap pemisah cetak, bukan angka.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 Dinisbatkan pada penulis; tanpa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Pada hari apa pun dari tujuh hari, menurut raja hari dan raja rūḥānī yang bersangkutan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Daftar empat ru’ūs dan tujuh rūḥānī (ejaan dipertahankan); bantuan empat kepala beserta planet-planet; ‘azīmah; rangkaian nama pada judul «tabṭīl as-siḥr wa bakhūr li-jamī‘ ar-riyāḥ mujarrab»</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Disebutkan bersama ‘azīmah dan pada judul bakhur untuk segala angin;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M64 — Halaman 64, pembatalan sihir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يَرْفَعُهُ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وَكَرَاهِيَةٍ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Wal haugalatu wa shallal laahu 'alaa sayyidinaa muhammadin wa 'alaa aalihi wa shahbihi wa sallama. Yuktabu wa yuhmalu bimiskin wa za'faraanin wa maa-i wardin. Mujarrabun shahiihun.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(dari) pandangan buruk, keguncangan, pembalikan, sihir, penghentian (kerja), sihir para tukang sihir, tipu daya para penipu, dan dari seluruh jin serta setan dan tentara Iblis seluruhnya, juga «</w:t>
      </w:r>
      <w:r>
        <w:rPr>
          <w:rFonts w:ascii="Amiri" w:hAnsi="Amiri" w:cs="Amiri" w:eastAsia="Amiri"/>
          <w:b w:val="0"/>
          <w:i w:val="0"/>
          <w:color w:val="1F2937"/>
          <w:sz w:val="28"/>
          <w:szCs w:val="32"/>
          <w:rtl/>
        </w:rPr>
        <w:t>توابع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قران</w:t>
      </w:r>
      <w:r>
        <w:rPr>
          <w:rFonts w:ascii="Amiri" w:hAnsi="Amiri" w:cs="Amiri" w:eastAsia="Amiri"/>
          <w:b w:val="0"/>
          <w:i w:val="0"/>
          <w:color w:val="1F2937"/>
          <w:sz w:val="24"/>
          <w:szCs w:val="28"/>
        </w:rPr>
        <w:t>»; dan dengan hak Dia yang berfirman — dan firman-Nya adalah kebenaran —: Musa berkata, «Apa yang kamu bawakan itu adalah sihir; sesungguhnya Allah akan membatalkannya; sesungguhnya Allah tidak memperbaiki perbuatan orang-orang yang merusak.» «Dan Kami hadapi segala amal yang mereka kerjakan, lalu Kami jadikan amal itu debu yang beterbangan.» «Kepada-Nya naiklah perkataan yang baik, dan amal saleh Dia angkat.»</w:t>
      </w:r>
    </w:p>
    <w:p>
      <w:pPr>
        <w:spacing w:before="40" w:after="100" w:line="269" w:lineRule="auto"/>
        <w:bidi w:val="0"/>
        <w:jc w:val="left"/>
      </w:pPr>
      <w:r>
        <w:rPr>
          <w:rFonts w:ascii="Amiri" w:hAnsi="Amiri" w:cs="Amiri" w:eastAsia="Amiri"/>
          <w:b w:val="0"/>
          <w:i w:val="0"/>
          <w:color w:val="1F2937"/>
          <w:sz w:val="24"/>
          <w:szCs w:val="28"/>
        </w:rPr>
        <w:t>Ya Allah, palingkanlah, angkatlah, dan hilangkanlah dari Fulan segala sihir, «</w:t>
      </w:r>
      <w:r>
        <w:rPr>
          <w:rFonts w:ascii="Amiri" w:hAnsi="Amiri" w:cs="Amiri" w:eastAsia="Amiri"/>
          <w:b w:val="0"/>
          <w:i w:val="0"/>
          <w:color w:val="1F2937"/>
          <w:sz w:val="28"/>
          <w:szCs w:val="32"/>
          <w:rtl/>
        </w:rPr>
        <w:t>صدو</w:t>
      </w:r>
      <w:r>
        <w:rPr>
          <w:rFonts w:ascii="Amiri" w:hAnsi="Amiri" w:cs="Amiri" w:eastAsia="Amiri"/>
          <w:b w:val="0"/>
          <w:i w:val="0"/>
          <w:color w:val="1F2937"/>
          <w:sz w:val="24"/>
          <w:szCs w:val="28"/>
        </w:rPr>
        <w:t>» kebencian, dan pembatalan, serta dari segala yang menyakitinya. «</w:t>
      </w:r>
      <w:r>
        <w:rPr>
          <w:rFonts w:ascii="Amiri" w:hAnsi="Amiri" w:cs="Amiri" w:eastAsia="Amiri"/>
          <w:b w:val="0"/>
          <w:i w:val="0"/>
          <w:color w:val="1F2937"/>
          <w:sz w:val="28"/>
          <w:szCs w:val="32"/>
          <w:rtl/>
        </w:rPr>
        <w:t>ماذا؟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جعله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دكا</w:t>
      </w:r>
      <w:r>
        <w:rPr>
          <w:rFonts w:ascii="Amiri" w:hAnsi="Amiri" w:cs="Amiri" w:eastAsia="Amiri"/>
          <w:b w:val="0"/>
          <w:i w:val="0"/>
          <w:color w:val="1F2937"/>
          <w:sz w:val="24"/>
          <w:szCs w:val="28"/>
        </w:rPr>
        <w:t xml:space="preserve">» — dan di sisi Tuhanku Dia menjadikannya rata; dan janji Tuhanku adalah benar; dan dengan hak nama-nama ini.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[di sini tercetak lambang bintang, bentuk, garis, dan huruf]. Dan hauqalah. Semoga Allah melimpahkan selawat dan salam kepada tuan kami Muhammad, keluarganya, dan para sahabatnya. Ditulis dan dibawa (sebagai jimat) dengan minyak misik, za‘faran, dan air mawar. Sudah dicoba dan sahih (menurut penulis).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مَكْرُو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pada cetakan tidak baku (mungkin «</w:t>
      </w:r>
      <w:r>
        <w:rPr>
          <w:rFonts w:ascii="Amiri" w:hAnsi="Amiri" w:cs="Amiri" w:eastAsia="Amiri"/>
          <w:b w:val="0"/>
          <w:i w:val="0"/>
          <w:color w:val="1F2937"/>
          <w:sz w:val="28"/>
          <w:szCs w:val="32"/>
          <w:rtl/>
        </w:rPr>
        <w:t>مَكْرِ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Kutipan: QS Yunus 10:81 (redaksi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جئتم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al-Furqan 25:23, Fatir 35:10 — dicatat rujukannya sebagai bantuan, bukan koreksi teks.</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dengan kutipan Quran (al-A‘raf tentang sihir Musa, Fatir tentang kalimat yang baik), doa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baris 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bergambar</w:t>
      </w:r>
      <w:r>
        <w:rPr>
          <w:rFonts w:ascii="Amiri" w:hAnsi="Amiri" w:cs="Amiri" w:eastAsia="Amiri"/>
          <w:b w:val="0"/>
          <w:i w:val="0"/>
          <w:color w:val="1F2937"/>
          <w:sz w:val="24"/>
          <w:szCs w:val="28"/>
        </w:rPr>
        <w:t xml:space="preserve"> dan penutup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Kutipan Quran dan doa «allāhumma-ṣrif warfa‘ wa-dzhab…»; baris lambang Khatam Sulaiman bergambar; tulisan ditulis dan dibawa sebagai jimat dengan minyak misik, za‘farān, dan air mawar</w:t>
      </w:r>
    </w:p>
    <w:p>
      <w:r>
        <w:br w:type="page"/>
      </w:r>
    </w:p>
    <w:p>
      <w:pPr>
        <w:pStyle w:val="Heading1"/>
        <w:bidi w:val="0"/>
        <w:spacing w:before="240" w:after="100"/>
        <w:jc w:val="left"/>
      </w:pPr>
      <w:r>
        <w:rPr>
          <w:rFonts w:ascii="Amiri" w:hAnsi="Amiri" w:cs="Amiri" w:eastAsia="Amiri"/>
          <w:b/>
          <w:i w:val="0"/>
          <w:color w:val="1F2937"/>
          <w:sz w:val="36"/>
          <w:szCs w:val="40"/>
          <w:bCs/>
        </w:rPr>
        <w:t xml:space="preserve">M65 — Halaman 65,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ظَهْرِهِ</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ditulis pada mangkuk porselen Cina dengan za‘faran dan air mawar, lalu dipanaskan dengan air sumur yang tidak pernah terkena matahari dan bulan. Dengan nama Allah Yang Maha Pengasih dan Maha Penyayang. «Itu adalah keringanan dari Tuhanmu dan rahmat»; «Allah hendak meringankan (beban)mu, dan manusia diciptakan dalam keadaan lemah»; «Dan milik-Nya apa yang diam (berada) pada malam dan siang, dan Dialah Yang Maha Mendengar lagi Maha Mengetahui; dan jika Dia menghendaki, Dia jadikan ia diam»; «Jika Dia menghendaki, Dia diamkan angin, sehingga (bahtera) itu tertahan di permukaannya».</w:t>
      </w:r>
    </w:p>
    <w:p>
      <w:pPr>
        <w:spacing w:before="40" w:after="100" w:line="269" w:lineRule="auto"/>
        <w:bidi w:val="0"/>
        <w:jc w:val="left"/>
      </w:pPr>
      <w:r>
        <w:rPr>
          <w:rFonts w:ascii="Amiri" w:hAnsi="Amiri" w:cs="Amiri" w:eastAsia="Amiri"/>
          <w:b w:val="0"/>
          <w:i w:val="0"/>
          <w:color w:val="1F2937"/>
          <w:sz w:val="24"/>
          <w:szCs w:val="28"/>
        </w:rPr>
        <w:t xml:space="preserve">Alif Lam Mim, Alif Lam Mim Shad, Alif Lam Mim Ra, Alif Lam Ra, Alif Lam Mim Ra, Kaf Ha Ya ‘Ain Shad, Tha Ha, Tha Sin Mim, Alif Lam Mim (lima kali), Ya Sin, Shad, Ha Mim, Ha Mim ‘Ain Sin Qaf, Ha Mim, Qaf, Nun. «Dengan nama Allah yang tidak ada sesuatu pun yang dapat membahayakan bersama nama-Nya, baik di bumi maupun di langit», dan dijadikan padanya rahmat dan kesembuhan. Ya Allah, sembuhkanlah aku; Engkaulah Yang Menyembuhkan, Yang Memberi kesehatan dari segala penyakit dan sakit, dengan kesembuhan yang tidak meninggalkan penyakit maupun rasa sakit, dengan (nama) Yang tiada daya dan kekuatan kecuali dengan (pertolongan) Allah Yang Mahatinggi lagi Mahaagung. Semoga Allah melimpahkan selawat kepada tuan kami Muhammad, keluarganya, dan para sahabatnya seluruhnya.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المورض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dan dinyatakan di sini.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 tidak melihat matahari dan bulan. Kutipan: QS al-Baqarah 2:178/2:185, an-Nisa 4:28, al-An‘am 6:13 dan 6:18, dan potongan dari surah lain; rujukan ini bantuan, bukan koreksi teks.</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Rangkaian huruf pembuka surah ditulis terpisah tanpa harakat seperti tercetak; tidak sambung menjadi kata.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pada cetakan mungkin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ditulis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Semua dinisbatkan pada penulis kitab; bukan anjuran medis dan tidak ada jaminan.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Mangkuk porselen Cina; za‘faran dan air mawar; air sumur yang tidak terkena dua benda bercahaya (matahari–bulan); rangkaian huruf pembuka surah dan doa;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p>
    <w:p>
      <w:r>
        <w:br w:type="page"/>
      </w:r>
    </w:p>
    <w:p>
      <w:pPr>
        <w:pStyle w:val="Heading1"/>
        <w:bidi w:val="0"/>
        <w:spacing w:before="240" w:after="100"/>
        <w:jc w:val="left"/>
      </w:pPr>
      <w:r>
        <w:rPr>
          <w:rFonts w:ascii="Amiri" w:hAnsi="Amiri" w:cs="Amiri" w:eastAsia="Amiri"/>
          <w:b/>
          <w:i w:val="0"/>
          <w:color w:val="1F2937"/>
          <w:sz w:val="36"/>
          <w:szCs w:val="40"/>
          <w:bCs/>
        </w:rPr>
        <w:t xml:space="preserve">M66 — Halaman 66,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الْأَسْقَامِ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وَخُمَّى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Aku berlindung dengan kalimat-kalimat Allah yang sempurna dari setiap setan dan hewan berbisa, dari keburukan setiap mata yang menimpa, dari keburukan para peniup pada simpul-simpul ikatan, dari keburukan orang yang dengki apabila ia dengki, dari keburukan orang yang mengikat (menyihir) dengan penyakit, dan dari keburukan yang datang pada malam dan siang, kecuali yang datang membawa kebaikan dari-Mu, wahai Yang Maha Pengasih. Aku berlindung dengan pemaafan-Mu dari siksa-Mu, dengan keridaan-Mu dari murka-Mu, aku berlindung kepada-Mu dari (murka)-Mu, dan aku berlindung kepada-Mu menuju-Mu; aku tidak mampu menghitung pujian atas-Mu.</w:t>
      </w:r>
    </w:p>
    <w:p>
      <w:pPr>
        <w:spacing w:before="40" w:after="100" w:line="269" w:lineRule="auto"/>
        <w:bidi w:val="0"/>
        <w:jc w:val="left"/>
      </w:pPr>
      <w:r>
        <w:rPr>
          <w:rFonts w:ascii="Amiri" w:hAnsi="Amiri" w:cs="Amiri" w:eastAsia="Amiri"/>
          <w:b w:val="0"/>
          <w:i w:val="0"/>
          <w:color w:val="1F2937"/>
          <w:sz w:val="24"/>
          <w:szCs w:val="28"/>
        </w:rPr>
        <w:t>«Untuk kesembuhan dari segala penyakit dan seluruh sakit»: untuk penyakit-penyakit yang tidak mampu ditangani para tabib, ditulis, dipanaskan, dan (dikatakan) disembuhkan serta digantung; inilah yang ditulis, bersamanya ayat-ayat kesembuhan dan yang sesuai.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هَامَّة</w:t>
      </w:r>
      <w:r>
        <w:rPr>
          <w:rFonts w:ascii="Amiri" w:hAnsi="Amiri" w:cs="Amiri" w:eastAsia="Amiri"/>
          <w:b w:val="0"/>
          <w:i w:val="0"/>
          <w:color w:val="1F2937"/>
          <w:sz w:val="24"/>
          <w:szCs w:val="28"/>
        </w:rPr>
        <w:t>» = hewan berbisa; «</w:t>
      </w: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لَامَّة</w:t>
      </w:r>
      <w:r>
        <w:rPr>
          <w:rFonts w:ascii="Amiri" w:hAnsi="Amiri" w:cs="Amiri" w:eastAsia="Amiri"/>
          <w:b w:val="0"/>
          <w:i w:val="0"/>
          <w:color w:val="1F2937"/>
          <w:sz w:val="24"/>
          <w:szCs w:val="28"/>
        </w:rPr>
        <w:t>» = mata yang menimpa. Teks ini gabungan doa masyhur dan hadis;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الْأَذَى</w:t>
      </w:r>
      <w:r>
        <w:rPr>
          <w:rFonts w:ascii="Amiri" w:hAnsi="Amiri" w:cs="Amiri" w:eastAsia="Amiri"/>
          <w:b w:val="0"/>
          <w:i w:val="0"/>
          <w:color w:val="1F2937"/>
          <w:sz w:val="24"/>
          <w:szCs w:val="28"/>
        </w:rPr>
        <w:t>» di sini dipakai sebagai sifat penyakit; susunannya tidak baku dan dibiarkan. «</w:t>
      </w:r>
      <w:r>
        <w:rPr>
          <w:rFonts w:ascii="Amiri" w:hAnsi="Amiri" w:cs="Amiri" w:eastAsia="Amiri"/>
          <w:b w:val="0"/>
          <w:i w:val="0"/>
          <w:color w:val="1F2937"/>
          <w:sz w:val="28"/>
          <w:szCs w:val="32"/>
          <w:rtl/>
        </w:rPr>
        <w:t>تُشْفَى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يُشْفَى</w:t>
      </w:r>
      <w:r>
        <w:rPr>
          <w:rFonts w:ascii="Amiri" w:hAnsi="Amiri" w:cs="Amiri" w:eastAsia="Amiri"/>
          <w:b w:val="0"/>
          <w:i w:val="0"/>
          <w:color w:val="1F2937"/>
          <w:sz w:val="24"/>
          <w:szCs w:val="28"/>
        </w:rPr>
        <w:t>». Rajah pada halaman ini adalah gambar, bukan teks: hanya menyebut keberadaannya.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perlindungan (ta‘awwudz); bagian «untuk kesembuhan dari segala penyakit» yang ditulis; rajah besar bergambar (kolom-kolom berisi huruf dan garis)</w:t>
      </w:r>
    </w:p>
    <w:p>
      <w:r>
        <w:br w:type="page"/>
      </w:r>
    </w:p>
    <w:p>
      <w:pPr>
        <w:pStyle w:val="Heading1"/>
        <w:bidi w:val="0"/>
        <w:spacing w:before="240" w:after="100"/>
        <w:jc w:val="left"/>
      </w:pPr>
      <w:r>
        <w:rPr>
          <w:rFonts w:ascii="Amiri" w:hAnsi="Amiri" w:cs="Amiri" w:eastAsia="Amiri"/>
          <w:b/>
          <w:i w:val="0"/>
          <w:color w:val="1F2937"/>
          <w:sz w:val="36"/>
          <w:szCs w:val="40"/>
          <w:bCs/>
        </w:rPr>
        <w:t xml:space="preserve">M67 — Halaman 67,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الْقَمَارِيِّ،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السَّبْعُ</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الْأَسْمَاءُ</w:t>
      </w:r>
      <w:r>
        <w:rPr>
          <w:rFonts w:ascii="Amiri" w:hAnsi="Amiri" w:cs="Amiri" w:eastAsia="Amiri"/>
          <w:b w:val="0"/>
          <w:i/>
          <w:color w:val="1F2937"/>
          <w:sz w:val="38"/>
          <w:szCs w:val="42"/>
          <w:iCs/>
          <w:rtl/>
        </w:rPr>
        <w:t>:</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وَفَاسُوخًا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keempat belas: membatalkan sihir dan melepaskan (orang) yang terikat. Tulislah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berikut pada tujuh lembar kertas putih, dan letakkan pada setiap lembar: jawi, lubbān (kemenyan jantan), mastika, dan kayu ‘ūd; lalu angkat ke api agar asapnya mengenai orang yang tersihir atau terikat, dan bacakan surah Yasin padanya — (Yasin, demi Al-Qur’an yang penuh hikmah) yang pertama dan yang kedua sampai (mubīn) yang kedua, dan demikian seterusnya sampai tujuh lembar itu habis hingga akhir surah — maka orang yang tersihir dan yang terikat akan sembuh dengan izin Allah—Mahatinggi—dan inilah nama-namanya.</w:t>
      </w:r>
    </w:p>
    <w:p>
      <w:pPr>
        <w:spacing w:before="40" w:after="100" w:line="269" w:lineRule="auto"/>
        <w:bidi w:val="0"/>
        <w:jc w:val="left"/>
      </w:pPr>
      <w:r>
        <w:rPr>
          <w:rFonts w:ascii="Amiri" w:hAnsi="Amiri" w:cs="Amiri" w:eastAsia="Amiri"/>
          <w:b w:val="0"/>
          <w:i w:val="0"/>
          <w:color w:val="1F2937"/>
          <w:sz w:val="24"/>
          <w:szCs w:val="28"/>
        </w:rPr>
        <w:t>«Untuk membatalkan sihir, menolak ‘āridh, dan melepaskan yang terikat»: tulislah yang berikut pada tiga lembar kertas, dan letakkan padanya bahan bakaran: habbat al-barakah, fāsūkh Maghribi, pohon Maryam, mastika, kundur, dan sidr kering; lalu asapkan kepada orang sakit, yang tersihir, dan yang terikat, juga untuk ‘āridh dan angin merah; kami tinggalkan (sisanya) — karena ia akan sembuh dengan izin Allah—Mahatinggi—dan inilah yang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 rajahan/tulisan talismanic; «</w:t>
      </w:r>
      <w:r>
        <w:rPr>
          <w:rFonts w:ascii="Amiri" w:hAnsi="Amiri" w:cs="Amiri" w:eastAsia="Amiri"/>
          <w:b w:val="0"/>
          <w:i w:val="0"/>
          <w:color w:val="1F2937"/>
          <w:sz w:val="28"/>
          <w:szCs w:val="32"/>
          <w:rtl/>
        </w:rPr>
        <w:t>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القَمَاري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وَرَفْعَةً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وَرَفْعُهُ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pada cetakan memakai kasrah pada ha’,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فَاسُوخ</w:t>
      </w:r>
      <w:r>
        <w:rPr>
          <w:rFonts w:ascii="Amiri" w:hAnsi="Amiri" w:cs="Amiri" w:eastAsia="Amiri"/>
          <w:b w:val="0"/>
          <w:i w:val="0"/>
          <w:color w:val="1F2937"/>
          <w:sz w:val="24"/>
          <w:szCs w:val="28"/>
        </w:rPr>
        <w:t>» (fāsūkh) adalah nama tumbuhan yang tidak dipastikan identitasnya; «</w:t>
      </w:r>
      <w:r>
        <w:rPr>
          <w:rFonts w:ascii="Amiri" w:hAnsi="Amiri" w:cs="Amiri" w:eastAsia="Amiri"/>
          <w:b w:val="0"/>
          <w:i w:val="0"/>
          <w:color w:val="1F2937"/>
          <w:sz w:val="28"/>
          <w:szCs w:val="32"/>
          <w:rtl/>
        </w:rPr>
        <w:t>سِدْرًا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نَاشِفًا</w:t>
      </w:r>
      <w:r>
        <w:rPr>
          <w:rFonts w:ascii="Amiri" w:hAnsi="Amiri" w:cs="Amiri" w:eastAsia="Amiri"/>
          <w:b w:val="0"/>
          <w:i w:val="0"/>
          <w:color w:val="1F2937"/>
          <w:sz w:val="24"/>
          <w:szCs w:val="28"/>
        </w:rPr>
        <w:t>» = sidr kering;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(kami gantikan). Kalimat terakhir menggantung ke halaman 68 — dipertahankan tanpa ditambal.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ditulis pada tiga lembar dengan campuran bahan (habbat al-barakah, fāsūkh Maghribi, pohon Maryam, mastika, kundur, sadab kering), dibakar dan diuapkan kepada pasien. Dinisbatkan pada penulis; bukan anjuran medis.</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Tujuh lembar kertas putih; tiga lembar kertas; rajah nama-nama</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Jawi, lubbān, mastika, dan ‘ūd; habbat al-barakah, fāsūkh Maghribi, pohon Maryam, mastika, kundur, dan sadab kering</w:t>
      </w:r>
    </w:p>
    <w:p>
      <w:r>
        <w:br w:type="page"/>
      </w:r>
    </w:p>
    <w:p>
      <w:pPr>
        <w:pStyle w:val="Heading1"/>
        <w:bidi w:val="0"/>
        <w:spacing w:before="240" w:after="100"/>
        <w:jc w:val="left"/>
      </w:pPr>
      <w:r>
        <w:rPr>
          <w:rFonts w:ascii="Amiri" w:hAnsi="Amiri" w:cs="Amiri" w:eastAsia="Amiri"/>
          <w:b/>
          <w:i w:val="0"/>
          <w:color w:val="1F2937"/>
          <w:sz w:val="36"/>
          <w:szCs w:val="40"/>
          <w:bCs/>
        </w:rPr>
        <w:t xml:space="preserve">M68 — Halaman 68, </w:t>
      </w:r>
      <w:r>
        <w:rPr>
          <w:rFonts w:ascii="Amiri" w:hAnsi="Amiri" w:cs="Amiri" w:eastAsia="Amiri"/>
          <w:b/>
          <w:i w:val="0"/>
          <w:color w:val="1F2937"/>
          <w:sz w:val="40"/>
          <w:szCs w:val="44"/>
          <w:bCs/>
          <w:rtl/>
        </w:rPr>
        <w:t>عزم</w:t>
      </w:r>
      <w:r>
        <w:rPr>
          <w:rFonts w:ascii="Amiri" w:hAnsi="Amiri" w:cs="Amiri" w:eastAsia="Amiri"/>
          <w:b/>
          <w:i w:val="0"/>
          <w:color w:val="1F2937"/>
          <w:sz w:val="36"/>
          <w:szCs w:val="40"/>
          <w:bCs/>
        </w:rPr>
        <w:t xml:space="preserve"> pengusiran dan fadilah kehamilan</w:t>
      </w:r>
    </w:p>
    <w:p>
      <w:pPr>
        <w:pStyle w:val="Heading2"/>
        <w:bidi w:val="0"/>
        <w:spacing w:before="240" w:after="100"/>
        <w:jc w:val="left"/>
      </w:pPr>
      <w:r>
        <w:rPr>
          <w:rFonts w:ascii="Amiri" w:hAnsi="Amiri" w:cs="Amiri" w:eastAsia="Amiri"/>
          <w:b/>
          <w:i w:val="0"/>
          <w:color w:val="1F2937"/>
          <w:sz w:val="30"/>
          <w:szCs w:val="34"/>
          <w:bCs/>
        </w:rPr>
        <w:t>1. Arab</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Taktubu.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«Engkau tulis» [disusul rajah baris huruf dan bentuk]. «Turunlah, hai Faris, dan engkau hai pelayan hari ini; palingkanlah dan usirlah ruh-ruh buruk, ‘āridh, qarin, tābi‘, penyakit, segala kekacauan, sihir, pembalikan, mata (jahat), nafsu, angin merah, penyakit besar, dan pandangan buruk dari tubuh manusia ini — tubuh Fulan bin Fulanah atau Fulanah binti Fulanah — dengan hak «sīhik lāhik wahik lāhik dahak rahak anūkh yanūkh banūkh», dan dengan hak nama yang paling agung «ahyā syarāhiyā adūnāy ashbā’ūt āla syarāy», dan dengan hak «bathr zahaj wāh al-‘ajal» — tiga (kali) — saat ini juga, tiga (kali).</w:t>
      </w:r>
    </w:p>
    <w:p>
      <w:pPr>
        <w:spacing w:before="40" w:after="100" w:line="269" w:lineRule="auto"/>
        <w:bidi w:val="0"/>
        <w:jc w:val="left"/>
      </w:pPr>
      <w:r>
        <w:rPr>
          <w:rFonts w:ascii="Amiri" w:hAnsi="Amiri" w:cs="Amiri" w:eastAsia="Amiri"/>
          <w:b w:val="0"/>
          <w:i w:val="0"/>
          <w:color w:val="1F2937"/>
          <w:sz w:val="24"/>
          <w:szCs w:val="28"/>
        </w:rPr>
        <w:t>Faedah untuk kehamilan: ayat-ayat ini ditulis dan digantungkan pada perempuan, lalu suaminya menggaulinya, maka ia akan hamil dengan izin Allah—Mahatinggi—dan inilah ayat-ayatnya: Dengan nama Allah Yang Maha Pengasih dan Maha Penyayang. «Dan mereka tinggal di dalam gua mereka tiga ratus tahun, dan mereka tambah sembilan» — Alif Lam Mim.</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سيهك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لهك</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adalah nama/azimat yang tidak dapat dipastikan huruf dan maknanya; disalin apa adanya dan tidak dikoreksi.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 sini dipakai untuk tubuh, bukan jasad. Angka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عَلَيْهَا</w:t>
      </w:r>
      <w:r>
        <w:rPr>
          <w:rFonts w:ascii="Amiri" w:hAnsi="Amiri" w:cs="Amiri" w:eastAsia="Amiri"/>
          <w:b w:val="0"/>
          <w:i w:val="0"/>
          <w:color w:val="1F2937"/>
          <w:sz w:val="24"/>
          <w:szCs w:val="28"/>
        </w:rPr>
        <w:t>» di sini berarti pada tubuh/perhiasan perempuan; diterjemahkan apa adanya. «</w:t>
      </w:r>
      <w:r>
        <w:rPr>
          <w:rFonts w:ascii="Amiri" w:hAnsi="Amiri" w:cs="Amiri" w:eastAsia="Amiri"/>
          <w:b w:val="0"/>
          <w:i w:val="0"/>
          <w:color w:val="1F2937"/>
          <w:sz w:val="28"/>
          <w:szCs w:val="32"/>
          <w:rtl/>
        </w:rPr>
        <w:t>وَيُجَامِعُهَا</w:t>
      </w:r>
      <w:r>
        <w:rPr>
          <w:rFonts w:ascii="Amiri" w:hAnsi="Amiri" w:cs="Amiri" w:eastAsia="Amiri"/>
          <w:b w:val="0"/>
          <w:i w:val="0"/>
          <w:color w:val="1F2937"/>
          <w:sz w:val="24"/>
          <w:szCs w:val="28"/>
        </w:rPr>
        <w:t>» fi‘l mudhari‘. Ayat yang dikutip adalah QS al-Kahf 18:25, dan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di akhir halaman menyambung ke halaman 69.</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ayat dan menggantungkannya pada perempuan, lalu berhubungan dengan suaminya. Dinisbatkan pada penulis; tidak ada jaminan kehamilan dan bukan nasihat medis.</w:t>
      </w:r>
    </w:p>
    <w:p>
      <w:pPr>
        <w:spacing w:before="40" w:after="100" w:line="269" w:lineRule="auto"/>
        <w:bidi w:val="0"/>
        <w:jc w:val="left"/>
      </w:pPr>
      <w:r>
        <w:rPr>
          <w:rFonts w:ascii="Amiri" w:hAnsi="Amiri" w:cs="Amiri" w:eastAsia="Amiri"/>
          <w:b w:val="0"/>
          <w:i w:val="0"/>
          <w:color w:val="1F2937"/>
          <w:sz w:val="24"/>
          <w:szCs w:val="28"/>
        </w:rPr>
        <w:t xml:space="preserve">Titik baris 1: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(rendah) · huruf pertama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bertitik atas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rendah</w:t>
      </w:r>
    </w:p>
    <w:p>
      <w:pPr>
        <w:spacing w:before="40" w:after="100" w:line="269" w:lineRule="auto"/>
        <w:bidi w:val="0"/>
        <w:jc w:val="left"/>
      </w:pPr>
      <w:r>
        <w:rPr>
          <w:rFonts w:ascii="Amiri" w:hAnsi="Amiri" w:cs="Amiri" w:eastAsia="Amiri"/>
          <w:b w:val="0"/>
          <w:i w:val="0"/>
          <w:color w:val="1F2937"/>
          <w:sz w:val="24"/>
          <w:szCs w:val="28"/>
        </w:rPr>
        <w:t xml:space="preserve">Titik baris 2: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ج١ب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ش٣أ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ى٠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p>
    <w:p>
      <w:pPr>
        <w:spacing w:before="40" w:after="100" w:line="269" w:lineRule="auto"/>
        <w:bidi w:val="0"/>
        <w:jc w:val="left"/>
      </w:pPr>
      <w:r>
        <w:rPr>
          <w:rFonts w:ascii="Amiri" w:hAnsi="Amiri" w:cs="Amiri" w:eastAsia="Amiri"/>
          <w:b w:val="0"/>
          <w:i w:val="0"/>
          <w:color w:val="1F2937"/>
          <w:sz w:val="24"/>
          <w:szCs w:val="28"/>
        </w:rPr>
        <w:t>Pencatatan bentuk huruf dan titiknya, bukan tafsir asma. Empat butir berkeyakinan rendah: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kelompok empat garis bergaris madda,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(bisa jadi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bila titiknya kotoran cetak), dan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terakhir baris 1. Pembedaan pasangan tetap: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disamakan.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Rajah dua baris huruf/lambang sesudah kata «taktubu»; bacaan ‘azm pengusiran dengan nama orang dan ibunya serta penanda tiga kali; ayat QS al-Kahf 18:25 dan «Alif Lām Mīm» ditulis lalu digantungkan pada perempuan</w:t>
      </w:r>
    </w:p>
    <w:p>
      <w:r>
        <w:br w:type="page"/>
      </w:r>
    </w:p>
    <w:p>
      <w:pPr>
        <w:pStyle w:val="Heading1"/>
        <w:bidi w:val="0"/>
        <w:spacing w:before="240" w:after="100"/>
        <w:jc w:val="left"/>
      </w:pPr>
      <w:r>
        <w:rPr>
          <w:rFonts w:ascii="Amiri" w:hAnsi="Amiri" w:cs="Amiri" w:eastAsia="Amiri"/>
          <w:b/>
          <w:i w:val="0"/>
          <w:color w:val="1F2937"/>
          <w:sz w:val="36"/>
          <w:szCs w:val="40"/>
          <w:bCs/>
        </w:rPr>
        <w:t>M69 — Halaman 69, lanjutan ayat, uji pada ayam, dan dua wafaq</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فَجَعَلْنَاهُ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قَرَارٍ</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مَكِينٍ</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فَقَدَرْنَا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فَنِعْمَ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الْقَادِرُونَ</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الْمَيِّتِ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(Annallaaha faaliqul habbi wan nawaa yukhrijul hayya minal mayyiti wa yukhrijul mayyita).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 menciptakanmu dari air yang hina, lalu Dia menempatkannya di tempat yang kokoh sampai waktu yang ditentukan; lalu Kami tentukan, dan sebaik-baik yang menentukan.» Faedah untuk kehamilan sekali lagi: jika engkau hendak mencoba, gantungkanlah ia pada seekor ayam, maka ayam itu akan bertelur dan (perempuan) itu hamil, karena itu rahasia yang menakjubkan; inilah yang ditulis dan digantung setelah bersih dari haid.</w:t>
      </w:r>
    </w:p>
    <w:p>
      <w:pPr>
        <w:spacing w:before="40" w:after="100" w:line="269" w:lineRule="auto"/>
        <w:bidi w:val="0"/>
        <w:jc w:val="left"/>
      </w:pPr>
      <w:r>
        <w:rPr>
          <w:rFonts w:ascii="Amiri" w:hAnsi="Amiri" w:cs="Amiri" w:eastAsia="Amiri"/>
          <w:b w:val="0"/>
          <w:i w:val="0"/>
          <w:color w:val="1F2937"/>
          <w:sz w:val="24"/>
          <w:szCs w:val="28"/>
        </w:rPr>
        <w:t>«Sesungguhnya Allah yang membelah butir biji dan biji buah, mengeluarkan yang hidup dari yang mati dan mengeluarkan yang mati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فَجَعَلْنَاهُ</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فجعلنا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فَقَدَرْنَا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فَنِعْمَ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الْقَادِرُونَ</w:t>
      </w:r>
      <w:r>
        <w:rPr>
          <w:rFonts w:ascii="Amiri" w:hAnsi="Amiri" w:cs="Amiri" w:eastAsia="Amiri"/>
          <w:b w:val="0"/>
          <w:i w:val="0"/>
          <w:color w:val="1F2937"/>
          <w:sz w:val="24"/>
          <w:szCs w:val="28"/>
        </w:rPr>
        <w:t>» mengikuti QS al-Mursalat 77:20–23.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(bertelur).</w:t>
      </w:r>
    </w:p>
    <w:p>
      <w:pPr>
        <w:spacing w:before="40" w:after="100" w:line="269" w:lineRule="auto"/>
        <w:bidi w:val="0"/>
        <w:jc w:val="left"/>
      </w:pPr>
      <w:r>
        <w:rPr>
          <w:rFonts w:ascii="Amiri" w:hAnsi="Amiri" w:cs="Amiri" w:eastAsia="Amiri"/>
          <w:b w:val="0"/>
          <w:i w:val="0"/>
          <w:color w:val="1F2937"/>
          <w:sz w:val="24"/>
          <w:szCs w:val="28"/>
        </w:rPr>
        <w:t>Tabel huruf pada halaman ini sulit dipastikan; tercatat susunan yang tampak dan dinyatakan bahwa sel dan garis harus disalin dari gambar asli, bukan dari tulisan. Kutipan mengacu QS al-An‘am 6:95.</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xml:space="preserve">»: menggantungkan tulisan pada ayam Betina agar bertelur, sebagai “percobaan”;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yang digantungkan; dua tabel/wafaq 4×4 huruf; rajah bergambar</w:t>
      </w:r>
    </w:p>
    <w:p>
      <w:r>
        <w:br w:type="page"/>
      </w:r>
    </w:p>
    <w:p>
      <w:pPr>
        <w:pStyle w:val="Heading1"/>
        <w:bidi w:val="0"/>
        <w:spacing w:before="240" w:after="100"/>
        <w:jc w:val="left"/>
      </w:pPr>
      <w:r>
        <w:rPr>
          <w:rFonts w:ascii="Amiri" w:hAnsi="Amiri" w:cs="Amiri" w:eastAsia="Amiri"/>
          <w:b/>
          <w:i w:val="0"/>
          <w:color w:val="1F2937"/>
          <w:sz w:val="36"/>
          <w:szCs w:val="40"/>
          <w:bCs/>
        </w:rPr>
        <w:t xml:space="preserve">M70 — Halaman 70,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kehamilan dan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الأسحار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وينيجم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الافطار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«…»dari yang hidup. Itulah Allah, Tuhanmu; maka bagaimana kamu dapat dipalingkan?» Menggunakan hijab setelah bersih dari haid secara langsung; dibuat tiga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 (lapisan/cawan) dan dijemur di bawah langit, lalu diminum satu setiap hari sebelum berbuka, maka ia akan hamil dengan izin Allah.</w:t>
      </w:r>
    </w:p>
    <w:p>
      <w:pPr>
        <w:spacing w:before="40" w:after="100" w:line="269" w:lineRule="auto"/>
        <w:bidi w:val="0"/>
        <w:jc w:val="left"/>
      </w:pPr>
      <w:r>
        <w:rPr>
          <w:rFonts w:ascii="Amiri" w:hAnsi="Amiri" w:cs="Amiri" w:eastAsia="Amiri"/>
          <w:b w:val="0"/>
          <w:i w:val="0"/>
          <w:color w:val="1F2937"/>
          <w:sz w:val="24"/>
          <w:szCs w:val="28"/>
        </w:rPr>
        <w:t>«Membatalkan sihir»: ditulis pada telapak tangan kanan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xml:space="preserve">» diikuti tanda bintang dan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lalu pada telapak kiri tanda bintang dan huruf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kemudian kedua telapak diletakkan terbuka di atas bakaran (jawi, kayu besar, kundur); lalu engkau membaca firman-Nya: «Dia berkata, siapa yang dapat menghidupkan tulang-belulang padahal sudah hancur?» sampai akhir surah Yasin, hingga kedua telapak “berbicara”; lalu perintahkan agar sihir dan ikatan terurai, dan turunkan kedua telapak pada kemaluan, maka sihir itu akan terurai. Untuk kehamilan: bagi perempuan yang belum pernah hamil dan belum punya anak yang hidup, dituliskan jimat ini dan ia menggantungnya setelah bersih dari haid, maka ia akan hamil dengan izin Allah—Mahatinggi; inilah yang ditulis.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tidak baku; kemungkinan «</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 dijemur di bawah bintang/langit, dan dicatat sebagai bacaan terbuka. «</w:t>
      </w:r>
      <w:r>
        <w:rPr>
          <w:rFonts w:ascii="Amiri" w:hAnsi="Amiri" w:cs="Amiri" w:eastAsia="Amiri"/>
          <w:b w:val="0"/>
          <w:i w:val="0"/>
          <w:color w:val="1F2937"/>
          <w:sz w:val="28"/>
          <w:szCs w:val="32"/>
          <w:rtl/>
        </w:rPr>
        <w:t>أَطْبَاق</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adalah rangkaian azimat yang tidak dapat dipastikan maknanya;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وَأْمُرْ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di sini bermakna kemaluan; diterjemahkan netral.</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ditulis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Dinisbatkan pada penulis; tidak ada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Langsung sesudah bersih dari haid; satu aṭbāq diminum setiap hari sebelum berbuka; ḥirz penutup juga digantung sesudah bersih dari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Tiga aṭbāq dibuat dan dijemur di bawah langit;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terbuka di atas bakaran sambil membaca QS Yā-Sīn 36:78 sampai akhir surah; rajah tiga baris huruf berloop/lambang untuk ḥirz kehamilan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Jāwī, kabīrah, dan kundur</w:t>
      </w:r>
    </w:p>
    <w:p>
      <w:r>
        <w:br w:type="page"/>
      </w:r>
    </w:p>
    <w:p>
      <w:pPr>
        <w:pStyle w:val="Heading1"/>
        <w:bidi w:val="0"/>
        <w:spacing w:before="240" w:after="100"/>
        <w:jc w:val="left"/>
      </w:pPr>
      <w:r>
        <w:rPr>
          <w:rFonts w:ascii="Amiri" w:hAnsi="Amiri" w:cs="Amiri" w:eastAsia="Amiri"/>
          <w:b/>
          <w:i w:val="0"/>
          <w:color w:val="1F2937"/>
          <w:sz w:val="36"/>
          <w:szCs w:val="40"/>
          <w:bCs/>
        </w:rPr>
        <w:t xml:space="preserve">M71 — Halaman 71, </w:t>
      </w:r>
      <w:r>
        <w:rPr>
          <w:rFonts w:ascii="Amiri" w:hAnsi="Amiri" w:cs="Amiri" w:eastAsia="Amiri"/>
          <w:b/>
          <w:i w:val="0"/>
          <w:color w:val="1F2937"/>
          <w:sz w:val="40"/>
          <w:szCs w:val="44"/>
          <w:bCs/>
          <w:rtl/>
        </w:rPr>
        <w:t>حرف</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الطاء</w:t>
      </w:r>
      <w:r>
        <w:rPr>
          <w:rFonts w:ascii="Amiri" w:hAnsi="Amiri" w:cs="Amiri" w:eastAsia="Amiri"/>
          <w:b/>
          <w:i w:val="0"/>
          <w:color w:val="1F2937"/>
          <w:sz w:val="36"/>
          <w:szCs w:val="40"/>
          <w:bCs/>
        </w:rPr>
        <w:t xml:space="preserve"> dan kotak berlambang </w:t>
      </w:r>
      <w:r>
        <w:rPr>
          <w:rFonts w:ascii="Amiri" w:hAnsi="Amiri" w:cs="Amiri" w:eastAsia="Amiri"/>
          <w:b/>
          <w:i w:val="0"/>
          <w:color w:val="1F2937"/>
          <w:sz w:val="40"/>
          <w:szCs w:val="44"/>
          <w:bCs/>
          <w:rtl/>
        </w:rPr>
        <w:t>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مُسْتَطِيلٌ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مُتَقَاطِعَةٌ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جَوَانِبِهِ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السِّتَّةِ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Faa-idatun lil hamli: tuktabu haadzihil aayaatu waqtazh zhuhri fii yaumin sa'iidin wa tuhmaa bilibni maa'izin takuunu saudaA-a wa tasyrabuhal mar-atu ba'dath thuhri minal haidhi.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Faedah agar janin tidak gugur: ditulis dan digantung, dengan ayat-ayat penjagaan dan yang sesuai di sekelilingnya. Ketahuilah bahwa di antara rahasia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siapa yang menulisnya seperti ini dan menulis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di sekelilingnya seratus sembilan kali (109), lalu menulis basmalah di sekelilingnya — dan itu dilakukan pada bulan ketiga kehamilan perempuan. Setelah bayi lahir, ia mengangkatnya dari (tubuh) perempuan itu dan memakaikannya kepada bayi, maka bayi terjaga dari qarin, tābi‘, ‘āridh, dan selainnya. Sudah dicoba dan sahih (menurut penulis).</w:t>
      </w:r>
    </w:p>
    <w:p>
      <w:pPr>
        <w:spacing w:before="40" w:after="100" w:line="269" w:lineRule="auto"/>
        <w:bidi w:val="0"/>
        <w:jc w:val="left"/>
      </w:pPr>
      <w:r>
        <w:rPr>
          <w:rFonts w:ascii="Amiri" w:hAnsi="Amiri" w:cs="Amiri" w:eastAsia="Amiri"/>
          <w:b w:val="0"/>
          <w:i w:val="0"/>
          <w:color w:val="1F2937"/>
          <w:sz w:val="24"/>
          <w:szCs w:val="28"/>
        </w:rPr>
        <w:t>Faedah untuk kehamilan: ayat-ayat ini ditulis pada waktu zuhur di hari yang baik, lalu dipanaskan dengan lemak kambing yang berwarna hitam, dan diminum oleh perempuan setelah bersih dari haid.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adalah huruf pembuka surah; angka </w:t>
      </w:r>
      <w:r>
        <w:rPr>
          <w:rFonts w:ascii="Amiri" w:hAnsi="Amiri" w:cs="Amiri" w:eastAsia="Amiri"/>
          <w:b w:val="0"/>
          <w:i w:val="0"/>
          <w:color w:val="1F2937"/>
          <w:sz w:val="28"/>
          <w:szCs w:val="32"/>
          <w:rtl/>
        </w:rPr>
        <w:t>١٠٩</w:t>
      </w:r>
      <w:r>
        <w:rPr>
          <w:rFonts w:ascii="Amiri" w:hAnsi="Amiri" w:cs="Amiri" w:eastAsia="Amiri"/>
          <w:b w:val="0"/>
          <w:i w:val="0"/>
          <w:color w:val="1F2937"/>
          <w:sz w:val="24"/>
          <w:szCs w:val="28"/>
        </w:rPr>
        <w:t xml:space="preserve"> tertulis dengan angka Arab dan juga lafaz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وَتِسْعَةً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klaim penulis, bukan hasil pengujian.</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بِلَيْنِ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مَاعِزٍ</w:t>
      </w:r>
      <w:r>
        <w:rPr>
          <w:rFonts w:ascii="Amiri" w:hAnsi="Amiri" w:cs="Amiri" w:eastAsia="Amiri"/>
          <w:b w:val="0"/>
          <w:i w:val="0"/>
          <w:color w:val="1F2937"/>
          <w:sz w:val="24"/>
          <w:szCs w:val="28"/>
        </w:rPr>
        <w:t>» pada cetakan; lazimnya «</w:t>
      </w:r>
      <w:r>
        <w:rPr>
          <w:rFonts w:ascii="Amiri" w:hAnsi="Amiri" w:cs="Amiri" w:eastAsia="Amiri"/>
          <w:b w:val="0"/>
          <w:i w:val="0"/>
          <w:color w:val="1F2937"/>
          <w:sz w:val="28"/>
          <w:szCs w:val="32"/>
          <w:rtl/>
        </w:rPr>
        <w:t>لَيِّن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شَحْم</w:t>
      </w:r>
      <w:r>
        <w:rPr>
          <w:rFonts w:ascii="Amiri" w:hAnsi="Amiri" w:cs="Amiri" w:eastAsia="Amiri"/>
          <w:b w:val="0"/>
          <w:i w:val="0"/>
          <w:color w:val="1F2937"/>
          <w:sz w:val="24"/>
          <w:szCs w:val="28"/>
        </w:rPr>
        <w:t>» — dipertahankan dan ditandai.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سَعِيد</w:t>
      </w:r>
      <w:r>
        <w:rPr>
          <w:rFonts w:ascii="Amiri" w:hAnsi="Amiri" w:cs="Amiri" w:eastAsia="Amiri"/>
          <w:b w:val="0"/>
          <w:i w:val="0"/>
          <w:color w:val="1F2937"/>
          <w:sz w:val="24"/>
          <w:szCs w:val="28"/>
        </w:rPr>
        <w:t>» = hari yang baik.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«fā’idah li-‘adam suqūṭ al-janīn» — huruf ṭā’ ditulis dengan ayat-ayat penjagaan di sekelilingnya, «ṭa sīn mīm» ditulis 109 kali mengelilinginya, lalu basmalah ditulis mengelilinginya; itu pada bulan ketiga kehamilan, dan sesudah bayi lahir tulisan dipindahkan dari perempuan kepada bayi.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Bulan ketiga kehamilan (faidah janin), lalu tulisan dipindahkan kepada bayi sesudah lahir; faidah kehamilan: waktu Zuhur pada hari yang baik («yawm sa‘īd») dan diminum sesudah bersih dari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huruf ṭā’ dengan ayat-ayat penjagaan di sekelilingnya, «ṭa sīn mīm» 109 kali dan basmalah mengelilinginya; rajah persegi panjang berbelah ketupat dengan delapan posisi ṭā’; ayat faidah kehamilan dipanaskan dengan bahan dari kambing hitam yang zat persisnya tidak dipastikan</w:t>
      </w:r>
    </w:p>
    <w:p>
      <w:r>
        <w:br w:type="page"/>
      </w:r>
    </w:p>
    <w:p>
      <w:pPr>
        <w:pStyle w:val="Heading1"/>
        <w:bidi w:val="0"/>
        <w:spacing w:before="240" w:after="100"/>
        <w:jc w:val="left"/>
      </w:pPr>
      <w:r>
        <w:rPr>
          <w:rFonts w:ascii="Amiri" w:hAnsi="Amiri" w:cs="Amiri" w:eastAsia="Amiri"/>
          <w:b/>
          <w:i w:val="0"/>
          <w:color w:val="1F2937"/>
          <w:sz w:val="36"/>
          <w:szCs w:val="40"/>
          <w:bCs/>
        </w:rPr>
        <w:t>M72 — Halaman 72, lanjutan tulisan kehamilan dan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ia akan hamil dengan izin Allah—Mahatinggi; dan inilah yang ditulis. Ditulis pula dan digantung: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xml:space="preserve">» (selawat), dan al-Fatihah; (lalu)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«Jabbār, Syakūr, Tsābit, Zhahīr, Khabīr, Dzaki»; serta hauqalah. Dengan nama Allah Yang Maha Pengasih dan Maha Penyayang. Alif Lam Mim. Allah, tiada tuhan selain Dia, Yang Hidup, Yang Berdiri sendiri, sampai (nama) Yang Mahaperkasa. «Maka Tuhannya menerimanya dengan penerimaan yang baik» sampai «dengan perhitungan» (surah Ali Imran). «Ia berkata, Tuhanku, bagaimana mungkin aku punya anak, padahal aku sudah tua dan istriku mandul? Dia berkata, demikianlah Allah melakukan apa yang Dia kehendaki. Ia berkata, Tuhanku, berilah aku tanda. Dia berkata, tandamu adalah engkau tidak berbicara kepada manusia selama tiga hari kecuali dengan isyarat» sampai (Ali Imran). «Dialah yang menciptakanmu dari satu jiwa dan menjadikan darinya pasangannya agar ia merasa tenang kepadanya; maka ketika ia mencampurinya, ia mengandung dengan ringan lalu berjalan dengannya» sampai «orang-orang yang bersyukur» (al-A‘raf).</w:t>
      </w:r>
    </w:p>
    <w:p>
      <w:pPr>
        <w:spacing w:before="40" w:after="100" w:line="269" w:lineRule="auto"/>
        <w:bidi w:val="0"/>
        <w:jc w:val="left"/>
      </w:pPr>
      <w:r>
        <w:rPr>
          <w:rFonts w:ascii="Amiri" w:hAnsi="Amiri" w:cs="Amiri" w:eastAsia="Amiri"/>
          <w:b w:val="0"/>
          <w:i w:val="0"/>
          <w:color w:val="1F2937"/>
          <w:sz w:val="24"/>
          <w:szCs w:val="28"/>
        </w:rPr>
        <w:t>«(Ini adalah) penyebutan rahmat Tuhanmu kepada Zakaria» sampai «yang telah ditetapkan»; lalu «maka ia mengandungnya dengan izin Allah, dengan kekuasaan Allah, dengan kelembutan Allah, dengan (menyebut) tiada daya dan kekuatan kecuali dengan (pertolongan) Allah Yang Mahatinggi lagi Mahaagung, ia mengandungnya» sampai «yang dilupakan». «Apakah orang-orang kafir tidak melihat bahwa langit dan bumi dahulu merupakan satu yang padu, lalu Kami pisahkan keduanya» sampai «beriman». «Dan Zakaria, ketika ia menyeru Tuhannya: Tuhanku, jangan biarkan aku sendiri, dan Engkaulah sebaik-baik pewaris» — Wahai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pada deret huruf dibaca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dan itu terbuka. Kutipan Ali Imran 3:37–41 dan al-A‘raf 7:189;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حِسَابٍ</w:t>
      </w:r>
      <w:r>
        <w:rPr>
          <w:rFonts w:ascii="Amiri" w:hAnsi="Amiri" w:cs="Amiri" w:eastAsia="Amiri"/>
          <w:b w:val="0"/>
          <w:i w:val="0"/>
          <w:color w:val="1F2937"/>
          <w:sz w:val="24"/>
          <w:szCs w:val="28"/>
        </w:rPr>
        <w:t>» memotong ayat di tengah dan dibiarkan.</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Susunan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بإذن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بقدرة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adalah rangkaian qasam penulis, bukan ayat; pisahkan dari kutipan Quran dalam terjemahan. «</w:t>
      </w:r>
      <w:r>
        <w:rPr>
          <w:rFonts w:ascii="Amiri" w:hAnsi="Amiri" w:cs="Amiri" w:eastAsia="Amiri"/>
          <w:b w:val="0"/>
          <w:i w:val="0"/>
          <w:color w:val="1F2937"/>
          <w:sz w:val="28"/>
          <w:szCs w:val="32"/>
          <w:rtl/>
        </w:rPr>
        <w:t>مَقْضِيًّا</w:t>
      </w:r>
      <w:r>
        <w:rPr>
          <w:rFonts w:ascii="Amiri" w:hAnsi="Amiri" w:cs="Amiri" w:eastAsia="Amiri"/>
          <w:b w:val="0"/>
          <w:i w:val="0"/>
          <w:color w:val="1F2937"/>
          <w:sz w:val="24"/>
          <w:szCs w:val="28"/>
        </w:rPr>
        <w:t>» menyambung potongan QS Maryam 19:2–4 dan lanjut QS al-Anbiya 21:30, 21:89.</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 disertai rajah bergambar di tengah halaman.</w:t>
      </w:r>
    </w:p>
    <w:p>
      <w:pPr>
        <w:spacing w:before="40" w:after="100" w:line="269" w:lineRule="auto"/>
        <w:bidi w:val="0"/>
        <w:jc w:val="left"/>
      </w:pPr>
      <w:r>
        <w:rPr>
          <w:rFonts w:ascii="Amiri" w:hAnsi="Amiri" w:cs="Amiri" w:eastAsia="Amiri"/>
          <w:b w:val="0"/>
          <w:i w:val="0"/>
          <w:color w:val="1F2937"/>
          <w:sz w:val="24"/>
          <w:szCs w:val="28"/>
        </w:rPr>
        <w:t>B1-1 bulan sabit besar (kanan) — tanpa titik</w:t>
      </w:r>
    </w:p>
    <w:p>
      <w:pPr>
        <w:spacing w:before="40" w:after="100" w:line="269" w:lineRule="auto"/>
        <w:bidi w:val="0"/>
        <w:jc w:val="left"/>
      </w:pPr>
      <w:r>
        <w:rPr>
          <w:rFonts w:ascii="Amiri" w:hAnsi="Amiri" w:cs="Amiri" w:eastAsia="Amiri"/>
          <w:b w:val="0"/>
          <w:i w:val="0"/>
          <w:color w:val="1F2937"/>
          <w:sz w:val="24"/>
          <w:szCs w:val="28"/>
        </w:rPr>
        <w:t>B1-2 bulan sabit sedang — tanpa titik</w:t>
      </w:r>
    </w:p>
    <w:p>
      <w:pPr>
        <w:spacing w:before="40" w:after="100" w:line="269" w:lineRule="auto"/>
        <w:bidi w:val="0"/>
        <w:jc w:val="left"/>
      </w:pPr>
      <w:r>
        <w:rPr>
          <w:rFonts w:ascii="Amiri" w:hAnsi="Amiri" w:cs="Amiri" w:eastAsia="Amiri"/>
          <w:b w:val="0"/>
          <w:i w:val="0"/>
          <w:color w:val="1F2937"/>
          <w:sz w:val="24"/>
          <w:szCs w:val="28"/>
        </w:rPr>
        <w:t>B1-3 bulan sabit kecil — tanpa titik</w:t>
      </w:r>
    </w:p>
    <w:p>
      <w:pPr>
        <w:spacing w:before="40" w:after="100" w:line="269" w:lineRule="auto"/>
        <w:bidi w:val="0"/>
        <w:jc w:val="left"/>
      </w:pPr>
      <w:r>
        <w:rPr>
          <w:rFonts w:ascii="Amiri" w:hAnsi="Amiri" w:cs="Amiri" w:eastAsia="Amiri"/>
          <w:b w:val="0"/>
          <w:i w:val="0"/>
          <w:color w:val="1F2937"/>
          <w:sz w:val="24"/>
          <w:szCs w:val="28"/>
        </w:rPr>
        <w:t>B1-4 bulatan kecil menembus garis — lambang, lingkaran ini bukan titik huruf</w:t>
      </w:r>
    </w:p>
    <w:p>
      <w:pPr>
        <w:spacing w:before="40" w:after="100" w:line="269" w:lineRule="auto"/>
        <w:bidi w:val="0"/>
        <w:jc w:val="left"/>
      </w:pPr>
      <w:r>
        <w:rPr>
          <w:rFonts w:ascii="Amiri" w:hAnsi="Amiri" w:cs="Amiri" w:eastAsia="Amiri"/>
          <w:b w:val="0"/>
          <w:i w:val="0"/>
          <w:color w:val="1F2937"/>
          <w:sz w:val="24"/>
          <w:szCs w:val="28"/>
        </w:rPr>
        <w:t>B1-5 lengkung angka-delapan menembus garis — lambang, tanpa titik</w:t>
      </w:r>
    </w:p>
    <w:p>
      <w:pPr>
        <w:spacing w:before="40" w:after="100" w:line="269" w:lineRule="auto"/>
        <w:bidi w:val="0"/>
        <w:jc w:val="left"/>
      </w:pPr>
      <w:r>
        <w:rPr>
          <w:rFonts w:ascii="Amiri" w:hAnsi="Amiri" w:cs="Amiri" w:eastAsia="Amiri"/>
          <w:b w:val="0"/>
          <w:i w:val="0"/>
          <w:color w:val="1F2937"/>
          <w:sz w:val="24"/>
          <w:szCs w:val="28"/>
        </w:rPr>
        <w:t>B1-6 kail berlingkar di ujung kiri —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rendah, tanpa titik</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berisi basmalah, taṣliyah, al-Fātiḥah, deretan huruf, ḥauqalah, dan potongan Āli ‘Imrān 3:37–41, al-A‘rāf 7:189, serta ayat lain; enam unsur grafis tanpa petak</w:t>
      </w:r>
    </w:p>
    <w:p>
      <w:r>
        <w:br w:type="page"/>
      </w:r>
    </w:p>
    <w:p>
      <w:pPr>
        <w:pStyle w:val="Heading1"/>
        <w:bidi w:val="0"/>
        <w:spacing w:before="240" w:after="100"/>
        <w:jc w:val="left"/>
      </w:pPr>
      <w:r>
        <w:rPr>
          <w:rFonts w:ascii="Amiri" w:hAnsi="Amiri" w:cs="Amiri" w:eastAsia="Amiri"/>
          <w:b/>
          <w:i w:val="0"/>
          <w:color w:val="1F2937"/>
          <w:sz w:val="36"/>
          <w:szCs w:val="40"/>
          <w:bCs/>
        </w:rPr>
        <w:t>M73 — Halaman 73, ayat penciptaan dan tulisan pada mangkuk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خَلَقْنَاكُمْ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نُخْرِجُكُمْ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مُخَلَّقَةً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وَصَوَّرَهُ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تَخْتَخِرْ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«Wahai manusia, jika kamu ragu tentang kebangkitan, (maka ketahuilah) kepada Yang Menciptakan: Dialah yang menciptakanmu dari tanah, kemudian dari setetes air, kemudian dari segumpal darah, kemudian Dia mengeluarkanmu sebagai bayi, kemudian (agar) kamu sampai dewasa, kemudian menjadi orang tua» — Alif Lam Mim. «Dari setetes air yang dipancarkan, kemudian menjadi segumpal darah yang sempurna, lalu Dia menyempurnakan dan membentuknya» sampai «tidaklah demikian». Dan menggantungnya pada perutnya atau pada punggungnya — sudah dicoba (menurut penulis).</w:t>
      </w:r>
    </w:p>
    <w:p>
      <w:pPr>
        <w:spacing w:before="40" w:after="100" w:line="269" w:lineRule="auto"/>
        <w:bidi w:val="0"/>
        <w:jc w:val="left"/>
      </w:pPr>
      <w:r>
        <w:rPr>
          <w:rFonts w:ascii="Amiri" w:hAnsi="Amiri" w:cs="Amiri" w:eastAsia="Amiri"/>
          <w:b w:val="0"/>
          <w:i w:val="0"/>
          <w:color w:val="1F2937"/>
          <w:sz w:val="24"/>
          <w:szCs w:val="28"/>
        </w:rPr>
        <w:t>Faedah untuk kehamilan: yang berikut ditulis pada mangkuk porselen pada waktu bersih dari haid, dan tulisannya diukir dengan susu kambing hitam, karena Allah—Mahatinggi—akan menjadikan kehamilan padanya; inilah yang ditulis: basmalah, «</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xml:space="preserve">», dan surah al-Fatihah; (lalu)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hauqalah; dan awal surah Ali Imran yang «al-Hakim». «Maka Tuhannya menerimanya dengan penerimaan yang baik» sampai «tanpa perhitungan». «Ia berkata, Tuhanku, bagaimana mungkin ada anak» sampai «pandangan» (Ali Imran). «Dialah yang menciptakanmu dari satu jiwa dan menjadikan darinya pasangannya» sampai «yang menyaksikan» (al-A‘raf). «Kaf Ha Ya ‘Ain Shad» sampai «dan petang» (Maryam). «Ia berkata, aku hanyalah utusan Tuhanmu» sampai «ia mengandungnya dengan izin Allah, dengan kekuasaan Allah, dengan kelembutan Allah».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ini sebenarnya QS al-Hajj 22:5 dan al-Qiyamah 75:37–40 serta al-Insan, tetapi disusun sebagai rangkaian; dicatat tanpa ditambal.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كَلَّمَا</w:t>
      </w:r>
      <w:r>
        <w:rPr>
          <w:rFonts w:ascii="Amiri" w:hAnsi="Amiri" w:cs="Amiri" w:eastAsia="Amiri"/>
          <w:b w:val="0"/>
          <w:i w:val="0"/>
          <w:color w:val="1F2937"/>
          <w:sz w:val="24"/>
          <w:szCs w:val="28"/>
        </w:rPr>
        <w:t>» potongan yang tidak utuh.</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adalah singkatan selawat yang lazim di cetakan Melayu/Nusantara; dibiarkan dan tidak menjabarkannya.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susunannya rusak (mestinya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sebagai sifat) dan dibiarkan.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ditulis pada mangkuk porselen pada waktu bersih dari haid, mengukir tulisan dengan susu kambing hitam; disertai rajah bergambar dan rangkaian ayat (al-Fatihah, Ali Imran, al-A‘raf, Maryam).</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Saat bersih dari haid</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Mangkuk porselen; tulisan dengan susu kambing hitam menurut uraian sumber; rangkaian ayat penciptaan dan ayat kehamilan; rajah lambang</w:t>
      </w:r>
    </w:p>
    <w:p>
      <w:r>
        <w:br w:type="page"/>
      </w:r>
    </w:p>
    <w:p>
      <w:pPr>
        <w:pStyle w:val="Heading1"/>
        <w:bidi w:val="0"/>
        <w:spacing w:before="240" w:after="100"/>
        <w:jc w:val="left"/>
      </w:pPr>
      <w:r>
        <w:rPr>
          <w:rFonts w:ascii="Amiri" w:hAnsi="Amiri" w:cs="Amiri" w:eastAsia="Amiri"/>
          <w:b/>
          <w:i w:val="0"/>
          <w:color w:val="1F2937"/>
          <w:sz w:val="36"/>
          <w:szCs w:val="40"/>
          <w:bCs/>
        </w:rPr>
        <w:t>M74 — Halaman 74, tulisan untuk manusia dan hewan, dan rajah penutup</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فَلَحَمَلَتْهُ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وَيُطْلَقُ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يَاهُو</w:t>
      </w:r>
    </w:p>
    <w:p>
      <w:pPr>
        <w:spacing w:before="40" w:after="100" w:line="269" w:lineRule="auto"/>
        <w:bidi w:val="1"/>
        <w:jc w:val="start"/>
      </w:pPr>
      <w:r>
        <w:rPr>
          <w:rFonts w:ascii="Amiri" w:hAnsi="Amiri" w:cs="Amiri" w:eastAsia="Amiri"/>
          <w:b w:val="0"/>
          <w:i w:val="0"/>
          <w:color w:val="1F2937"/>
          <w:sz w:val="42"/>
          <w:szCs w:val="46"/>
          <w:rtl/>
        </w:rPr>
        <w:t>٩٩٩٩٩٩٩٩٩٩٩٩٩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(sembilan«…») yah yah yah (berulang). (Ghairuhu lil hamli mujarrabun) uktub haadzihil asmaa-a fii nuskhataini waahidatan yahmiluhar rajulu wats tsaaniyata tahmiluhal mar-atu fa-innallaaha ta'aalaa yu'thiihimul hamla bi-idznillaahi ta'aalaa al-basmalatu. Fardun hakamun qidhaa qudduusun hajasun qayyuumun wa laa haula wa laa quwwata illaa billaahil 'aliyyil 'azhiimi.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ia mengandungnya dengan (menyebut) tiada daya dan kekuatan kecuali dengan (pertolongan) Allah Yang Mahatinggi lagi Mahaagung.» (Kecemburuan yang sudah dicoba) — untuk perempuan yang belum hamil, juga kuda, unta, sapi, kuda (lain), dan semua pohon: nama-nama ini ditulis sedang engkau dalam keadaan suci, lalu digantungkan padanya, maka mereka akan “mengandung” dengan izin Allah—Mahatinggi; dan inilah nama-nama yang ditulis.</w:t>
      </w:r>
    </w:p>
    <w:p>
      <w:pPr>
        <w:spacing w:before="40" w:after="100" w:line="269" w:lineRule="auto"/>
        <w:bidi w:val="0"/>
        <w:jc w:val="left"/>
      </w:pPr>
      <w:r>
        <w:rPr>
          <w:rFonts w:ascii="Amiri" w:hAnsi="Amiri" w:cs="Amiri" w:eastAsia="Amiri"/>
          <w:b w:val="0"/>
          <w:i w:val="0"/>
          <w:color w:val="1F2937"/>
          <w:sz w:val="24"/>
          <w:szCs w:val="28"/>
        </w:rPr>
        <w:t>«Aku berjumlah 11 = aku 4, perempuan itu, ia 12 kali, yāh yāhu bāhu»; (deret angka sembilan) dan «yah yah «…»» berulang-ulang. (Yang lain, untuk kehamilan, sudah dicoba): tulis nama-nama ini dalam dua naskah — satu dibawa lelaki dan yang kedua dibawa perempuan — maka Allah—Mahatinggi—akan memberi mereka kehamilan dengan izin-Nya; (diawali) basmalah. «Fard, Hakam, Qidhā, Quddūs, Hajas, Qayyūm» dan tiada daya serta kekuatan kecuali dengan (pertolongan) Allah Yang Mahatinggi lagi Mahaagung.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di sini bukan “cemburu” dalam makna biasa, melainkan judul praktik; diterjemahkan harfiah dan dijelaskan. «</w:t>
      </w:r>
      <w:r>
        <w:rPr>
          <w:rFonts w:ascii="Amiri" w:hAnsi="Amiri" w:cs="Amiri" w:eastAsia="Amiri"/>
          <w:b w:val="0"/>
          <w:i w:val="0"/>
          <w:color w:val="1F2937"/>
          <w:sz w:val="28"/>
          <w:szCs w:val="32"/>
          <w:rtl/>
        </w:rPr>
        <w:t>وَالْخَيْلِ</w:t>
      </w:r>
      <w:r>
        <w:rPr>
          <w:rFonts w:ascii="Amiri" w:hAnsi="Amiri" w:cs="Amiri" w:eastAsia="Amiri"/>
          <w:b w:val="0"/>
          <w:i w:val="0"/>
          <w:color w:val="1F2937"/>
          <w:sz w:val="24"/>
          <w:szCs w:val="28"/>
        </w:rPr>
        <w:t>» setelah «</w:t>
      </w:r>
      <w:r>
        <w:rPr>
          <w:rFonts w:ascii="Amiri" w:hAnsi="Amiri" w:cs="Amiri" w:eastAsia="Amiri"/>
          <w:b w:val="0"/>
          <w:i w:val="0"/>
          <w:color w:val="1F2937"/>
          <w:sz w:val="28"/>
          <w:szCs w:val="32"/>
          <w:rtl/>
        </w:rPr>
        <w:t>الْفَرَس</w:t>
      </w:r>
      <w:r>
        <w:rPr>
          <w:rFonts w:ascii="Amiri" w:hAnsi="Amiri" w:cs="Amiri" w:eastAsia="Amiri"/>
          <w:b w:val="0"/>
          <w:i w:val="0"/>
          <w:color w:val="1F2937"/>
          <w:sz w:val="24"/>
          <w:szCs w:val="28"/>
        </w:rPr>
        <w:t>» tampak pengulangan;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امْرَةٌ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نستختين</w:t>
      </w:r>
      <w:r>
        <w:rPr>
          <w:rFonts w:ascii="Amiri" w:hAnsi="Amiri" w:cs="Amiri" w:eastAsia="Amiri"/>
          <w:b w:val="0"/>
          <w:i w:val="0"/>
          <w:color w:val="1F2937"/>
          <w:sz w:val="24"/>
          <w:szCs w:val="28"/>
        </w:rPr>
        <w:t>» pada cetakan — dibaca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xml:space="preserve">» dan dinyatakan. Deret angka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adalah elemen azimat, bukan bilangan yang dapat dihitung; tidak ditafsirkan.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tidak dapat dipastikan.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B1 — baris 1: ±5 unit kaligrafis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bergaya) + ekor panjang; 2 bulatan di ujung kiri</w:t>
      </w:r>
    </w:p>
    <w:p>
      <w:pPr>
        <w:spacing w:before="40" w:after="100" w:line="269" w:lineRule="auto"/>
        <w:bidi w:val="0"/>
        <w:jc w:val="left"/>
      </w:pPr>
      <w:r>
        <w:rPr>
          <w:rFonts w:ascii="Amiri" w:hAnsi="Amiri" w:cs="Amiri" w:eastAsia="Amiri"/>
          <w:b w:val="0"/>
          <w:i w:val="0"/>
          <w:color w:val="1F2937"/>
          <w:sz w:val="24"/>
          <w:szCs w:val="28"/>
        </w:rPr>
        <w:t>B2 — baris 2: ±10 unit loop + lingkaran di puncak; diselingi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dan satu unit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B3 — baris 3: ±9 unit loop + lingkaran; dua unit berlekuk</w:t>
      </w:r>
    </w:p>
    <w:p>
      <w:pPr>
        <w:spacing w:before="40" w:after="100" w:line="269" w:lineRule="auto"/>
        <w:bidi w:val="0"/>
        <w:jc w:val="left"/>
      </w:pPr>
      <w:r>
        <w:rPr>
          <w:rFonts w:ascii="Amiri" w:hAnsi="Amiri" w:cs="Amiri" w:eastAsia="Amiri"/>
          <w:b w:val="0"/>
          <w:i w:val="0"/>
          <w:color w:val="1F2937"/>
          <w:sz w:val="24"/>
          <w:szCs w:val="28"/>
        </w:rPr>
        <w:t>B4 — baris 4: ±8 unit bertangkai pendek (mirip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B5 — baris 5: 4 unit besar berloop dengan ekor</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Nama-nama ditulis lalu digantungkan; dua naskah nama masing-masing dibawa lelaki dan perempuan; rajah penutup besar tanpa petak</w:t>
      </w:r>
    </w:p>
    <w:p>
      <w:r>
        <w:br w:type="page"/>
      </w:r>
    </w:p>
    <w:p>
      <w:pPr>
        <w:pStyle w:val="Heading1"/>
        <w:bidi w:val="0"/>
        <w:spacing w:before="240" w:after="100"/>
        <w:jc w:val="left"/>
      </w:pPr>
      <w:r>
        <w:rPr>
          <w:rFonts w:ascii="Amiri" w:hAnsi="Amiri" w:cs="Amiri" w:eastAsia="Amiri"/>
          <w:b/>
          <w:i w:val="0"/>
          <w:color w:val="1F2937"/>
          <w:sz w:val="36"/>
          <w:szCs w:val="40"/>
          <w:bCs/>
        </w:rPr>
        <w:t xml:space="preserve">M75 — Halaman 75, Fasal Kelima Belas: </w:t>
      </w:r>
      <w:r>
        <w:rPr>
          <w:rFonts w:ascii="Amiri" w:hAnsi="Amiri" w:cs="Amiri" w:eastAsia="Amiri"/>
          <w:b/>
          <w:i w:val="0"/>
          <w:color w:val="1F2937"/>
          <w:sz w:val="40"/>
          <w:szCs w:val="44"/>
          <w:bCs/>
          <w:rtl/>
        </w:rPr>
        <w:t>احتراق</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العارض</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استحضار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مَسْدُودًا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kelima belas: pembakaran ‘āridh. Engkau berkata: «Bakarlah dari ‘ashr yāthūsy, thūsy, ‘armā harasy, hamthūsy — bakarlah jin, ‘āridh, qarin, dharabah, dan thāriq; dhareeb ar-ramad, dhareeb an-nasam yang buruk, dhareeh lamfaqnanjil mahrij, apa pun yang ada pada tubuh ini — tubuh Fulan bin Fulanah — semoga Allah memberkati kalian dan atas kalian.» Bakhurnya: laba-laba dan kabarbarah, pada waktu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seorang individu dari jin: pertama, masuklah ke tempat yang bersih sedangkan engkau bersih badan dan pakaian; tutuplah tempat itu dengan baik sehingga tidak ada cahaya yang masuk sama sekali, dan lubang jendela pun ditutup. Kemudian berdiri menghadap kiblat dengan tunduk dan khusyuk, lalu engkau mengucapkan: «Mā syā’a Allāh» tiga kali; «Lā ilāha illā Allāh» tujuh kali; «Lā haula wa lā quwwata illā billāh al-‘Aliyy al-‘Azhīm» tujuh kali; surah al-Jinn tujuh kali.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هَرَشْ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هَمْطُوش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ضَرِيحَ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لَمْفَقْنَجِلْ</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عَنْكَبُوتٌ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وَكَبَرْبَرَةٌ</w:t>
      </w:r>
      <w:r>
        <w:rPr>
          <w:rFonts w:ascii="Amiri" w:hAnsi="Amiri" w:cs="Amiri" w:eastAsia="Amiri"/>
          <w:b w:val="0"/>
          <w:i w:val="0"/>
          <w:color w:val="1F2937"/>
          <w:sz w:val="24"/>
          <w:szCs w:val="28"/>
        </w:rPr>
        <w:t>» nama bahan bakaran yang tidak dipastikan identitasnya.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الْكَوَّانِ</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الكُوَّة</w:t>
      </w:r>
      <w:r>
        <w:rPr>
          <w:rFonts w:ascii="Amiri" w:hAnsi="Amiri" w:cs="Amiri" w:eastAsia="Amiri"/>
          <w:b w:val="0"/>
          <w:i w:val="0"/>
          <w:color w:val="1F2937"/>
          <w:sz w:val="24"/>
          <w:szCs w:val="28"/>
        </w:rPr>
        <w:t>» (jendela/lubang); «</w:t>
      </w:r>
      <w:r>
        <w:rPr>
          <w:rFonts w:ascii="Amiri" w:hAnsi="Amiri" w:cs="Amiri" w:eastAsia="Amiri"/>
          <w:b w:val="0"/>
          <w:i w:val="0"/>
          <w:color w:val="1F2937"/>
          <w:sz w:val="28"/>
          <w:szCs w:val="32"/>
          <w:rtl/>
        </w:rPr>
        <w:t>مَسْدُودٌ</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 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 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 Dinisbatkan pada penulis; bukan anjuran dan tanpa jaminan.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Bacaan pembakaran ‘āriḍ pada waktu matahari terbenam, sebelum terbenam (redaksi dipertahankan)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Ucapan pembakaran dengan nama orang yang terkena dan ibunya; untuk istiḥḍār: tempat bersih tertutup gelap, menghadap kiblat, “mā syā’ Allāh” tiga kali, tahlil tujuh kali, ḥauqalah tujuh kali, dan surah al-Jinn tujuh kali</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‘ankabūt (laba-laba) dan kabarbarah (istilah bahan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M76 — Halaman 76, menghadap kanan–kiri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p>
    <w:p>
      <w:pPr>
        <w:spacing w:before="40" w:after="100" w:line="269" w:lineRule="auto"/>
        <w:bidi w:val="1"/>
        <w:jc w:val="start"/>
      </w:pP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بِقَطْلَمِيدِيشْ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الْأَوْرَاقِ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Irfa'ud daman naazila min farjin kadzaa as-saa'ata haadzihi bi-amrillaahi ta'aalaa wa maa muhammadun illaa rasuulun qad khalat min qablihir rusulu afa-in maata aw qutilan qalabtum 'alaa a'qaabikum inqalab yaa damu.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arahkan wajahmu ke kanan dan ucapkan: «Semoga Allah menolong orang yang menolongku dalam kebaikan, dari ruh-ruh jin mukmin» tujuh kali. Lalu palingkan wajahmu ke arah kiri dan ucapkan «bishayfadīsy» tiga kali, «biqathlamīd bisy» tujuh kali; maka engkau akan mendengar suara yang berkata kepadamu: «Salam atasmu dan rahmat Allah», maka jawablah salamnya dan mintalah apa yang engkau kehendaki.</w:t>
      </w:r>
    </w:p>
    <w:p>
      <w:pPr>
        <w:spacing w:before="40" w:after="100" w:line="269" w:lineRule="auto"/>
        <w:bidi w:val="0"/>
        <w:jc w:val="left"/>
      </w:pPr>
      <w:r>
        <w:rPr>
          <w:rFonts w:ascii="Amiri" w:hAnsi="Amiri" w:cs="Amiri" w:eastAsia="Amiri"/>
          <w:b w:val="0"/>
          <w:i w:val="0"/>
          <w:color w:val="1F2937"/>
          <w:sz w:val="24"/>
          <w:szCs w:val="28"/>
        </w:rPr>
        <w:t>Bab untuk menghentikan perdarahan: termasuk yang sudah dicoba. Yang berikut ditulis pada tiga lembar kertas dengan tinta misik hitam, lalu setiap malam dibakar satu lembar, demikian selama tiga malam berturut-turut, maka darah akan berhenti dengan izin Allah—Mahatinggi; inilah yang ditulis pada lembar-lembar itu:. «Angkatlah darah yang turun dari farji ini, saat ini juga, dengan perintah Allah—Mahatinggi»; «Dan Muhammad tidak lain hanyalah seorang rasul; sungguh telah berlalu rasul-rasul sebelum dia. Apakah jika dia mati atau terbunuh kamu berbalik ke belakang?» — «Berbaliklah, hai darah.»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فَارْدُدْ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بِمِدَادِ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بِبُخَار</w:t>
      </w:r>
      <w:r>
        <w:rPr>
          <w:rFonts w:ascii="Amiri" w:hAnsi="Amiri" w:cs="Amiri" w:eastAsia="Amiri"/>
          <w:b w:val="0"/>
          <w:i w:val="0"/>
          <w:color w:val="1F2937"/>
          <w:sz w:val="24"/>
          <w:szCs w:val="28"/>
        </w:rPr>
        <w:t>»; dibiarkan dan ditandai. Kutipan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رسول</w:t>
      </w:r>
      <w:r>
        <w:rPr>
          <w:rFonts w:ascii="Amiri" w:hAnsi="Amiri" w:cs="Amiri" w:eastAsia="Amiri"/>
          <w:b w:val="0"/>
          <w:i w:val="0"/>
          <w:color w:val="1F2937"/>
          <w:sz w:val="24"/>
          <w:szCs w:val="28"/>
        </w:rPr>
        <w:t>…» adalah QS Ali Imran 3:144, dipotong di tengah. «</w:t>
      </w:r>
      <w:r>
        <w:rPr>
          <w:rFonts w:ascii="Amiri" w:hAnsi="Amiri" w:cs="Amiri" w:eastAsia="Amiri"/>
          <w:b w:val="0"/>
          <w:i w:val="0"/>
          <w:color w:val="1F2937"/>
          <w:sz w:val="28"/>
          <w:szCs w:val="32"/>
          <w:rtl/>
        </w:rPr>
        <w:t>انْقَلَبَ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دَمُ</w:t>
      </w:r>
      <w:r>
        <w:rPr>
          <w:rFonts w:ascii="Amiri" w:hAnsi="Amiri" w:cs="Amiri" w:eastAsia="Amiri"/>
          <w:b w:val="0"/>
          <w:i w:val="0"/>
          <w:color w:val="1F2937"/>
          <w:sz w:val="24"/>
          <w:szCs w:val="28"/>
        </w:rPr>
        <w:t>» perintah kepada darah — bukan ayat; pisahkan.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ditulis pada tiga lembar kertas dengan misik hitam, 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Tiga malam berturut-turut; satu lembar dibakar setiap malam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Tiga lembar kertas bertinta misik hitam; rajah baris huruf/angka dan bentuk; unit juga memuat kelanjutan formula istiġāṡah dari M75</w:t>
      </w:r>
    </w:p>
    <w:p>
      <w:r>
        <w:br w:type="page"/>
      </w:r>
    </w:p>
    <w:p>
      <w:pPr>
        <w:pStyle w:val="Heading1"/>
        <w:bidi w:val="0"/>
        <w:spacing w:before="240" w:after="100"/>
        <w:jc w:val="left"/>
      </w:pPr>
      <w:r>
        <w:rPr>
          <w:rFonts w:ascii="Amiri" w:hAnsi="Amiri" w:cs="Amiri" w:eastAsia="Amiri"/>
          <w:b/>
          <w:i w:val="0"/>
          <w:color w:val="1F2937"/>
          <w:sz w:val="36"/>
          <w:szCs w:val="40"/>
          <w:bCs/>
        </w:rPr>
        <w:t xml:space="preserve">M77 — Halaman 77, </w:t>
      </w:r>
      <w:r>
        <w:rPr>
          <w:rFonts w:ascii="Amiri" w:hAnsi="Amiri" w:cs="Amiri" w:eastAsia="Amiri"/>
          <w:b/>
          <w:i w:val="0"/>
          <w:color w:val="1F2937"/>
          <w:sz w:val="40"/>
          <w:szCs w:val="44"/>
          <w:bCs/>
          <w:rtl/>
        </w:rPr>
        <w:t>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لزوال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وَيُمْحَى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لِلْمُتَّقِينَ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مَاعَمَا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naiklah dari farji ini dengan hak nama-nama ini dan ayat yang agung.» — «Terkirimlah berita yang menetap.» Bab untuk menghentikan perdarahan: yang berikut ditulis pada wadah bersih dengan misik hitam, dipanaskan, lalu dipindahkan (diminumkan), maka darah akan berhenti dengan izin Allah—Mahatinggi; inilah yang ditulis: Dengan nama Allah Yang Maha Pengasih dan Maha Penyayang. Alif Lam Mim. «Itulah Kitab yang mengandung hikmah, menjadi petunjuk dan rahmat bagi orang-orang yang berbuat baik, yaitu orang-orang yang mendirikan salat, menunaikan zakat, dan mereka yakin akan akhirat.» (Kemudian) «biyādin mamdūm» dengan hak Hawa dan ibu Musa: «terputuslah biyādin mamdūm dari farji ini, dan naiklah dengan hak nama-nama ini» — 99, Tha Ha 93, «min 4 shad dal» — «terputuslah biyādin mamdūm dan jangan kembali, dengan hak Tuhan yang disembah, dan dengan seribu (kali) tiada daya dan kekuatan kecuali dengan (pertolongan)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yang berikut ditulis dan digantungkan pada kepala, maka sakit kepala dan denyutnya akan tenang dengan izin Allah—Mahatinggi; inilah yang ditulis: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(lalu) «mā‘ammā mā ma‘ma‘», dan «Dan milik-Nya apa yang diam (berada) pada malam dan siang».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مَمْدُومٍ</w:t>
      </w:r>
      <w:r>
        <w:rPr>
          <w:rFonts w:ascii="Amiri" w:hAnsi="Amiri" w:cs="Amiri" w:eastAsia="Amiri"/>
          <w:b w:val="0"/>
          <w:i w:val="0"/>
          <w:color w:val="1F2937"/>
          <w:sz w:val="24"/>
          <w:szCs w:val="28"/>
        </w:rPr>
        <w:t>» adalah rangkaian azimat, bukan kata Arab yang dapat dipastikan; disalin apa adanya. «</w:t>
      </w:r>
      <w:r>
        <w:rPr>
          <w:rFonts w:ascii="Amiri" w:hAnsi="Amiri" w:cs="Amiri" w:eastAsia="Amiri"/>
          <w:b w:val="0"/>
          <w:i w:val="0"/>
          <w:color w:val="1F2937"/>
          <w:sz w:val="28"/>
          <w:szCs w:val="32"/>
          <w:rtl/>
        </w:rPr>
        <w:t>يُنْقَلُ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يُنْعَل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يُسْقَى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dibaca sebagai dipindahkan/diminumkan dan dinyatakan. Kutipan: QS al-Baqarah 2:1–2, Luqman 31:2–4; angka </w:t>
      </w:r>
      <w:r>
        <w:rPr>
          <w:rFonts w:ascii="Amiri" w:hAnsi="Amiri" w:cs="Amiri" w:eastAsia="Amiri"/>
          <w:b w:val="0"/>
          <w:i w:val="0"/>
          <w:color w:val="1F2937"/>
          <w:sz w:val="28"/>
          <w:szCs w:val="32"/>
          <w:rtl/>
        </w:rPr>
        <w:t>٩٩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٩٣</w:t>
      </w:r>
      <w:r>
        <w:rPr>
          <w:rFonts w:ascii="Amiri" w:hAnsi="Amiri" w:cs="Amiri" w:eastAsia="Amiri"/>
          <w:b w:val="0"/>
          <w:i w:val="0"/>
          <w:color w:val="1F2937"/>
          <w:sz w:val="24"/>
          <w:szCs w:val="28"/>
        </w:rPr>
        <w:t xml:space="preserve"> serta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adalah unsur azimat, tidak ditafsirkan.</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مَاعَمَا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مَعْمَعْ</w:t>
      </w:r>
      <w:r>
        <w:rPr>
          <w:rFonts w:ascii="Amiri" w:hAnsi="Amiri" w:cs="Amiri" w:eastAsia="Amiri"/>
          <w:b w:val="0"/>
          <w:i w:val="0"/>
          <w:color w:val="1F2937"/>
          <w:sz w:val="24"/>
          <w:szCs w:val="28"/>
        </w:rPr>
        <w:t>» adalah baris huruf/azimat yang tidak dapat dipastikan; disalin apa adanya dan ditandai, tidak dikarang. «</w:t>
      </w:r>
      <w:r>
        <w:rPr>
          <w:rFonts w:ascii="Amiri" w:hAnsi="Amiri" w:cs="Amiri" w:eastAsia="Amiri"/>
          <w:b w:val="0"/>
          <w:i w:val="0"/>
          <w:color w:val="1F2937"/>
          <w:sz w:val="28"/>
          <w:szCs w:val="32"/>
          <w:rtl/>
        </w:rPr>
        <w:t>الضَّرَبَان</w:t>
      </w:r>
      <w:r>
        <w:rPr>
          <w:rFonts w:ascii="Amiri" w:hAnsi="Amiri" w:cs="Amiri" w:eastAsia="Amiri"/>
          <w:b w:val="0"/>
          <w:i w:val="0"/>
          <w:color w:val="1F2937"/>
          <w:sz w:val="24"/>
          <w:szCs w:val="28"/>
        </w:rPr>
        <w:t>» = denyut/berdebar.</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 ditulis pada mangkuk bersih dengan misik hitam lalu dipanaskan dan diminumkan; dengan potongan QS al-Baqarah 2:2, Ali Imran 3:144, dan rangkaian nama;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ditulis dan menggantungkan pada kepala, dengan huruf-huruf dan potongan QS al-An‘am 6:13. Dinisbatkan pada penulis; tidak menggantikan pengobatan.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Wadah bersih ditulis dengan misik hitam, dipanaskan lalu dipindahkan/diminumkan menurut sumber; tulisan lanjutan dan rajah huruf/angka/ayat; hijab sakit kepala ditulis dan digantungkan di kepala</w:t>
      </w:r>
    </w:p>
    <w:p>
      <w:r>
        <w:br w:type="page"/>
      </w:r>
    </w:p>
    <w:p>
      <w:pPr>
        <w:pStyle w:val="Heading1"/>
        <w:bidi w:val="0"/>
        <w:spacing w:before="240" w:after="100"/>
        <w:jc w:val="left"/>
      </w:pPr>
      <w:r>
        <w:rPr>
          <w:rFonts w:ascii="Amiri" w:hAnsi="Amiri" w:cs="Amiri" w:eastAsia="Amiri"/>
          <w:b/>
          <w:i w:val="0"/>
          <w:color w:val="1F2937"/>
          <w:sz w:val="36"/>
          <w:szCs w:val="40"/>
          <w:bCs/>
        </w:rPr>
        <w:t xml:space="preserve">M78 — Halaman 78, </w:t>
      </w:r>
      <w:r>
        <w:rPr>
          <w:rFonts w:ascii="Amiri" w:hAnsi="Amiri" w:cs="Amiri" w:eastAsia="Amiri"/>
          <w:b/>
          <w:i w:val="0"/>
          <w:color w:val="1F2937"/>
          <w:sz w:val="40"/>
          <w:szCs w:val="44"/>
          <w:bCs/>
          <w:rtl/>
        </w:rPr>
        <w:t>سكن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r>
        <w:rPr>
          <w:rFonts w:ascii="Amiri" w:hAnsi="Amiri" w:cs="Amiri" w:eastAsia="Amiri"/>
          <w:b/>
          <w:i w:val="0"/>
          <w:color w:val="1F2937"/>
          <w:sz w:val="36"/>
          <w:szCs w:val="40"/>
          <w:bCs/>
        </w:rPr>
        <w:t xml:space="preserve"> dan wafaq </w:t>
      </w:r>
      <w:r>
        <w:rPr>
          <w:rFonts w:ascii="Amiri" w:hAnsi="Amiri" w:cs="Amiri" w:eastAsia="Amiri"/>
          <w:b/>
          <w:i w:val="0"/>
          <w:color w:val="1F2937"/>
          <w:sz w:val="40"/>
          <w:szCs w:val="44"/>
          <w:bCs/>
          <w:rtl/>
        </w:rPr>
        <w:t>ميكائيل</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يَسِيرًا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الْوَفْقُ</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Dialah Yang Maha Mendengar lagi Maha Mengetahui. Tenanglah, hai (rasa) nyeri, sakit kepala, migrain, dan angin buruk dari Fulan atau Fulanah; tenanglah seperti tenangnya arasy Yang Maha Pengasih. Tenanglah, hai yang memukul, sakit kepala, dan migrain»; «Jika Dia menghendaki, Dia diamkan angin sehingga (bahtera) tertahan di permukaannya. Sesungguhnya pada yang demikian itu benar-benar terdapat tanda-tanda bagi setiap orang yang sabar lagi bersyukur.» «Tenanglah, dengan hak (firman): Apakah engkau tidak melihat Tuhanmu, bagaimana Dia memanjangkan bayangan? Dan jika Dia menghendaki, Dia jadikan ia diam; kemudian Kami jadikan matahari sebagai penunjuk baginya, kemudian Kami tarik ia kepada Kami dengan tarikan yang mudah.»</w:t>
      </w:r>
    </w:p>
    <w:p>
      <w:pPr>
        <w:spacing w:before="40" w:after="100" w:line="269" w:lineRule="auto"/>
        <w:bidi w:val="0"/>
        <w:jc w:val="left"/>
      </w:pPr>
      <w:r>
        <w:rPr>
          <w:rFonts w:ascii="Amiri" w:hAnsi="Amiri" w:cs="Amiri" w:eastAsia="Amiri"/>
          <w:b w:val="0"/>
          <w:i w:val="0"/>
          <w:color w:val="1F2937"/>
          <w:sz w:val="24"/>
          <w:szCs w:val="28"/>
        </w:rPr>
        <w:t>«Tenanglah, hai yang merasakan nyeri; tenanglah seperti tenangnya segala sesuatu karena keagungan-Nya. Tenanglah dengan hak (firman): Seandainya Kami turunkan Al-Qur’an ini kepada sebuah gunung, niscaya engkau melihatnya tunduk dan terbelah» sampai akhir surah. Dan inilah wafaq-nya: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الْوَجِيع</w:t>
      </w:r>
      <w:r>
        <w:rPr>
          <w:rFonts w:ascii="Amiri" w:hAnsi="Amiri" w:cs="Amiri" w:eastAsia="Amiri"/>
          <w:b w:val="0"/>
          <w:i w:val="0"/>
          <w:color w:val="1F2937"/>
          <w:sz w:val="24"/>
          <w:szCs w:val="28"/>
        </w:rPr>
        <w:t>» = yang merasakan nyeri; «</w:t>
      </w:r>
      <w:r>
        <w:rPr>
          <w:rFonts w:ascii="Amiri" w:hAnsi="Amiri" w:cs="Amiri" w:eastAsia="Amiri"/>
          <w:b w:val="0"/>
          <w:i w:val="0"/>
          <w:color w:val="1F2937"/>
          <w:sz w:val="28"/>
          <w:szCs w:val="32"/>
          <w:rtl/>
        </w:rPr>
        <w:t>الشَّقِيقَة</w:t>
      </w:r>
      <w:r>
        <w:rPr>
          <w:rFonts w:ascii="Amiri" w:hAnsi="Amiri" w:cs="Amiri" w:eastAsia="Amiri"/>
          <w:b w:val="0"/>
          <w:i w:val="0"/>
          <w:color w:val="1F2937"/>
          <w:sz w:val="24"/>
          <w:szCs w:val="28"/>
        </w:rPr>
        <w:t>» = migrain. Kutipan: QS ar-Ra‘d 13:16, al-Furqan 25:45–46.</w:t>
      </w:r>
    </w:p>
    <w:p>
      <w:pPr>
        <w:spacing w:before="40" w:after="100" w:line="269" w:lineRule="auto"/>
        <w:bidi w:val="0"/>
        <w:jc w:val="left"/>
      </w:pPr>
      <w:r>
        <w:rPr>
          <w:rFonts w:ascii="Amiri" w:hAnsi="Amiri" w:cs="Amiri" w:eastAsia="Amiri"/>
          <w:b w:val="0"/>
          <w:i w:val="0"/>
          <w:color w:val="1F2937"/>
          <w:sz w:val="24"/>
          <w:szCs w:val="28"/>
        </w:rPr>
        <w:t>Wafaq pada halaman ini adalah gambar; angka dan tulisan di sekitarnya sukar dipastikan (tampak «B</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BB»</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Hanya dicatat dan tidak dikarang susunan sel.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sebagai huruf terpisah.</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 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“uskun” dengan ayat-ayat (al-An‘ām 6:13; Yā-Sīn 36:38; al-Furqān 25:45–46); wafaq sel berisi “‘alli” dan angka dengan nama Mikail dan tulisan lain</w:t>
      </w:r>
    </w:p>
    <w:p>
      <w:r>
        <w:br w:type="page"/>
      </w:r>
    </w:p>
    <w:p>
      <w:pPr>
        <w:pStyle w:val="Heading1"/>
        <w:bidi w:val="0"/>
        <w:spacing w:before="240" w:after="100"/>
        <w:jc w:val="left"/>
      </w:pPr>
      <w:r>
        <w:rPr>
          <w:rFonts w:ascii="Amiri" w:hAnsi="Amiri" w:cs="Amiri" w:eastAsia="Amiri"/>
          <w:b/>
          <w:i w:val="0"/>
          <w:color w:val="1F2937"/>
          <w:sz w:val="36"/>
          <w:szCs w:val="40"/>
          <w:bCs/>
        </w:rPr>
        <w:t xml:space="preserve">M79 — Halaman 79, Fasal Keenam Belas: </w:t>
      </w:r>
      <w:r>
        <w:rPr>
          <w:rFonts w:ascii="Amiri" w:hAnsi="Amiri" w:cs="Amiri" w:eastAsia="Amiri"/>
          <w:b/>
          <w:i w:val="0"/>
          <w:color w:val="1F2937"/>
          <w:sz w:val="40"/>
          <w:szCs w:val="44"/>
          <w:bCs/>
          <w:rtl/>
        </w:rPr>
        <w:t>إرسال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عون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شديد</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فَكَأَنَّمَا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keenam belas: bab mengirim bantuan yang kuat. Jika engkau hendak mengamalkannya, berpuasalah hari Sabtu dengan riyadhah, lalu ambillah pelepah (daun) hijau dan tulislah padanya surah al-‘Adiyat di pagi hari sampai akhirnya. Setelah Isya, ambil mangkuk pembakar baru dan bakarlah cendana di atas api yang kuat, sementara engkau memegang pelepah itu di tanganmu; lalu engkau membaca qasam tujuh puluh kali sampai pelepah itu bergetar di tanganmu. Kemudian lepaskanlah kepada orang yang engkau tuju, secepat mungkin ke tempat yang engkau kehendaki, dan jangan engkau ambil (kembali).</w:t>
      </w:r>
    </w:p>
    <w:p>
      <w:pPr>
        <w:spacing w:before="40" w:after="100" w:line="269" w:lineRule="auto"/>
        <w:bidi w:val="0"/>
        <w:jc w:val="left"/>
      </w:pPr>
      <w:r>
        <w:rPr>
          <w:rFonts w:ascii="Amiri" w:hAnsi="Amiri" w:cs="Amiri" w:eastAsia="Amiri"/>
          <w:b w:val="0"/>
          <w:i w:val="0"/>
          <w:color w:val="1F2937"/>
          <w:sz w:val="24"/>
          <w:szCs w:val="28"/>
        </w:rPr>
        <w:t>Dan inilah qasam itu; engkau mengucapkan: «Sarī‘, Rafī‘, Majī‘, Salthī‘, Halī‘, Mulī‘, Yakhlusy, Bimakhlūsy, dengan hak Daimūj, Dalīkūsy, Ishthifār, ‘Amyākh — datanglah, hai Marrah, dan bertawakallah dengan (kekuatan) sulthanmu atasnya.» «Turunlah malaikat kemarahan atas siapa yang dimurkai Allah; dan siapa yang menyekutukan Allah, maka turunlah atasnya sesuatu dari langit lalu disambar burung atau diterbangkan angin ke tempat yang jauh.» — «Segeralah, cepatlah, saat ini, saat ini.»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الْجَرِيدَة</w:t>
      </w:r>
      <w:r>
        <w:rPr>
          <w:rFonts w:ascii="Amiri" w:hAnsi="Amiri" w:cs="Amiri" w:eastAsia="Amiri"/>
          <w:b w:val="0"/>
          <w:i w:val="0"/>
          <w:color w:val="1F2937"/>
          <w:sz w:val="24"/>
          <w:szCs w:val="28"/>
        </w:rPr>
        <w:t>» = pelepah/daun (kurma); «</w:t>
      </w:r>
      <w:r>
        <w:rPr>
          <w:rFonts w:ascii="Amiri" w:hAnsi="Amiri" w:cs="Amiri" w:eastAsia="Amiri"/>
          <w:b w:val="0"/>
          <w:i w:val="0"/>
          <w:color w:val="1F2937"/>
          <w:sz w:val="28"/>
          <w:szCs w:val="32"/>
          <w:rtl/>
        </w:rPr>
        <w:t>بِأَسْرَعِهِ</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تَأْخُذُهُ</w:t>
      </w:r>
      <w:r>
        <w:rPr>
          <w:rFonts w:ascii="Amiri" w:hAnsi="Amiri" w:cs="Amiri" w:eastAsia="Amiri"/>
          <w:b w:val="0"/>
          <w:i w:val="0"/>
          <w:color w:val="1F2937"/>
          <w:sz w:val="24"/>
          <w:szCs w:val="28"/>
        </w:rPr>
        <w:t>» terulang pada cetakan.</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دَيْمُوجٍ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دَلِيكُوشْ</w:t>
      </w:r>
      <w:r>
        <w:rPr>
          <w:rFonts w:ascii="Amiri" w:hAnsi="Amiri" w:cs="Amiri" w:eastAsia="Amiri"/>
          <w:b w:val="0"/>
          <w:i w:val="0"/>
          <w:color w:val="1F2937"/>
          <w:sz w:val="24"/>
          <w:szCs w:val="28"/>
        </w:rPr>
        <w:t>…» adalah qasam/azimat yang tidak dapat dipastikan; disalin apa adanya. «</w:t>
      </w:r>
      <w:r>
        <w:rPr>
          <w:rFonts w:ascii="Amiri" w:hAnsi="Amiri" w:cs="Amiri" w:eastAsia="Amiri"/>
          <w:b w:val="0"/>
          <w:i w:val="0"/>
          <w:color w:val="1F2937"/>
          <w:sz w:val="28"/>
          <w:szCs w:val="32"/>
          <w:rtl/>
        </w:rPr>
        <w:t>اجْبِبْ</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أَجِبْ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مِسْلِطَكْ</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 pelepah hijau ditulis dengan surah al-‘Ādiyāt sampai akhir pada pagi hari; sesudah Isya cendana dibakar dalam mangkuk pembakar baru di atas api kuat sementara pelepah dipegang di tangan; qasam dibaca tujuh puluh kali sampai pelepah disebut bergetar, lalu pelepah dilepaskan ke arah yang dituju dan tidak diambil kembali.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Puasa/riyadhah hari Sabtu; pelepah ditulis pagi hari; qasam sesudah Isya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Pelepah hijau bertuliskan surah al-‘Ādiyāt sampai akhir, dipegang di tangan; qasam tujuh puluh kali</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Cendana dibakar dalam mangkuk pembakar baru di atas api kuat</w:t>
      </w:r>
    </w:p>
    <w:p>
      <w:r>
        <w:br w:type="page"/>
      </w:r>
    </w:p>
    <w:p>
      <w:pPr>
        <w:pStyle w:val="Heading1"/>
        <w:bidi w:val="0"/>
        <w:spacing w:before="240" w:after="100"/>
        <w:jc w:val="left"/>
      </w:pPr>
      <w:r>
        <w:rPr>
          <w:rFonts w:ascii="Amiri" w:hAnsi="Amiri" w:cs="Amiri" w:eastAsia="Amiri"/>
          <w:b/>
          <w:i w:val="0"/>
          <w:color w:val="1F2937"/>
          <w:sz w:val="36"/>
          <w:szCs w:val="40"/>
          <w:bCs/>
        </w:rPr>
        <w:t xml:space="preserve">M80 — Halaman 80, pengiriman dan </w:t>
      </w:r>
      <w:r>
        <w:rPr>
          <w:rFonts w:ascii="Amiri" w:hAnsi="Amiri" w:cs="Amiri" w:eastAsia="Amiri"/>
          <w:b/>
          <w:i w:val="0"/>
          <w:color w:val="1F2937"/>
          <w:sz w:val="40"/>
          <w:szCs w:val="44"/>
          <w:bCs/>
          <w:rtl/>
        </w:rPr>
        <w:t>قسم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لسعة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العقارب</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انْصِرَافُهُ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مَهْرَبَائِيلُ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بِانْصِرَافِ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تَآمِينِ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ini, lepaskanlah ia. «Berangkatlah dengan selamat, hai Marrah, dan bertawakallah dengan (kekuatan) itu; lakukanlah apa yang aku perintahkan kepadamu dengan hak nama-nama ini: Qayāsy, Kayāsy, ‘Aryūsy, Bakhasy. Bertawakallah, hai Tuan Mahrabānīl, dengan mengarahkan Marrah kepada (orang) itu. Datanglah, hai Marrah, dan lakukanlah apa yang aku perintahkan dengan hak nama-nama ini, dan jangan menyalahi, niscaya engkau terbakar dengan api racun» — «Habbā, segeralah, segeralah, cepatlah, cepatlah, saat ini, saat ini.»</w:t>
      </w:r>
    </w:p>
    <w:p>
      <w:pPr>
        <w:spacing w:before="40" w:after="100" w:line="269" w:lineRule="auto"/>
        <w:bidi w:val="0"/>
        <w:jc w:val="left"/>
      </w:pPr>
      <w:r>
        <w:rPr>
          <w:rFonts w:ascii="Amiri" w:hAnsi="Amiri" w:cs="Amiri" w:eastAsia="Amiri"/>
          <w:b w:val="0"/>
          <w:i w:val="0"/>
          <w:color w:val="1F2937"/>
          <w:sz w:val="24"/>
          <w:szCs w:val="28"/>
        </w:rPr>
        <w:t>Qasam untuk sengatan kalajengking dan ular: engkau membaca al-Fatihah tujuh kali tanpa basmalah dan tanpa ta’min, lalu mengucapkan: «Bāsimī, apabila sebab-sebab telah hilang, orang yang berlaku melampaui (menyerang)«…» hai hijabku, apabila tiada hijab yang melindungiku, aku bersumpah atasmu dengan nama Bāsimūm — janganlah engkau merambat di tubuh dan jangan berenang, dengan izin Yang Mahahidup lagi Yang Berdiri sendiri, dengan hak tuanku Ahmad ar-Rifā‘ī, pemilik tauhid, dengan rahasianya; kilatnya menghindarkanmu; tahanlah, kar karr akbar nadā ‘alayyazi fayarid, dan langit serta yang datang pada malam hari — keluarlah menuju tulang-tulang rusuk; keluarlah dengan nama (Dia) dari urat-urat dan persendian.»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هَبَا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هَبَّ</w:t>
      </w:r>
      <w:r>
        <w:rPr>
          <w:rFonts w:ascii="Amiri" w:hAnsi="Amiri" w:cs="Amiri" w:eastAsia="Amiri"/>
          <w:b w:val="0"/>
          <w:i w:val="0"/>
          <w:color w:val="1F2937"/>
          <w:sz w:val="24"/>
          <w:szCs w:val="28"/>
        </w:rPr>
        <w:t>» atau seruan; «</w:t>
      </w:r>
      <w:r>
        <w:rPr>
          <w:rFonts w:ascii="Amiri" w:hAnsi="Amiri" w:cs="Amiri" w:eastAsia="Amiri"/>
          <w:b w:val="0"/>
          <w:i w:val="0"/>
          <w:color w:val="1F2937"/>
          <w:sz w:val="28"/>
          <w:szCs w:val="32"/>
          <w:rtl/>
        </w:rPr>
        <w:t>مَهْرَبَانِيل</w:t>
      </w:r>
      <w:r>
        <w:rPr>
          <w:rFonts w:ascii="Amiri" w:hAnsi="Amiri" w:cs="Amiri" w:eastAsia="Amiri"/>
          <w:b w:val="0"/>
          <w:i w:val="0"/>
          <w:color w:val="1F2937"/>
          <w:sz w:val="24"/>
          <w:szCs w:val="28"/>
        </w:rPr>
        <w:t>» nama yang tidak dapat dipastikan. «</w:t>
      </w:r>
      <w:r>
        <w:rPr>
          <w:rFonts w:ascii="Amiri" w:hAnsi="Amiri" w:cs="Amiri" w:eastAsia="Amiri"/>
          <w:b w:val="0"/>
          <w:i w:val="0"/>
          <w:color w:val="1F2937"/>
          <w:sz w:val="28"/>
          <w:szCs w:val="32"/>
          <w:rtl/>
        </w:rPr>
        <w:t>اصْرِفْهُ</w:t>
      </w:r>
      <w:r>
        <w:rPr>
          <w:rFonts w:ascii="Amiri" w:hAnsi="Amiri" w:cs="Amiri" w:eastAsia="Amiri"/>
          <w:b w:val="0"/>
          <w:i w:val="0"/>
          <w:color w:val="1F2937"/>
          <w:sz w:val="24"/>
          <w:szCs w:val="28"/>
        </w:rPr>
        <w:t>» di awal menyambung perintah halaman 79.</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يَعْتَدِي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سَيِّفُونَ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عَلَيَّزِي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الْعُرُوقِ</w:t>
      </w:r>
      <w:r>
        <w:rPr>
          <w:rFonts w:ascii="Amiri" w:hAnsi="Amiri" w:cs="Amiri" w:eastAsia="Amiri"/>
          <w:b w:val="0"/>
          <w:i w:val="0"/>
          <w:color w:val="1F2937"/>
          <w:sz w:val="24"/>
          <w:szCs w:val="28"/>
        </w:rPr>
        <w:t>»); dipertahankan dan tidak ditambal.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لَسْعَة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xml:space="preserve">» agar melakukan perintah dan tidak menyalahi; 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 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 xml:space="preserve">». Dinisbatkan pada penulis; </w:t>
      </w:r>
      <w:r>
        <w:rPr>
          <w:rFonts w:ascii="Amiri" w:hAnsi="Amiri" w:cs="Amiri" w:eastAsia="Amiri"/>
          <w:b/>
          <w:i w:val="0"/>
          <w:color w:val="1F2937"/>
          <w:sz w:val="24"/>
          <w:szCs w:val="28"/>
          <w:bCs/>
        </w:rPr>
        <w:t>bukan pertolongan medis</w:t>
      </w:r>
      <w:r>
        <w:rPr>
          <w:rFonts w:ascii="Amiri" w:hAnsi="Amiri" w:cs="Amiri" w:eastAsia="Amiri"/>
          <w:b w:val="0"/>
          <w:i w:val="0"/>
          <w:color w:val="1F2937"/>
          <w:sz w:val="24"/>
          <w:szCs w:val="28"/>
        </w:rPr>
        <w:t xml:space="preserve"> — sengatan/gigitan berbahaya harus ditangani dokter.</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Lanjutan qasam M79; untuk sengatan: al-Fātiḥah tujuh kali tanpa basmalah dan tanpa ta’mīn, lalu qasam al-ladġ</w:t>
      </w:r>
    </w:p>
    <w:p>
      <w:r>
        <w:br w:type="page"/>
      </w:r>
    </w:p>
    <w:p>
      <w:pPr>
        <w:pStyle w:val="Heading1"/>
        <w:bidi w:val="0"/>
        <w:spacing w:before="240" w:after="100"/>
        <w:jc w:val="left"/>
      </w:pPr>
      <w:r>
        <w:rPr>
          <w:rFonts w:ascii="Amiri" w:hAnsi="Amiri" w:cs="Amiri" w:eastAsia="Amiri"/>
          <w:b/>
          <w:i w:val="0"/>
          <w:color w:val="1F2937"/>
          <w:sz w:val="36"/>
          <w:szCs w:val="40"/>
          <w:bCs/>
        </w:rPr>
        <w:t xml:space="preserve">M81 — Halaman 81, qasam lanjutan dan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لرجوع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المرأة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بِعِقْقِ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مُخْبِطٍ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نُشُوداً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الْإِنشِرَاحِ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p>
    <w:p>
      <w:pPr>
        <w:spacing w:before="40" w:after="100" w:line="269" w:lineRule="auto"/>
        <w:bidi w:val="1"/>
        <w:jc w:val="start"/>
      </w:pP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يَجُنْتُكَ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مَلِيزَى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وَالْمَفَاصِلِ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سَنْدُورْسُ</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«Ghālib atas siapa«…» Ghālib bin Abi Thalib, dengan hak apa yang telah ada dan akan ada, dan dengan hak apa yang ada pada Lauh Mahfuz, semuanya, pada tempat sengatan itu dan dari sana ke arah kiri punggung«…»», (disusul) rangkaian «bida‘q mahbūbah, shūrah mahbūbah, saqfan thaisan, saqfan thīm, ikhwān makh-yath, Ahmad Adam, hammā’ amīn, dengan hak Tuan Nūr ad-Dīn dan Tuan Sa‘d ad-Dīn, tunduklah qarin Maswarah, Kardī Karnadī, sāq Hindī Maryasy» — hijab, dengan nama Allah atas air, dan dengan pujian bagi Allah; semoga Allah melimpahkan selawat dan salam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Faedah untuk kembalinya perempuan (kepada) suaminya: yang telah lalu ditulis, dan perempuan menggantungkannya pada dirinya, maka suami akan kembali kepadanya; inilah yang ditulis: basmalah, «bahwa ia adalah pengembalian bagi Yang Mahakuasa» tujuh kali; «Dan jika seorang perempuan khawatir akan nusyuz atau sikap acuh dari suaminya, maka tidak ada dosa bagi keduanya mengadakan perdamaian yang sebenarnya; dan perdamaian itu lebih baik» tujuh kali; dan seluruh «</w:t>
      </w:r>
      <w:r>
        <w:rPr>
          <w:rFonts w:ascii="Amiri" w:hAnsi="Amiri" w:cs="Amiri" w:eastAsia="Amiri"/>
          <w:b w:val="0"/>
          <w:i w:val="0"/>
          <w:color w:val="1F2937"/>
          <w:sz w:val="28"/>
          <w:szCs w:val="32"/>
          <w:rtl/>
        </w:rPr>
        <w:t>الانشراح</w:t>
      </w:r>
      <w:r>
        <w:rPr>
          <w:rFonts w:ascii="Amiri" w:hAnsi="Amiri" w:cs="Amiri" w:eastAsia="Amiri"/>
          <w:b w:val="0"/>
          <w:i w:val="0"/>
          <w:color w:val="1F2937"/>
          <w:sz w:val="24"/>
          <w:szCs w:val="28"/>
        </w:rPr>
        <w:t>». Bab untuk perdamaian antara suami-istri: ditulis pada hari Kamis pada (saat) kekuatan bulan; bakhurnya «‘ammāl sandawaris».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susunannya rusak; dibiarkan dan ditandai.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كَرْنَدِي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مَرْيَشْ</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(yang lalu) sebagai istilah; «</w:t>
      </w:r>
      <w:r>
        <w:rPr>
          <w:rFonts w:ascii="Amiri" w:hAnsi="Amiri" w:cs="Amiri" w:eastAsia="Amiri"/>
          <w:b w:val="0"/>
          <w:i w:val="0"/>
          <w:color w:val="1F2937"/>
          <w:sz w:val="28"/>
          <w:szCs w:val="32"/>
          <w:rtl/>
        </w:rPr>
        <w:t>رَجَعَةٌ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لِقَادِرٍ</w:t>
      </w:r>
      <w:r>
        <w:rPr>
          <w:rFonts w:ascii="Amiri" w:hAnsi="Amiri" w:cs="Amiri" w:eastAsia="Amiri"/>
          <w:b w:val="0"/>
          <w:i w:val="0"/>
          <w:color w:val="1F2937"/>
          <w:sz w:val="24"/>
          <w:szCs w:val="28"/>
        </w:rPr>
        <w:t>» tidak baku. Kutipan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خافت</w:t>
      </w:r>
      <w:r>
        <w:rPr>
          <w:rFonts w:ascii="Amiri" w:hAnsi="Amiri" w:cs="Amiri" w:eastAsia="Amiri"/>
          <w:b w:val="0"/>
          <w:i w:val="0"/>
          <w:color w:val="1F2937"/>
          <w:sz w:val="24"/>
          <w:szCs w:val="28"/>
        </w:rPr>
        <w:t>…» adalah QS an-Nisa 4:128. «</w:t>
      </w:r>
      <w:r>
        <w:rPr>
          <w:rFonts w:ascii="Amiri" w:hAnsi="Amiri" w:cs="Amiri" w:eastAsia="Amiri"/>
          <w:b w:val="0"/>
          <w:i w:val="0"/>
          <w:color w:val="1F2937"/>
          <w:sz w:val="28"/>
          <w:szCs w:val="32"/>
          <w:rtl/>
        </w:rPr>
        <w:t>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سَنْدَوَرِس</w:t>
      </w:r>
      <w:r>
        <w:rPr>
          <w:rFonts w:ascii="Amiri" w:hAnsi="Amiri" w:cs="Amiri" w:eastAsia="Amiri"/>
          <w:b w:val="0"/>
          <w:i w:val="0"/>
          <w:color w:val="1F2937"/>
          <w:sz w:val="24"/>
          <w:szCs w:val="28"/>
        </w:rPr>
        <w:t>» bahan bakaran yang tidak dipastikan.</w:t>
      </w:r>
    </w:p>
    <w:p>
      <w:pPr>
        <w:spacing w:before="40" w:after="100" w:line="269" w:lineRule="auto"/>
        <w:bidi w:val="0"/>
        <w:jc w:val="left"/>
      </w:pPr>
      <w:r>
        <w:rPr>
          <w:rFonts w:ascii="Amiri" w:hAnsi="Amiri" w:cs="Amiri" w:eastAsia="Amiri"/>
          <w:b w:val="0"/>
          <w:i w:val="0"/>
          <w:color w:val="1F2937"/>
          <w:sz w:val="24"/>
          <w:szCs w:val="28"/>
        </w:rPr>
        <w:t>Praktik rumah tangga yang dinisbatkan penulis; bukan nasihat dan tidak menjamin.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ditulis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Dinisbatkan pada penulis; tidak ada jaminan dan bukan nasihat rumah tangga.</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Bab perdamaian ditulis hari Kamis pada saat kekuatan bulan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ayat-ayat perdamaian digantungkan oleh perempuan (faidah kembalinya suami); tulisan bab perdamaian suami-istri</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‘ammāl sandawaris (istilah sumber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M82 — Halaman 82,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بسورة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الفاتحة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شِئْتَ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Dan jawi, lubbān jantan, labu jin, serta bakhur sawdān; lalu dikuburkan di pintu orang yang (menjadi sasaran). Dan inilah yang ditulis: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«Dan Kami lenyapkan segala rasa dendam yang ada dalam dada mereka; mereka merasa bersaudara, duduk berhadap-hadapan di atas dipan.» «Maka Kami kumpulkan mereka semuanya, dan Dia Mahakuasa atas pengumpulan mereka apabila Dia menghendaki.» — «Bertawakallah, hai para pelayan ayat-ayat ini; bangkitkanlah, tariklah, rampaslah, dan tariklah hati si Fulan kepada cinta si Fulanah — segeralah, segeralah, cepatlah, cepatlah, saat ini, saat ini.»</w:t>
      </w:r>
    </w:p>
    <w:p>
      <w:pPr>
        <w:spacing w:before="40" w:after="100" w:line="269" w:lineRule="auto"/>
        <w:bidi w:val="0"/>
        <w:jc w:val="left"/>
      </w:pPr>
      <w:r>
        <w:rPr>
          <w:rFonts w:ascii="Amiri" w:hAnsi="Amiri" w:cs="Amiri" w:eastAsia="Amiri"/>
          <w:b w:val="0"/>
          <w:i w:val="0"/>
          <w:color w:val="1F2937"/>
          <w:sz w:val="24"/>
          <w:szCs w:val="28"/>
        </w:rPr>
        <w:t xml:space="preserve">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dengan surah al-Fatihah: engkau membaca surah al-Fatihah tiga puluh satu kali; pada kali terakhir engkau ulangi ayat «</w:t>
      </w:r>
      <w:r>
        <w:rPr>
          <w:rFonts w:ascii="Amiri" w:hAnsi="Amiri" w:cs="Amiri" w:eastAsia="Amiri"/>
          <w:b w:val="0"/>
          <w:i w:val="0"/>
          <w:color w:val="1F2937"/>
          <w:sz w:val="28"/>
          <w:szCs w:val="32"/>
          <w:rtl/>
        </w:rPr>
        <w:t>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نستعين</w:t>
      </w:r>
      <w:r>
        <w:rPr>
          <w:rFonts w:ascii="Amiri" w:hAnsi="Amiri" w:cs="Amiri" w:eastAsia="Amiri"/>
          <w:b w:val="0"/>
          <w:i w:val="0"/>
          <w:color w:val="1F2937"/>
          <w:sz w:val="24"/>
          <w:szCs w:val="28"/>
        </w:rPr>
        <w:t>» tiga puluh satu kali; lalu engkau berkata: «Ya Allah, sebagaimana Engkau menghimpun antara Zat-Mu, sifat-sifat-Mu, dan nama-nama-Mu seluruhnya, himpunkanlah antara aku dan ruhani (jin) si Fulan, dengan hak (firman) tunjukkanlah kami jalan yang lurus sampai akhirnya»; semoga Allah melimpahkan selawat dan salam kepada tuan kami Muhammad, keluarganya, dan para sahabatnya. Bab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nama-nama berikut ditulis pada jari-jari, lalu dibacakan azimat dengan apa yang ditulis.</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Deret angka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dan baris rumus adalah rajah angka, bukan hitungan yang dapat diperiksa; tidak dikarang susunannya.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شَنَّتْ</w:t>
      </w:r>
      <w:r>
        <w:rPr>
          <w:rFonts w:ascii="Amiri" w:hAnsi="Amiri" w:cs="Amiri" w:eastAsia="Amiri"/>
          <w:b w:val="0"/>
          <w:i w:val="0"/>
          <w:color w:val="1F2937"/>
          <w:sz w:val="24"/>
          <w:szCs w:val="28"/>
        </w:rPr>
        <w:t>» tidak jelas. Kutipan: QS al-A‘raf 7:43, al-Hijr 15:? (potongan), dan QS al-Qiyamah; dicatat sebagai bantuan rujukan, bukan koreksi.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أَجْمَعْ</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اجمع</w:t>
      </w:r>
      <w:r>
        <w:rPr>
          <w:rFonts w:ascii="Amiri" w:hAnsi="Amiri" w:cs="Amiri" w:eastAsia="Amiri"/>
          <w:b w:val="0"/>
          <w:i w:val="0"/>
          <w:color w:val="1F2937"/>
          <w:sz w:val="24"/>
          <w:szCs w:val="28"/>
        </w:rPr>
        <w:t>» (perintah). «</w:t>
      </w:r>
      <w:r>
        <w:rPr>
          <w:rFonts w:ascii="Amiri" w:hAnsi="Amiri" w:cs="Amiri" w:eastAsia="Amiri"/>
          <w:b w:val="0"/>
          <w:i w:val="0"/>
          <w:color w:val="1F2937"/>
          <w:sz w:val="28"/>
          <w:szCs w:val="32"/>
          <w:rtl/>
        </w:rPr>
        <w:t>رُوحَانِيَّةِ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 jin ruhani yang dituju.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berarti “mengenakan” pada tubuh; istilah penulis yang dipertahankan.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 Pada rangkaian pertama, bahan yang disebut adalah jāwī, lubbān dzakar, labu jin, dan bakhūr sawdān; tulisan deret angka dan ayat pengumpulan kemudian dikuburkan di pintu pihak sasaran menurut Terjemahan. Bab mahabbah dengan al-Fātiḥah menyebut pembacaan al-Fātiḥah tiga puluh satu kali, dengan pengulangan “iyyāka na‘budu wa iyyāka nasta‘īn” tiga puluh satu kali pada kali terakhir. Penutup halaman memulai bab talbīs al-juttsah: nama-nama ditulis pada jari dan azimah dibacakan dengan yang ditulis itu.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deret angka dan ayat pengumpulan (al-Ḥijr 15:47 dan ayat lain) dikuburkan di pintu pihak sasaran menurut Terjemahan; rajah angka/rumus; al-Fātiḥah 31 kali dengan pengulangan ayat “iyyāka na‘budu…” 31 kali pada kali terakhir; nama-nama ditulis pada jari untuk bab berikutnya</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Jāwī, lubbān dzakar, labu jin, dan bakhūr sawdān</w:t>
      </w:r>
    </w:p>
    <w:p>
      <w:r>
        <w:br w:type="page"/>
      </w:r>
    </w:p>
    <w:p>
      <w:pPr>
        <w:pStyle w:val="Heading1"/>
        <w:bidi w:val="0"/>
        <w:spacing w:before="240" w:after="100"/>
        <w:jc w:val="left"/>
      </w:pPr>
      <w:r>
        <w:rPr>
          <w:rFonts w:ascii="Amiri" w:hAnsi="Amiri" w:cs="Amiri" w:eastAsia="Amiri"/>
          <w:b/>
          <w:i w:val="0"/>
          <w:color w:val="1F2937"/>
          <w:sz w:val="36"/>
          <w:szCs w:val="40"/>
          <w:bCs/>
        </w:rPr>
        <w:t xml:space="preserve">M83 — Halaman 83, </w:t>
      </w:r>
      <w:r>
        <w:rPr>
          <w:rFonts w:ascii="Amiri" w:hAnsi="Amiri" w:cs="Amiri" w:eastAsia="Amiri"/>
          <w:b/>
          <w:i w:val="0"/>
          <w:color w:val="1F2937"/>
          <w:sz w:val="40"/>
          <w:szCs w:val="44"/>
          <w:bCs/>
          <w:rtl/>
        </w:rPr>
        <w:t>تلبيس</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الجثة</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طلسم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للأمن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الخوف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كُزْبَرَةٌ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بَطُوشْلَيْشٍ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أَهْمَاكَيْشٍ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وَمُصْطَكَى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Wats tsaqiifatu war riihus saw-u min fulaanin aw fulaanata.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dua puluh satu kali; bakhurnya «mathlūq» yaitu kabarbarah dan lubbān jantan. Maka ia (jin) akan “mengenakan” telapak tangan, lalu menjatuhkannya dan melemparkannya ke tanah. Inilah yang ditulis dan dengannya dibacakan azimat; engkau mengucapkan: «Yathū syalyasy, biqausyalyasy, bihūsy kayasy, ahmākayasy, bihimā humā — jawablah, hai Abū Janāh, kenakanlah (tubuh ini), pisahkanlah jari-jari, dan lemparkan tubuh ini ke bumi. (Dia) Yang Awal dan Yang Akhir, Yang Zahir dan Yang Batin, dan Dia Maha Mengetahui segala sesuatu. Jawablah dengan (nama) Yang membuat pendengaran dan penglihatanmu berbicara, dan menciptakanmu dari api yang sangat panas. Jawablah dengan (nama) Yang menampakkan (diri) kepada gunung lalu menjadikannya rata, dan Musa pun jatuh pingsan.»</w:t>
      </w:r>
    </w:p>
    <w:p>
      <w:pPr>
        <w:spacing w:before="40" w:after="100" w:line="269" w:lineRule="auto"/>
        <w:bidi w:val="0"/>
        <w:jc w:val="left"/>
      </w:pPr>
      <w:r>
        <w:rPr>
          <w:rFonts w:ascii="Amiri" w:hAnsi="Amiri" w:cs="Amiri" w:eastAsia="Amiri"/>
          <w:b w:val="0"/>
          <w:i w:val="0"/>
          <w:color w:val="1F2937"/>
          <w:sz w:val="24"/>
          <w:szCs w:val="28"/>
        </w:rPr>
        <w:t xml:space="preserve">Dari kelembutan rahasia-rahasia. Faedah untuk keamanan dari rasa takut: tulislah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bersama ayat-ayat (tentang) rasa takut dan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pada kertas, lalu bakarlah dengan lubbān jantan, jawi, mastika, dan kayu ‘ūd; maka rasa takut akan hilang.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sebagaimana engkau lihat:. «Dan (dari) ats-tsaqīfah dan angin buruk dari Fulan atau Fulanah.»</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مَطْلُوقٌ</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مَطْحُون</w:t>
      </w:r>
      <w:r>
        <w:rPr>
          <w:rFonts w:ascii="Amiri" w:hAnsi="Amiri" w:cs="Amiri" w:eastAsia="Amiri"/>
          <w:b w:val="0"/>
          <w:i w:val="0"/>
          <w:color w:val="1F2937"/>
          <w:sz w:val="24"/>
          <w:szCs w:val="28"/>
        </w:rPr>
        <w:t>» atau nama bahan); «</w:t>
      </w:r>
      <w:r>
        <w:rPr>
          <w:rFonts w:ascii="Amiri" w:hAnsi="Amiri" w:cs="Amiri" w:eastAsia="Amiri"/>
          <w:b w:val="0"/>
          <w:i w:val="0"/>
          <w:color w:val="1F2937"/>
          <w:sz w:val="28"/>
          <w:szCs w:val="32"/>
          <w:rtl/>
        </w:rPr>
        <w:t>الْبِسْ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أَنْكَفَ</w:t>
      </w:r>
      <w:r>
        <w:rPr>
          <w:rFonts w:ascii="Amiri" w:hAnsi="Amiri" w:cs="Amiri" w:eastAsia="Amiri"/>
          <w:b w:val="0"/>
          <w:i w:val="0"/>
          <w:color w:val="1F2937"/>
          <w:sz w:val="24"/>
          <w:szCs w:val="28"/>
        </w:rPr>
        <w:t>» janggal. Kutipan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والآخر</w:t>
      </w:r>
      <w:r>
        <w:rPr>
          <w:rFonts w:ascii="Amiri" w:hAnsi="Amiri" w:cs="Amiri" w:eastAsia="Amiri"/>
          <w:b w:val="0"/>
          <w:i w:val="0"/>
          <w:color w:val="1F2937"/>
          <w:sz w:val="24"/>
          <w:szCs w:val="28"/>
        </w:rPr>
        <w:t>…» QS al-Hadid 57:3 dan potongan al-A‘raf 7:143.</w:t>
      </w:r>
    </w:p>
    <w:p>
      <w:pPr>
        <w:spacing w:before="40" w:after="100" w:line="269" w:lineRule="auto"/>
        <w:bidi w:val="0"/>
        <w:jc w:val="left"/>
      </w:pPr>
      <w:r>
        <w:rPr>
          <w:rFonts w:ascii="Amiri" w:hAnsi="Amiri" w:cs="Amiri" w:eastAsia="Amiri"/>
          <w:b w:val="0"/>
          <w:i w:val="0"/>
          <w:color w:val="1F2937"/>
          <w:sz w:val="24"/>
          <w:szCs w:val="28"/>
        </w:rPr>
        <w:t>Dua baris rajah pada halaman ini berisi angka dan rumus yang tidak dapat dipastikan (tampak «</w:t>
      </w:r>
      <w:r>
        <w:rPr>
          <w:rFonts w:ascii="Amiri" w:hAnsi="Amiri" w:cs="Amiri" w:eastAsia="Amiri"/>
          <w:b w:val="0"/>
          <w:i w:val="0"/>
          <w:color w:val="1F2937"/>
          <w:sz w:val="28"/>
          <w:szCs w:val="32"/>
          <w:rtl/>
        </w:rPr>
        <w:t>٨١٨٧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٣٠٤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١٩٦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٢٦٥٣٣٨٨٢</w:t>
      </w:r>
      <w:r>
        <w:rPr>
          <w:rFonts w:ascii="Amiri" w:hAnsi="Amiri" w:cs="Amiri" w:eastAsia="Amiri"/>
          <w:b w:val="0"/>
          <w:i w:val="0"/>
          <w:color w:val="1F2937"/>
          <w:sz w:val="24"/>
          <w:szCs w:val="28"/>
        </w:rPr>
        <w:t>»); hanya dicatat, tidak dikarang. «</w:t>
      </w:r>
      <w:r>
        <w:rPr>
          <w:rFonts w:ascii="Amiri" w:hAnsi="Amiri" w:cs="Amiri" w:eastAsia="Amiri"/>
          <w:b w:val="0"/>
          <w:i w:val="0"/>
          <w:color w:val="1F2937"/>
          <w:sz w:val="28"/>
          <w:szCs w:val="32"/>
          <w:rtl/>
        </w:rPr>
        <w:t>كَاغَد</w:t>
      </w:r>
      <w:r>
        <w:rPr>
          <w:rFonts w:ascii="Amiri" w:hAnsi="Amiri" w:cs="Amiri" w:eastAsia="Amiri"/>
          <w:b w:val="0"/>
          <w:i w:val="0"/>
          <w:color w:val="1F2937"/>
          <w:sz w:val="24"/>
          <w:szCs w:val="28"/>
        </w:rPr>
        <w:t>» = kertas (serapan). «</w:t>
      </w:r>
      <w:r>
        <w:rPr>
          <w:rFonts w:ascii="Amiri" w:hAnsi="Amiri" w:cs="Amiri" w:eastAsia="Amiri"/>
          <w:b w:val="0"/>
          <w:i w:val="0"/>
          <w:color w:val="1F2937"/>
          <w:sz w:val="28"/>
          <w:szCs w:val="32"/>
          <w:rtl/>
        </w:rPr>
        <w:t>الثَّقِيفَة</w:t>
      </w:r>
      <w:r>
        <w:rPr>
          <w:rFonts w:ascii="Amiri" w:hAnsi="Amiri" w:cs="Amiri" w:eastAsia="Amiri"/>
          <w:b w:val="0"/>
          <w:i w:val="0"/>
          <w:color w:val="1F2937"/>
          <w:sz w:val="24"/>
          <w:szCs w:val="28"/>
        </w:rPr>
        <w:t>» tidak jelas; mungkin nama gangguan.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Unit ini melanjutkan bab talbīs al-juttsah dari M82: azimah dibaca dua puluh satu kali dan bakhurnya maṭlūq, yaitu kabarbarah dan lubbān dzakar. Faidah keamanan dari rasa takut memuat penulisan thilsim bersama ayat-ayat ketakutan dan Ayat al-Kursi pada kertas, lalu kertas itu diasapi dengan lubbān dzakar, jāwī, mastika, dan kayu ‘ūd. Tidak ada instruksi menggantung pada unit ini.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Nama-nama pada jari dan azimah dua puluh satu kali; untuk rasa takut: thilsim, ayat-ayat ketakutan, dan Ayat al-Kursi ditulis pada kertas; dua baris angka/rumus</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Maṭlūq yaitu kabarbarah dan lubbān dzakar (bab pertama); kertas faidah rasa takut diasapi dengan lubbān dzakar, jāwī, mastika, dan kayu ‘ūd</w:t>
      </w:r>
    </w:p>
    <w:p>
      <w:r>
        <w:br w:type="page"/>
      </w:r>
    </w:p>
    <w:p>
      <w:pPr>
        <w:pStyle w:val="Heading1"/>
        <w:bidi w:val="0"/>
        <w:spacing w:before="240" w:after="100"/>
        <w:jc w:val="left"/>
      </w:pPr>
      <w:r>
        <w:rPr>
          <w:rFonts w:ascii="Amiri" w:hAnsi="Amiri" w:cs="Amiri" w:eastAsia="Amiri"/>
          <w:b/>
          <w:i w:val="0"/>
          <w:color w:val="1F2937"/>
          <w:sz w:val="36"/>
          <w:szCs w:val="40"/>
          <w:bCs/>
        </w:rPr>
        <w:t xml:space="preserve">M84 — Halaman 84, </w:t>
      </w:r>
      <w:r>
        <w:rPr>
          <w:rFonts w:ascii="Amiri" w:hAnsi="Amiri" w:cs="Amiri" w:eastAsia="Amiri"/>
          <w:b/>
          <w:i w:val="0"/>
          <w:color w:val="1F2937"/>
          <w:sz w:val="40"/>
          <w:szCs w:val="44"/>
          <w:bCs/>
          <w:rtl/>
        </w:rPr>
        <w:t>قضاء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الحاجة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دَخَلْتُ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ظَفَيْتُكُمْ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وَأَلْقُوا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yuhibbuunahum kakahabbil laahil ladzii lau anfaqta maa fil ardhi jamii'an.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terkabulnya kebutuhan: yang berikut ditulis dan digantungkan, maka kebutuhan akan terpenuhi dengan izin Allah—Mahatinggi; inilah yang ditulis: basmalah, dan semoga Allah melimpahkan selawat serta salam kepada tuan kami Muhammad, keluarganya, dan para sahabatnya. «Aku masuk kepada kalian seperti masuknya singa, dan aku mengatasi kalian seperti tingginya langit. Kalian adalah api dan aku adalah air; aku memadamkan kalian» dua kali, dengan izin Allah Yang Mahamulia. «Aku memadamkan kalian dengan nama Allah yang tidak ada sesuatu pun yang membahayakan bersama nama-Nya, baik di bumi maupun di langit; dan Dialah Yang Maha Mendengar lagi Maha Mengetahui.» Dan semoga Allah melimpahkan selawat serta salam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yang ditulis dan digantung: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ditulis dan ayat-ayat di sekelilingnya pada saat yang baik, dengan bakaran yang wangi; lalu bacakan ayat-ayat berikut tujuh puluh dua kali, dengan tawakal pada setiap kali. Dan inilah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-nya:. «Mereka mencintai mereka seperti mencintai Allah» — «yang seandainya engkau menafkahkan segala yang ada di bumi seluruhnya «…»»</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طَفَيْتُكُمْ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أَطْفَأْتُكُمْ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Rajah halaman ini memuat garis dan angka yang tidak dapat dipastikan; hanya dicatat. «</w:t>
      </w:r>
      <w:r>
        <w:rPr>
          <w:rFonts w:ascii="Amiri" w:hAnsi="Amiri" w:cs="Amiri" w:eastAsia="Amiri"/>
          <w:b w:val="0"/>
          <w:i w:val="0"/>
          <w:color w:val="1F2937"/>
          <w:sz w:val="28"/>
          <w:szCs w:val="32"/>
          <w:rtl/>
        </w:rPr>
        <w:t>بِخُبُورٍ</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بِبُخُورٍ</w:t>
      </w:r>
      <w:r>
        <w:rPr>
          <w:rFonts w:ascii="Amiri" w:hAnsi="Amiri" w:cs="Amiri" w:eastAsia="Amiri"/>
          <w:b w:val="0"/>
          <w:i w:val="0"/>
          <w:color w:val="1F2937"/>
          <w:sz w:val="24"/>
          <w:szCs w:val="28"/>
        </w:rPr>
        <w:t>»; dibiarkan. Kutipan: QS al-Baqarah 2:165 dan at-Taubah 9:60 (terpotong).</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ditulis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 ditutup potongan QS at-Taubah 9:60.</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Bab mahabbah ditulis pada saat baik/mubarak</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Tulisan basmalah/tasliyah dan formula kebutuhan digantungkan; thilsim mahabbah dengan ayat di sekelilingnya digantung dan ayat dibaca tujuh puluh dua kali dengan taukil setiap kali; rajah angka/huruf</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Bakhūr ṭayyib (bakaran wangi)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M85 — Halaman 85,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للخطوبة</w:t>
      </w:r>
      <w:r>
        <w:rPr>
          <w:rFonts w:ascii="Amiri" w:hAnsi="Amiri" w:cs="Amiri" w:eastAsia="Amiri"/>
          <w:b/>
          <w:i w:val="0"/>
          <w:color w:val="1F2937"/>
          <w:sz w:val="36"/>
          <w:szCs w:val="40"/>
          <w:bCs/>
        </w:rPr>
        <w:t xml:space="preserve"> dengan </w:t>
      </w:r>
      <w:r>
        <w:rPr>
          <w:rFonts w:ascii="Amiri" w:hAnsi="Amiri" w:cs="Amiri" w:eastAsia="Amiri"/>
          <w:b/>
          <w:i w:val="0"/>
          <w:color w:val="1F2937"/>
          <w:sz w:val="40"/>
          <w:szCs w:val="44"/>
          <w:bCs/>
          <w:rtl/>
        </w:rPr>
        <w:t>طلسم</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لِلْخِطُوبَةِ</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فَبَرَّأَهُ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وَالْوَجَاهَهْ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وَالطِّلَسْمِ</w:t>
      </w:r>
    </w:p>
    <w:p>
      <w:pPr>
        <w:spacing w:before="40" w:after="100" w:line="269" w:lineRule="auto"/>
        <w:bidi w:val="1"/>
        <w:jc w:val="start"/>
      </w:pP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«Cinta si Fulan di hati si Fulan dengan hak ayat-ayat yang mulia ini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yang diberkahi — segeralah, segeralah, cepatlah, cepatlah, saat ini, saat ini.» — Bab untuk peminangan: tulislah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pada selembar kertas bersama «</w:t>
      </w:r>
      <w:r>
        <w:rPr>
          <w:rFonts w:ascii="Amiri" w:hAnsi="Amiri" w:cs="Amiri" w:eastAsia="Amiri"/>
          <w:b w:val="0"/>
          <w:i w:val="0"/>
          <w:color w:val="1F2937"/>
          <w:sz w:val="28"/>
          <w:szCs w:val="32"/>
          <w:rtl/>
        </w:rPr>
        <w:t>توكيل</w:t>
      </w:r>
      <w:r>
        <w:rPr>
          <w:rFonts w:ascii="Amiri" w:hAnsi="Amiri" w:cs="Amiri" w:eastAsia="Amiri"/>
          <w:b w:val="0"/>
          <w:i w:val="0"/>
          <w:color w:val="1F2937"/>
          <w:sz w:val="24"/>
          <w:szCs w:val="28"/>
        </w:rPr>
        <w:t xml:space="preserve">» dengan nama pemohon dan yang diminta beserta nama-nama mereka; ayat-ayat di sekelilingnya; bakarlah dengan wangi-wangian, dan bacakan ayat-ayat itu kepada keduanya tujuh puluh dua kali. Kertas itu dibawa pemohon bersamanya lalu ia menuju (orang) yang ia minta, maka akan terjadi penerimaan yang besar dengan izin Allah—Mahatinggi.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sebagaimana engkau lihat «…»</w:t>
      </w:r>
    </w:p>
    <w:p>
      <w:pPr>
        <w:spacing w:before="40" w:after="100" w:line="269" w:lineRule="auto"/>
        <w:bidi w:val="0"/>
        <w:jc w:val="left"/>
      </w:pP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«Wahai orang-orang yang beriman, janganlah kamu menjadi seperti orang-orang yang «…»» «…»dan dia adalah orang yang berkedudukan di sisi Allah, dan Kami angkat dia ke tempat yang tinggi.» Bertawakallah, hai para pelayan ayat-ayat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datangkanlah penerimaan dan kedudukan dengan diterimanya si Fulan dan Fulanah; jadikanlah baginya penerimaan dan pengangkatan sehingga sempurna terlaksananya perkara, dengan hak ayat-ayat yang agung ini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 segeralah, segeralah, cepatlah, cepatlah, saat ini, saat ini.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pada cetakan rusak dan terpotong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dan tidak ditambal; rujukannya tampak mengarah QS Ali Imran 3:144 dan Maryam 19:57, tetapi susunannya tidak utuh. «</w:t>
      </w:r>
      <w:r>
        <w:rPr>
          <w:rFonts w:ascii="Amiri" w:hAnsi="Amiri" w:cs="Amiri" w:eastAsia="Amiri"/>
          <w:b w:val="0"/>
          <w:i w:val="0"/>
          <w:color w:val="1F2937"/>
          <w:sz w:val="28"/>
          <w:szCs w:val="32"/>
          <w:rtl/>
        </w:rPr>
        <w:t>الْوَجَاهَة</w:t>
      </w:r>
      <w:r>
        <w:rPr>
          <w:rFonts w:ascii="Amiri" w:hAnsi="Amiri" w:cs="Amiri" w:eastAsia="Amiri"/>
          <w:b w:val="0"/>
          <w:i w:val="0"/>
          <w:color w:val="1F2937"/>
          <w:sz w:val="24"/>
          <w:szCs w:val="28"/>
        </w:rPr>
        <w:t>» = kedudukan/kemuliaan.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ditulis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 membakar dengan bakhur wangi, membaca ayat 72 kali hingga terkabul; 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Kelanjutan formula mahabbah M84; untuk peminangan: thilsim pada kertas dengan taukil dan nama pemohon serta yang diminta, ayat dibaca tujuh puluh dua kali, kertas dibawa pemohon; rajah angka/huruf</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Diasapi/dibakar dengan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M86 — Halaman 86,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لوضع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الحمل</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بِبَرَكَةِ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وَأَذِنَتْ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لِرَبِّهَا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وَحُقَّتْ</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وَتَخَلَّتْ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وَأَلْقَتِ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الْحَامِلُ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فِي</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بَطْنِهَا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الْجَنِينِ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سَالِمًا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وَتُنْزِلُ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كَمَا</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وَضَعَتْ</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مَرْيَمُ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عِيسَى</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عَلَيْهِ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السَّلَامُ</w:t>
      </w:r>
      <w:r>
        <w:rPr>
          <w:rFonts w:ascii="Amiri" w:hAnsi="Amiri" w:cs="Amiri" w:eastAsia="Amiri"/>
          <w:b w:val="0"/>
          <w:i/>
          <w:color w:val="1F2937"/>
          <w:sz w:val="38"/>
          <w:szCs w:val="42"/>
          <w:iCs/>
          <w:rtl/>
        </w:rPr>
        <w:t>. (</w:t>
      </w:r>
      <w:r>
        <w:rPr>
          <w:rFonts w:ascii="Amiri" w:hAnsi="Amiri" w:cs="Amiri" w:eastAsia="Amiri"/>
          <w:b w:val="0"/>
          <w:i w:val="0"/>
          <w:color w:val="1F2937"/>
          <w:sz w:val="42"/>
          <w:szCs w:val="46"/>
          <w:rtl/>
        </w:rPr>
        <w:t>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سُلَيْمَانَ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وَإِنَّهُ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بِسْمِ</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الرَّحْمَنِ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الرَّحِيمِ</w:t>
      </w:r>
      <w:r>
        <w:rPr>
          <w:rFonts w:ascii="Amiri" w:hAnsi="Amiri" w:cs="Amiri" w:eastAsia="Amiri"/>
          <w:b w:val="0"/>
          <w:i/>
          <w:color w:val="1F2937"/>
          <w:sz w:val="38"/>
          <w:szCs w:val="42"/>
          <w:iCs/>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Anzil ayyuhal mauluudu min bathnii amala salaaman bi-idznillaahi ta'aalaa wa bi-alfi laa haula wa laa quwwata illaa billaahil 'aliyyil 'azhiimi wa shallal laahu 'alaa sayyidinaa muhammadin wa 'alaa aalihi wa shahbihi wa sallama. Khaatamu sulaimaana:.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Faedah agar persalinan terjadi sekejap mata: ditulis dan digantungkan pada perutnya, maka ia akan melahirkan tanpa kesulitan dengan berkah hijab ini; inilah yang ditulis: Dengan nama Allah Yang Maha Pengasih dan Maha Penyayang. «Apabila langit terbelah, dan patuh kepada Tuhannya, dan sudah semestinya (demikian); dan apabila bumi diratakan, dan memuntahkan apa yang ada di dalamnya, dan menjadi kosong» — dan «hendaklah perempuan hamil itu mengeluarkan apa yang ada di perutnya berupa janin dengan selamat, dengan izin Allah—Mahatinggi, dan turun (lahir) sebagaimana Maryam melahirkan Isa—semoga salam atasnya—bahwa itu dari Sulaiman, dan bahwa itu dengan nama Allah Yang Maha Pengasih dan Maha Penyayang.»</w:t>
      </w:r>
    </w:p>
    <w:p>
      <w:pPr>
        <w:spacing w:before="40" w:after="100" w:line="269" w:lineRule="auto"/>
        <w:bidi w:val="0"/>
        <w:jc w:val="left"/>
      </w:pPr>
      <w:r>
        <w:rPr>
          <w:rFonts w:ascii="Amiri" w:hAnsi="Amiri" w:cs="Amiri" w:eastAsia="Amiri"/>
          <w:b w:val="0"/>
          <w:i w:val="0"/>
          <w:color w:val="1F2937"/>
          <w:sz w:val="24"/>
          <w:szCs w:val="28"/>
        </w:rPr>
        <w:t xml:space="preserve">«Turunlah, hai bayi, dari perutku dengan selamat, dengan izin Allah—Mahatinggi, dan dengan seribu (kali) tiada daya dan kekuatan kecuali dengan (pertolongan) Allah Yang Mahatinggi lagi Mahaagung»; semoga Allah melimpahkan selawat dan salam kepada tuan kami Muhammad, keluarganya, dan para sahabatnya.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Kutipan QS al-Insyiqaq 84:1–4 disusun ulang dan dicampur kalimat penulis («</w:t>
      </w:r>
      <w:r>
        <w:rPr>
          <w:rFonts w:ascii="Amiri" w:hAnsi="Amiri" w:cs="Amiri" w:eastAsia="Amiri"/>
          <w:b w:val="0"/>
          <w:i w:val="0"/>
          <w:color w:val="1F2937"/>
          <w:sz w:val="28"/>
          <w:szCs w:val="32"/>
          <w:rtl/>
        </w:rPr>
        <w:t>وألقت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الحامل</w:t>
      </w:r>
      <w:r>
        <w:rPr>
          <w:rFonts w:ascii="Amiri" w:hAnsi="Amiri" w:cs="Amiri" w:eastAsia="Amiri"/>
          <w:b w:val="0"/>
          <w:i w:val="0"/>
          <w:color w:val="1F2937"/>
          <w:sz w:val="24"/>
          <w:szCs w:val="28"/>
        </w:rPr>
        <w:t>…») — pisahkan dan tidak menyatukannya sebagai ayat. «</w:t>
      </w:r>
      <w:r>
        <w:rPr>
          <w:rFonts w:ascii="Amiri" w:hAnsi="Amiri" w:cs="Amiri" w:eastAsia="Amiri"/>
          <w:b w:val="0"/>
          <w:i w:val="0"/>
          <w:color w:val="1F2937"/>
          <w:sz w:val="28"/>
          <w:szCs w:val="32"/>
          <w:rtl/>
        </w:rPr>
        <w:t>أَنَّهُ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tidak jelas maknanya; dibiarkan.</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بِأَمَلِ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baris angka pada halaman ini juga tidak dapat dipastikan susunannya. «</w:t>
      </w:r>
      <w:r>
        <w:rPr>
          <w:rFonts w:ascii="Amiri" w:hAnsi="Amiri" w:cs="Amiri" w:eastAsia="Amiri"/>
          <w:b w:val="0"/>
          <w:i w:val="0"/>
          <w:color w:val="1F2937"/>
          <w:sz w:val="28"/>
          <w:szCs w:val="32"/>
          <w:rtl/>
        </w:rPr>
        <w:t>بِأَلْفِ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لَاحَوْلَ</w:t>
      </w:r>
      <w:r>
        <w:rPr>
          <w:rFonts w:ascii="Amiri" w:hAnsi="Amiri" w:cs="Amiri" w:eastAsia="Amiri"/>
          <w:b w:val="0"/>
          <w:i w:val="0"/>
          <w:color w:val="1F2937"/>
          <w:sz w:val="24"/>
          <w:szCs w:val="28"/>
        </w:rPr>
        <w:t>» = seribu kali hauqalah.</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ditulis dan menggantungkan pada perut agar melahirkan tanpa susah; dengan kutipan QS al-Insyiqaq 84:1–4 dan pernyataan bahwa Maryam melahirkan Isa; 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Hijab persalinan ditulis dan digantungkan pada perut; ayat bumi diratakan (al-Insyiqāq 84:3–4), perumpamaan Maryam melahirkan Isa, dan pembukaan surat Sulaiman; empat wafaq kecil di kepala halaman</w:t>
      </w:r>
    </w:p>
    <w:p>
      <w:r>
        <w:br w:type="page"/>
      </w:r>
    </w:p>
    <w:p>
      <w:pPr>
        <w:pStyle w:val="Heading1"/>
        <w:bidi w:val="0"/>
        <w:spacing w:before="240" w:after="100"/>
        <w:jc w:val="left"/>
      </w:pPr>
      <w:r>
        <w:rPr>
          <w:rFonts w:ascii="Amiri" w:hAnsi="Amiri" w:cs="Amiri" w:eastAsia="Amiri"/>
          <w:b/>
          <w:i w:val="0"/>
          <w:color w:val="1F2937"/>
          <w:sz w:val="36"/>
          <w:szCs w:val="40"/>
          <w:bCs/>
        </w:rPr>
        <w:t xml:space="preserve">M87 — Halaman 87, Fasal Ketujuh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Dari Ibnu Mas‘ud, ia berkata: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kecuali telah ditugaskan kepadanya qarinnya dari jin dan qarinnya dari malaikat.» Mereka bertanya: «Dan engkau, ya Rasulullah?» Beliau menjawab: «Dan aku juga, tetapi Allah—Mahatinggi—menolongku atasnya, sehingga ia tidak memerintahku kecuali dengan kebenaran.» Dalam riwayat lain: «Tidak ada seorang pun kecuali telah ditugaskan kepadanya qarinnya dari jin.» Mereka bertanya: «Dan engkau, ya Rasulullah?» Beliau menjawab: «Dan aku juga, hanya saja Allah—Mahatinggi—menolongku atasnya lalu ia masuk Islam, sehingga ia tidak memerintahku kecuali dengan kebaikan.»</w:t>
      </w:r>
    </w:p>
    <w:p>
      <w:pPr>
        <w:spacing w:before="40" w:after="100" w:line="269" w:lineRule="auto"/>
        <w:bidi w:val="0"/>
        <w:jc w:val="left"/>
      </w:pPr>
      <w:r>
        <w:rPr>
          <w:rFonts w:ascii="Amiri" w:hAnsi="Amiri" w:cs="Amiri" w:eastAsia="Amiri"/>
          <w:b w:val="0"/>
          <w:i w:val="0"/>
          <w:color w:val="1F2937"/>
          <w:sz w:val="24"/>
          <w:szCs w:val="28"/>
        </w:rPr>
        <w:t xml:space="preserve">Dan telah datang (riwayat) tentang keislaman qarin Nabi secara jelas yang tidak mengandung takwil, dari Ibnu Umar, ia berkata: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adalah kafir, lalu Allah menolongku atasnya sehingga ia masuk Islam; dan istri-istriku menjadi penolong bagiku.» Dan setan Adam adalah kafir, sedangkan istrinya menjadi penolong atas kesalahannya. Maka ini jelas tentang keislaman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Dua riwayat hadis ini dikutip seperti tercetak dan belum terverifikasi sanad maupun penilaiannya; perbedaan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(masuk Islam) dan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 ditugaskan kepadanya.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أَسْلَامِ</w:t>
      </w:r>
      <w:r>
        <w:rPr>
          <w:rFonts w:ascii="Amiri" w:hAnsi="Amiri" w:cs="Amiri" w:eastAsia="Amiri"/>
          <w:b w:val="0"/>
          <w:i w:val="0"/>
          <w:color w:val="1F2937"/>
          <w:sz w:val="24"/>
          <w:szCs w:val="28"/>
        </w:rPr>
        <w:t>» pada cetakan memakai alif washal; ditulis «</w:t>
      </w:r>
      <w:r>
        <w:rPr>
          <w:rFonts w:ascii="Amiri" w:hAnsi="Amiri" w:cs="Amiri" w:eastAsia="Amiri"/>
          <w:b w:val="0"/>
          <w:i w:val="0"/>
          <w:color w:val="1F2937"/>
          <w:sz w:val="28"/>
          <w:szCs w:val="32"/>
          <w:rtl/>
        </w:rPr>
        <w:t>إِسْلَام</w:t>
      </w:r>
      <w:r>
        <w:rPr>
          <w:rFonts w:ascii="Amiri" w:hAnsi="Amiri" w:cs="Amiri" w:eastAsia="Amiri"/>
          <w:b w:val="0"/>
          <w:i w:val="0"/>
          <w:color w:val="1F2937"/>
          <w:sz w:val="24"/>
          <w:szCs w:val="28"/>
        </w:rPr>
        <w:t>». Hadis ini juga belum diverifikasi sanadnya.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 dua perkara.</w:t>
      </w:r>
    </w:p>
    <w:p>
      <w:r>
        <w:br w:type="page"/>
      </w:r>
    </w:p>
    <w:p>
      <w:pPr>
        <w:pStyle w:val="Heading1"/>
        <w:bidi w:val="0"/>
        <w:spacing w:before="240" w:after="100"/>
        <w:jc w:val="left"/>
      </w:pPr>
      <w:r>
        <w:rPr>
          <w:rFonts w:ascii="Amiri" w:hAnsi="Amiri" w:cs="Amiri" w:eastAsia="Amiri"/>
          <w:b/>
          <w:i w:val="0"/>
          <w:color w:val="1F2937"/>
          <w:sz w:val="36"/>
          <w:szCs w:val="40"/>
          <w:bCs/>
        </w:rPr>
        <w:t>M88 — Halaman 88, dalil lanjutan dan iklan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وَسْوَاسِ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Dan bahwa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sehingga beliau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khusus dengan keislaman qarinnya, karena sabdanya: «Aku diberi keutamaan atas Adam dengan dua hal» dan beliau menghitung di antaranya keislaman qarinnya. Dan dari Jabir, ia berkata: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kami: «Janganlah kalian masuk (menemui) perempuan-perempuan yang lalai, karena setan mengalir dalam tubuh anak Adam seperti aliran darah.» (Ada yang bertanya:) «Dalam (dirimu) juga, ya Rasulullah?» Beliau menjawab: «Dan (dalam) diriku juga, tetapi Allah—Mahatinggi—menolongku lalu ia masuk Islam.»</w:t>
      </w:r>
    </w:p>
    <w:p>
      <w:pPr>
        <w:spacing w:before="40" w:after="100" w:line="269" w:lineRule="auto"/>
        <w:bidi w:val="0"/>
        <w:jc w:val="left"/>
      </w:pPr>
      <w:r>
        <w:rPr>
          <w:rFonts w:ascii="Amiri" w:hAnsi="Amiri" w:cs="Amiri" w:eastAsia="Amiri"/>
          <w:b w:val="0"/>
          <w:i w:val="0"/>
          <w:color w:val="1F2937"/>
          <w:sz w:val="24"/>
          <w:szCs w:val="28"/>
        </w:rPr>
        <w:t xml:space="preserve">Dan Abu al-Azhar al-Anshari berkata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apabila hendak berbaring pada malam hari, beliau mengucapkan: «Dengan nama Allah aku meletakkan lambungku. Ya Allah, aku berlindung dari bisikan setanku, dari utang yang membebani, dan dari beratnya timbanganku, dan aku jadikan ia (milik) Yang Mahatinggi.»</w:t>
      </w:r>
    </w:p>
    <w:p>
      <w:pPr>
        <w:spacing w:before="40" w:after="100" w:line="269" w:lineRule="auto"/>
        <w:bidi w:val="0"/>
        <w:jc w:val="left"/>
      </w:pPr>
      <w:r>
        <w:rPr>
          <w:rFonts w:ascii="Amiri" w:hAnsi="Amiri" w:cs="Amiri" w:eastAsia="Amiri"/>
          <w:b w:val="0"/>
          <w:i w:val="0"/>
          <w:color w:val="1F2937"/>
          <w:sz w:val="24"/>
          <w:szCs w:val="28"/>
        </w:rPr>
        <w:t xml:space="preserve">[Iklan penulis:] Jika engkau ingin berkonsultasi, hubungilah nomor: </w:t>
      </w:r>
      <w:r>
        <w:rPr>
          <w:rFonts w:ascii="Amiri" w:hAnsi="Amiri" w:cs="Amiri" w:eastAsia="Amiri"/>
          <w:b w:val="0"/>
          <w:i w:val="0"/>
          <w:color w:val="1F2937"/>
          <w:sz w:val="28"/>
          <w:szCs w:val="32"/>
          <w:rtl/>
        </w:rPr>
        <w:t>٢٤٦٣١٢٦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٢٦٢٧٣٨٠</w:t>
      </w:r>
      <w:r>
        <w:rPr>
          <w:rFonts w:ascii="Amiri" w:hAnsi="Amiri" w:cs="Amiri" w:eastAsia="Amiri"/>
          <w:b w:val="0"/>
          <w:i w:val="0"/>
          <w:color w:val="1F2937"/>
          <w:sz w:val="24"/>
          <w:szCs w:val="28"/>
        </w:rPr>
        <w:t xml:space="preserve"> untuk menentukan janji dengan penulis «ruhani» itu. Muhammad Saamiy Muhammad Muhammad.</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 perempuan-perempuan yang lalai (tidak menjaga diri);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قِيلٍ</w:t>
      </w:r>
      <w:r>
        <w:rPr>
          <w:rFonts w:ascii="Amiri" w:hAnsi="Amiri" w:cs="Amiri" w:eastAsia="Amiri"/>
          <w:b w:val="0"/>
          <w:i w:val="0"/>
          <w:color w:val="1F2937"/>
          <w:sz w:val="24"/>
          <w:szCs w:val="28"/>
        </w:rPr>
        <w:t>» pada cetakan tidak jelas (mungkin «</w:t>
      </w:r>
      <w:r>
        <w:rPr>
          <w:rFonts w:ascii="Amiri" w:hAnsi="Amiri" w:cs="Amiri" w:eastAsia="Amiri"/>
          <w:b w:val="0"/>
          <w:i w:val="0"/>
          <w:color w:val="1F2937"/>
          <w:sz w:val="28"/>
          <w:szCs w:val="32"/>
          <w:rtl/>
        </w:rPr>
        <w:t>فقيل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وَصَنَعِي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وَصَنِيعِي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نَفْسِي</w:t>
      </w:r>
      <w:r>
        <w:rPr>
          <w:rFonts w:ascii="Amiri" w:hAnsi="Amiri" w:cs="Amiri" w:eastAsia="Amiri"/>
          <w:b w:val="0"/>
          <w:i w:val="0"/>
          <w:color w:val="1F2937"/>
          <w:sz w:val="24"/>
          <w:szCs w:val="28"/>
        </w:rPr>
        <w:t>»; dipertahankan dan ditandai.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رَهَانِي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فَتِّرْ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فَكَّ</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وَثِقْلِ</w:t>
      </w:r>
      <w:r>
        <w:rPr>
          <w:rFonts w:ascii="Amiri" w:hAnsi="Amiri" w:cs="Amiri" w:eastAsia="Amiri"/>
          <w:b w:val="0"/>
          <w:i w:val="0"/>
          <w:color w:val="1F2937"/>
          <w:sz w:val="24"/>
          <w:szCs w:val="28"/>
        </w:rPr>
        <w:t>» dibaca «tsiqli»; keduanya dipertahankan. Penting: bagian kontak di akhir halaman bukan bagian dari kitab — itu iklan penerbit/penulis. Dicatat apa adanya dan tidak disarankan menghubungi nomor apa pun.</w:t>
      </w:r>
    </w:p>
    <w:p>
      <w:r>
        <w:br w:type="page"/>
      </w:r>
    </w:p>
    <w:p>
      <w:pPr>
        <w:pStyle w:val="Heading1"/>
        <w:bidi w:val="0"/>
        <w:spacing w:before="240" w:after="100"/>
        <w:jc w:val="left"/>
      </w:pPr>
      <w:r>
        <w:rPr>
          <w:rFonts w:ascii="Amiri" w:hAnsi="Amiri" w:cs="Amiri" w:eastAsia="Amiri"/>
          <w:b/>
          <w:i w:val="0"/>
          <w:color w:val="1F2937"/>
          <w:sz w:val="36"/>
          <w:szCs w:val="40"/>
          <w:bCs/>
        </w:rPr>
        <w:t>M89 — Halaman 89, pembahasan: jin makan dan minum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اخْتَلَفَ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وَأَشْبَاهُ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الْبَعْرَ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إِخْوَانِكُمْ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يُثْبِتُ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color w:val="1F2937"/>
          <w:sz w:val="24"/>
          <w:szCs w:val="28"/>
          <w:iCs/>
        </w:rPr>
        <w:t>Jin makan dan minum.</w:t>
      </w:r>
      <w:r>
        <w:rPr>
          <w:rFonts w:ascii="Amiri" w:hAnsi="Amiri" w:cs="Amiri" w:eastAsia="Amiri"/>
          <w:b w:val="0"/>
          <w:i w:val="0"/>
          <w:color w:val="1F2937"/>
          <w:sz w:val="24"/>
          <w:szCs w:val="28"/>
        </w:rPr>
        <w:t xml:space="preserve"> Sungguh banyak manusia berselisih: apakah jin makan dan minum seperti manusia atau tidak? Aku berkata, dan kepada Allah-lah taufik: bahwa jin itu bermacam-macam jenis. Adapun jin yang murni, mereka adalah angin, tidak makan, tidak minum, dan tidak berketurunan. Di antara mereka ada jenis yang makan, minum, berketurunan, dan menikah; di antaranya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Dalam kedua kitab Shahih: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disebutkan nama Allah padanya akan jatuh ke tangan salah seorang kalian dalam keadaan paling banyak dagingnya, dan setiap (kotoran) menjadi makanan hewan-hewan mereka.» Ibnu Taslam menambahkan dalam tafsirnya bahwa kotoran sapi kembali menjadi hijau (rumput) untuk hewan-hewan mereka. Dan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dilarang beristinja dengan tulang dan kotoran, dan beliau bersabda bahwa itu adalah bekal saudara-saudara kalian dari jin. Dan ini menetapkan bahwa jin makan dan minum seperti manusia sepenuhnya. Dan dari Jabir bin Abdullah, ia berkata: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أَخْتَلِفَ</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اخْتَلَفَ</w:t>
      </w:r>
      <w:r>
        <w:rPr>
          <w:rFonts w:ascii="Amiri" w:hAnsi="Amiri" w:cs="Amiri" w:eastAsia="Amiri"/>
          <w:b w:val="0"/>
          <w:i w:val="0"/>
          <w:color w:val="1F2937"/>
          <w:sz w:val="24"/>
          <w:szCs w:val="28"/>
        </w:rPr>
        <w:t>»; dipertahankan bentuk cetak dan ditandai.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الأشياء</w:t>
      </w:r>
      <w:r>
        <w:rPr>
          <w:rFonts w:ascii="Amiri" w:hAnsi="Amiri" w:cs="Amiri" w:eastAsia="Amiri"/>
          <w:b w:val="0"/>
          <w:i w:val="0"/>
          <w:color w:val="1F2937"/>
          <w:sz w:val="24"/>
          <w:szCs w:val="28"/>
        </w:rPr>
        <w:t>» atau nama jenis).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Kutipan ini tidak utuh dan susunannya rusak pada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يَسْعَرُ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لِدَوَابِّهِمْ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تَسْلَامَ</w:t>
      </w:r>
      <w:r>
        <w:rPr>
          <w:rFonts w:ascii="Amiri" w:hAnsi="Amiri" w:cs="Amiri" w:eastAsia="Amiri"/>
          <w:b w:val="0"/>
          <w:i w:val="0"/>
          <w:color w:val="1F2937"/>
          <w:sz w:val="24"/>
          <w:szCs w:val="28"/>
        </w:rPr>
        <w:t>») — dibiarkan dan ditandai, tidak ditambal. Rujukan «</w:t>
      </w:r>
      <w:r>
        <w:rPr>
          <w:rFonts w:ascii="Amiri" w:hAnsi="Amiri" w:cs="Amiri" w:eastAsia="Amiri"/>
          <w:b w:val="0"/>
          <w:i w:val="0"/>
          <w:color w:val="1F2937"/>
          <w:sz w:val="28"/>
          <w:szCs w:val="32"/>
          <w:rtl/>
        </w:rPr>
        <w:t>الصحيحين</w:t>
      </w:r>
      <w:r>
        <w:rPr>
          <w:rFonts w:ascii="Amiri" w:hAnsi="Amiri" w:cs="Amiri" w:eastAsia="Amiri"/>
          <w:b w:val="0"/>
          <w:i w:val="0"/>
          <w:color w:val="1F2937"/>
          <w:sz w:val="24"/>
          <w:szCs w:val="28"/>
        </w:rPr>
        <w:t>» dicatat sebagai klaim penulis, belum terverifikasi.</w:t>
      </w:r>
    </w:p>
    <w:p>
      <w:r>
        <w:br w:type="page"/>
      </w:r>
    </w:p>
    <w:p>
      <w:pPr>
        <w:pStyle w:val="Heading1"/>
        <w:bidi w:val="0"/>
        <w:spacing w:before="240" w:after="100"/>
        <w:jc w:val="left"/>
      </w:pPr>
      <w:r>
        <w:rPr>
          <w:rFonts w:ascii="Amiri" w:hAnsi="Amiri" w:cs="Amiri" w:eastAsia="Amiri"/>
          <w:b/>
          <w:i w:val="0"/>
          <w:color w:val="1F2937"/>
          <w:sz w:val="36"/>
          <w:szCs w:val="40"/>
          <w:bCs/>
        </w:rPr>
        <w:t xml:space="preserve">M90 — Halaman 90, hadis Jabir, adab makan, dan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يتزوج</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فَانْصَرَفَتْ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يَسْتَنْجُوا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رِزْقًا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أَفَتَتَّخِذُونَهُ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Ketika aku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berjalan, tiba-tiba datang seekor ular, lalu berdiri di sisinya dan mendekatkan mulutnya ke telinga beliau — seakan ia membisikkan sesuatu kepadanya atau semacamnya — lalu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«Ya.» Lalu (ular itu) pergi. Jabir berkata: Aku bertanya kepada beliau, lalu beliau mengabarkan bahwa ia adalah seorang lelaki dari jin, dan bahwa ia berkata: «Istrimu jangan beristinja dengan kotoran dan tidak pula dengan tulang belulang, karena Allah telah menjadikan itu rezeki bagi kami.»</w:t>
      </w:r>
    </w:p>
    <w:p>
      <w:pPr>
        <w:spacing w:before="40" w:after="100" w:line="269" w:lineRule="auto"/>
        <w:bidi w:val="0"/>
        <w:jc w:val="left"/>
      </w:pPr>
      <w:r>
        <w:rPr>
          <w:rFonts w:ascii="Amiri" w:hAnsi="Amiri" w:cs="Amiri" w:eastAsia="Amiri"/>
          <w:b w:val="0"/>
          <w:i w:val="0"/>
          <w:color w:val="1F2937"/>
          <w:sz w:val="24"/>
          <w:szCs w:val="28"/>
        </w:rPr>
        <w:t xml:space="preserve">Muslim, Malik, Abu Dawud, dan Tirmidzi meriwayatkan dari hadis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salah seorang dari kalian makan dengan tangan kirinya dan tidak pula minum dengannya, karena setan makan dengan tangan kirinya, minum dengan tangan kirinya, memberi dengan tangan kirinya, dan mengambil dengan tangan kirinya.» Hadis ini menunjukkan bahwa setan-setan makan dan minum.</w:t>
      </w:r>
    </w:p>
    <w:p>
      <w:pPr>
        <w:spacing w:before="40" w:after="100" w:line="269" w:lineRule="auto"/>
        <w:bidi w:val="0"/>
        <w:jc w:val="left"/>
      </w:pPr>
      <w:r>
        <w:rPr>
          <w:rFonts w:ascii="Amiri" w:hAnsi="Amiri" w:cs="Amiri" w:eastAsia="Amiri"/>
          <w:b w:val="0"/>
          <w:i/>
          <w:color w:val="1F2937"/>
          <w:sz w:val="24"/>
          <w:szCs w:val="28"/>
          <w:iCs/>
        </w:rPr>
        <w:t>Qarin menikah.</w:t>
      </w:r>
      <w:r>
        <w:rPr>
          <w:rFonts w:ascii="Amiri" w:hAnsi="Amiri" w:cs="Amiri" w:eastAsia="Amiri"/>
          <w:b w:val="0"/>
          <w:i w:val="0"/>
          <w:color w:val="1F2937"/>
          <w:sz w:val="24"/>
          <w:szCs w:val="28"/>
        </w:rPr>
        <w:t xml:space="preserve"> Allah—Mahatinggi—berfirman: «Belum pernah disentuh oleh manusia sebelum mereka, dan tidak pula oleh jin.» Ini menunjukkan bahwa qarin menikah dan berketurunan. Dan Allah—Mahatinggi—berfirman: «Apakah patut kalian mengambil dia dan keturunannya sebagai pemimpin selain-Ku, padahal mereka adalah musuh bagi kalian?»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فَانْصَرَفَاتْ</w:t>
      </w:r>
      <w:r>
        <w:rPr>
          <w:rFonts w:ascii="Amiri" w:hAnsi="Amiri" w:cs="Amiri" w:eastAsia="Amiri"/>
          <w:b w:val="0"/>
          <w:i w:val="0"/>
          <w:color w:val="1F2937"/>
          <w:sz w:val="24"/>
          <w:szCs w:val="28"/>
        </w:rPr>
        <w:t>» pada cetakan tidak baku (mestinya «</w:t>
      </w:r>
      <w:r>
        <w:rPr>
          <w:rFonts w:ascii="Amiri" w:hAnsi="Amiri" w:cs="Amiri" w:eastAsia="Amiri"/>
          <w:b w:val="0"/>
          <w:i w:val="0"/>
          <w:color w:val="1F2937"/>
          <w:sz w:val="28"/>
          <w:szCs w:val="32"/>
          <w:rtl/>
        </w:rPr>
        <w:t>فَانْصَرَفَتْ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بِالرَّمَّةِ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الرِّمَّة</w:t>
      </w:r>
      <w:r>
        <w:rPr>
          <w:rFonts w:ascii="Amiri" w:hAnsi="Amiri" w:cs="Amiri" w:eastAsia="Amiri"/>
          <w:b w:val="0"/>
          <w:i w:val="0"/>
          <w:color w:val="1F2937"/>
          <w:sz w:val="24"/>
          <w:szCs w:val="28"/>
        </w:rPr>
        <w:t>» (tulang lapuk).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يَطْمِثْهُنَّ</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افَتَخَذُونِي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أَفَتَتَّخِذُونَهُ</w:t>
      </w:r>
      <w:r>
        <w:rPr>
          <w:rFonts w:ascii="Amiri" w:hAnsi="Amiri" w:cs="Amiri" w:eastAsia="Amiri"/>
          <w:b w:val="0"/>
          <w:i w:val="0"/>
          <w:color w:val="1F2937"/>
          <w:sz w:val="24"/>
          <w:szCs w:val="28"/>
        </w:rPr>
        <w:t>» (QS al-Kahf 18:50) — dipertahankan bentuk cetak dan ditandai perbedaannya, tidak diubah. Kutipan pertama QS ar-Rahman 55:56. Sanad hadis belum diverifikasi.</w:t>
      </w:r>
    </w:p>
    <w:p>
      <w:r>
        <w:br w:type="page"/>
      </w:r>
    </w:p>
    <w:p>
      <w:pPr>
        <w:pStyle w:val="Heading1"/>
        <w:bidi w:val="0"/>
        <w:spacing w:before="240" w:after="100"/>
        <w:jc w:val="left"/>
      </w:pPr>
      <w:r>
        <w:rPr>
          <w:rFonts w:ascii="Amiri" w:hAnsi="Amiri" w:cs="Amiri" w:eastAsia="Amiri"/>
          <w:b/>
          <w:i w:val="0"/>
          <w:color w:val="1F2937"/>
          <w:sz w:val="36"/>
          <w:szCs w:val="40"/>
          <w:bCs/>
        </w:rPr>
        <w:t>M91 — Halaman 91, dalil qarin berketurunan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ini adalah dalil dari Al-Qur’an yang mulia yang menunjukkan bahwa mereka menikah; dan keturunan mereka adalah anak dan keluarga. Dan (kata) «</w:t>
      </w:r>
      <w:r>
        <w:rPr>
          <w:rFonts w:ascii="Amiri" w:hAnsi="Amiri" w:cs="Amiri" w:eastAsia="Amiri"/>
          <w:b w:val="0"/>
          <w:i w:val="0"/>
          <w:color w:val="1F2937"/>
          <w:sz w:val="28"/>
          <w:szCs w:val="32"/>
          <w:rtl/>
        </w:rPr>
        <w:t>رفقتهم</w:t>
      </w:r>
      <w:r>
        <w:rPr>
          <w:rFonts w:ascii="Amiri" w:hAnsi="Amiri" w:cs="Amiri" w:eastAsia="Amiri"/>
          <w:b w:val="0"/>
          <w:i w:val="0"/>
          <w:color w:val="1F2937"/>
          <w:sz w:val="24"/>
          <w:szCs w:val="28"/>
        </w:rPr>
        <w:t>» tidak menghalangi siapa yang dilahirkannya (menjadi) lembut. «Maka Mahasuci (Allah) yang menciptakan segala pasangan, dari apa yang ditumbuhkan bumi, dari diri mereka sendiri, dan dari apa yang tidak mereka ketahui.»</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وَالزَّرِيهِ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الْوَلَدُ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وَرَفَقَتُهُمْ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تَمْنَعُ</w:t>
      </w:r>
      <w:r>
        <w:rPr>
          <w:rFonts w:ascii="Amiri" w:hAnsi="Amiri" w:cs="Amiri" w:eastAsia="Amiri"/>
          <w:b w:val="0"/>
          <w:i w:val="0"/>
          <w:color w:val="1F2937"/>
          <w:sz w:val="24"/>
          <w:szCs w:val="28"/>
        </w:rPr>
        <w:t>…»); dipertahankan dan tidak ditambal karena tidak yakin pada maksud aslinya. Kutipan ayat adalah QS Yasin 36:36 (bukan 26:7) — dicatat koreksi rujukan, teks tidak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 xml:space="preserve"> (tercetak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alif lam syamsiyah; usulan ejaan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 xml:space="preserve">M92 — Halaman 92, Fasal Kedelapan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مكلف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مَنْهِيُّونَ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belas: qarin itu mukallaf. Ketahuilah bahwa qarin adalah dari (golongan) jin, dan ketahuilah bahwa jin itu berbangsa-bangsa seperti manusia. Jika engkau menghendaki perinciannya, kembalilah kepada kitab kami yang tiga jilid («Ilmu Rahasia dan Memasuki Dunia Jin»). Dalil bahwa mereka dibebani (syariat) adalah apa yang ada dalam Al-Qur’an berupa celaan terhadap setan-setan, laknat atas mereka, perintah berlindung dari kejahatan dan keburukan mereka, serta penyebutan apa yang Allah siapkan bagi mereka berupa azab.</w:t>
      </w:r>
    </w:p>
    <w:p>
      <w:pPr>
        <w:spacing w:before="40" w:after="100" w:line="269" w:lineRule="auto"/>
        <w:bidi w:val="0"/>
        <w:jc w:val="left"/>
      </w:pPr>
      <w:r>
        <w:rPr>
          <w:rFonts w:ascii="Amiri" w:hAnsi="Amiri" w:cs="Amiri" w:eastAsia="Amiri"/>
          <w:b w:val="0"/>
          <w:i w:val="0"/>
          <w:color w:val="1F2937"/>
          <w:sz w:val="24"/>
          <w:szCs w:val="28"/>
        </w:rPr>
        <w:t>Dan sifat-sifat ini tidak Allah—Mahatinggi—lakukan kecuali kepada orang yang menyalahi perintah dan larangan, melakukan dosa-dosa besar, dan melanggar hal-hal yang diharamkan, padahal Dia telah memampukannya untuk tidak melakukannya dan ia mampu melakukan yang sebaliknya. Dan firman-Nya—Mahatinggi—: «Katakanlah, telah diwahyukan kepadaku bahwa sekumpulan jin telah mendengarkan (Al-Qur’an)» sampai firman-Nya «maka kami beriman kepadanya, dan kami tidak akan menyekutukan sesuatu pun dengan Tuhan kami» — dan selain itu dari ayat-ayat yang menunjukkan pembebanan (syariat) kepada mereka dan bahwa mereka diperintah dan dilarang.</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menunjuk karya lain penulis — dicatat sebagai rujukan, bukan sumber yang tersedia. «</w:t>
      </w:r>
      <w:r>
        <w:rPr>
          <w:rFonts w:ascii="Amiri" w:hAnsi="Amiri" w:cs="Amiri" w:eastAsia="Amiri"/>
          <w:b w:val="0"/>
          <w:i w:val="0"/>
          <w:color w:val="1F2937"/>
          <w:sz w:val="28"/>
          <w:szCs w:val="32"/>
          <w:rtl/>
        </w:rPr>
        <w:t>غَوَائِلِهِمْ</w:t>
      </w:r>
      <w:r>
        <w:rPr>
          <w:rFonts w:ascii="Amiri" w:hAnsi="Amiri" w:cs="Amiri" w:eastAsia="Amiri"/>
          <w:b w:val="0"/>
          <w:i w:val="0"/>
          <w:color w:val="1F2937"/>
          <w:sz w:val="24"/>
          <w:szCs w:val="28"/>
        </w:rPr>
        <w:t>» = kejahatan/kerusakan mereka.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الْخِصَال</w:t>
      </w:r>
      <w:r>
        <w:rPr>
          <w:rFonts w:ascii="Amiri" w:hAnsi="Amiri" w:cs="Amiri" w:eastAsia="Amiri"/>
          <w:b w:val="0"/>
          <w:i w:val="0"/>
          <w:color w:val="1F2937"/>
          <w:sz w:val="24"/>
          <w:szCs w:val="28"/>
        </w:rPr>
        <w:t>» merujuk hukuman/azab yang disebut sebelumnya. Kutipan QS al-Jinn 72:1–2.</w:t>
      </w:r>
    </w:p>
    <w:p>
      <w:r>
        <w:br w:type="page"/>
      </w:r>
    </w:p>
    <w:p>
      <w:pPr>
        <w:pStyle w:val="Heading1"/>
        <w:bidi w:val="0"/>
        <w:spacing w:before="240" w:after="100"/>
        <w:jc w:val="left"/>
      </w:pPr>
      <w:r>
        <w:rPr>
          <w:rFonts w:ascii="Amiri" w:hAnsi="Amiri" w:cs="Amiri" w:eastAsia="Amiri"/>
          <w:b/>
          <w:i w:val="0"/>
          <w:color w:val="1F2937"/>
          <w:sz w:val="36"/>
          <w:szCs w:val="40"/>
          <w:bCs/>
        </w:rPr>
        <w:t xml:space="preserve">M93 — Halaman 93, </w:t>
      </w:r>
      <w:r>
        <w:rPr>
          <w:rFonts w:ascii="Amiri" w:hAnsi="Amiri" w:cs="Amiri" w:eastAsia="Amiri"/>
          <w:b/>
          <w:i w:val="0"/>
          <w:color w:val="1F2937"/>
          <w:sz w:val="40"/>
          <w:szCs w:val="44"/>
          <w:bCs/>
          <w:rtl/>
        </w:rPr>
        <w:t>أنبياء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Nabi-nabi jin. Sebagian orang berkata tanpa ilmu bahwa jin tidak memiliki agama dan bahwa mereka kafir; sebagian orang juga berkata bahwa ia tidak ada sama sekali. Dan sebagian dari mereka berkata (dalam bahasa Melayu pada cetakan): «Aku mau melihat jin itu bagaimana bentuknya, dan aku akan berbuat ini dan itu kepadanya», dan demikianlah pembicaraan berlangsung di antara orang-orang yang (mengaku) mengetahui. Padahal seandainya salah seorang dari mereka melihat qarinnya, niscaya ia akan terkejut dan lari darinya ke ujung bumi.</w:t>
      </w:r>
    </w:p>
    <w:p>
      <w:pPr>
        <w:spacing w:before="40" w:after="100" w:line="269" w:lineRule="auto"/>
        <w:bidi w:val="0"/>
        <w:jc w:val="left"/>
      </w:pPr>
      <w:r>
        <w:rPr>
          <w:rFonts w:ascii="Amiri" w:hAnsi="Amiri" w:cs="Amiri" w:eastAsia="Amiri"/>
          <w:b w:val="0"/>
          <w:i w:val="0"/>
          <w:color w:val="1F2937"/>
          <w:sz w:val="24"/>
          <w:szCs w:val="28"/>
        </w:rPr>
        <w:t xml:space="preserve">Dan ketahuilah, wahai penuntut dan orang yang berhenti pada bab ini, bahwa jin apabila masuk ke tubuh seseorang, ia tidak akan keluar selamanya kecuali dengan tangan seorang lelaki saleh, atau syekh yang zahid, atau orang berilmu yang menasihati. Dan ketahuilah, wahai penuntut ilmu ini, bahwa jin telah datang kepada mereka para rasul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 (sebagaimana) sampai firman-Nya—Mahatinggi—: «Wahai sekalian jin dan manusia, bukankah telah datang kepada kalian para rasul dari kalangan kalian sendiri yang menceritakan kepada kalian «…»» (surah al-An‘am: 130). Yang dimaksud dengan itu bahwa ada rasul dari manusia dan rasul dari jin.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عَاوَزْ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أَشْوَفُ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شَكْلَهُ</w:t>
      </w:r>
      <w:r>
        <w:rPr>
          <w:rFonts w:ascii="Amiri" w:hAnsi="Amiri" w:cs="Amiri" w:eastAsia="Amiri"/>
          <w:b w:val="0"/>
          <w:i w:val="0"/>
          <w:color w:val="1F2937"/>
          <w:sz w:val="24"/>
          <w:szCs w:val="28"/>
        </w:rPr>
        <w:t>» adalah bahasa Melayu yang ditulis dengan huruf Arab, bukan Arab baku: «aku mau lihat jin itu rupanya». Diterjemahkan maknanya dan dinyatakan bahwa itu bukan Arab — bukan mengoreksinya menjadi Arab. I‘rab tidak berlaku pada bagian itu.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جَاءَهُمْ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رُسُلًا</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تَسْمَعْ</w:t>
      </w:r>
      <w:r>
        <w:rPr>
          <w:rFonts w:ascii="Amiri" w:hAnsi="Amiri" w:cs="Amiri" w:eastAsia="Amiri"/>
          <w:b w:val="0"/>
          <w:i w:val="0"/>
          <w:color w:val="1F2937"/>
          <w:sz w:val="24"/>
          <w:szCs w:val="28"/>
        </w:rPr>
        <w:t>» tampak sebagai sisa kalimat yang terpotong pada cetakan. Rujukan «</w:t>
      </w:r>
      <w:r>
        <w:rPr>
          <w:rFonts w:ascii="Amiri" w:hAnsi="Amiri" w:cs="Amiri" w:eastAsia="Amiri"/>
          <w:b w:val="0"/>
          <w:i w:val="0"/>
          <w:color w:val="1F2937"/>
          <w:sz w:val="28"/>
          <w:szCs w:val="32"/>
          <w:rtl/>
        </w:rPr>
        <w:t>الأنعام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١٣٠</w:t>
      </w:r>
      <w:r>
        <w:rPr>
          <w:rFonts w:ascii="Amiri" w:hAnsi="Amiri" w:cs="Amiri" w:eastAsia="Amiri"/>
          <w:b w:val="0"/>
          <w:i w:val="0"/>
          <w:color w:val="1F2937"/>
          <w:sz w:val="24"/>
          <w:szCs w:val="28"/>
        </w:rPr>
        <w:t>» sesuai.</w:t>
      </w:r>
    </w:p>
    <w:p>
      <w:r>
        <w:br w:type="page"/>
      </w:r>
    </w:p>
    <w:p>
      <w:pPr>
        <w:pStyle w:val="Heading1"/>
        <w:bidi w:val="0"/>
        <w:spacing w:before="240" w:after="100"/>
        <w:jc w:val="left"/>
      </w:pPr>
      <w:r>
        <w:rPr>
          <w:rFonts w:ascii="Amiri" w:hAnsi="Amiri" w:cs="Amiri" w:eastAsia="Amiri"/>
          <w:b/>
          <w:i w:val="0"/>
          <w:color w:val="1F2937"/>
          <w:sz w:val="36"/>
          <w:szCs w:val="40"/>
          <w:bCs/>
        </w:rPr>
        <w:t>M94 — Halaman 94, dalil pengutusan kepada dua makhluk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بُعِثَتْ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طَوَائِفِ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Pendapat-pendapat tentang ini banyak dari para sahabat, Ibnu Abbas, dan selain mereka; dan Allah—Mahatinggi—lebih mengetahui. Ibnu Qayyim (Abu al-Abbas) berkata: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dua makhluk berat, yaitu manusia dan jin; Dia mewajibkan atas mereka iman kepadanya dan kepada apa yang ia bawa, serta ketaatan kepadanya; (mewajibkan) mereka menghalalkan apa yang dihalalkan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mengharamkan apa yang diharamkan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menetapkan apa yang ditetapkan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mencintai apa yang dicintai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membenci apa yang dibenci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bahwa setiap orang yang telah tegak hujah atasnya dengan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dari manusia dan jin, lalu ia tidak beriman kepadanya, ia berhak mendapat siksa Allah—Mahatinggi—sebagaimana berhaknya orang-orang kafir sepertinya yang kepada mereka para rasul diutus. Dan ini adalah pokok yang disepakati di antara para sahabat, tabiin, para imam kaum muslimin, dan seluruh kelompok muslimin, baik ahlus sunnah maupun lainnya.</w:t>
      </w:r>
    </w:p>
    <w:p>
      <w:pPr>
        <w:spacing w:before="40" w:after="100" w:line="269" w:lineRule="auto"/>
        <w:bidi w:val="0"/>
        <w:jc w:val="left"/>
      </w:pPr>
      <w:r>
        <w:rPr>
          <w:rFonts w:ascii="Amiri" w:hAnsi="Amiri" w:cs="Amiri" w:eastAsia="Amiri"/>
          <w:b w:val="0"/>
          <w:i w:val="0"/>
          <w:color w:val="1F2937"/>
          <w:sz w:val="24"/>
          <w:szCs w:val="28"/>
        </w:rPr>
        <w:t>Allah—Mahatinggi—berfirman dalam Al-Qur’an bahwa jin mendengarkan Al-Qur’an dan bahwa mereka beriman kepadanya, sebagaimana firman Allah—Mahatinggi—: «Dan (ingatlah) ketika Kami hadapkan kepadamu sekelompok jin yang mendengarkan Al-Qur’an; maka ketika mereka menghadirinya, mereka berkata, “Diamlah (dan dengarkanlah)”; maka ketika (bacaan) itu selesai, mereka kembali kepada kaumnya sebagai pemberi peringatan.»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قَيِّمَةَ</w:t>
      </w:r>
      <w:r>
        <w:rPr>
          <w:rFonts w:ascii="Amiri" w:hAnsi="Amiri" w:cs="Amiri" w:eastAsia="Amiri"/>
          <w:b w:val="0"/>
          <w:i w:val="0"/>
          <w:color w:val="1F2937"/>
          <w:sz w:val="24"/>
          <w:szCs w:val="28"/>
        </w:rPr>
        <w:t>» tertulis demikian pada cetakan (biasanya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الجوزية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dan maknanya berbeda — dipertahankan dan ditandai. «</w:t>
      </w:r>
      <w:r>
        <w:rPr>
          <w:rFonts w:ascii="Amiri" w:hAnsi="Amiri" w:cs="Amiri" w:eastAsia="Amiri"/>
          <w:b w:val="0"/>
          <w:i w:val="0"/>
          <w:color w:val="1F2937"/>
          <w:sz w:val="28"/>
          <w:szCs w:val="32"/>
          <w:rtl/>
        </w:rPr>
        <w:t>أَسْتَحَقَّ</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اسْتَحَقَّ</w:t>
      </w:r>
      <w:r>
        <w:rPr>
          <w:rFonts w:ascii="Amiri" w:hAnsi="Amiri" w:cs="Amiri" w:eastAsia="Amiri"/>
          <w:b w:val="0"/>
          <w:i w:val="0"/>
          <w:color w:val="1F2937"/>
          <w:sz w:val="24"/>
          <w:szCs w:val="28"/>
        </w:rPr>
        <w:t>». Kutipan ini dinisbatkan kepada Ibnu Qayyim dan belum terverifikasi ke sumber aslinya.</w:t>
      </w:r>
    </w:p>
    <w:p>
      <w:pPr>
        <w:spacing w:before="40" w:after="100" w:line="269" w:lineRule="auto"/>
        <w:bidi w:val="0"/>
        <w:jc w:val="left"/>
      </w:pPr>
      <w:r>
        <w:rPr>
          <w:rFonts w:ascii="Amiri" w:hAnsi="Amiri" w:cs="Amiri" w:eastAsia="Amiri"/>
          <w:b w:val="0"/>
          <w:i w:val="0"/>
          <w:color w:val="1F2937"/>
          <w:sz w:val="24"/>
          <w:szCs w:val="28"/>
        </w:rPr>
        <w:t>Ayat ini QS al-Ahqaf 46:29; penutup ayat «</w:t>
      </w:r>
      <w:r>
        <w:rPr>
          <w:rFonts w:ascii="Amiri" w:hAnsi="Amiri" w:cs="Amiri" w:eastAsia="Amiri"/>
          <w:b w:val="0"/>
          <w:i w:val="0"/>
          <w:color w:val="1F2937"/>
          <w:sz w:val="28"/>
          <w:szCs w:val="32"/>
          <w:rtl/>
        </w:rPr>
        <w:t>مُنْذِرِينَ</w:t>
      </w:r>
      <w:r>
        <w:rPr>
          <w:rFonts w:ascii="Amiri" w:hAnsi="Amiri" w:cs="Amiri" w:eastAsia="Amiri"/>
          <w:b w:val="0"/>
          <w:i w:val="0"/>
          <w:color w:val="1F2937"/>
          <w:sz w:val="24"/>
          <w:szCs w:val="28"/>
        </w:rPr>
        <w:t>» sesuai. «</w:t>
      </w:r>
      <w:r>
        <w:rPr>
          <w:rFonts w:ascii="Amiri" w:hAnsi="Amiri" w:cs="Amiri" w:eastAsia="Amiri"/>
          <w:b w:val="0"/>
          <w:i w:val="0"/>
          <w:color w:val="1F2937"/>
          <w:sz w:val="28"/>
          <w:szCs w:val="32"/>
          <w:rtl/>
        </w:rPr>
        <w:t>أَمِنُوا</w:t>
      </w:r>
      <w:r>
        <w:rPr>
          <w:rFonts w:ascii="Amiri" w:hAnsi="Amiri" w:cs="Amiri" w:eastAsia="Amiri"/>
          <w:b w:val="0"/>
          <w:i w:val="0"/>
          <w:color w:val="1F2937"/>
          <w:sz w:val="24"/>
          <w:szCs w:val="28"/>
        </w:rPr>
        <w:t>» pada cetakan mestinya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dipertahankan bentuk cetak dan ditandai.</w:t>
      </w:r>
    </w:p>
    <w:p>
      <w:r>
        <w:br w:type="page"/>
      </w:r>
    </w:p>
    <w:p>
      <w:pPr>
        <w:pStyle w:val="Heading1"/>
        <w:bidi w:val="0"/>
        <w:spacing w:before="240" w:after="100"/>
        <w:jc w:val="left"/>
      </w:pPr>
      <w:r>
        <w:rPr>
          <w:rFonts w:ascii="Amiri" w:hAnsi="Amiri" w:cs="Amiri" w:eastAsia="Amiri"/>
          <w:b/>
          <w:i w:val="0"/>
          <w:color w:val="1F2937"/>
          <w:sz w:val="36"/>
          <w:szCs w:val="40"/>
          <w:bCs/>
        </w:rPr>
        <w:t>M95 — Halaman 95, jin mendengar Al-Qur’an dan asal isti‘adzah kepada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مَخَافَةَ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dari (golongan) jin sampai firman-Nya—Mahatinggi—«mereka itu dalam kesesatan yang nyata». Kemudian Dia memerintahkan beliau mengabarkan hal itu kepada manusia, lalu berfirman: «Katakanlah, telah diwahyukan kepadaku bahwa sekelompok jin telah mendengarkan» — maka Dia memerintahkan beliau menyebut surah itu seluruhnya agar manusia mengetahui keadaan jin dan bahwa beliau diutus kepada manusia dan jin, dan karena di dalamnya terdapat petunjuk bagi manusia dan jin kepada apa yang wajib atas mereka berupa iman kepada Allah—Mahatinggi—dan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serta hari akhir, dan apa yang wajib berupa ketaatan kepada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dan berupa pengharaman syirik dan lainnya, sebagaimana Dia berfirman dalam surah itu: «Dan bahwa ada beberapa lelaki dari manusia yang meminta perlindungan kepada beberapa lelaki dari jin, maka mereka (jin) menambah kesesatan mereka.»</w:t>
      </w:r>
    </w:p>
    <w:p>
      <w:pPr>
        <w:spacing w:before="40" w:after="100" w:line="269" w:lineRule="auto"/>
        <w:bidi w:val="0"/>
        <w:jc w:val="left"/>
      </w:pPr>
      <w:r>
        <w:rPr>
          <w:rFonts w:ascii="Amiri" w:hAnsi="Amiri" w:cs="Amiri" w:eastAsia="Amiri"/>
          <w:b w:val="0"/>
          <w:i w:val="0"/>
          <w:color w:val="1F2937"/>
          <w:sz w:val="24"/>
          <w:szCs w:val="28"/>
        </w:rPr>
        <w:t>Sebabnya, seorang lelaki dari manusia turun di lembah atau lembah-lembah karena takut kepada jin — dan jin lebih banyak berada di lembah-lembah daripada di dataran tinggi. Maka manusia berkata: «Aku berlindung kepada (penguasa) agung lembah ini dari orang-orang bodohnya.» Diriwayatkan bahwa Hajjaj bin ‘Ilat as-Sulami, ayah Nashr bin Hajjaj yang tentangnya dikatakan: «ataukah ada jalan menuju Nashr bin Hajjaj», pernah datang ke Makkah dalam suatu rombongan; lalu malam menutupi mereka di sebuah lembah yang menakutkan dan sunyi. Rombongan itu berkata kepadanya: «Bangunlah, ambillah keamanan untuk dirimu dan kawan-kawanmu.» Maka ia mulai berkeliling di antara rombongan seraya berkata: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Pada cetakan kata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berulang kali;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mengikuti cetakan dan dicatat bahwa yang dimaksud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Kata pada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karena maknanya menuntut demikian — disebutkan perubahannya, bukan disembunyikan.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مَخَافَ</w:t>
      </w:r>
      <w:r>
        <w:rPr>
          <w:rFonts w:ascii="Amiri" w:hAnsi="Amiri" w:cs="Amiri" w:eastAsia="Amiri"/>
          <w:b w:val="0"/>
          <w:i w:val="0"/>
          <w:color w:val="1F2937"/>
          <w:sz w:val="24"/>
          <w:szCs w:val="28"/>
        </w:rPr>
        <w:t>» = karena takut (bentuk asal «</w:t>
      </w:r>
      <w:r>
        <w:rPr>
          <w:rFonts w:ascii="Amiri" w:hAnsi="Amiri" w:cs="Amiri" w:eastAsia="Amiri"/>
          <w:b w:val="0"/>
          <w:i w:val="0"/>
          <w:color w:val="1F2937"/>
          <w:sz w:val="28"/>
          <w:szCs w:val="32"/>
          <w:rtl/>
        </w:rPr>
        <w:t>مَخَافَة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 dataran tinggi. Baris yang dikutip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حجاج</w:t>
      </w:r>
      <w:r>
        <w:rPr>
          <w:rFonts w:ascii="Amiri" w:hAnsi="Amiri" w:cs="Amiri" w:eastAsia="Amiri"/>
          <w:b w:val="0"/>
          <w:i w:val="0"/>
          <w:color w:val="1F2937"/>
          <w:sz w:val="24"/>
          <w:szCs w:val="28"/>
        </w:rPr>
        <w:t>» adalah potongan syair, bukan ayat — ditandai agar tidak dikira ayat.</w:t>
      </w:r>
    </w:p>
    <w:p>
      <w:r>
        <w:br w:type="page"/>
      </w:r>
    </w:p>
    <w:p>
      <w:pPr>
        <w:pStyle w:val="Heading1"/>
        <w:bidi w:val="0"/>
        <w:spacing w:before="240" w:after="100"/>
        <w:jc w:val="left"/>
      </w:pPr>
      <w:r>
        <w:rPr>
          <w:rFonts w:ascii="Amiri" w:hAnsi="Amiri" w:cs="Amiri" w:eastAsia="Amiri"/>
          <w:b/>
          <w:i w:val="0"/>
          <w:color w:val="1F2937"/>
          <w:sz w:val="36"/>
          <w:szCs w:val="40"/>
          <w:bCs/>
        </w:rPr>
        <w:t>M96 — Halaman 96, syair Hajjaj bin ‘Ilat dan sebab kesombongan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صَحْبِي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وَاسْتَعَاذَتْ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لِصِغَارِهِمْ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الِاسْتِطَاعَةِ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A'uudzu nafsii wa u'iidzu shahbii «…» min kulli jinniyyin bihaadzal qubbi «…»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«Aku berlindung (untuk) diriku dan aku lindungi kawan-kawanku «…» dari setiap jin di (lembah) ini «…» sehingga aku kembali dengan selamat bersama rombonganku.» Lalu ia mendengar seorang pembaca membaca: «Wahai sekalian jin dan manusia, jika kamu sanggup menembus (melintasi) penjuru langit dan bumi, maka tembuslah.» Ketika ia tiba di Makkah, ia mengabarkan kepada orang-orang kafir Quraisy apa yang didengarnya, lalu mereka berkata: «Engkau telah berpindah agama, hai Abu Kilab! Orang ini mengaku bahwa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diturunkan “Katakanlah” — demi Allah, aku sungguh telah mendengarnya, dan orang-orang ini pun mendengarnya bersamaku.» Kemudian ia masuk Islam dan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Dan ketika jin melihat bahwa manusia meminta perlindungan kepada mereka, bertambahlah kesombongan dan keangkuhan mereka; dengan itulah mereka menyambut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permintaan tukang jampi dengan (menyebut) nama-nama mereka dan nama raja-raja mereka. Sebab ia bersumpah atas mereka dengan nama-nama siapa yang mereka agungkan, sehingga mereka memperoleh dengan itu kedudukan kepala dan kehormatan atas manusia, yang mendorong mereka memberi sebagian permintaan manusia — padahal mereka tahu bahwa manusia lebih mulia dan lebih tinggi kedudukannya. Maka apabila manusia tunduk kepada mereka dan meminta perlindungan, keadaannya seperti orang-orang besar manusia jika tunduk kepada yang kecil di antara mereka agar kebutuhannya dipenuhi. Akan tetapi siapa yang mampu menguasai raja-raja jin, ia harus memiliki doa (panggilan) setiap raja di antara mereka, atau sesuai kemampuannya.</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Dua baris pertama syair terpotong di tepi atas cetakan — hanya dicatat bagian yang terbaca dan tidak menyusun ulang baitnya.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كِلَابٍ</w:t>
      </w:r>
      <w:r>
        <w:rPr>
          <w:rFonts w:ascii="Amiri" w:hAnsi="Amiri" w:cs="Amiri" w:eastAsia="Amiri"/>
          <w:b w:val="0"/>
          <w:i w:val="0"/>
          <w:color w:val="1F2937"/>
          <w:sz w:val="24"/>
          <w:szCs w:val="28"/>
        </w:rPr>
        <w:t>» nama panggilan pada cetakan tidak dapat dipastikan. Rujukan «</w:t>
      </w:r>
      <w:r>
        <w:rPr>
          <w:rFonts w:ascii="Amiri" w:hAnsi="Amiri" w:cs="Amiri" w:eastAsia="Amiri"/>
          <w:b w:val="0"/>
          <w:i w:val="0"/>
          <w:color w:val="1F2937"/>
          <w:sz w:val="28"/>
          <w:szCs w:val="32"/>
          <w:rtl/>
        </w:rPr>
        <w:t>قُلْ</w:t>
      </w:r>
      <w:r>
        <w:rPr>
          <w:rFonts w:ascii="Amiri" w:hAnsi="Amiri" w:cs="Amiri" w:eastAsia="Amiri"/>
          <w:b w:val="0"/>
          <w:i w:val="0"/>
          <w:color w:val="1F2937"/>
          <w:sz w:val="24"/>
          <w:szCs w:val="28"/>
        </w:rPr>
        <w:t>» di sini tampak menunjuk QS al-Jinn 72:1.</w:t>
      </w:r>
    </w:p>
    <w:p>
      <w:pPr>
        <w:spacing w:before="40" w:after="100" w:line="269" w:lineRule="auto"/>
        <w:bidi w:val="0"/>
        <w:jc w:val="left"/>
      </w:pPr>
      <w:r>
        <w:rPr>
          <w:rFonts w:ascii="Amiri" w:hAnsi="Amiri" w:cs="Amiri" w:eastAsia="Amiri"/>
          <w:b w:val="0"/>
          <w:i w:val="0"/>
          <w:color w:val="1F2937"/>
          <w:sz w:val="24"/>
          <w:szCs w:val="28"/>
        </w:rPr>
        <w:t>Teks ini menjelaskan mekanisme praktik perjumpaan dengan jin, bukan menganjurkannya — dicatat apa adanya. «</w:t>
      </w:r>
      <w:r>
        <w:rPr>
          <w:rFonts w:ascii="Amiri" w:hAnsi="Amiri" w:cs="Amiri" w:eastAsia="Amiri"/>
          <w:b w:val="0"/>
          <w:i w:val="0"/>
          <w:color w:val="1F2937"/>
          <w:sz w:val="28"/>
          <w:szCs w:val="32"/>
          <w:rtl/>
        </w:rPr>
        <w:t>الْعَزْم</w:t>
      </w:r>
      <w:r>
        <w:rPr>
          <w:rFonts w:ascii="Amiri" w:hAnsi="Amiri" w:cs="Amiri" w:eastAsia="Amiri"/>
          <w:b w:val="0"/>
          <w:i w:val="0"/>
          <w:color w:val="1F2937"/>
          <w:sz w:val="24"/>
          <w:szCs w:val="28"/>
        </w:rPr>
        <w:t>» = bacaan pemaksaan dalam praktik perdukunan; «</w:t>
      </w:r>
      <w:r>
        <w:rPr>
          <w:rFonts w:ascii="Amiri" w:hAnsi="Amiri" w:cs="Amiri" w:eastAsia="Amiri"/>
          <w:b w:val="0"/>
          <w:i w:val="0"/>
          <w:color w:val="1F2937"/>
          <w:sz w:val="28"/>
          <w:szCs w:val="32"/>
          <w:rtl/>
        </w:rPr>
        <w:t>الرَّاقِي</w:t>
      </w:r>
      <w:r>
        <w:rPr>
          <w:rFonts w:ascii="Amiri" w:hAnsi="Amiri" w:cs="Amiri" w:eastAsia="Amiri"/>
          <w:b w:val="0"/>
          <w:i w:val="0"/>
          <w:color w:val="1F2937"/>
          <w:sz w:val="24"/>
          <w:szCs w:val="28"/>
        </w:rPr>
        <w:t>» = tukang jampi. Kata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مَنْزِلَةَ</w:t>
      </w:r>
      <w:r>
        <w:rPr>
          <w:rFonts w:ascii="Amiri" w:hAnsi="Amiri" w:cs="Amiri" w:eastAsia="Amiri"/>
          <w:b w:val="0"/>
          <w:i w:val="0"/>
          <w:color w:val="1F2937"/>
          <w:sz w:val="24"/>
          <w:szCs w:val="28"/>
        </w:rPr>
        <w:t>» kurang baku (mestinya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بِمَنْزِلَةِ</w:t>
      </w:r>
      <w:r>
        <w:rPr>
          <w:rFonts w:ascii="Amiri" w:hAnsi="Amiri" w:cs="Amiri" w:eastAsia="Amiri"/>
          <w:b w:val="0"/>
          <w:i w:val="0"/>
          <w:color w:val="1F2937"/>
          <w:sz w:val="24"/>
          <w:szCs w:val="28"/>
        </w:rPr>
        <w:t>»).</w:t>
      </w:r>
    </w:p>
    <w:p>
      <w:r>
        <w:br w:type="page"/>
      </w:r>
    </w:p>
    <w:p>
      <w:pPr>
        <w:pStyle w:val="Heading1"/>
        <w:bidi w:val="0"/>
        <w:spacing w:before="240" w:after="100"/>
        <w:jc w:val="left"/>
      </w:pPr>
      <w:r>
        <w:rPr>
          <w:rFonts w:ascii="Amiri" w:hAnsi="Amiri" w:cs="Amiri" w:eastAsia="Amiri"/>
          <w:b/>
          <w:i w:val="0"/>
          <w:color w:val="1F2937"/>
          <w:sz w:val="36"/>
          <w:szCs w:val="40"/>
          <w:bCs/>
        </w:rPr>
        <w:t xml:space="preserve">M97 — Halaman 97, Fasal Kesembilan Belas: penggunaan ratu jin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p>
    <w:p>
      <w:pPr>
        <w:spacing w:before="40" w:after="100" w:line="269" w:lineRule="auto"/>
        <w:bidi w:val="1"/>
        <w:jc w:val="start"/>
      </w:pP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belas. — Bab penggunaan ratu (jin) Jamjah — dan ia cepat menjawab «…» Yaitu seseorang duduk di tempat yang kosong dari manusia pada hari yang tidak ada angin, tidak ada hujan, dan tidak ada awan;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berikut di telapak tangannya; membakar (dengan) kayu cendana merah; lalu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atasnya sampai datang kepadamu seekor merpati putih yang turun kepadamu dan terbang menuju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Lalu pergilah sampai hari kedua, kemudian kembalilah ke tempatmu, bakarlah (wangi-wangian), dan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sampai datang kepadamu seorang putri/amīrah yang cantik yang tak terlukiskan. Ia berkata kepadamu: «Apa keperluanmu padaku?» Maka katakan kepadanya: «Berikanlah kepadaku perjanjian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dengan hak perjanjian dan ketaatan Tuan Samsamā’īl» — maka ia akan memberimu perjanjian itu. Maka apabila engkau menghendaki sesuatu keperluan, bacakanlah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secara rahasia atau terang-terangan dalam seluruh urusan, </w:t>
      </w:r>
      <w:r>
        <w:rPr>
          <w:rFonts w:ascii="Amiri" w:hAnsi="Amiri" w:cs="Amiri" w:eastAsia="Amiri"/>
          <w:b/>
          <w:i w:val="0"/>
          <w:color w:val="1F2937"/>
          <w:sz w:val="24"/>
          <w:szCs w:val="28"/>
          <w:bCs/>
        </w:rPr>
        <w:t>baik atau buruk</w:t>
      </w:r>
      <w:r>
        <w:rPr>
          <w:rFonts w:ascii="Amiri" w:hAnsi="Amiri" w:cs="Amiri" w:eastAsia="Amiri"/>
          <w:b w:val="0"/>
          <w:i w:val="0"/>
          <w:color w:val="1F2937"/>
          <w:sz w:val="24"/>
          <w:szCs w:val="28"/>
        </w:rPr>
        <w:t>, dan serahkanlah kepadanya, karena ia akan melakukannya dengan cepat; dan jika engkau menghendaki melipat bumi (menempuh jarak jauh seketika), ia melakukannya.</w:t>
      </w:r>
    </w:p>
    <w:p>
      <w:pPr>
        <w:spacing w:before="40" w:after="100" w:line="269" w:lineRule="auto"/>
        <w:bidi w:val="0"/>
        <w:jc w:val="left"/>
      </w:pPr>
      <w:r>
        <w:rPr>
          <w:rFonts w:ascii="Amiri" w:hAnsi="Amiri" w:cs="Amiri" w:eastAsia="Amiri"/>
          <w:b w:val="0"/>
          <w:i w:val="0"/>
          <w:color w:val="1F2937"/>
          <w:sz w:val="24"/>
          <w:szCs w:val="28"/>
        </w:rPr>
        <w:t>Dan «</w:t>
      </w:r>
      <w:r>
        <w:rPr>
          <w:rFonts w:ascii="Amiri" w:hAnsi="Amiri" w:cs="Amiri" w:eastAsia="Amiri"/>
          <w:b w:val="0"/>
          <w:i w:val="0"/>
          <w:color w:val="1F2937"/>
          <w:sz w:val="28"/>
          <w:szCs w:val="32"/>
          <w:rtl/>
        </w:rPr>
        <w:t>الدعوى</w:t>
      </w:r>
      <w:r>
        <w:rPr>
          <w:rFonts w:ascii="Amiri" w:hAnsi="Amiri" w:cs="Amiri" w:eastAsia="Amiri"/>
          <w:b w:val="0"/>
          <w:i w:val="0"/>
          <w:color w:val="1F2937"/>
          <w:sz w:val="24"/>
          <w:szCs w:val="28"/>
        </w:rPr>
        <w:t>» ini engkau ucapkan: «Segala puji bagi Allah yang menciptakan manusia dari tanah kering seperti tembikar, dan menciptakan «…»».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Kalimat ini adalah pembuka bacaan (</w:t>
      </w:r>
      <w:r>
        <w:rPr>
          <w:rFonts w:ascii="Amiri" w:hAnsi="Amiri" w:cs="Amiri" w:eastAsia="Amiri"/>
          <w:b w:val="0"/>
          <w:i w:val="0"/>
          <w:color w:val="1F2937"/>
          <w:sz w:val="28"/>
          <w:szCs w:val="32"/>
          <w:rtl/>
        </w:rPr>
        <w:t>دعوى</w:t>
      </w:r>
      <w:r>
        <w:rPr>
          <w:rFonts w:ascii="Amiri" w:hAnsi="Amiri" w:cs="Amiri" w:eastAsia="Amiri"/>
          <w:b w:val="0"/>
          <w:i w:val="0"/>
          <w:color w:val="1F2937"/>
          <w:sz w:val="24"/>
          <w:szCs w:val="28"/>
        </w:rPr>
        <w:t>) yang terpotong di akhir halaman dan bersambung pada baris pertama halaman 98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Susunannya meniru QS ar-Rahman 55:14, tetapi bukan kutipan ayat yang utuh — dinyatakan agar tidak dianggap ayat.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 Duduk sendirian di tempat sepi pada hari tanpa angin, hujan, dan awan; ditulis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Hari tanpa angin, hujan, dan awan; dilanjutkan pada hari kedua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Duduk di tempat kosong dari manusia; khatam ditulis di telapak tangan; azimah Ratu Jamjah dibaca berulang (rincian bab dipotong tegas pada catatan sumber)</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Kayu cendana merah; hari kedua disebut membakar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M98 — Halaman 98, lanjutan bacaan dan syarat penggunaan</w:t>
      </w:r>
    </w:p>
    <w:p>
      <w:pPr>
        <w:pStyle w:val="Heading2"/>
        <w:bidi w:val="0"/>
        <w:spacing w:before="240" w:after="100"/>
        <w:jc w:val="left"/>
      </w:pPr>
      <w:r>
        <w:rPr>
          <w:rFonts w:ascii="Amiri" w:hAnsi="Amiri" w:cs="Amiri" w:eastAsia="Amiri"/>
          <w:b/>
          <w:i w:val="0"/>
          <w:color w:val="1F2937"/>
          <w:sz w:val="30"/>
          <w:szCs w:val="34"/>
          <w:bCs/>
        </w:rPr>
        <w:t>1. Arab</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أَتْلُوهُ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بِالزَّفِيقِ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مُحْضِرًا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(Bab penggunaan Jamjah putri Raja Merah.) Dan ia cepat menjawab; dialah yang dipakai oleh ‘Ali bin al-Hajjaj, dan ia melakukan hal-hal ajaib dan aneh, mengeluarkan ‘ifrit dengan perantaranya, dan membinasakan setiap orang yang congkak, keras kepala, dan zalim dengan perantaranya, dan segala yang engkau kehendaki. Maka bertakwalah kepada Allah dalam rahasiamu; atasmu perjanjian Allah bahwa engkau tidak menggunakannya kecuali dalam (perkara) halal, dan jangan mengarahkannya (kecuali) dalam ketaatan kepada Allah—Mahatinggi. Maka apabila engkau hendak mengamalkannya, berpuasalah untuknya tujuh hari, mulai dari hari Ahad, ketika tidak ada angin, tidak ada awan, tidak ada hujan, dan bulan sedang bertambah; dan duduklah di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«…»jin dari api yang tidak berasap; aku bersumpah atas kalian berdua, hai Jamjah, hai putri Raja Merah, di mana pun engkau berada di timur bumi dan baratnya, hendaklah kalian berdua bersegera — engkau dan ayahmu — suka atau tidak suka; maka datanglah kalian berdua dan ikutilah dengan patuh. Hidup, hidup! Hai Jamjah, hai putri Raja Merah, engkau dan ayahmu, dengan hak Raja Yang Menang atas kalian, Tuan Samsamā’īl — semoga salam atasnya — dan katakanlah, Dia mewahyukan kepada beritanya.»</w:t>
      </w:r>
    </w:p>
    <w:p>
      <w:pPr>
        <w:spacing w:before="40" w:after="100" w:line="269" w:lineRule="auto"/>
        <w:bidi w:val="0"/>
        <w:jc w:val="left"/>
      </w:pPr>
      <w:r>
        <w:rPr>
          <w:rFonts w:ascii="Amiri" w:hAnsi="Amiri" w:cs="Amiri" w:eastAsia="Amiri"/>
          <w:b w:val="0"/>
          <w:i w:val="0"/>
          <w:color w:val="1F2937"/>
          <w:sz w:val="24"/>
          <w:szCs w:val="28"/>
        </w:rPr>
        <w:t>(Bab penggunaan Jamjah putri Raja Merah.) Dan ia cepat menjawab; dialah yang dipakai oleh ‘Ali bin al-Hajjaj — ia melakukan hal-hal ajaib, mengeluarkan ‘ifrit, dan membinasakan setiap orang zalim yang congkak, serta segala yang engkau kehendaki. Maka bertakwalah kepada Allah dalam rahasiamu; atasmu perjanjian Allah bahwa engkau tidak memakainya kecuali dalam perkara halal, dan tidak mengarahkannya (untuk selain) ketaatan kepada Allah—Mahatinggi. Apabila engkau hendak mengamalkannya, berpuasalah tujuh hari mulai hari Ahad, pada saat tidak ada angin, awan, dan hujan, serta bulan sedang bertambah; lalu duduklah di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Susunan bacaan ini tidak gramatikal dan sebagian rusak pada cetakan («</w:t>
      </w:r>
      <w:r>
        <w:rPr>
          <w:rFonts w:ascii="Amiri" w:hAnsi="Amiri" w:cs="Amiri" w:eastAsia="Amiri"/>
          <w:b w:val="0"/>
          <w:i w:val="0"/>
          <w:color w:val="1F2937"/>
          <w:sz w:val="28"/>
          <w:szCs w:val="32"/>
          <w:rtl/>
        </w:rPr>
        <w:t>أَحْيِي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أَخْبَارِهَا</w:t>
      </w:r>
      <w:r>
        <w:rPr>
          <w:rFonts w:ascii="Amiri" w:hAnsi="Amiri" w:cs="Amiri" w:eastAsia="Amiri"/>
          <w:b w:val="0"/>
          <w:i w:val="0"/>
          <w:color w:val="1F2937"/>
          <w:sz w:val="24"/>
          <w:szCs w:val="28"/>
        </w:rPr>
        <w:t>») — dibiarkan, tidak ditambal. Frasa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xml:space="preserve">» dipakai untuk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makhluk yang disebut sebagai «</w:t>
      </w:r>
      <w:r>
        <w:rPr>
          <w:rFonts w:ascii="Amiri" w:hAnsi="Amiri" w:cs="Amiri" w:eastAsia="Amiri"/>
          <w:b w:val="0"/>
          <w:i w:val="0"/>
          <w:color w:val="1F2937"/>
          <w:sz w:val="28"/>
          <w:szCs w:val="32"/>
          <w:rtl/>
        </w:rPr>
        <w:t>الروحانية</w:t>
      </w:r>
      <w:r>
        <w:rPr>
          <w:rFonts w:ascii="Amiri" w:hAnsi="Amiri" w:cs="Amiri" w:eastAsia="Amiri"/>
          <w:b w:val="0"/>
          <w:i w:val="0"/>
          <w:color w:val="1F2937"/>
          <w:sz w:val="24"/>
          <w:szCs w:val="28"/>
        </w:rPr>
        <w:t>» — ini salah tempat dan ditandai; tidak dihapus agar apa adanya tercatat. I‘rab tidak dapat diterapkan konsisten pada teks yang rusak.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Puasa tujuh hari mulai hari Ahad, saat tidak ada angin/awan/hujan dan bulan bertambah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Azimah dengan bilangan dan huruf pada tujuh hari pertama; rajah di kepala halaman</w:t>
      </w:r>
    </w:p>
    <w:p>
      <w:r>
        <w:br w:type="page"/>
      </w:r>
    </w:p>
    <w:p>
      <w:pPr>
        <w:pStyle w:val="Heading1"/>
        <w:bidi w:val="0"/>
        <w:spacing w:before="240" w:after="100"/>
        <w:jc w:val="left"/>
      </w:pPr>
      <w:r>
        <w:rPr>
          <w:rFonts w:ascii="Amiri" w:hAnsi="Amiri" w:cs="Amiri" w:eastAsia="Amiri"/>
          <w:b/>
          <w:i w:val="0"/>
          <w:color w:val="1F2937"/>
          <w:sz w:val="36"/>
          <w:szCs w:val="40"/>
          <w:bCs/>
        </w:rPr>
        <w:t>M99 — Halaman 99, tata cara lengkap dan janji hasil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اجْلِسْ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فَازْجُرْهَا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فَاسْمَحْ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وَأَهْلًا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تُمْسِكُهَا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فَتُعَاهِدُهَا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(di) tempatmu sendiri; dan tulislah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berikut pada tangan kirimu, dan sembelihlah (bacaan) dengan kayu cendana merah saja, lalu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atasnya sampai datang kepadamu merpati putih yang turun kepadamu; maka «fahlish»-kan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 dan pergilah. Pada hari kedua, duduklah di tempat yang dahulu engkau duduki, tuliskan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pada telapak tangan kirimu, bakarlah wangi-wangian, dan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sampai datang kepadamu seorang perempuan yang memiliki kecantikan dan keindahan, dan ia berkata kepadamu: «Apa keperluanmu?» Maka hardiklah ia dengan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dan katakan kepadanya: «Maksudku adalah menemanimu, dan engkau menjadi pelayan dan penolongku dalam apa yang aku minta darimu.» Sesungguhnya ia akan mengajukan syarat-syarat kepadamu; maka izinkanlah (terimalah) ucapannya, karena ia berkata: «Selamat datang, dan keakraban dengan teman yang menyertai.» Dan adakalanya tanganmu — yang kanan menjadi batasnya — maka (jadilah) sesuatu yang hadir di tanganmu: sebatang pelepah hijau; engkau ulurkan kepadanya, ia mengambilnya, lalu ia mengembalikannya; dan engkau mengambil darinya janji dan perjanjian, lalu katakan kepadanya: «Berjalanlah dalam keamanan Allah.» Maka ia pun pergi. «Fahlis»-kan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w:t>
      </w:r>
    </w:p>
    <w:p>
      <w:pPr>
        <w:spacing w:before="40" w:after="100" w:line="269" w:lineRule="auto"/>
        <w:bidi w:val="0"/>
        <w:jc w:val="left"/>
      </w:pPr>
      <w:r>
        <w:rPr>
          <w:rFonts w:ascii="Amiri" w:hAnsi="Amiri" w:cs="Amiri" w:eastAsia="Amiri"/>
          <w:b w:val="0"/>
          <w:i w:val="0"/>
          <w:color w:val="1F2937"/>
          <w:sz w:val="24"/>
          <w:szCs w:val="28"/>
        </w:rPr>
        <w:t xml:space="preserve">Maka apabila engkau hendak mengamalkannya, tulislah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 beserta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di sekelilingnya dan empat (kali) bersamamu, lalu bacalah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maka ia akan datang kepadamu bersama para penolongnya, berdiri di sebelah kananmu, dan para pelayannya bersamanya. Maka perintahkanlah ia dengan apa yang engkau kehendaki, karena ia berkuasa atas tentara ayahnya; ia memberimu harta, mendatangkan makanan, dan ia menembus seluruh jin; ia membinasakan orang zalim; dengan perantaranya terbukalah (pintu) kerajaan dan tampaklah barang-barang tersembunyi serta harta karun. Maka jagalah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Banyak kata pada halaman ini tidak baku atau rusak dalam cetakan: «</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فَاحْلُلْ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فَاحْفَظْ</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الْحَلّ</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الْمَحَلّ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مَحْضَرٌ</w:t>
      </w:r>
      <w:r>
        <w:rPr>
          <w:rFonts w:ascii="Amiri" w:hAnsi="Amiri" w:cs="Amiri" w:eastAsia="Amiri"/>
          <w:b w:val="0"/>
          <w:i w:val="0"/>
          <w:color w:val="1F2937"/>
          <w:sz w:val="24"/>
          <w:szCs w:val="28"/>
        </w:rPr>
        <w:t>». Dipertahankan bentuk cetak dan tidak ditambal. Kata asing «fahlish/fahlis» dibiarkan apa adanya dalam terjemahan agar tidak menutupi ketidakjelasan. I‘rab tidak dapat diterapkan konsisten pada teks rusak.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susunan cetakannya janggal (mungkin «</w:t>
      </w:r>
      <w:r>
        <w:rPr>
          <w:rFonts w:ascii="Amiri" w:hAnsi="Amiri" w:cs="Amiri" w:eastAsia="Amiri"/>
          <w:b w:val="0"/>
          <w:i w:val="0"/>
          <w:color w:val="1F2937"/>
          <w:sz w:val="28"/>
          <w:szCs w:val="32"/>
          <w:rtl/>
        </w:rPr>
        <w:t>تَخْرُقُ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juga rusak dan tidak dapat dipastikan.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 simpanan/harta (mungkin juga nama kitab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dibiarkan bermakna ganda.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Lanjutan tata cara — ditulis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Hari pertama dan hari kedua pada tempat yang sama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Khatam ditulis pada tangan/telapak kiri; azimah/da‘wah diulang; pelepah hijau disebut hadir di tangan kanan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Kayu cendana merah (hari pertama); wangi-wangian tanpa nama bahan (hari kedua)</w:t>
      </w:r>
    </w:p>
    <w:p>
      <w:r>
        <w:br w:type="page"/>
      </w:r>
    </w:p>
    <w:p>
      <w:pPr>
        <w:pStyle w:val="Heading1"/>
        <w:bidi w:val="0"/>
        <w:spacing w:before="240" w:after="100"/>
        <w:jc w:val="left"/>
      </w:pPr>
      <w:r>
        <w:rPr>
          <w:rFonts w:ascii="Amiri" w:hAnsi="Amiri" w:cs="Amiri" w:eastAsia="Amiri"/>
          <w:b/>
          <w:i w:val="0"/>
          <w:color w:val="1F2937"/>
          <w:sz w:val="36"/>
          <w:szCs w:val="40"/>
          <w:bCs/>
        </w:rPr>
        <w:t xml:space="preserve">M100 — Halaman 100, bacaan </w:t>
      </w:r>
      <w:r>
        <w:rPr>
          <w:rFonts w:ascii="Amiri" w:hAnsi="Amiri" w:cs="Amiri" w:eastAsia="Amiri"/>
          <w:b/>
          <w:i w:val="0"/>
          <w:color w:val="1F2937"/>
          <w:sz w:val="40"/>
          <w:szCs w:val="44"/>
          <w:bCs/>
          <w:rtl/>
        </w:rPr>
        <w:t>عزيمة</w:t>
      </w:r>
      <w:r>
        <w:rPr>
          <w:rFonts w:ascii="Amiri" w:hAnsi="Amiri" w:cs="Amiri" w:eastAsia="Amiri"/>
          <w:b/>
          <w:i w:val="0"/>
          <w:color w:val="1F2937"/>
          <w:sz w:val="36"/>
          <w:szCs w:val="40"/>
          <w:bCs/>
        </w:rPr>
        <w:t xml:space="preserve"> penutup bab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أَجِيبِينِي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inilah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»-nya — Dengan nama Allah Yang Mahaagung, Yang Mahaagung, Yang Mahaawal dalam keabadian-Nya, Yang Mahabijaksana dalam hukum-Nya: aku bersumpah atasmu, hai tuanku Samsasā’īl, engkau dan para penolongmu serta tentaramu dari (golongan) ruhani dan bumi, dengan hak apa yang telah kami bacakan kepadamu dari nama-nama Allah Yang Mahaagung lagi Mahaagung; dengan hak Allah Yang Mahasyukur, Yang Maha Mensyukuri, Yang Maha Menyaksikan, Yang keras siksa-Nya atas siapa yang mendurhakai di antara kalian — nama-nama Allah—Mahatinggi—.</w:t>
      </w:r>
    </w:p>
    <w:p>
      <w:pPr>
        <w:spacing w:before="40" w:after="100" w:line="269" w:lineRule="auto"/>
        <w:bidi w:val="0"/>
        <w:jc w:val="left"/>
      </w:pPr>
      <w:r>
        <w:rPr>
          <w:rFonts w:ascii="Amiri" w:hAnsi="Amiri" w:cs="Amiri" w:eastAsia="Amiri"/>
          <w:b w:val="0"/>
          <w:i w:val="0"/>
          <w:color w:val="1F2937"/>
          <w:sz w:val="24"/>
          <w:szCs w:val="28"/>
        </w:rPr>
        <w:t>Aku bersumpah atasmu, hai tuanku Simsima’īl, raja yang diberi tugas atas falak Mars, dengan hak (nama) Yang milik-Nya kerajaan, kebesaran, dan keagungan: Mahasuci Allah, sebaik-baik pencipta, Yang mengetahui yang gaib dan yang nyata, Yang Mahabesar lagi Mahatinggi. Jawablah, hai tuanku Samsamā’īl, dengan hak nama-nama ini atasmu, dan bertanggung jawablah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hai Jamjah, dengan nama Allah yang menundukkan segala sesuatu dengan keagungan-Nya, dan menjadikan kalian patuh kepada nama-nama kalian: api telah Engkau nyalakan, dan atas siapa nama-nama Allah yang agung itu mendurhakai(?) — aku bersumpah atasmu dengan (Dzat) yang menciptakanmu dari api yang panas menembus pori dan menciptakanku dari tanah: jawablah aku dengan hak Raja Yang Menang atasmu dan atas ayahmu, Tuan Samsamā’īl, dan dengan hak Dḥlīm 3 Syamhamsah 3 Qathūsyā 3.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Bacaan ini memakai nama-nama Allah sebagai sumpah kepada makhluk — pola yang oleh ulama dinilai terlarang; dicatat, bukan membenarkan. Ejaan nama pada cetakan berganti-ganti: «</w:t>
      </w:r>
      <w:r>
        <w:rPr>
          <w:rFonts w:ascii="Amiri" w:hAnsi="Amiri" w:cs="Amiri" w:eastAsia="Amiri"/>
          <w:b w:val="0"/>
          <w:i w:val="0"/>
          <w:color w:val="1F2937"/>
          <w:sz w:val="28"/>
          <w:szCs w:val="32"/>
          <w:rtl/>
        </w:rPr>
        <w:t>سَمْسَسَائِيل</w:t>
      </w:r>
      <w:r>
        <w:rPr>
          <w:rFonts w:ascii="Amiri" w:hAnsi="Amiri" w:cs="Amiri" w:eastAsia="Amiri"/>
          <w:b w:val="0"/>
          <w:i w:val="0"/>
          <w:color w:val="1F2937"/>
          <w:sz w:val="24"/>
          <w:szCs w:val="28"/>
        </w:rPr>
        <w:t>» di sini,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di halaman 97–98,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pada baris berikutnya — dipertahankan perbedaan itu dan tidak menyeragamkannya.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cetakan (mestinya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w:t>
      </w:r>
      <w:r>
        <w:rPr>
          <w:rFonts w:ascii="Amiri" w:hAnsi="Amiri" w:cs="Amiri" w:eastAsia="Amiri"/>
          <w:b w:val="0"/>
          <w:i w:val="0"/>
          <w:color w:val="1F2937"/>
          <w:sz w:val="24"/>
          <w:szCs w:val="28"/>
        </w:rPr>
        <w:t>»)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وَسَامْحَمْسَةْ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serta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adalah kata-kata tanpa makna yang jelas (biasa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معنى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لها</w:t>
      </w:r>
      <w:r>
        <w:rPr>
          <w:rFonts w:ascii="Amiri" w:hAnsi="Amiri" w:cs="Amiri" w:eastAsia="Amiri"/>
          <w:b w:val="0"/>
          <w:i w:val="0"/>
          <w:color w:val="1F2937"/>
          <w:sz w:val="24"/>
          <w:szCs w:val="28"/>
        </w:rPr>
        <w:t>»); ditulis sebagai bunyi, bukan sebagai nama yang dikenali. Kalimat «</w:t>
      </w:r>
      <w:r>
        <w:rPr>
          <w:rFonts w:ascii="Amiri" w:hAnsi="Amiri" w:cs="Amiri" w:eastAsia="Amiri"/>
          <w:b w:val="0"/>
          <w:i w:val="0"/>
          <w:color w:val="1F2937"/>
          <w:sz w:val="28"/>
          <w:szCs w:val="32"/>
          <w:rtl/>
        </w:rPr>
        <w:t>وَعَلَى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الْعَظِيمَةُ</w:t>
      </w:r>
      <w:r>
        <w:rPr>
          <w:rFonts w:ascii="Amiri" w:hAnsi="Amiri" w:cs="Amiri" w:eastAsia="Amiri"/>
          <w:b w:val="0"/>
          <w:i w:val="0"/>
          <w:color w:val="1F2937"/>
          <w:sz w:val="24"/>
          <w:szCs w:val="28"/>
        </w:rPr>
        <w:t>» rusak susunannya pada cetakan dan terjemahannya diberi tanda (?) — tidak diperbaiki.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cetakan memakai tasydid ganda; ditulis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Dicatat karena itu isi kitab,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untuk diamalkan.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azimah lanjutan dengan rangkaian nama (Yahyūkh, Ar‘ūkh, Syamhisy, Harmisy) dalam rangkaian Abū Zanāṣir Syam‘alah</w:t>
      </w:r>
    </w:p>
    <w:p>
      <w:r>
        <w:br w:type="page"/>
      </w:r>
    </w:p>
    <w:p>
      <w:pPr>
        <w:pStyle w:val="Heading1"/>
        <w:bidi w:val="0"/>
        <w:spacing w:before="240" w:after="100"/>
        <w:jc w:val="left"/>
      </w:pPr>
      <w:r>
        <w:rPr>
          <w:rFonts w:ascii="Amiri" w:hAnsi="Amiri" w:cs="Amiri" w:eastAsia="Amiri"/>
          <w:b/>
          <w:i w:val="0"/>
          <w:color w:val="1F2937"/>
          <w:sz w:val="36"/>
          <w:szCs w:val="40"/>
          <w:bCs/>
        </w:rPr>
        <w:t>M101 — Halaman 101, bab menghadirkan individu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شَرْنَطْيَائِيلُ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Bab menghadirkan satu individu dari individu-individu jin. — Bab untuk menghadirkan siapa pun dari individu-individu jin; ia adalah nama-nama «Sulaimaniyah» yang engkau serukan dengannya, maka siapa pun dari individu-individu jin akan hadir dengan cepat. Yaitu nama-nama ini, engkau ucapkan: «Jawablah, hai Raja Yang Mahaagung, Tuan Syarnathya’īl, dengan hak nama-nama ini yang dengannya Allah menciptakanmu dari «la‘‘ān» yang cahayanya — dan hadirkanlah kepadaku si Fulan (ruh yang dimaksud) lebih cepat dari kilat yang menyambar dan sekejap mata.» Dan itu setelah membaca nama-nama ini, atau engkau ucapkan «…»</w:t>
      </w:r>
    </w:p>
    <w:p>
      <w:pPr>
        <w:spacing w:before="40" w:after="100" w:line="269" w:lineRule="auto"/>
        <w:bidi w:val="0"/>
        <w:jc w:val="left"/>
      </w:pPr>
      <w:r>
        <w:rPr>
          <w:rFonts w:ascii="Amiri" w:hAnsi="Amiri" w:cs="Amiri" w:eastAsia="Amiri"/>
          <w:b w:val="0"/>
          <w:i w:val="0"/>
          <w:color w:val="1F2937"/>
          <w:sz w:val="24"/>
          <w:szCs w:val="28"/>
        </w:rPr>
        <w:t>«Musylamūh wa Washīl dan kepadanya Lāmūnāqah Kamdūyā Marh» — Jawablah, hai Raja Yang Mahaagung, Tuan Syarnathya’īl, dengan hak nama-nama ini yang dengannya Allah menciptakanmu dari «la‘‘ān» yang cahayanya; hadirkanlah kepadaku ruh si Fulanah untuk memenuhi keperluanku pada saat ini, (dengan) lebih cepat dari kilat yang menyambar, angin yang bertiup kencang, dan sekejap mata — dan Dia lebih dekat; dan sesungguhnya itu benar-benar sumpah yang besar, kalau kamu mengetahui.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نُورُهَا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لَعَاعٍ</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لُؤْلُؤَانٍ</w:t>
      </w:r>
      <w:r>
        <w:rPr>
          <w:rFonts w:ascii="Amiri" w:hAnsi="Amiri" w:cs="Amiri" w:eastAsia="Amiri"/>
          <w:b w:val="0"/>
          <w:i w:val="0"/>
          <w:color w:val="1F2937"/>
          <w:sz w:val="24"/>
          <w:szCs w:val="28"/>
        </w:rPr>
        <w:t>»); dibiarkan dan diberi tanda.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nama yang tidak dikenali; ditulis sesuai huruf cetakan. Istilah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menunjuk tradisi nama-nama yang dinisbatkan kepada Nabi Sulaiman — bukan dari Al-Qur’an dan bukan wahyu.</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مُشْلَمُوهْ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وَوَصِيلٌ</w:t>
      </w:r>
      <w:r>
        <w:rPr>
          <w:rFonts w:ascii="Amiri" w:hAnsi="Amiri" w:cs="Amiri" w:eastAsia="Amiri"/>
          <w:b w:val="0"/>
          <w:i w:val="0"/>
          <w:color w:val="1F2937"/>
          <w:sz w:val="24"/>
          <w:szCs w:val="28"/>
        </w:rPr>
        <w:t>…» adalah kata-kata tanpa makna yang dapat dipastikan; ditulis sebagai bunyi dan tidak dikarang arti. «</w:t>
      </w:r>
      <w:r>
        <w:rPr>
          <w:rFonts w:ascii="Amiri" w:hAnsi="Amiri" w:cs="Amiri" w:eastAsia="Amiri"/>
          <w:b w:val="0"/>
          <w:i w:val="0"/>
          <w:color w:val="1F2937"/>
          <w:sz w:val="28"/>
          <w:szCs w:val="32"/>
          <w:rtl/>
        </w:rPr>
        <w:t>خَلَقْتَ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pada cetakan salah susun (mestinya «</w:t>
      </w:r>
      <w:r>
        <w:rPr>
          <w:rFonts w:ascii="Amiri" w:hAnsi="Amiri" w:cs="Amiri" w:eastAsia="Amiri"/>
          <w:b w:val="0"/>
          <w:i w:val="0"/>
          <w:color w:val="1F2937"/>
          <w:sz w:val="28"/>
          <w:szCs w:val="32"/>
          <w:rtl/>
        </w:rPr>
        <w:t>خَلَقَكَ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tidak diubah teks, hanya dicatat. Penutup «</w:t>
      </w:r>
      <w:r>
        <w:rPr>
          <w:rFonts w:ascii="Amiri" w:hAnsi="Amiri" w:cs="Amiri" w:eastAsia="Amiri"/>
          <w:b w:val="0"/>
          <w:i w:val="0"/>
          <w:color w:val="1F2937"/>
          <w:sz w:val="28"/>
          <w:szCs w:val="32"/>
          <w:rtl/>
        </w:rPr>
        <w:t>وَإِنَّهُ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تَعْلَمُونَ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عَظِيمٌ</w:t>
      </w:r>
      <w:r>
        <w:rPr>
          <w:rFonts w:ascii="Amiri" w:hAnsi="Amiri" w:cs="Amiri" w:eastAsia="Amiri"/>
          <w:b w:val="0"/>
          <w:i w:val="0"/>
          <w:color w:val="1F2937"/>
          <w:sz w:val="24"/>
          <w:szCs w:val="28"/>
        </w:rPr>
        <w:t>» meniru QS al-Waqi‘ah 56:76 — bukan kutipan yang tepat. I‘rab tidak konsisten karena teks rusak.</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xml:space="preserve">» untuk memenuhi keperluan pada saat itu, dan ditutup penegasan bahwa sumpah itu besar. 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 lanjutannya ada di halaman 102.</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Asmā’ as-Sulaimāniyyah (nama-nama thilsim lanjutan bab)</w:t>
      </w:r>
    </w:p>
    <w:p>
      <w:r>
        <w:br w:type="page"/>
      </w:r>
    </w:p>
    <w:p>
      <w:pPr>
        <w:pStyle w:val="Heading1"/>
        <w:bidi w:val="0"/>
        <w:spacing w:before="240" w:after="100"/>
        <w:jc w:val="left"/>
      </w:pPr>
      <w:r>
        <w:rPr>
          <w:rFonts w:ascii="Amiri" w:hAnsi="Amiri" w:cs="Amiri" w:eastAsia="Amiri"/>
          <w:b/>
          <w:i w:val="0"/>
          <w:color w:val="1F2937"/>
          <w:sz w:val="36"/>
          <w:szCs w:val="40"/>
          <w:bCs/>
        </w:rPr>
        <w:t>M102 — Halaman 102, penutup tata cara menghadirkan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بَفْطَلَمْدِيشَى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وَاسْأَلْهُ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Atau engkau masuk ke tempat yang suci, sedangkan engkau suci badan dan pakaian, dan engkau tutup tempat itu benar-benar rapat sehingga tidak masuk ke dalamnya cahaya apa pun dan tidak (pula) dari celah-celah bintang. Kemudian engkau berdiri menghadap kiblat dengan tunduk dan khusyuk, lalu engkau ucapkan: «Mā syā’allāh» tiga kali; «Lā ilāha illallāh» tujuh kali; «Lā haula wa lā quwwata illā billāh al-‘Alīy al-‘Aẓīm» tujuh kali; Surah al-Jinn tujuh kali. Kemudian lihatlah dengan wajahmu ke arah kanan dan ucapkan: «Amānallāh, dari (dia) yang menolongku atas kebaikan di antara ruh-ruh jin yang beriman» tujuh kali. Kemudian palingkan wajahmu ke arah kiri dan ucapkan: «Dengan hak Busyrā 1 Bafthalam Dīsyā» tujuh kali.</w:t>
      </w:r>
    </w:p>
    <w:p>
      <w:pPr>
        <w:spacing w:before="40" w:after="100" w:line="269" w:lineRule="auto"/>
        <w:bidi w:val="0"/>
        <w:jc w:val="left"/>
      </w:pPr>
      <w:r>
        <w:rPr>
          <w:rFonts w:ascii="Amiri" w:hAnsi="Amiri" w:cs="Amiri" w:eastAsia="Amiri"/>
          <w:b w:val="0"/>
          <w:i w:val="0"/>
          <w:color w:val="1F2937"/>
          <w:sz w:val="24"/>
          <w:szCs w:val="28"/>
        </w:rPr>
        <w:t>«Maka sesungguhnya engkau akan mendengar suara yang berkata kepadamu: “Semoga keselamatan dan rahmat Allah atasmu” — maka jawablah salamnya dan mintalah kepadanya apa yang engkau kehendaki.»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الْكَوَاكِبِ</w:t>
      </w:r>
      <w:r>
        <w:rPr>
          <w:rFonts w:ascii="Amiri" w:hAnsi="Amiri" w:cs="Amiri" w:eastAsia="Amiri"/>
          <w:b w:val="0"/>
          <w:i w:val="0"/>
          <w:color w:val="1F2937"/>
          <w:sz w:val="24"/>
          <w:szCs w:val="28"/>
        </w:rPr>
        <w:t>» = celah/pori (bintang) — maksudnya agar ruangan benar-benar gelap; dibiarkan sebagai citra cetakan. «</w:t>
      </w:r>
      <w:r>
        <w:rPr>
          <w:rFonts w:ascii="Amiri" w:hAnsi="Amiri" w:cs="Amiri" w:eastAsia="Amiri"/>
          <w:b w:val="0"/>
          <w:i w:val="0"/>
          <w:color w:val="1F2937"/>
          <w:sz w:val="28"/>
          <w:szCs w:val="32"/>
          <w:rtl/>
        </w:rPr>
        <w:t>بِشْرَى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بَفْطَلَمْ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دِيشَى</w:t>
      </w:r>
      <w:r>
        <w:rPr>
          <w:rFonts w:ascii="Amiri" w:hAnsi="Amiri" w:cs="Amiri" w:eastAsia="Amiri"/>
          <w:b w:val="0"/>
          <w:i w:val="0"/>
          <w:color w:val="1F2937"/>
          <w:sz w:val="24"/>
          <w:szCs w:val="28"/>
        </w:rPr>
        <w:t>» adalah kata tanpa makna jelas (sama keluarga dengan «</w:t>
      </w:r>
      <w:r>
        <w:rPr>
          <w:rFonts w:ascii="Amiri" w:hAnsi="Amiri" w:cs="Amiri" w:eastAsia="Amiri"/>
          <w:b w:val="0"/>
          <w:i w:val="0"/>
          <w:color w:val="1F2937"/>
          <w:sz w:val="28"/>
          <w:szCs w:val="32"/>
          <w:rtl/>
        </w:rPr>
        <w:t>بصير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pada halaman 76) — ditulis sebagai bunyi.</w:t>
      </w:r>
    </w:p>
    <w:p>
      <w:pPr>
        <w:spacing w:before="40" w:after="100" w:line="269" w:lineRule="auto"/>
        <w:bidi w:val="0"/>
        <w:jc w:val="left"/>
      </w:pPr>
      <w:r>
        <w:rPr>
          <w:rFonts w:ascii="Amiri" w:hAnsi="Amiri" w:cs="Amiri" w:eastAsia="Amiri"/>
          <w:b w:val="0"/>
          <w:i w:val="0"/>
          <w:color w:val="1F2937"/>
          <w:sz w:val="24"/>
          <w:szCs w:val="28"/>
        </w:rPr>
        <w:t>Kalimat ini menutup bab «</w:t>
      </w:r>
      <w:r>
        <w:rPr>
          <w:rFonts w:ascii="Amiri" w:hAnsi="Amiri" w:cs="Amiri" w:eastAsia="Amiri"/>
          <w:b w:val="0"/>
          <w:i w:val="0"/>
          <w:color w:val="1F2937"/>
          <w:sz w:val="28"/>
          <w:szCs w:val="32"/>
          <w:rtl/>
        </w:rPr>
        <w:t>إحضار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yang dimulai halaman 101. Dicatat apa adanya. Yang perlu ditegaskan: tidak ada janji seperti ini yang dapat diuji, dan tidak ada dasar dari Al-Qur’an atau Sunnah untuk memanggil jin lalu berdialog dengannya; ulama melarangnya.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tata cara menghadirkan seorang jin — masuk ke tempat yang gelap dan tertutup rapat, 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tahlil dan hauqalah serta Surah al-Jinn masing-masing tujuh kali, lalu menoleh ke kanan dan ke kiri dengan bacaan tertentu sampai terdengar suara yang memberi salam.</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Menghadap kiblat; “mā syā’ Allāh” tiga kali, tahlil tujuh kali, ḥauqalah tujuh kali, surah al-Jinn tujuh kali; seruan ke kanan tujuh kali dan formula ke kiri tujuh kali</w:t>
      </w:r>
    </w:p>
    <w:p>
      <w:r>
        <w:br w:type="page"/>
      </w:r>
    </w:p>
    <w:p>
      <w:pPr>
        <w:pStyle w:val="Heading1"/>
        <w:bidi w:val="0"/>
        <w:spacing w:before="240" w:after="100"/>
        <w:jc w:val="left"/>
      </w:pPr>
      <w:r>
        <w:rPr>
          <w:rFonts w:ascii="Amiri" w:hAnsi="Amiri" w:cs="Amiri" w:eastAsia="Amiri"/>
          <w:b/>
          <w:i w:val="0"/>
          <w:color w:val="1F2937"/>
          <w:sz w:val="36"/>
          <w:szCs w:val="40"/>
          <w:bCs/>
        </w:rPr>
        <w:t>M103 — Halaman 103, Fasal Kedua Puluh: sepuluh nama (1–4)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الضَّمَائِرِ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وَسَامِعٍ</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 Faedah sepuluh nama yang tertulis — di atas hamparan cahaya — (Wasy-syi) yā Tūnūkh — yāmid Halīmūt — yāhasymatlūkhīmiyā — bālūkhsyīmiyā — yāhīlūmītsā — yāthal‘amītsā — yādabrahalmatsīyā yātraklīmkhā — yā dahrān yamlūkhā) yā tīfūkh —.</w:t>
      </w:r>
    </w:p>
    <w:p>
      <w:pPr>
        <w:spacing w:before="40" w:after="100" w:line="269" w:lineRule="auto"/>
        <w:bidi w:val="0"/>
        <w:jc w:val="left"/>
      </w:pPr>
      <w:r>
        <w:rPr>
          <w:rFonts w:ascii="Amiri" w:hAnsi="Amiri" w:cs="Amiri" w:eastAsia="Amiri"/>
          <w:b w:val="0"/>
          <w:i w:val="0"/>
          <w:color w:val="1F2937"/>
          <w:sz w:val="24"/>
          <w:szCs w:val="28"/>
        </w:rPr>
        <w:t>(Dan inilah makna-maknanya dalam bahasa Arab.) (Nama pertama) yā Tūnūkh = maknanya: Allah Yang Satu, Yang Mahacahaya, Yang Mahasuci, yang meliputi segala kalimat yang padat. (Nama kedua) yāmid Halīmūt = maknanya: Mahasuci Yang Maha Pengasih, Yang Mengabulkan, Yang Mahabijaksana, Yang Mahakuasa, Yang Mahanyata, yang menampakkan apa yang tersimpan dalam hati. (Nama ketiga) yāhtastalūkhīmiyā = maknanya: Allah Yang Maha Penyayang, yang kepada keagungan-Nya segala sesuatu tunduk, yang bergetar dan tunduk setiap pemilik kekuasaan kepada kekuasaan-Nya, dan nama agama serta akhirat berada di tangan-Nya. (Nama keempat) yānūsy khīmiyā = maknanya: Mahasuci Yang Maha Penerima Taubat, Yang Maha Mengetahui, yang memiliki rahasia yang menghimpun dan cahaya yang bersinar bagi setiap yang didengar dan yang mendengar.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Nama-nama ini bukan bahasa Arab yang dapat diterjemahkan dan bukan dari Al-Qur’an; ditulis sebagai bunyi sesuai huruf cetakan. Jumlah dan ejaannya berbeda antara daftar di sini dan pengulangannya di bawah («</w:t>
      </w:r>
      <w:r>
        <w:rPr>
          <w:rFonts w:ascii="Amiri" w:hAnsi="Amiri" w:cs="Amiri" w:eastAsia="Amiri"/>
          <w:b w:val="0"/>
          <w:i w:val="0"/>
          <w:color w:val="1F2937"/>
          <w:sz w:val="28"/>
          <w:szCs w:val="32"/>
          <w:rtl/>
        </w:rPr>
        <w:t>يَاهَشْمَتْلُوخِيمِيَا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يَاهْتَسْتَلُوخِيمِيَا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يَاتْرَكْلِيمْخَا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يَابْتَرْكَلْمِيخَا</w:t>
      </w:r>
      <w:r>
        <w:rPr>
          <w:rFonts w:ascii="Amiri" w:hAnsi="Amiri" w:cs="Amiri" w:eastAsia="Amiri"/>
          <w:b w:val="0"/>
          <w:i w:val="0"/>
          <w:color w:val="1F2937"/>
          <w:sz w:val="24"/>
          <w:szCs w:val="28"/>
        </w:rPr>
        <w:t>») — perbedaan itu dipertahankan dan tidak seragamkan.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مَعَانِيهَا</w:t>
      </w:r>
      <w:r>
        <w:rPr>
          <w:rFonts w:ascii="Amiri" w:hAnsi="Amiri" w:cs="Amiri" w:eastAsia="Amiri"/>
          <w:b w:val="0"/>
          <w:i w:val="0"/>
          <w:color w:val="1F2937"/>
          <w:sz w:val="24"/>
          <w:szCs w:val="28"/>
        </w:rPr>
        <w:t>» di sini bukan terjemahan kata, melainkan tafsiran makna yang diklaim penulis; menerjemahkan klaimnya sebagai klaim. «</w:t>
      </w:r>
      <w:r>
        <w:rPr>
          <w:rFonts w:ascii="Amiri" w:hAnsi="Amiri" w:cs="Amiri" w:eastAsia="Amiri"/>
          <w:b w:val="0"/>
          <w:i w:val="0"/>
          <w:color w:val="1F2937"/>
          <w:sz w:val="28"/>
          <w:szCs w:val="32"/>
          <w:rtl/>
        </w:rPr>
        <w:t>جَوَامِعِ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الْكَلِمِ</w:t>
      </w:r>
      <w:r>
        <w:rPr>
          <w:rFonts w:ascii="Amiri" w:hAnsi="Amiri" w:cs="Amiri" w:eastAsia="Amiri"/>
          <w:b w:val="0"/>
          <w:i w:val="0"/>
          <w:color w:val="1F2937"/>
          <w:sz w:val="24"/>
          <w:szCs w:val="28"/>
        </w:rPr>
        <w:t>» = kalimat yang padat/ringkas.</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المكتوبة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على</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بساط</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النور</w:t>
      </w:r>
      <w:r>
        <w:rPr>
          <w:rFonts w:ascii="Amiri" w:hAnsi="Amiri" w:cs="Amiri" w:eastAsia="Amiri"/>
          <w:b w:val="0"/>
          <w:i w:val="0"/>
          <w:color w:val="1F2937"/>
          <w:sz w:val="24"/>
          <w:szCs w:val="28"/>
        </w:rPr>
        <w:t>. Halaman ini memuat daftar sepuluh nama (yang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dan makna yang dinisbatkan kepadanya untuk empat nama pertama. Tidak ada tata cara baru di halaman ini; tata caranya menyusul di halaman 105–106.</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Bacaan Basmalah atas perapian (al-kānūn) dengan seruan kepada khadimnya (penutup fasal 19)</w:t>
      </w:r>
    </w:p>
    <w:p>
      <w:r>
        <w:br w:type="page"/>
      </w:r>
    </w:p>
    <w:p>
      <w:pPr>
        <w:pStyle w:val="Heading1"/>
        <w:bidi w:val="0"/>
        <w:spacing w:before="240" w:after="100"/>
        <w:jc w:val="left"/>
      </w:pPr>
      <w:r>
        <w:rPr>
          <w:rFonts w:ascii="Amiri" w:hAnsi="Amiri" w:cs="Amiri" w:eastAsia="Amiri"/>
          <w:b/>
          <w:i w:val="0"/>
          <w:color w:val="1F2937"/>
          <w:sz w:val="36"/>
          <w:szCs w:val="40"/>
          <w:bCs/>
        </w:rPr>
        <w:t>M104 — Halaman 104, makna nama kelima sampai kesepuluh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السَّوْدَاءِ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kelima) yādahmalīmūsyiyā = maknanya: Mahasuci (Dzat) yang meninggikan langit dan menghamparkan bumi; Mahasuci (Dzat) yang menahan langit agar tidak jatuh ke bumi kecuali dengan izin-Nya. (Nama keenam) yāthal‘amītsā = maknanya: Mahasuci Yang Maha Bertasbih di setiap tempat; Mahasuci Yang Maha Pengasih, Maha Pemberi, yang menghimpun segala sesuatu dengan kekuasaan qayyūm-Nya. (Nama ketujuh) yādabrahamīmfiyyā = maknanya: Mahasuci Yang Mahatinggi atas segala yang berlawanan dan segala pandangan, Yang Mahasuci dari (memiliki) pasangan dan anak; Mahasuci Yang Mahamulia lagi Maha Pemberi.</w:t>
      </w:r>
    </w:p>
    <w:p>
      <w:pPr>
        <w:spacing w:before="40" w:after="100" w:line="269" w:lineRule="auto"/>
        <w:bidi w:val="0"/>
        <w:jc w:val="left"/>
      </w:pPr>
      <w:r>
        <w:rPr>
          <w:rFonts w:ascii="Amiri" w:hAnsi="Amiri" w:cs="Amiri" w:eastAsia="Amiri"/>
          <w:b w:val="0"/>
          <w:i w:val="0"/>
          <w:color w:val="1F2937"/>
          <w:sz w:val="24"/>
          <w:szCs w:val="28"/>
        </w:rPr>
        <w:t>(Nama kedelapan) yābtarkalmīkhā = maknanya: Mahasuci Raja, Raja Yang Maha Pemberi; Mahasuci Yang Mahakuat, Yang keras tindakan-Nya, Yang Mahaagung, Yang Mahaesa, Yang Mahabesar. (Nama kesembilan) yādahrān yamlūkh = maknanya: Mahasuci (Dzat) yang kepada-Nya tunduk segala ubun-ubun; Mahasuci (Dzat) yang mendengar rahasia dan bisikan. (Nama kesepuluh) yālyaqūyā = maknanya: Mahasuci Tuhan segala tuhan; Dia melihat dan tidak dilihat, dan tidak tersembunyi bagi-Nya perjalanan semut hitam.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(yang berlawanan) — dibiarkan. Semua ini makna yang diklaim penulis untuk kata-kata yang bukan bahasa Arab; tidak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berulang pada cetakan (kemungkinan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saja) — dipertahankan pengulangannya dan ditandai. «</w:t>
      </w:r>
      <w:r>
        <w:rPr>
          <w:rFonts w:ascii="Amiri" w:hAnsi="Amiri" w:cs="Amiri" w:eastAsia="Amiri"/>
          <w:b w:val="0"/>
          <w:i w:val="0"/>
          <w:color w:val="1F2937"/>
          <w:sz w:val="28"/>
          <w:szCs w:val="32"/>
          <w:rtl/>
        </w:rPr>
        <w:t>الْأَثِيمِ</w:t>
      </w:r>
      <w:r>
        <w:rPr>
          <w:rFonts w:ascii="Amiri" w:hAnsi="Amiri" w:cs="Amiri" w:eastAsia="Amiri"/>
          <w:b w:val="0"/>
          <w:i w:val="0"/>
          <w:color w:val="1F2937"/>
          <w:sz w:val="24"/>
          <w:szCs w:val="28"/>
        </w:rPr>
        <w:t>» di sini janggal untuk Allah; kemungkinan salah cetak dari «</w:t>
      </w:r>
      <w:r>
        <w:rPr>
          <w:rFonts w:ascii="Amiri" w:hAnsi="Amiri" w:cs="Amiri" w:eastAsia="Amiri"/>
          <w:b w:val="0"/>
          <w:i w:val="0"/>
          <w:color w:val="1F2937"/>
          <w:sz w:val="28"/>
          <w:szCs w:val="32"/>
          <w:rtl/>
        </w:rPr>
        <w:t>الْعَظِيم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 tidak diubah, karena mengubah nama dalam bacaan bukan wewenang.</w:t>
      </w:r>
    </w:p>
    <w:p>
      <w:pPr>
        <w:spacing w:before="40" w:after="100" w:line="269" w:lineRule="auto"/>
        <w:bidi w:val="0"/>
        <w:jc w:val="left"/>
      </w:pPr>
      <w:r>
        <w:rPr>
          <w:rFonts w:ascii="Amiri" w:hAnsi="Amiri" w:cs="Amiri" w:eastAsia="Amiri"/>
          <w:b w:val="0"/>
          <w:i w:val="0"/>
          <w:color w:val="1F2937"/>
          <w:sz w:val="24"/>
          <w:szCs w:val="28"/>
        </w:rPr>
        <w:t>Pembacaan ulang cetakan asli halaman cetak 104 memberi varian terbatas pada beberapa ungkapan Arab biasa: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قوته</w:t>
      </w:r>
      <w:r>
        <w:rPr>
          <w:rFonts w:ascii="Amiri" w:hAnsi="Amiri" w:cs="Amiri" w:eastAsia="Amiri"/>
          <w:b w:val="0"/>
          <w:i w:val="0"/>
          <w:color w:val="1F2937"/>
          <w:sz w:val="24"/>
          <w:szCs w:val="28"/>
        </w:rPr>
        <w:t>» (bandingkan teks Arab di atas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والأنداد</w:t>
      </w:r>
      <w:r>
        <w:rPr>
          <w:rFonts w:ascii="Amiri" w:hAnsi="Amiri" w:cs="Amiri" w:eastAsia="Amiri"/>
          <w:b w:val="0"/>
          <w:i w:val="0"/>
          <w:color w:val="1F2937"/>
          <w:sz w:val="24"/>
          <w:szCs w:val="28"/>
        </w:rPr>
        <w:t>» (bandingkan «</w:t>
      </w:r>
      <w:r>
        <w:rPr>
          <w:rFonts w:ascii="Amiri" w:hAnsi="Amiri" w:cs="Amiri" w:eastAsia="Amiri"/>
          <w:b w:val="0"/>
          <w:i w:val="0"/>
          <w:color w:val="1F2937"/>
          <w:sz w:val="28"/>
          <w:szCs w:val="32"/>
          <w:rtl/>
        </w:rPr>
        <w:t>وَالْأَنْظَارِ</w:t>
      </w:r>
      <w:r>
        <w:rPr>
          <w:rFonts w:ascii="Amiri" w:hAnsi="Amiri" w:cs="Amiri" w:eastAsia="Amiri"/>
          <w:b w:val="0"/>
          <w:i w:val="0"/>
          <w:color w:val="1F2937"/>
          <w:sz w:val="24"/>
          <w:szCs w:val="28"/>
        </w:rPr>
        <w:t>»), serta susunan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للجبارين</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pada nama kedelapan. Varian ini dicatat sebagai selisih bacaan.</w:t>
      </w:r>
    </w:p>
    <w:p>
      <w:r>
        <w:br w:type="page"/>
      </w:r>
    </w:p>
    <w:p>
      <w:pPr>
        <w:pStyle w:val="Heading1"/>
        <w:bidi w:val="0"/>
        <w:spacing w:before="240" w:after="100"/>
        <w:jc w:val="left"/>
      </w:pPr>
      <w:r>
        <w:rPr>
          <w:rFonts w:ascii="Amiri" w:hAnsi="Amiri" w:cs="Amiri" w:eastAsia="Amiri"/>
          <w:b/>
          <w:i w:val="0"/>
          <w:color w:val="1F2937"/>
          <w:sz w:val="36"/>
          <w:szCs w:val="40"/>
          <w:bCs/>
        </w:rPr>
        <w:t>M105 — Halaman 105, bilangan nama dan syarat puasa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Bilangan nama-nama: nama pertama — jumlah jumalnya 1072; nama kedua — 535; nama ketiga — 1403; nama keempat — 1598; nama kelima — 517; nama keenam — 646; nama ketujuh — 1813; nama kedelapan — 1314; nama kesembilan — 908; nama kesepuluh — 1598.</w:t>
      </w:r>
    </w:p>
    <w:p>
      <w:pPr>
        <w:spacing w:before="40" w:after="100" w:line="269" w:lineRule="auto"/>
        <w:bidi w:val="0"/>
        <w:jc w:val="left"/>
      </w:pPr>
      <w:r>
        <w:rPr>
          <w:rFonts w:ascii="Amiri" w:hAnsi="Amiri" w:cs="Amiri" w:eastAsia="Amiri"/>
          <w:b w:val="0"/>
          <w:i w:val="0"/>
          <w:color w:val="1F2937"/>
          <w:sz w:val="24"/>
          <w:szCs w:val="28"/>
        </w:rPr>
        <w:t>Dan apabila engkau hendak «mengarahkan» nama-nama ini, berpuasalah karena Allah—Mahatinggi—tiga hari dari (makanan) yang berjiwa dan apa yang keluar darinya (berupa jiwa), dimulai dari hari Ahad, Senin, dan Selasa — atau dari hari Selasa, Rabu, dan Kamis — lalu sebutlah nama-nama itu sebanyak bilangan jumal namanya, kemudian sampai pagi; maka engkau akan melihat «jawaban» seperti kilat yang menyambar.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Angka dibaca dari cetakan;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mudah tertukar sehingga angka-angka ini belum pastikan — tertulis </w:t>
      </w:r>
      <w:r>
        <w:rPr>
          <w:rFonts w:ascii="Amiri" w:hAnsi="Amiri" w:cs="Amiri" w:eastAsia="Amiri"/>
          <w:b w:val="0"/>
          <w:i w:val="0"/>
          <w:color w:val="1F2937"/>
          <w:sz w:val="28"/>
          <w:szCs w:val="32"/>
          <w:rtl/>
        </w:rPr>
        <w:t>١٤٠٣</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١٥٩٨</w:t>
      </w:r>
      <w:r>
        <w:rPr>
          <w:rFonts w:ascii="Amiri" w:hAnsi="Amiri" w:cs="Amiri" w:eastAsia="Amiri"/>
          <w:b w:val="0"/>
          <w:i w:val="0"/>
          <w:color w:val="1F2937"/>
          <w:sz w:val="24"/>
          <w:szCs w:val="28"/>
        </w:rPr>
        <w:t xml:space="preserve"> pada dua tempat berbeda, dan tidak dapat memastikan apakah memang demikian atau salah baca.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جُمَّلِهِ</w:t>
      </w:r>
      <w:r>
        <w:rPr>
          <w:rFonts w:ascii="Amiri" w:hAnsi="Amiri" w:cs="Amiri" w:eastAsia="Amiri"/>
          <w:b w:val="0"/>
          <w:i w:val="0"/>
          <w:color w:val="1F2937"/>
          <w:sz w:val="24"/>
          <w:szCs w:val="28"/>
        </w:rPr>
        <w:t>» = nilai bilangan huruf (hisab jummal). Tidak dihitung ulang nilainya.</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مُبْتَدِئًا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وَالثُّلَاثَاءِ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الثُّلَاثَاءِ</w:t>
      </w:r>
      <w:r>
        <w:rPr>
          <w:rFonts w:ascii="Amiri" w:hAnsi="Amiri" w:cs="Amiri" w:eastAsia="Amiri"/>
          <w:b w:val="0"/>
          <w:i w:val="0"/>
          <w:color w:val="1F2937"/>
          <w:sz w:val="24"/>
          <w:szCs w:val="28"/>
        </w:rPr>
        <w:t>» kacau pada cetakan (dua versi hari dicampur); dipertahankan dan tidak memilih salah satunya.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 berpantang yang bernyawa.</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أعداد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val="0"/>
          <w:i w:val="0"/>
          <w:color w:val="1F2937"/>
          <w:sz w:val="24"/>
          <w:szCs w:val="28"/>
        </w:rPr>
        <w:t xml:space="preserve"> — nilai bilangan (hisab jummal) tiap nama menurut klaim penulis, lalu syarat: puasa tiga hari, menyebut nama sesuai bilangan hurufnya sampai pagi, dengan klaim «jawaban» datang «seperti kilat yang menyambar». Dicatat sebagai klaim;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ada dasar Al-Qur’an/Sunnah untuk hitungan semacam ini.</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Puasa tiga hari—Ahad, Senin, Selasa atau Selasa, Rabu, Kamis (kedua rangkaian pada cetakan dipertahankan); nama-nama disebut hingga pagi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Sepuluh nama yang dibaca menurut bilangan jummal masing-masing (1072, 535, 1403, 1598, 517, 646, 1813, 1314, 908, dan 1598)</w:t>
      </w:r>
    </w:p>
    <w:p>
      <w:r>
        <w:br w:type="page"/>
      </w:r>
    </w:p>
    <w:p>
      <w:pPr>
        <w:pStyle w:val="Heading1"/>
        <w:bidi w:val="0"/>
        <w:spacing w:before="240" w:after="100"/>
        <w:jc w:val="left"/>
      </w:pPr>
      <w:r>
        <w:rPr>
          <w:rFonts w:ascii="Amiri" w:hAnsi="Amiri" w:cs="Amiri" w:eastAsia="Amiri"/>
          <w:b/>
          <w:i w:val="0"/>
          <w:color w:val="1F2937"/>
          <w:sz w:val="36"/>
          <w:szCs w:val="40"/>
          <w:bCs/>
        </w:rPr>
        <w:t>M106 — Halaman 106, klaim kegunaan dan nasihat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لِتَطْيِيرِ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تَمْشِيَ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apabila engkau membaca nama-nama ini pada malam keempat (dari bulan) sekali dari awal bulan, akan dipenuhi bagimu segala keperluan, dari kebaikan dan keburukan; dan ia (dipakai) untuk «melembutkan» batu dan uang, dan untuk segala sesuatu yang engkau kehendaki. Dan jika engkau hendak «menyelimuti» dengan namanya di atas air, engkau akan berjalan dengan perintah Allah—Mahatinggi.</w:t>
      </w:r>
    </w:p>
    <w:p>
      <w:pPr>
        <w:spacing w:before="40" w:after="100" w:line="269" w:lineRule="auto"/>
        <w:bidi w:val="0"/>
        <w:jc w:val="left"/>
      </w:pPr>
      <w:r>
        <w:rPr>
          <w:rFonts w:ascii="Amiri" w:hAnsi="Amiri" w:cs="Amiri" w:eastAsia="Amiri"/>
          <w:b w:val="0"/>
          <w:i w:val="0"/>
          <w:color w:val="1F2937"/>
          <w:sz w:val="24"/>
          <w:szCs w:val="28"/>
        </w:rPr>
        <w:t>Dan jika engkau hendak «menyelimuti» dengan namanya di atas air, engkau berjalan dengan perintah Allah—Mahatinggi. Dan ia juga untuk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Ketahuilah, hai orang yang sampai kepadanya, bahwa ia menjawab dalam segala urusan; dan setiap nama di antaranya, apabila dibaca, (konon) bahwa miliknya langit dan bumi; tidak ada alasan untuk memperpanjang. Dan ia adalah amanat Allah di lehermu — untuk kebaikan saja. Semoga Allah memberkatimu.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Baris pertama halaman ini mengulang kalimat yang sama dengan baris sebelumnya pada cetakan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مشيت</w:t>
      </w:r>
      <w:r>
        <w:rPr>
          <w:rFonts w:ascii="Amiri" w:hAnsi="Amiri" w:cs="Amiri" w:eastAsia="Amiri"/>
          <w:b w:val="0"/>
          <w:i w:val="0"/>
          <w:color w:val="1F2937"/>
          <w:sz w:val="24"/>
          <w:szCs w:val="28"/>
        </w:rPr>
        <w:t>…» tercetak dua kali); dipertahankan keduanya dan ditandai, tidak dihapus. «</w:t>
      </w:r>
      <w:r>
        <w:rPr>
          <w:rFonts w:ascii="Amiri" w:hAnsi="Amiri" w:cs="Amiri" w:eastAsia="Amiri"/>
          <w:b w:val="0"/>
          <w:i w:val="0"/>
          <w:color w:val="1F2937"/>
          <w:sz w:val="28"/>
          <w:szCs w:val="32"/>
          <w:rtl/>
        </w:rPr>
        <w:t>أَمَانَةُ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 adalah nasihat penulis — dan justru bertentangan dengan halaman 97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dan halaman ini sendiri yang menyebut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وشر</w:t>
      </w:r>
      <w:r>
        <w:rPr>
          <w:rFonts w:ascii="Amiri" w:hAnsi="Amiri" w:cs="Amiri" w:eastAsia="Amiri"/>
          <w:b w:val="0"/>
          <w:i w:val="0"/>
          <w:color w:val="1F2937"/>
          <w:sz w:val="24"/>
          <w:szCs w:val="28"/>
        </w:rPr>
        <w:t>». Pertentangan itu dinyatakan dan tidak diratakan.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Klaim bahwa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ditutup nasihat agar dipakai untuk kebaikan saja. Dicatat sebagai klaim penulis.</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dari awal bulan—dipertahankan ganda sebagai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Nama-nama yang dibaca</w:t>
      </w:r>
    </w:p>
    <w:p>
      <w:r>
        <w:br w:type="page"/>
      </w:r>
    </w:p>
    <w:p>
      <w:pPr>
        <w:pStyle w:val="Heading1"/>
        <w:bidi w:val="0"/>
        <w:spacing w:before="240" w:after="100"/>
        <w:jc w:val="left"/>
      </w:pPr>
      <w:r>
        <w:rPr>
          <w:rFonts w:ascii="Amiri" w:hAnsi="Amiri" w:cs="Amiri" w:eastAsia="Amiri"/>
          <w:b/>
          <w:i w:val="0"/>
          <w:color w:val="1F2937"/>
          <w:sz w:val="36"/>
          <w:szCs w:val="40"/>
          <w:bCs/>
        </w:rPr>
        <w:t>M107 — Halaman 107, Fasal Kedua Puluh Satu: nama-nama Nabi Adam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زَالَتْ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بِعَرْشِ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وَبِالْبُخُورِ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الْجُيُوشُ</w:t>
      </w:r>
      <w:r>
        <w:rPr>
          <w:rFonts w:ascii="Amiri" w:hAnsi="Amiri" w:cs="Amiri" w:eastAsia="Amiri"/>
          <w:b w:val="0"/>
          <w:i w:val="0"/>
          <w:color w:val="1F2937"/>
          <w:sz w:val="38"/>
          <w:szCs w:val="42"/>
          <w:rtl/>
        </w:rPr>
        <w:t xml:space="preserve"> -</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satu. — Fasal tentang nama-nama yang dahulu bersama Adam—semoga salam atasnya — dan senantiasa berpindah dari orang bijak kepada orang bijak sampai tiba kepada Ashif bin Barkhiya, wazir Nabi Allah Sulaiman—semoga salam atasnya — dialah yang datang dengan (membawa) singgasana Bilqis dalam sekejap mata dengan perintah Allah—Mahatinggi. Dan ia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Buthrus Mīkhā’īl dengan «kesahihan yang tinggi»; dan ia memiliki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sebanyak 11 hari, yaitu engkau membaca nama-nama ini pada hari Senin «…» [bagian ini kacau pada cetakan] «…» dan dengan bakhur yang disebut terdahulu. Kemudian keluarlah ke tempat terbuka, ke tanah lapang yang kosong dari bangunan atau di sebuah gunung, dan pukullah dengan telapak tanganmu pada tanah, maka akan hadir di hadapanmu para raja dan (jin) bumi yang tujuh, dan di atas mereka para raja (jin) langit yang memerintahkan (jin) bumi untuk melaksanakan setiap apa yang engkau kehendaki. Maka mintalah apa yang engkau kehendaki dari mereka, karena mereka melaksanakannya saat itu juga.</w:t>
      </w:r>
    </w:p>
    <w:p>
      <w:pPr>
        <w:spacing w:before="40" w:after="100" w:line="269" w:lineRule="auto"/>
        <w:bidi w:val="0"/>
        <w:jc w:val="left"/>
      </w:pPr>
      <w:r>
        <w:rPr>
          <w:rFonts w:ascii="Amiri" w:hAnsi="Amiri" w:cs="Amiri" w:eastAsia="Amiri"/>
          <w:b w:val="0"/>
          <w:i w:val="0"/>
          <w:color w:val="1F2937"/>
          <w:sz w:val="24"/>
          <w:szCs w:val="28"/>
        </w:rPr>
        <w:t>«…»dari membelah bumi dan menyapunya, memindahkan harta karun dan harta terpendam di bumi ke tempat yang engkau kehendaki dalam sekejap mata; atau memecat seorang pejabat dan mengangkat orang lain menggantikannya; dan (dengannya) tentara dapat dikalahkan.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تَتْلُو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عَرِيضٌ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tidak dapat dipahami dan tampaknya rusak pada cetakan; diberi tanda […], tidak ditambal. «</w:t>
      </w:r>
      <w:r>
        <w:rPr>
          <w:rFonts w:ascii="Amiri" w:hAnsi="Amiri" w:cs="Amiri" w:eastAsia="Amiri"/>
          <w:b w:val="0"/>
          <w:i w:val="0"/>
          <w:color w:val="1F2937"/>
          <w:sz w:val="28"/>
          <w:szCs w:val="32"/>
          <w:rtl/>
        </w:rPr>
        <w:t>النَّقْش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 naskah/ukiran yang dinisbatkan kepada Buthrus Mikha’il — sumber yang tidak dikenali dan tidak dapat diverifikasi. Klaim tentang Ashif bin Barkhiya diambil dari QS an-Naml 27:40, tetapi penulis menambahkan «nama-nama» yang tidak ada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cetakan (mungkin «</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 menyapu, atau «</w:t>
      </w:r>
      <w:r>
        <w:rPr>
          <w:rFonts w:ascii="Amiri" w:hAnsi="Amiri" w:cs="Amiri" w:eastAsia="Amiri"/>
          <w:b w:val="0"/>
          <w:i w:val="0"/>
          <w:color w:val="1F2937"/>
          <w:sz w:val="28"/>
          <w:szCs w:val="32"/>
          <w:rtl/>
        </w:rPr>
        <w:t>شَقِّهَا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تَجْلِيَةِ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مَكَانَهُ</w:t>
      </w:r>
      <w:r>
        <w:rPr>
          <w:rFonts w:ascii="Amiri" w:hAnsi="Amiri" w:cs="Amiri" w:eastAsia="Amiri"/>
          <w:b w:val="0"/>
          <w:i w:val="0"/>
          <w:color w:val="1F2937"/>
          <w:sz w:val="24"/>
          <w:szCs w:val="28"/>
        </w:rPr>
        <w:t>» = mengangkat seseorang pada tempatnya. Daftar ini adalah klaim kekuatan yang menurut penulis diperoleh dari nama-nama itu; dicatat, tidak diuji dan tidak disarankan.</w:t>
      </w:r>
    </w:p>
    <w:p>
      <w:pPr>
        <w:spacing w:before="40" w:after="100" w:line="269" w:lineRule="auto"/>
        <w:bidi w:val="0"/>
        <w:jc w:val="left"/>
      </w:pPr>
      <w:r>
        <w:rPr>
          <w:rFonts w:ascii="Amiri" w:hAnsi="Amiri" w:cs="Amiri" w:eastAsia="Amiri"/>
          <w:b w:val="0"/>
          <w:i w:val="0"/>
          <w:color w:val="1F2937"/>
          <w:sz w:val="24"/>
          <w:szCs w:val="28"/>
        </w:rPr>
        <w:t>Pembacaan ulang cetakan asli halaman cetak 107 mendukung bunyi «</w:t>
      </w:r>
      <w:r>
        <w:rPr>
          <w:rFonts w:ascii="Amiri" w:hAnsi="Amiri" w:cs="Amiri" w:eastAsia="Amiri"/>
          <w:b w:val="0"/>
          <w:i w:val="0"/>
          <w:color w:val="1F2937"/>
          <w:sz w:val="28"/>
          <w:szCs w:val="32"/>
          <w:rtl/>
        </w:rPr>
        <w:t>عَقِبَ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dalam riyāḍah 11 hari. Bacaan itu berbeda dari klausa Arab di atas yang rusak dan memuat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perbedaan itu dicatat sebagai selisih bacaan. Kata Bukhur dalam klausa yang sama tetap tidak dipastikan.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sebelas hari; lalu pergi ke tanah lapang, memukul tanah dengan telapak tangan, sehingga raja-raja jin hadir.</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Riyāḍah 11 hari; menurut pembacaan cetakan asli, dibaca 21 kali sesudah setiap salat fardu</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Disebutkan, termasuk rujukan kepada Bukhur yang disebut terdahulu; kata/jenis persisnya tidak dipastikan</w:t>
      </w:r>
    </w:p>
    <w:p>
      <w:r>
        <w:br w:type="page"/>
      </w:r>
    </w:p>
    <w:p>
      <w:pPr>
        <w:pStyle w:val="Heading1"/>
        <w:bidi w:val="0"/>
        <w:spacing w:before="240" w:after="100"/>
        <w:jc w:val="left"/>
      </w:pPr>
      <w:r>
        <w:rPr>
          <w:rFonts w:ascii="Amiri" w:hAnsi="Amiri" w:cs="Amiri" w:eastAsia="Amiri"/>
          <w:b/>
          <w:i w:val="0"/>
          <w:color w:val="1F2937"/>
          <w:sz w:val="36"/>
          <w:szCs w:val="40"/>
          <w:bCs/>
        </w:rPr>
        <w:t>M108 — Halaman 108, nama penghadir dan «</w:t>
      </w:r>
      <w:r>
        <w:rPr>
          <w:rFonts w:ascii="Amiri" w:hAnsi="Amiri" w:cs="Amiri" w:eastAsia="Amiri"/>
          <w:b/>
          <w:i w:val="0"/>
          <w:color w:val="1F2937"/>
          <w:sz w:val="40"/>
          <w:szCs w:val="44"/>
          <w:bCs/>
          <w:rtl/>
        </w:rPr>
        <w:t>رجال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الغيب</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وَتَغْيِيرُ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وَتَحْضِيرُ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خَلِيسَانِ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وَكَوْنُجَانِ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بِسْطَارْمَازْ،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بِغَلَبَةِ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مُسْتَتِرُونَ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أَرْوَاحًا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(untuk) membangun kota-kota dan benteng-benteng, mengubah yang telah lalu, «menghijaukan» yang gaib, menyingkap (keadaan) orang sakit, kedokteran dan ilmu, dan segala yang engkau kehendaki — maka jagalah rahasia yang agung ini; dan nama-namanya tulisannya saja. Yaitu nama-nama ini, engkau ucapkan: «Khalīsān — wa Kaunujān — Bisthārmāz», maka ia hadir:</w:t>
      </w:r>
    </w:p>
    <w:p>
      <w:pPr>
        <w:spacing w:before="40" w:after="100" w:line="269" w:lineRule="auto"/>
        <w:bidi w:val="0"/>
        <w:jc w:val="left"/>
      </w:pPr>
      <w:r>
        <w:rPr>
          <w:rFonts w:ascii="Amiri" w:hAnsi="Amiri" w:cs="Amiri" w:eastAsia="Amiri"/>
          <w:b w:val="0"/>
          <w:i w:val="0"/>
          <w:color w:val="1F2937"/>
          <w:sz w:val="24"/>
          <w:szCs w:val="28"/>
        </w:rPr>
        <w:t>— Faedah tentang mengenal «orang-orang gaib» — Mereka adalah orang-orang yang khusyuk, tidak berbicara kecuali berbisik karena dominasi (keagungan) Yang Maha Jelas dari Yang Maha Pengasih atas mereka; mereka orang-orang yang dikerahkan, tidak mengenal (selain) di bumi dan langit-Nya, tidak mengharap selain Dia, dan tidak mengenal selain-Nya. Mereka berjalan di bumi dengan rendah hati; apabila orang-orang bodoh menegur mereka, mereka berkata (dengan) salam dan kadar. Ada yang menganggap sebagian nama mereka (diketahui) sebagian ahli ma‘rifat; mereka berkata (dengan) salam dan kadar dari nama-nama mereka. Dan kami jadikan bagi mereka sebuah lingkaran yang dengannya mereka dikenali, dan bagi mereka ayat-ayat yang (konon) sudah dicoba untuk mengangkat kesulitan-kesulitan. Maka hadapkanlah (dirimu) ke arah di mana mereka berada sebagaimana dikenal dalam lingkaran itu, setelah engkau salat dua rakaat untuknya, dan setelah salam melangkahlah dua langkah ke arah mereka, kemudian berbicaralah kepada mereka dan katakan: «Semoga keselamatan atas kalian, hai orang-orang gaib, hai ruh-ruh yang disucikan, hai quthb, hai ghauts, hai jibā, hai nuqabā’, hai raqabā’, hai amnā, hai abdāl, hai afrād.»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تَخْضِيرُ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الْغَائِبِ</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تَغْيِيرُ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adalah klaim yang tidak masuk akal bila dibaca harfiah (menghijaukan yang gaib, mengubah masa lalu) — diterjemahkan apa adanya dan ditandai sebagai klaim.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nama tanpa makna jelas.</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daftar kegunaan; 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Dua rakaat dan dua langkah ke arah mereka; ucapan “as-salāmu ‘alaikum yā rijāl al-ghaib” dan tiga nama pembuka rangkaian tawasul</w:t>
      </w:r>
    </w:p>
    <w:p>
      <w:r>
        <w:br w:type="page"/>
      </w:r>
    </w:p>
    <w:p>
      <w:pPr>
        <w:pStyle w:val="Heading1"/>
        <w:bidi w:val="0"/>
        <w:spacing w:before="240" w:after="100"/>
        <w:jc w:val="left"/>
      </w:pPr>
      <w:r>
        <w:rPr>
          <w:rFonts w:ascii="Amiri" w:hAnsi="Amiri" w:cs="Amiri" w:eastAsia="Amiri"/>
          <w:b/>
          <w:i w:val="0"/>
          <w:color w:val="1F2937"/>
          <w:sz w:val="36"/>
          <w:szCs w:val="40"/>
          <w:bCs/>
        </w:rPr>
        <w:t>M109 — Halaman 109, salam lanjutan dan da'irah arah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«Hai pasak-pasak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lindungilah aku, tolonglah aku, pandanglah kepada keesaan Allah, dan dengan kemuliaan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hadapkanlah (dirimu) kepada keperluanmu, maka ia akan dipenuhi dengan izin Allah—Mahatinggi.</w:t>
      </w:r>
    </w:p>
    <w:p>
      <w:pPr>
        <w:spacing w:before="40" w:after="100" w:line="269" w:lineRule="auto"/>
        <w:bidi w:val="0"/>
        <w:jc w:val="left"/>
      </w:pPr>
      <w:r>
        <w:rPr>
          <w:rFonts w:ascii="Amiri" w:hAnsi="Amiri" w:cs="Amiri" w:eastAsia="Amiri"/>
          <w:b w:val="0"/>
          <w:i w:val="0"/>
          <w:color w:val="1F2937"/>
          <w:sz w:val="24"/>
          <w:szCs w:val="28"/>
        </w:rPr>
        <w:t>Dan akan aku sebutkan kepadamu cara mengenali mereka, karena mereka pada setiap hari dari setiap bulan berada pada satu arah dari delapan arah; engkau mengetahui itu dari «lingkaran» (</w:t>
      </w:r>
      <w:r>
        <w:rPr>
          <w:rFonts w:ascii="Amiri" w:hAnsi="Amiri" w:cs="Amiri" w:eastAsia="Amiri"/>
          <w:b w:val="0"/>
          <w:i w:val="0"/>
          <w:color w:val="1F2937"/>
          <w:sz w:val="28"/>
          <w:szCs w:val="32"/>
          <w:rtl/>
        </w:rPr>
        <w:t>الدائرة</w:t>
      </w:r>
      <w:r>
        <w:rPr>
          <w:rFonts w:ascii="Amiri" w:hAnsi="Amiri" w:cs="Amiri" w:eastAsia="Amiri"/>
          <w:b w:val="0"/>
          <w:i w:val="0"/>
          <w:color w:val="1F2937"/>
          <w:sz w:val="24"/>
          <w:szCs w:val="28"/>
        </w:rPr>
        <w:t>), dan hari-hari bulan diketahui dengan angka Hindi yang tertulis di bawah arah-arah yang diletakkan di sekitar lingkaran, sebagaimana engkau lihat. Maka fahamilah, engkau akan mendapat petunjuk.</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(lindungilah aku) berdampingan dengan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(tolonglah aku);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bentuk cetakan yang janggal (mungkin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Menyeru selain Allah dengan «lindungilah/tolonglah» adalah persoalan akidah yang serius; dicatat teksnya dan tidak diikuti.</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dan perintah menghadap keperluan; lalu penjelasan bahwa mereka berpindah arah menurut hari dan bulan, dengan </w:t>
      </w:r>
      <w:r>
        <w:rPr>
          <w:rFonts w:ascii="Amiri" w:hAnsi="Amiri" w:cs="Amiri" w:eastAsia="Amiri"/>
          <w:b/>
          <w:i w:val="0"/>
          <w:color w:val="1F2937"/>
          <w:sz w:val="24"/>
          <w:szCs w:val="28"/>
          <w:bCs/>
        </w:rPr>
        <w:t>da'irah (lingkaran) bergambar</w:t>
      </w:r>
      <w:r>
        <w:rPr>
          <w:rFonts w:ascii="Amiri" w:hAnsi="Amiri" w:cs="Amiri" w:eastAsia="Amiri"/>
          <w:b w:val="0"/>
          <w:i w:val="0"/>
          <w:color w:val="1F2937"/>
          <w:sz w:val="24"/>
          <w:szCs w:val="28"/>
        </w:rPr>
        <w:t xml:space="preserve"> berisi arah dan angka yang menjadi rujukan.</w:t>
      </w:r>
    </w:p>
    <w:p>
      <w:pPr>
        <w:spacing w:before="40" w:after="100" w:line="269" w:lineRule="auto"/>
        <w:bidi w:val="0"/>
        <w:jc w:val="left"/>
      </w:pPr>
      <w:r>
        <w:rPr>
          <w:rFonts w:ascii="Amiri" w:hAnsi="Amiri" w:cs="Amiri" w:eastAsia="Amiri"/>
          <w:b/>
          <w:i w:val="0"/>
          <w:color w:val="1F2937"/>
          <w:sz w:val="24"/>
          <w:szCs w:val="28"/>
          <w:bCs/>
        </w:rPr>
        <w:t>Waktu:</w:t>
      </w:r>
      <w:r>
        <w:rPr>
          <w:rFonts w:ascii="Amiri" w:hAnsi="Amiri" w:cs="Amiri" w:eastAsia="Amiri"/>
          <w:b w:val="0"/>
          <w:i w:val="0"/>
          <w:color w:val="1F2937"/>
          <w:sz w:val="24"/>
          <w:szCs w:val="28"/>
        </w:rPr>
        <w:t xml:space="preserve"> Setiap hari dari setiap bulan; satu dari delapan arah ditentukan menurut hari pada da’irah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Da’irah bergambar delapan arah dengan angka Hindi di sekelilingnya</w:t>
      </w:r>
    </w:p>
    <w:p>
      <w:r>
        <w:br w:type="page"/>
      </w:r>
    </w:p>
    <w:p>
      <w:pPr>
        <w:pStyle w:val="Heading1"/>
        <w:bidi w:val="0"/>
        <w:spacing w:before="240" w:after="100"/>
        <w:jc w:val="left"/>
      </w:pPr>
      <w:r>
        <w:rPr>
          <w:rFonts w:ascii="Amiri" w:hAnsi="Amiri" w:cs="Amiri" w:eastAsia="Amiri"/>
          <w:b/>
          <w:i w:val="0"/>
          <w:color w:val="1F2937"/>
          <w:sz w:val="36"/>
          <w:szCs w:val="40"/>
          <w:bCs/>
        </w:rPr>
        <w:t>M110 — Halaman 110, hadis Abu Nu‘aim tentang «abdāl»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وَاحِدًا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وَيُمْطِرُ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إِكْثَارَ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الْأَمْطَارِ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فَيُمْطِرُونَ،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فَيُقْصَمُونَ،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فَيُسْتَسْقَوْنَ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Al-Hafizh Abu Nu‘aim berkata dalam musnadnya, dari Ibnu Mas‘ud—semoga Allah meridainya: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«Sesungguhnya Allah memiliki tiga ratus (orang) di antara makhluk, hati mereka (seperti) hati Ibrahim—semoga salam atasnya; dan Dia memiliki empat puluh (orang), hati mereka (seperti) hati Musa—semoga salam atasnya; dan Dia memiliki lima (orang), hati mereka (seperti) hati Mikail—semoga salam atasnya.» Maka apabila mati satu dari mereka, yaitu dari yang tiga ratus, Allah menggantikan tempatnya dengan satu dari yang lima; apabila mati satu dari yang lima, Allah menggantikan tempatnya dengan satu dari yang empat puluh; apabila mati satu dari yang empat puluh, Allah menggantikan tempatnya dengan satu dari yang tiga ratus; dan apabila mati satu dari yang tiga ratus, Allah menggantikan tempatnya dengan satu dari orang umum. Dengan mereka (makhluk) dihidupkan dan dimatikan, ditumbuhkan(?) dan ditumbuhkan tanaman, dan bala ditolak.</w:t>
      </w:r>
    </w:p>
    <w:p>
      <w:pPr>
        <w:spacing w:before="40" w:after="100" w:line="269" w:lineRule="auto"/>
        <w:bidi w:val="0"/>
        <w:jc w:val="left"/>
      </w:pPr>
      <w:r>
        <w:rPr>
          <w:rFonts w:ascii="Amiri" w:hAnsi="Amiri" w:cs="Amiri" w:eastAsia="Amiri"/>
          <w:b w:val="0"/>
          <w:i w:val="0"/>
          <w:color w:val="1F2937"/>
          <w:sz w:val="24"/>
          <w:szCs w:val="28"/>
        </w:rPr>
        <w:t>Dikatakan kepada Abdullah bin Mas‘ud: «Bagaimana mereka menolak bala, menghidupkan, dan mematikan?» Ia berkata: «Mereka memohon kepada Allah (agar) hujan banyak, maka (hujan) menjadi banyak; mereka mendoakan (kejelekan) atas orang-orang yang sewenang-wenang, maka (doa itu) mengenai mereka sehingga mereka tertimpa; mereka diberi minum, mereka meminta, maka bumi menumbuhkan (tanaman); dan mereka berdoa, maka Allah menolak bala dengan mereka dari makhluk-Nya dan segala jenis azab.»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Cetakan menulis «</w:t>
      </w:r>
      <w:r>
        <w:rPr>
          <w:rFonts w:ascii="Amiri" w:hAnsi="Amiri" w:cs="Amiri" w:eastAsia="Amiri"/>
          <w:b w:val="0"/>
          <w:i w:val="0"/>
          <w:color w:val="1F2937"/>
          <w:sz w:val="28"/>
          <w:szCs w:val="32"/>
          <w:rtl/>
        </w:rPr>
        <w:t>الثَّلْثَمِائَة</w:t>
      </w:r>
      <w:r>
        <w:rPr>
          <w:rFonts w:ascii="Amiri" w:hAnsi="Amiri" w:cs="Amiri" w:eastAsia="Amiri"/>
          <w:b w:val="0"/>
          <w:i w:val="0"/>
          <w:color w:val="1F2937"/>
          <w:sz w:val="24"/>
          <w:szCs w:val="28"/>
        </w:rPr>
        <w:t>» (bentuk tidak baku; biasa «</w:t>
      </w:r>
      <w:r>
        <w:rPr>
          <w:rFonts w:ascii="Amiri" w:hAnsi="Amiri" w:cs="Amiri" w:eastAsia="Amiri"/>
          <w:b w:val="0"/>
          <w:i w:val="0"/>
          <w:color w:val="1F2937"/>
          <w:sz w:val="28"/>
          <w:szCs w:val="32"/>
          <w:rtl/>
        </w:rPr>
        <w:t>الثلاثمائة</w:t>
      </w:r>
      <w:r>
        <w:rPr>
          <w:rFonts w:ascii="Amiri" w:hAnsi="Amiri" w:cs="Amiri" w:eastAsia="Amiri"/>
          <w:b w:val="0"/>
          <w:i w:val="0"/>
          <w:color w:val="1F2937"/>
          <w:sz w:val="24"/>
          <w:szCs w:val="28"/>
        </w:rPr>
        <w:t>») — dipertahankan. «</w:t>
      </w:r>
      <w:r>
        <w:rPr>
          <w:rFonts w:ascii="Amiri" w:hAnsi="Amiri" w:cs="Amiri" w:eastAsia="Amiri"/>
          <w:b w:val="0"/>
          <w:i w:val="0"/>
          <w:color w:val="1F2937"/>
          <w:sz w:val="28"/>
          <w:szCs w:val="32"/>
          <w:rtl/>
        </w:rPr>
        <w:t>يُبْطِرُ</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يُمْطِر</w:t>
      </w:r>
      <w:r>
        <w:rPr>
          <w:rFonts w:ascii="Amiri" w:hAnsi="Amiri" w:cs="Amiri" w:eastAsia="Amiri"/>
          <w:b w:val="0"/>
          <w:i w:val="0"/>
          <w:color w:val="1F2937"/>
          <w:sz w:val="24"/>
          <w:szCs w:val="28"/>
        </w:rPr>
        <w:t>» = menurunkan hujan). Hadis ini belum terverifikasi: penulis menisbatkannya kepada «</w:t>
      </w:r>
      <w:r>
        <w:rPr>
          <w:rFonts w:ascii="Amiri" w:hAnsi="Amiri" w:cs="Amiri" w:eastAsia="Amiri"/>
          <w:b w:val="0"/>
          <w:i w:val="0"/>
          <w:color w:val="1F2937"/>
          <w:sz w:val="28"/>
          <w:szCs w:val="32"/>
          <w:rtl/>
        </w:rPr>
        <w:t>مسند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نعيم</w:t>
      </w:r>
      <w:r>
        <w:rPr>
          <w:rFonts w:ascii="Amiri" w:hAnsi="Amiri" w:cs="Amiri" w:eastAsia="Amiri"/>
          <w:b w:val="0"/>
          <w:i w:val="0"/>
          <w:color w:val="1F2937"/>
          <w:sz w:val="24"/>
          <w:szCs w:val="28"/>
        </w:rPr>
        <w:t>» dari Ibnu Mas‘ud; tidak dapat memastikan sanadnya maupun statusnya, dan hadis tentang jumlah «abdāl» semacam ini diperdebatkan ulama.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w:t>
      </w:r>
      <w:r>
        <w:rPr>
          <w:rFonts w:ascii="Amiri" w:hAnsi="Amiri" w:cs="Amiri" w:eastAsia="Amiri"/>
          <w:b w:val="0"/>
          <w:i w:val="0"/>
          <w:color w:val="1F2937"/>
          <w:sz w:val="24"/>
          <w:szCs w:val="28"/>
        </w:rPr>
        <w:t>» bentuk cetakan yang tidak baku (mungkin «</w:t>
      </w:r>
      <w:r>
        <w:rPr>
          <w:rFonts w:ascii="Amiri" w:hAnsi="Amiri" w:cs="Amiri" w:eastAsia="Amiri"/>
          <w:b w:val="0"/>
          <w:i w:val="0"/>
          <w:color w:val="1F2937"/>
          <w:sz w:val="28"/>
          <w:szCs w:val="32"/>
          <w:rtl/>
        </w:rPr>
        <w:t>إكثار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الغيث</w:t>
      </w:r>
      <w:r>
        <w:rPr>
          <w:rFonts w:ascii="Amiri" w:hAnsi="Amiri" w:cs="Amiri" w:eastAsia="Amiri"/>
          <w:b w:val="0"/>
          <w:i w:val="0"/>
          <w:color w:val="1F2937"/>
          <w:sz w:val="24"/>
          <w:szCs w:val="28"/>
        </w:rPr>
        <w:t>») — dipertahankan dan ditandai. «</w:t>
      </w:r>
      <w:r>
        <w:rPr>
          <w:rFonts w:ascii="Amiri" w:hAnsi="Amiri" w:cs="Amiri" w:eastAsia="Amiri"/>
          <w:b w:val="0"/>
          <w:i w:val="0"/>
          <w:color w:val="1F2937"/>
          <w:sz w:val="28"/>
          <w:szCs w:val="32"/>
          <w:rtl/>
        </w:rPr>
        <w:t>فَيُسْقُونَ</w:t>
      </w:r>
      <w:r>
        <w:rPr>
          <w:rFonts w:ascii="Amiri" w:hAnsi="Amiri" w:cs="Amiri" w:eastAsia="Amiri"/>
          <w:b w:val="0"/>
          <w:i w:val="0"/>
          <w:color w:val="1F2937"/>
          <w:sz w:val="24"/>
          <w:szCs w:val="28"/>
        </w:rPr>
        <w:t>» = diberi hujan/minum.</w:t>
      </w:r>
    </w:p>
    <w:p>
      <w:r>
        <w:br w:type="page"/>
      </w:r>
    </w:p>
    <w:p>
      <w:pPr>
        <w:pStyle w:val="Heading1"/>
        <w:bidi w:val="0"/>
        <w:spacing w:before="240" w:after="100"/>
        <w:jc w:val="left"/>
      </w:pPr>
      <w:r>
        <w:rPr>
          <w:rFonts w:ascii="Amiri" w:hAnsi="Amiri" w:cs="Amiri" w:eastAsia="Amiri"/>
          <w:b/>
          <w:i w:val="0"/>
          <w:color w:val="1F2937"/>
          <w:sz w:val="36"/>
          <w:szCs w:val="40"/>
          <w:bCs/>
        </w:rPr>
        <w:t>M111 — Halaman 111, jumlah tiap kelompok dan doa yang terpotong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عَرَضَتْ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أَجْلَوْا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وَآلِهِ</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Ketahuilah bahwa «nuqabā’» berjumlah tiga ratus dan mereka di (tanah) Maghrib; «nujabā’» tujuh puluh dan mereka di Mesir; «abdāl» empat puluh dan mereka di Syam; «akhyār» tujuh dan mereka berkelana di bumi; «‘umud» empat dan mereka berkelana di penjuru bumi; dan tempat tinggal «ghauts» adalah Makkah yang dimuliakan. Maka apabila tampak suatu keperluan dalam perkara umum, diuji (dibebankan) padanya para nuqabā’, kemudian nujabā’, kemudian abdāl, kemudian akhyār, kemudian ‘umud; maka apabila mereka telah melaksanakan(?) — jika tidak, ghauts diuji, sehingga doanya tidak sempurna sampai selesai permintaannya.</w:t>
      </w:r>
    </w:p>
    <w:p>
      <w:pPr>
        <w:spacing w:before="40" w:after="100" w:line="269" w:lineRule="auto"/>
        <w:bidi w:val="0"/>
        <w:jc w:val="left"/>
      </w:pPr>
      <w:r>
        <w:rPr>
          <w:rFonts w:ascii="Amiri" w:hAnsi="Amiri" w:cs="Amiri" w:eastAsia="Amiri"/>
          <w:b w:val="0"/>
          <w:i w:val="0"/>
          <w:color w:val="1F2937"/>
          <w:sz w:val="24"/>
          <w:szCs w:val="28"/>
        </w:rPr>
        <w:t>Dan ini adalah doa «orang-orang yang membawa», yang (konon) terjaga di darat dan di laut; ia tidak menyebut keperluannya setelah membaca tiga kali — ia tidak berdiri dari tempatnya kecuali keperluannya telah dipenuhi. Dan inilah doanya, maka hafalkanlah dan peliharalah dengan sungguh-sungguh. Engkau ucapkan:</w:t>
      </w:r>
    </w:p>
    <w:p>
      <w:pPr>
        <w:spacing w:before="40" w:after="100" w:line="269" w:lineRule="auto"/>
        <w:bidi w:val="0"/>
        <w:jc w:val="left"/>
      </w:pPr>
      <w:r>
        <w:rPr>
          <w:rFonts w:ascii="Amiri" w:hAnsi="Amiri" w:cs="Amiri" w:eastAsia="Amiri"/>
          <w:b w:val="0"/>
          <w:i w:val="0"/>
          <w:color w:val="1F2937"/>
          <w:sz w:val="24"/>
          <w:szCs w:val="28"/>
        </w:rPr>
        <w:t>— Dengan nama Allah Yang Maha Pengasih dan Maha Penyayang —</w:t>
      </w:r>
    </w:p>
    <w:p>
      <w:pPr>
        <w:spacing w:before="40" w:after="100" w:line="269" w:lineRule="auto"/>
        <w:bidi w:val="0"/>
        <w:jc w:val="left"/>
      </w:pPr>
      <w:r>
        <w:rPr>
          <w:rFonts w:ascii="Amiri" w:hAnsi="Amiri" w:cs="Amiri" w:eastAsia="Amiri"/>
          <w:b w:val="0"/>
          <w:i w:val="0"/>
          <w:color w:val="1F2937"/>
          <w:sz w:val="24"/>
          <w:szCs w:val="28"/>
        </w:rPr>
        <w:t>«Ya Allah, aku memohon kepada-Mu dengan keagungan nama-nama-Mu dan sifat-sifat-Mu, para nabi-Mu dan para wali-Mu, serta ayat-ayat-Mu yang diturunkan kepada sebaik-baik hamba-Mu, agar Engkau memberiku taufik kepada apa yang Engkau cintai dan ridhai, memberi kami rezeki segala kebaikan yang ilmu-Mu meliputi kami di dunia dan akhirat, membahagiakan kami dengan perjumpaan dengan-Mu, dan Engkau meridai kami dengan rahmat-Mu, hai Yang Maha Pengasih dari segala yang mengasihi. Dan aku memohon kepada-Mu serta bertawasul kepada-Mu dengan kemuliaan nabi-Mu yang terpilih dan keluarganya «…»»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اجْلَوْا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أَجَابُوا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أَجْلَوْا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ابْتُلِيَ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الْغَوْثُ</w:t>
      </w:r>
      <w:r>
        <w:rPr>
          <w:rFonts w:ascii="Amiri" w:hAnsi="Amiri" w:cs="Amiri" w:eastAsia="Amiri"/>
          <w:b w:val="0"/>
          <w:i w:val="0"/>
          <w:color w:val="1F2937"/>
          <w:sz w:val="24"/>
          <w:szCs w:val="28"/>
        </w:rPr>
        <w:t>» = ghauts «diuji/dibebani». Angka dan tempat ini adalah bagian dari keyakinan yang dinisbatkan penulis, bukan sesuatu yang sahkan; tidak menemukan dasarnya dalam Al-Qur’an.</w:t>
      </w:r>
    </w:p>
    <w:p>
      <w:pPr>
        <w:spacing w:before="40" w:after="100" w:line="269" w:lineRule="auto"/>
        <w:bidi w:val="0"/>
        <w:jc w:val="left"/>
      </w:pPr>
      <w:r>
        <w:rPr>
          <w:rFonts w:ascii="Amiri" w:hAnsi="Amiri" w:cs="Amiri" w:eastAsia="Amiri"/>
          <w:b w:val="0"/>
          <w:i w:val="0"/>
          <w:color w:val="1F2937"/>
          <w:sz w:val="24"/>
          <w:szCs w:val="28"/>
        </w:rPr>
        <w:t>Doa ini lebih dekat kepada doa yang lazim dan tidak memuat permintaan bantuan makhluk; berbeda dengan isi halaman-halaman sebelumnya. Kalimat pembuka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rusak susunannya pada cetakan (mungkin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العرش</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dibiarkan bertanda. Halaman berhenti di tengah doa pada kata «</w:t>
      </w:r>
      <w:r>
        <w:rPr>
          <w:rFonts w:ascii="Amiri" w:hAnsi="Amiri" w:cs="Amiri" w:eastAsia="Amiri"/>
          <w:b w:val="0"/>
          <w:i w:val="0"/>
          <w:color w:val="1F2937"/>
          <w:sz w:val="28"/>
          <w:szCs w:val="32"/>
          <w:rtl/>
        </w:rPr>
        <w:t>وَآلِهِ</w:t>
      </w:r>
      <w:r>
        <w:rPr>
          <w:rFonts w:ascii="Amiri" w:hAnsi="Amiri" w:cs="Amiri" w:eastAsia="Amiri"/>
          <w:b w:val="0"/>
          <w:i w:val="0"/>
          <w:color w:val="1F2937"/>
          <w:sz w:val="24"/>
          <w:szCs w:val="28"/>
        </w:rPr>
        <w:t>»; lanjutannya di halaman 112.</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xml:space="preserve">» ketika ada keperluan; 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 Halaman berhenti di tengah doa.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perluasan tawasul dibaca; Metode mencatat pembacaan tiga kali dalam konteks penyebutan keperluan (redaksi Terjemahan dipertahankan)</w:t>
      </w:r>
    </w:p>
    <w:p>
      <w:r>
        <w:br w:type="page"/>
      </w:r>
    </w:p>
    <w:p>
      <w:pPr>
        <w:pStyle w:val="Heading1"/>
        <w:bidi w:val="0"/>
        <w:spacing w:before="240" w:after="100"/>
        <w:jc w:val="left"/>
      </w:pPr>
      <w:r>
        <w:rPr>
          <w:rFonts w:ascii="Amiri" w:hAnsi="Amiri" w:cs="Amiri" w:eastAsia="Amiri"/>
          <w:b/>
          <w:i w:val="0"/>
          <w:color w:val="1F2937"/>
          <w:sz w:val="36"/>
          <w:szCs w:val="40"/>
          <w:bCs/>
        </w:rPr>
        <w:t>M112 — Halaman 112, lanjutan doa dan tawasul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الْأَطْهَارِ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وَأَصْحَابِهِ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الْأَهْوَالِ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وَرُؤْيَةِ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وَارْزُقْنَا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تُخْرِجْنَا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خُثَيْمٍ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وَالْبَسْتِيِّ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الْيَمَانِيِّ،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إِدْرِيسَ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الْبِسْطَامِيِّ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الدِّيرِينِيِّ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(ahli) kesucian, para sahabat yang terpilih, serta keluarga rumahnya yang berbakti, agar Engkau menghapus dosa dan beban kami, menjaga kami dari segala ketakutan dan bahaya, memberi keamanan dari kejahatan orang zalim, melampaui batas, dan durhaka, memberi kami nikmat dengan melihat-Mu dan melihat siapa yang kami lihat di kampung keabadian, menerima dari kami amal-amal kami di tempat rahasia maupun terang, dan mengampuni kami dengan ampunan-Mu — sesungguhnya Engkau Maha Pengampun, Maha Penyayang, Maha Pengampun — dengan rahmat-Mu, hai Yang Maha Pengasih dari segala yang mengasihi. Dan aku bertawasul kepada-Mu dengan satu (dari) orang-orang pilihan-Mu, tujuh orang pilihan-Mu, sepuluh orang (pilihan)-Mu, empat puluh «abdāl»-Mu, tujuh puluh «nujabā’»-Mu, dan tiga ratus «nuqabā’»-Mu, agar Engkau meridai kami dengan keridhaan-Mu, memberi kesabaran atas ketetapan dan cobaan-Mu, memberi kami rezeki berupa syukur atas nikmat-Mu, menyembuhkan kami dengan kesembuhan-Mu, mengobati kami dengan obat-Mu, menjadikan kami termasuk kekasih-kekasih-Mu, dan tidak mengeluarkan kami dari pintu-Mu — dengan rahmat-Mu, hai Yang Maha Pengasih dari segala yang mengasihi. Ya Allah, aku bertawasul kepada-Mu dengan Yahya bin Zakariya, ar-Rabi‘ bin Khutsaim, Ibrahim bin Adham, al-Fudhail bin ‘Iyadh, Abu ‘Abdillah an-Naffath, Manshur bin ‘Ammar, Malik bin Dinar, Habib an-Najjar, al-Bait dan at-Tammar, al-Qadhi Bikar, Tsabit al-Banani, dan Thawus al-Yamani «…»</w:t>
      </w:r>
    </w:p>
    <w:p>
      <w:pPr>
        <w:spacing w:before="40" w:after="100" w:line="269" w:lineRule="auto"/>
        <w:bidi w:val="0"/>
        <w:jc w:val="left"/>
      </w:pPr>
      <w:r>
        <w:rPr>
          <w:rFonts w:ascii="Amiri" w:hAnsi="Amiri" w:cs="Amiri" w:eastAsia="Amiri"/>
          <w:b w:val="0"/>
          <w:i w:val="0"/>
          <w:color w:val="1F2937"/>
          <w:sz w:val="24"/>
          <w:szCs w:val="28"/>
        </w:rPr>
        <w:t>Dan Muhammad al-‘Asqalani, Ibnu Sulaiman ad-Darani, tuanku Madyan at-Tilimsani, Abu Idris al-Khaulani, ‘Abdullah al-Madani, Uwais al-Qarani, Syekh an-Nizhami, Abu Yazid al-Bithahi, Abu Turab an-Nakhsyabi, Abu al-Ma‘ali Imam al-Haramain al-Juwaini, ‘Abd al-‘Aziz ad-Darini, Habib al-‘Ajami, dan al-Hasan al-Bashri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Doa ini panjang dan sebagian permohonannya lazim, tetapi memuat tawasul dengan nama-nama wali — praktik yang diperdebatkan: sebagian ulama membolehkan tawasul dengan orang saleh, sebagian menolaknya bila dijadikan perantara doa. Tercatat posisi itu, tidak diputuskan. «</w:t>
      </w:r>
      <w:r>
        <w:rPr>
          <w:rFonts w:ascii="Amiri" w:hAnsi="Amiri" w:cs="Amiri" w:eastAsia="Amiri"/>
          <w:b w:val="0"/>
          <w:i w:val="0"/>
          <w:color w:val="1F2937"/>
          <w:sz w:val="28"/>
          <w:szCs w:val="32"/>
          <w:rtl/>
        </w:rPr>
        <w:t>الْأَخْوَالِ</w:t>
      </w:r>
      <w:r>
        <w:rPr>
          <w:rFonts w:ascii="Amiri" w:hAnsi="Amiri" w:cs="Amiri" w:eastAsia="Amiri"/>
          <w:b w:val="0"/>
          <w:i w:val="0"/>
          <w:color w:val="1F2937"/>
          <w:sz w:val="24"/>
          <w:szCs w:val="28"/>
        </w:rPr>
        <w:t>» pada cetakan kemungkinan «</w:t>
      </w:r>
      <w:r>
        <w:rPr>
          <w:rFonts w:ascii="Amiri" w:hAnsi="Amiri" w:cs="Amiri" w:eastAsia="Amiri"/>
          <w:b w:val="0"/>
          <w:i w:val="0"/>
          <w:color w:val="1F2937"/>
          <w:sz w:val="28"/>
          <w:szCs w:val="32"/>
          <w:rtl/>
        </w:rPr>
        <w:t>الْأَهْوَال</w:t>
      </w:r>
      <w:r>
        <w:rPr>
          <w:rFonts w:ascii="Amiri" w:hAnsi="Amiri" w:cs="Amiri" w:eastAsia="Amiri"/>
          <w:b w:val="0"/>
          <w:i w:val="0"/>
          <w:color w:val="1F2937"/>
          <w:sz w:val="24"/>
          <w:szCs w:val="28"/>
        </w:rPr>
        <w:t>» (bahaya) — diterjemahkan sebagai «ketakutan» dan ditandai. Nama «</w:t>
      </w:r>
      <w:r>
        <w:rPr>
          <w:rFonts w:ascii="Amiri" w:hAnsi="Amiri" w:cs="Amiri" w:eastAsia="Amiri"/>
          <w:b w:val="0"/>
          <w:i w:val="0"/>
          <w:color w:val="1F2937"/>
          <w:sz w:val="28"/>
          <w:szCs w:val="32"/>
          <w:rtl/>
        </w:rPr>
        <w:t>الْقَاضِي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بِكَارٍ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وَالْبَيْتِ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وَالتَّمَّارِ</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xml:space="preserve">» (tanpa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tambahan); «</w:t>
      </w:r>
      <w:r>
        <w:rPr>
          <w:rFonts w:ascii="Amiri" w:hAnsi="Amiri" w:cs="Amiri" w:eastAsia="Amiri"/>
          <w:b w:val="0"/>
          <w:i w:val="0"/>
          <w:color w:val="1F2937"/>
          <w:sz w:val="28"/>
          <w:szCs w:val="32"/>
          <w:rtl/>
        </w:rPr>
        <w:t>التِّلِمْسَانِي</w:t>
      </w:r>
      <w:r>
        <w:rPr>
          <w:rFonts w:ascii="Amiri" w:hAnsi="Amiri" w:cs="Amiri" w:eastAsia="Amiri"/>
          <w:b w:val="0"/>
          <w:i w:val="0"/>
          <w:color w:val="1F2937"/>
          <w:sz w:val="24"/>
          <w:szCs w:val="28"/>
        </w:rPr>
        <w:t>» dibaca «Tilimsānī» (dari Tlemcen, Aljazair). Mempertahankan ejaan cetakan pada teks Arab dan menormalkan bacaan Latin. «</w:t>
      </w:r>
      <w:r>
        <w:rPr>
          <w:rFonts w:ascii="Amiri" w:hAnsi="Amiri" w:cs="Amiri" w:eastAsia="Amiri"/>
          <w:b w:val="0"/>
          <w:i w:val="0"/>
          <w:color w:val="1F2937"/>
          <w:sz w:val="28"/>
          <w:szCs w:val="32"/>
          <w:rtl/>
        </w:rPr>
        <w:t>أَمَامِ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الْحَرَمَيْنِ</w:t>
      </w:r>
      <w:r>
        <w:rPr>
          <w:rFonts w:ascii="Amiri" w:hAnsi="Amiri" w:cs="Amiri" w:eastAsia="Amiri"/>
          <w:b w:val="0"/>
          <w:i w:val="0"/>
          <w:color w:val="1F2937"/>
          <w:sz w:val="24"/>
          <w:szCs w:val="28"/>
        </w:rPr>
        <w:t>» = Imam al-Haramain (al-Juwaini).</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doa</w:t>
      </w:r>
      <w:r>
        <w:rPr>
          <w:rFonts w:ascii="Amiri" w:hAnsi="Amiri" w:cs="Amiri" w:eastAsia="Amiri"/>
          <w:b w:val="0"/>
          <w:i w:val="0"/>
          <w:color w:val="1F2937"/>
          <w:sz w:val="24"/>
          <w:szCs w:val="28"/>
        </w:rPr>
        <w:t>. 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 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xml:space="preserve">) dan nama-nama tokoh sufi. Doa ini sebagian besar berisi permohonan yang lazim, tetapi </w:t>
      </w:r>
      <w:r>
        <w:rPr>
          <w:rFonts w:ascii="Amiri" w:hAnsi="Amiri" w:cs="Amiri" w:eastAsia="Amiri"/>
          <w:b/>
          <w:i w:val="0"/>
          <w:color w:val="1F2937"/>
          <w:sz w:val="24"/>
          <w:szCs w:val="28"/>
          <w:bCs/>
        </w:rPr>
        <w:t>tawasul dengan nama-nama wali</w:t>
      </w:r>
      <w:r>
        <w:rPr>
          <w:rFonts w:ascii="Amiri" w:hAnsi="Amiri" w:cs="Amiri" w:eastAsia="Amiri"/>
          <w:b w:val="0"/>
          <w:i w:val="0"/>
          <w:color w:val="1F2937"/>
          <w:sz w:val="24"/>
          <w:szCs w:val="28"/>
        </w:rPr>
        <w:t xml:space="preserve"> adalah persoalan yang diperdebatkan ulama; dicatat posisinya.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tawasul lanjutan (nama nabi, malaikat, sahabat, wali/ulama)</w:t>
      </w:r>
    </w:p>
    <w:p>
      <w:r>
        <w:br w:type="page"/>
      </w:r>
    </w:p>
    <w:p>
      <w:pPr>
        <w:pStyle w:val="Heading1"/>
        <w:bidi w:val="0"/>
        <w:spacing w:before="240" w:after="100"/>
        <w:jc w:val="left"/>
      </w:pPr>
      <w:r>
        <w:rPr>
          <w:rFonts w:ascii="Amiri" w:hAnsi="Amiri" w:cs="Amiri" w:eastAsia="Amiri"/>
          <w:b/>
          <w:i w:val="0"/>
          <w:color w:val="1F2937"/>
          <w:sz w:val="36"/>
          <w:szCs w:val="40"/>
          <w:bCs/>
        </w:rPr>
        <w:t>M113 — Halaman 113, daftar nama dalam doa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الْجُرَيْرِيِّ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الشِّبْلِيِّ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الرَّازِيِّ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الْفَارُوقِيِّ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وَشَقِيقٍ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التُّسْتَرِيِّ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الْعِرَاقِيِّ</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Al-‘Arabi, tuanku Muhammad al-Qurthubi, Kamal ad-Din bin ‘Abd azh-Zhahir, tuanku ‘Ali bin Nashir, Imam Ahmad bin ‘Umar az-Zaila‘i, Abu Muhammad al-Juraidi, Abu Thalib al-Makki, Abu Hasan al-Khawarizmi, Abu al-Qasim al-Junaid, al-Junaid, al-Habib Syahrayan bin Suwaid, Abu Bakr an-Naili, Yahya bin Mu‘adz an-Naili, Abu ‘Ali ad-Dasuqi, dan Abu Ishaq al-Faruqi «…»</w:t>
      </w:r>
    </w:p>
    <w:p>
      <w:pPr>
        <w:spacing w:before="40" w:after="100" w:line="269" w:lineRule="auto"/>
        <w:bidi w:val="0"/>
        <w:jc w:val="left"/>
      </w:pPr>
      <w:r>
        <w:rPr>
          <w:rFonts w:ascii="Amiri" w:hAnsi="Amiri" w:cs="Amiri" w:eastAsia="Amiri"/>
          <w:b w:val="0"/>
          <w:i w:val="0"/>
          <w:color w:val="1F2937"/>
          <w:sz w:val="24"/>
          <w:szCs w:val="28"/>
        </w:rPr>
        <w:t>Tuanku Ibrahim ad-Dasuqi, tuanku Ahmad ar-Rifa‘i, Syekh Syaikhun, Sa‘dun «al-Majnun», al-Bahlul «al-Maftun», Abu Bakr al-‘Azzun, Sufyan ats-Tsauri, Dzu an-Nun al-Mishri, Abu Hajjaj al-Aqshuri, ‘Abd ar-Rahman al-Bajali, Ma‘ruf al-Karkhi, asy-Syaqiq al-Balkhi, al-Husain bin Manshur al-Hallaj, Sahl bin «…» al-Warid, Abu ‘Umar al-Haddad, al-Qasim al-Wadud, as-Sari as-Saqathi, dan Abu Hasyim al-‘Iraqi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شَهْرَيَانَ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tertulis «</w:t>
      </w:r>
      <w:r>
        <w:rPr>
          <w:rFonts w:ascii="Amiri" w:hAnsi="Amiri" w:cs="Amiri" w:eastAsia="Amiri"/>
          <w:b w:val="0"/>
          <w:i w:val="0"/>
          <w:color w:val="1F2937"/>
          <w:sz w:val="28"/>
          <w:szCs w:val="32"/>
          <w:rtl/>
        </w:rPr>
        <w:t>شهران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pada sebagian cetakan; diikuti huruf yang terbaca. «</w:t>
      </w:r>
      <w:r>
        <w:rPr>
          <w:rFonts w:ascii="Amiri" w:hAnsi="Amiri" w:cs="Amiri" w:eastAsia="Amiri"/>
          <w:b w:val="0"/>
          <w:i w:val="0"/>
          <w:color w:val="1F2937"/>
          <w:sz w:val="28"/>
          <w:szCs w:val="32"/>
          <w:rtl/>
        </w:rPr>
        <w:t>النَّيْلِى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Banyak nama pada halaman ini tidak dapat dipastikan bacaannya; tidak dikarang. I‘rab tidak berlaku pada daftar nama.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وَالشَّقِيقِ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الْبَلْخِي</w:t>
      </w:r>
      <w:r>
        <w:rPr>
          <w:rFonts w:ascii="Amiri" w:hAnsi="Amiri" w:cs="Amiri" w:eastAsia="Amiri"/>
          <w:b w:val="0"/>
          <w:i w:val="0"/>
          <w:color w:val="1F2937"/>
          <w:sz w:val="24"/>
          <w:szCs w:val="28"/>
        </w:rPr>
        <w:t>» = asy-Syaqiq al-Balkhi;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وَذَا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النُّونِ</w:t>
      </w:r>
      <w:r>
        <w:rPr>
          <w:rFonts w:ascii="Amiri" w:hAnsi="Amiri" w:cs="Amiri" w:eastAsia="Amiri"/>
          <w:b w:val="0"/>
          <w:i w:val="0"/>
          <w:color w:val="1F2937"/>
          <w:sz w:val="24"/>
          <w:szCs w:val="28"/>
        </w:rPr>
        <w:t>» = Dzun-Nun. Beberapa nama pada daftar ini merujuk tokoh yang kontroversial (al-Hallaj) atau tokoh legendaris (Syaikhun, Sa‘dun al-Majnun, al-Bahlul) — dicatat sebagai apa adanya tanpa menilai. I‘rab tidak berlaku.</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doa (tawasul)</w:t>
      </w:r>
      <w:r>
        <w:rPr>
          <w:rFonts w:ascii="Amiri" w:hAnsi="Amiri" w:cs="Amiri" w:eastAsia="Amiri"/>
          <w:b w:val="0"/>
          <w:i w:val="0"/>
          <w:color w:val="1F2937"/>
          <w:sz w:val="24"/>
          <w:szCs w:val="28"/>
        </w:rPr>
        <w:t>. Halaman ini hampir seluruhnya berisi daftar nama tokoh — sebagian memang ulama dan wali yang dikenal (al-Junaid, al-Qusyairi, al-Ghazali, al-Rifa‘i, al-Badawi, al-Jilani, dll.), sebagian tidak dapat dipastikan. Tidak ada tata cara baru.</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Daftar nama tawasul lanjutan hingga rangkaian Asmā’ al-Ḥusnā</w:t>
      </w:r>
    </w:p>
    <w:p>
      <w:r>
        <w:br w:type="page"/>
      </w:r>
    </w:p>
    <w:p>
      <w:pPr>
        <w:pStyle w:val="Heading1"/>
        <w:bidi w:val="0"/>
        <w:spacing w:before="240" w:after="100"/>
        <w:jc w:val="left"/>
      </w:pPr>
      <w:r>
        <w:rPr>
          <w:rFonts w:ascii="Amiri" w:hAnsi="Amiri" w:cs="Amiri" w:eastAsia="Amiri"/>
          <w:b/>
          <w:i w:val="0"/>
          <w:color w:val="1F2937"/>
          <w:sz w:val="36"/>
          <w:szCs w:val="40"/>
          <w:bCs/>
        </w:rPr>
        <w:t>M114 — Halaman 114, penutup doa dan klaim perpindahan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وَالْفَرْغَانِيِّ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الصَّمِينِيِّ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الْمَشْكَانِيِّ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شَعْوَانَةَ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الْكَرِيمَةِ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التَّنَعُّمِ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وَتَحِيَّتُهُمْ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يُصَلُّونَ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سَابِقًا</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al-Farghani bin Ahmad ash-Shamain, tuanku ‘Abd al-Wahhab asy-Sya‘rani, Muhammad al-Masykani, ‘Abd ar-Rahim al-Qinnawi, tuanku Ahmad bin an-Najat as-Sahli, dan al-‘Asyiq Muhammad Sibami Muhammad Ahmad. Dan aku memohon kepada-Mu dengan hak Sa‘wana al-Bashriyyah, Raihanah al-Habasyiyyah, Maimunah al-Badawiyyah, ‘Aidah al-Kufiyyah, Rabi‘ah al-‘Adawiyyah, tuanku Zainab al-Mishriyyah, tuanku Nafisah al-Mardhiyyah, dan Sa‘dunah «al-Majnunah»; dan aku memohon kepada-Mu dengan hak hamba-hamba-Mu yang saleh agar Engkau menjadikan kami termasuk hamba-hamba-Mu yang saleh dan golongan-Mu yang beruntung, mengangkat dari hati kami kelalaian serta setiap kesulitan dan bencana, dan (agar kami melihat) wajah-Mu yang mulia di rumah-Mu yang mulia, di kampung kenikmatan — dengan rahmat-Mu, hai Yang Maha Pengasih dari segala yang mengasihi. Dan aku memohon kepada-Mu dengan hak-Mu atas mereka dan hak mereka atas-Mu agar Engkau memenuhi keperluanku, yaitu ini dan itu. «Doa mereka di dalamnya ialah: Mahasuci Engkau, ya Allah; dan penghormatan mereka di dalamnya ialah: salam; dan penutup doa mereka ialah: segala puji bagi Allah, Tuhan seluruh alam.»</w:t>
      </w:r>
    </w:p>
    <w:p>
      <w:pPr>
        <w:spacing w:before="40" w:after="100" w:line="269" w:lineRule="auto"/>
        <w:bidi w:val="0"/>
        <w:jc w:val="left"/>
      </w:pPr>
      <w:r>
        <w:rPr>
          <w:rFonts w:ascii="Amiri" w:hAnsi="Amiri" w:cs="Amiri" w:eastAsia="Amiri"/>
          <w:b w:val="0"/>
          <w:i w:val="0"/>
          <w:color w:val="1F2937"/>
          <w:sz w:val="24"/>
          <w:szCs w:val="28"/>
        </w:rPr>
        <w:t>Ketahuilah bahwa para wali seluruhnya «beramal pagi» setiap hari bersama «al-Ghauts» di Makkah, kemudian mereka menghadap — kemudian menghadap — ke salah satu dari delapan arah pada setiap hari dari setiap bulan, yang engkau ketahui dari «da'irah» yang telah disebutkan terdahulu.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Kalimat penutup doa memakai QS Yunus 10:10 («</w:t>
      </w:r>
      <w:r>
        <w:rPr>
          <w:rFonts w:ascii="Amiri" w:hAnsi="Amiri" w:cs="Amiri" w:eastAsia="Amiri"/>
          <w:b w:val="0"/>
          <w:i w:val="0"/>
          <w:color w:val="1F2937"/>
          <w:sz w:val="28"/>
          <w:szCs w:val="32"/>
          <w:rtl/>
        </w:rPr>
        <w:t>دعواهم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سبحانك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 di sini ditempatkan sebagai penutup doa, bukan sebagai kutipan ayat yang berdiri sendiri; dicatat penggunaannya.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الْكَرِيمَ</w:t>
      </w:r>
      <w:r>
        <w:rPr>
          <w:rFonts w:ascii="Amiri" w:hAnsi="Amiri" w:cs="Amiri" w:eastAsia="Amiri"/>
          <w:b w:val="0"/>
          <w:i w:val="0"/>
          <w:color w:val="1F2937"/>
          <w:sz w:val="24"/>
          <w:szCs w:val="28"/>
        </w:rPr>
        <w:t>» susunannya rusak pada cetakan (kata kerja hilang) — diberi tanda dan tidak ditambal.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nama yang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يَعْمَلُونَ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الصُّبْحَ</w:t>
      </w:r>
      <w:r>
        <w:rPr>
          <w:rFonts w:ascii="Amiri" w:hAnsi="Amiri" w:cs="Amiri" w:eastAsia="Amiri"/>
          <w:b w:val="0"/>
          <w:i w:val="0"/>
          <w:color w:val="1F2937"/>
          <w:sz w:val="24"/>
          <w:szCs w:val="28"/>
        </w:rPr>
        <w:t>» bisa berarti salat Subuh atau «berkumpul pagi»; cetakan tidak jelas. Kalimat ini mengulang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يتوجهون</w:t>
      </w:r>
      <w:r>
        <w:rPr>
          <w:rFonts w:ascii="Amiri" w:hAnsi="Amiri" w:cs="Amiri" w:eastAsia="Amiri"/>
          <w:b w:val="0"/>
          <w:i w:val="0"/>
          <w:color w:val="1F2937"/>
          <w:sz w:val="24"/>
          <w:szCs w:val="28"/>
        </w:rPr>
        <w:t>» dua kali — dipertahankan dan ditandai. Ini klaim kosmologi penulis tentang para wali; dicatat, tidak diiyakan.</w:t>
      </w:r>
    </w:p>
    <w:p>
      <w:r>
        <w:br w:type="page"/>
      </w:r>
    </w:p>
    <w:p>
      <w:pPr>
        <w:pStyle w:val="Heading1"/>
        <w:bidi w:val="0"/>
        <w:spacing w:before="240" w:after="100"/>
        <w:jc w:val="left"/>
      </w:pPr>
      <w:r>
        <w:rPr>
          <w:rFonts w:ascii="Amiri" w:hAnsi="Amiri" w:cs="Amiri" w:eastAsia="Amiri"/>
          <w:b/>
          <w:i w:val="0"/>
          <w:color w:val="1F2937"/>
          <w:sz w:val="36"/>
          <w:szCs w:val="40"/>
          <w:bCs/>
        </w:rPr>
        <w:t>M115 — Halaman 115, tata cara menghadap «para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تَتَوَضَّأُ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بِغَوْثَةٍ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وَمَدَدَكُمْ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Maka apabila engkau telah memperoleh (pengetahuan tentang) perkara mereka, berwudulah dan salatlah dua rakaat karena Allah—Mahatinggi—kemudian menghadaplah kepada mereka ke arah mereka, bacalah al-Fatihah dan hadiahkanlah kepada mereka, lalu ucapkan: «Semoga keselamatan atasmu, hai orang-orang gaib, hai ruh-ruh yang disucikan, tolonglah aku dengan kekuatan, dan pandanglah dengan (satu) pandangan, hai nuqabā’, hai nujabā’, hai abdāl, hai autād, hai ghauts, hai quthb.» Dan sebutkanlah keperluanmu, lalu ucapkan: «Penuhilah keperluanku, yaitu ini dan itu; tolonglah aku dengan pertolongan-Nya, dengan kemuliaan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keluarganya, Tuhan seluruh alam.»</w:t>
      </w:r>
    </w:p>
    <w:p>
      <w:pPr>
        <w:spacing w:before="40" w:after="100" w:line="269" w:lineRule="auto"/>
        <w:bidi w:val="0"/>
        <w:jc w:val="left"/>
      </w:pPr>
      <w:r>
        <w:rPr>
          <w:rFonts w:ascii="Amiri" w:hAnsi="Amiri" w:cs="Amiri" w:eastAsia="Amiri"/>
          <w:b w:val="0"/>
          <w:i w:val="0"/>
          <w:color w:val="1F2937"/>
          <w:sz w:val="24"/>
          <w:szCs w:val="28"/>
        </w:rPr>
        <w:t>Dan tidak boleh tidak, pada saat engkau menghadap kepada mereka dan bertawasul kepada Allah dalam pemenuhan keperluanmu, (hendaklah) seakan-akan engkau bersandar kepada mereka. Dan engkau katakan dalam hatimu: «Janganlah kalian memutuskan pandangan dan perhatian kalian dariku», kemudian engkau membaca al-Fatihah dan menghadiahkannya kepada mereka, lalu berusahalah untuk keperluan apa pun; maka ia akan dipenuhi dengan izin Allah—Mahatinggi.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bentuk cetakan (mestinya «</w:t>
      </w:r>
      <w:r>
        <w:rPr>
          <w:rFonts w:ascii="Amiri" w:hAnsi="Amiri" w:cs="Amiri" w:eastAsia="Amiri"/>
          <w:b w:val="0"/>
          <w:i w:val="0"/>
          <w:color w:val="1F2937"/>
          <w:sz w:val="28"/>
          <w:szCs w:val="32"/>
          <w:rtl/>
        </w:rPr>
        <w:t>تَتَوَضَّأ</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نَظْرَةٍ</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بنظرة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(ghauts-nya) atau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(pertolongan-Nya) — dipertahankan ganda. Menghadiahkan al-Fatihah kepada «para wali» dan meminta pertolongan mereka adalah persoalan akidah yang tidak dianjurkan; dicatat teksnya.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وَمَدْرَكُمْ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وَمَأْخَذَكُمْ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وَنَظَرَكُمْ</w:t>
      </w:r>
      <w:r>
        <w:rPr>
          <w:rFonts w:ascii="Amiri" w:hAnsi="Amiri" w:cs="Amiri" w:eastAsia="Amiri"/>
          <w:b w:val="0"/>
          <w:i w:val="0"/>
          <w:color w:val="1F2937"/>
          <w:sz w:val="24"/>
          <w:szCs w:val="28"/>
        </w:rPr>
        <w:t>»); dipertahankan bertanda. Kalimat «</w:t>
      </w:r>
      <w:r>
        <w:rPr>
          <w:rFonts w:ascii="Amiri" w:hAnsi="Amiri" w:cs="Amiri" w:eastAsia="Amiri"/>
          <w:b w:val="0"/>
          <w:i w:val="0"/>
          <w:color w:val="1F2937"/>
          <w:sz w:val="28"/>
          <w:szCs w:val="32"/>
          <w:rtl/>
        </w:rPr>
        <w:t>كَأَنَّكَ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مُسْتَنِدٌ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إِلَيْهِمْ</w:t>
      </w:r>
      <w:r>
        <w:rPr>
          <w:rFonts w:ascii="Amiri" w:hAnsi="Amiri" w:cs="Amiri" w:eastAsia="Amiri"/>
          <w:b w:val="0"/>
          <w:i w:val="0"/>
          <w:color w:val="1F2937"/>
          <w:sz w:val="24"/>
          <w:szCs w:val="28"/>
        </w:rPr>
        <w:t>» (seakan bersandar kepada mereka) adalah inti persoalan akidah pada bab ini — bersandar kepada selain Allah dalam doa; dicatat tegas, tidak disarankan.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 xml:space="preserve">Berwudu, salat dua rakaat, menghadap ke arah mereka, membaca al-Fatihah lalu «menghadiahkannya» kepada mereka, mengucapkan salam kepada «rijal al-ghaib» dengan menyebut quthb/ghauts/abdāl, menyebutkan keperluan, dan — menurut penulis — tidak ada bedanya engkau menghadap atau tidak. Dicatat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Berwudu, dua rakaat, menghadap arah kaum rijāl al-ghaib, al-Fātiḥah dihadiahkan, lalu salam</w:t>
      </w:r>
    </w:p>
    <w:p>
      <w:r>
        <w:br w:type="page"/>
      </w:r>
    </w:p>
    <w:p>
      <w:pPr>
        <w:pStyle w:val="Heading1"/>
        <w:bidi w:val="0"/>
        <w:spacing w:before="240" w:after="100"/>
        <w:jc w:val="left"/>
      </w:pPr>
      <w:r>
        <w:rPr>
          <w:rFonts w:ascii="Amiri" w:hAnsi="Amiri" w:cs="Amiri" w:eastAsia="Amiri"/>
          <w:b/>
          <w:i w:val="0"/>
          <w:color w:val="1F2937"/>
          <w:sz w:val="36"/>
          <w:szCs w:val="40"/>
          <w:bCs/>
        </w:rPr>
        <w:t xml:space="preserve">M116 — Halaman 116, Fasal Kedua Puluh Dua: </w:t>
      </w:r>
      <w:r>
        <w:rPr>
          <w:rFonts w:ascii="Amiri" w:hAnsi="Amiri" w:cs="Amiri" w:eastAsia="Amiri"/>
          <w:b/>
          <w:i w:val="0"/>
          <w:color w:val="1F2937"/>
          <w:sz w:val="40"/>
          <w:szCs w:val="44"/>
          <w:bCs/>
          <w:rtl/>
        </w:rPr>
        <w:t>القرينة</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dua: «al-Qarīnah». Bab untuk mencegah qarinah «Umm ash-Shibyan»: ditulis «wafaq Basmalah» yang bersifat feminin pada kertas putih, kemudian ditulis di sekelilingnya apa yang berikut, yaitu: alif, ba, ta, tsa, jim, ha, kha, dal, dzal, ra, zai, sin, syin, shad, dhad, tha, zha, ‘ain, ghain, fa, qaf, kaf, lam, mim, nun, ha, wau, lam-alif, ya. Kemudian tulislah seratus kali: «hākadzā kahwu lahū»; «hayyā syarāhiyā adūnāy ashbāwuts al syaddāy» empat puluh satu kali; dan tulislah ayat-ayat untuk menjaga seluruhnya: Ayat Kursi, akhir Surah al-Baqarah, akhir Surah at-Taubah, akhir Surah al-Hasyr, akhir Surah al-Hadid «ilash shudur», (Surah) ash-Shamadiyyah, dan kedua Mu‘awwidzah. Lalu dibakar dengan wangi-wangian dan dibawa oleh orang yang «terkena qarin» serta perempuan yang keguguran.</w:t>
      </w:r>
    </w:p>
    <w:p>
      <w:pPr>
        <w:spacing w:before="40" w:after="100" w:line="269" w:lineRule="auto"/>
        <w:bidi w:val="0"/>
        <w:jc w:val="left"/>
      </w:pPr>
      <w:r>
        <w:rPr>
          <w:rFonts w:ascii="Amiri" w:hAnsi="Amiri" w:cs="Amiri" w:eastAsia="Amiri"/>
          <w:b w:val="0"/>
          <w:i w:val="0"/>
          <w:color w:val="1F2937"/>
          <w:sz w:val="24"/>
          <w:szCs w:val="28"/>
        </w:rPr>
        <w:t>Bab lain untuk «al-Qarīnah»: ditulis dan dibawa untuk perempuan yang keguguran dan selainnya; dibakar dengan wangi-wangian dan dibawa oleh perempuan itu. Dan inilah yang ditulis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Bab ini berhenti pada kalimat pembuka dan teks bacaannya berlanjut di halaman 117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Sambungannya ada di unit berikutnya (M117).</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الثاني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ditulis Basmalah pada kertas putih, ditulis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 ditulis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ditulis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lalu menulis ayat-ayat (al-Kursi, al-Baqarah, at-Taubah, al-Hasyr, al-Hadid, al-Ikhlas, al-Mu‘awwidzatain);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untuk perempuan yang keguguran.</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Kertas putih berisi wafaq Basmalah dan huruf-huruf di sekelilingnya; «hākadzā kahwu lahū» ditulis 100 kali; rangkaian «hayyā syarāhiyā…» ditulis 41 kali; ayat-ayat penjagaan, Ayat Kursi, penutup al-Baqarah, at-Taubah, al-Hasyr, dan al-Hadid, ash-Shamadiyyah, serta al-Mu‘awwidzatain</w:t>
      </w:r>
    </w:p>
    <w:p>
      <w:pPr>
        <w:spacing w:before="40" w:after="100" w:line="269" w:lineRule="auto"/>
        <w:bidi w:val="0"/>
        <w:jc w:val="left"/>
      </w:pPr>
      <w:r>
        <w:rPr>
          <w:rFonts w:ascii="Amiri" w:hAnsi="Amiri" w:cs="Amiri" w:eastAsia="Amiri"/>
          <w:b/>
          <w:i w:val="0"/>
          <w:color w:val="1F2937"/>
          <w:sz w:val="24"/>
          <w:szCs w:val="28"/>
          <w:bCs/>
        </w:rPr>
        <w:t>Bukhur:</w:t>
      </w:r>
      <w:r>
        <w:rPr>
          <w:rFonts w:ascii="Amiri" w:hAnsi="Amiri" w:cs="Amiri" w:eastAsia="Amiri"/>
          <w:b w:val="0"/>
          <w:i w:val="0"/>
          <w:color w:val="1F2937"/>
          <w:sz w:val="24"/>
          <w:szCs w:val="28"/>
        </w:rPr>
        <w:t xml:space="preserve"> Disebutkan untuk fumigasi pada kedua bab, tetapi jenisnya tidak dirinci</w:t>
      </w:r>
    </w:p>
    <w:p>
      <w:r>
        <w:br w:type="page"/>
      </w:r>
    </w:p>
    <w:p>
      <w:pPr>
        <w:pStyle w:val="Heading1"/>
        <w:bidi w:val="0"/>
        <w:spacing w:before="240" w:after="100"/>
        <w:jc w:val="left"/>
      </w:pPr>
      <w:r>
        <w:rPr>
          <w:rFonts w:ascii="Amiri" w:hAnsi="Amiri" w:cs="Amiri" w:eastAsia="Amiri"/>
          <w:b/>
          <w:i w:val="0"/>
          <w:color w:val="1F2937"/>
          <w:sz w:val="36"/>
          <w:szCs w:val="40"/>
          <w:bCs/>
        </w:rPr>
        <w:t>M117 — Halaman 117, bacaan penangkal dan Ayat Kursi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شَمْعَدَاشْ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وَنُسَبِّحُ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فَأُنْشِدُكُمْ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الدَّافِعِ،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dan Maha Penyayang. «Aariqan syarqan ‘armūqāsy isthāfa suthūfa khaththāfa syam‘adāsy syatūkh» — Allah, Tuhan kemuliaan dan keagungan, «bi-amhisyaulū wa sabbūh» «…» (demikian seterusnya, kata-kata yang tidak dapat diterjemahkan). Dan kami bertasbih «…» (diulang) «…» bahwa orang-orang yang «telah memfitnah/menguji» orang-orang mukmin laki-laki dan perempuan kemudian tidak bertobat, bagi mereka azab Jahanam dan azab (api) yang membakar. Maka aku bersumpah kepada kalian, hai golongan jin, dengan Allah Yang Mahaperkasa, Yang Mahaesa, Yang Maha Menundukkan, Yang Maha Menjaga, Yang Memenuhi, Yang Mencegah; dan dengan perjanjian yang telah diambil atas kalian oleh tuan kami Sulaiman bin Dawud—semoga salam atas keduanya: janganlah kalian mendekat dan jangan mendekati pembawa kitabku ini atau pembawa «haikal» ini; tinggalkanlah dia dan pergilah darinya, dan jagalah dia dalam perlindungan dan lindungan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«Allah, tidak ada tuhan (yang berhak disembah) selain Dia, Yang Mahahidup, Yang terus-menerus mengurus (makhluk-Nya); tidak mengantuk dan tidak tidur. Milik-Nya apa yang ada di langit dan apa yang ada di bumi. Tidak ada yang dapat memberi syafaat di sisi-Nya tanpa izin-Nya. Dia mengetahui apa yang di hadapan mereka dan apa yang di belakang mereka, dan mereka tidak mengetahui sesuatu apa pun tentang ilmu-Nya melainkan apa yang Dia kehendaki. Kursi-Nya meliputi langit dan bumi, dan Dia tidak merasa berat memelihara keduanya. Dan Dia Yang Mahatinggi lagi Mahabesar.» «Tidak ada paksaan dalam (menganut) agama (Islam); sesungguhnya telah jelas (perbedaan) antara jalan yang benar dengan jalan yang sesat. Barang siapa mengingkari thaghut dan beriman kepada Allah, maka sungguh ia telah berpegang pada tali yang sangat kuat yang tidak akan putus. Dan Allah Maha Mendengar lagi Maha Mengetahui.» «Allah pelindung orang-orang yang beriman; Dia mengeluarkan mereka dari kegelapan kepada cahaya. Dan orang-orang yang kafir, pelindung-pelindungnya adalah thaghut, yang mengeluarkan mereka dari cahaya kepada kegelapan.»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Deretan kata pertama bukan bahasa Arab yang bermakna dan tidak dapat diterjemahkan; ditulis sebagai bunyi dan ditandai. Kutipan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وَالْمُؤْمِنَاتِ</w:t>
      </w:r>
      <w:r>
        <w:rPr>
          <w:rFonts w:ascii="Amiri" w:hAnsi="Amiri" w:cs="Amiri" w:eastAsia="Amiri"/>
          <w:b w:val="0"/>
          <w:i w:val="0"/>
          <w:color w:val="1F2937"/>
          <w:sz w:val="24"/>
          <w:szCs w:val="28"/>
        </w:rPr>
        <w:t>…» mirip QS al-Buruj 85:10 tetapi tidak sama persis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dicatat sebagai kutipan tidak tepat. «</w:t>
      </w:r>
      <w:r>
        <w:rPr>
          <w:rFonts w:ascii="Amiri" w:hAnsi="Amiri" w:cs="Amiri" w:eastAsia="Amiri"/>
          <w:b w:val="0"/>
          <w:i w:val="0"/>
          <w:color w:val="1F2937"/>
          <w:sz w:val="28"/>
          <w:szCs w:val="32"/>
          <w:rtl/>
        </w:rPr>
        <w:t>فَائْتَشِدْكُمْ</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أُقْسِمُ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الْوَافِع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الْهَيْكَل</w:t>
      </w:r>
      <w:r>
        <w:rPr>
          <w:rFonts w:ascii="Amiri" w:hAnsi="Amiri" w:cs="Amiri" w:eastAsia="Amiri"/>
          <w:b w:val="0"/>
          <w:i w:val="0"/>
          <w:color w:val="1F2937"/>
          <w:sz w:val="24"/>
          <w:szCs w:val="28"/>
        </w:rPr>
        <w:t>» tidak jelas. I‘rab tidak konsisten.</w:t>
      </w:r>
    </w:p>
    <w:p>
      <w:pPr>
        <w:spacing w:before="40" w:after="100" w:line="269" w:lineRule="auto"/>
        <w:bidi w:val="0"/>
        <w:jc w:val="left"/>
      </w:pPr>
      <w:r>
        <w:rPr>
          <w:rFonts w:ascii="Amiri" w:hAnsi="Amiri" w:cs="Amiri" w:eastAsia="Amiri"/>
          <w:b w:val="0"/>
          <w:i w:val="0"/>
          <w:color w:val="1F2937"/>
          <w:sz w:val="24"/>
          <w:szCs w:val="28"/>
        </w:rPr>
        <w:t>Ini kutipan yang benar dari QS al-Baqarah 2:255–257 dan ditulis sesuai teks. Penulis menempatkannya di tengah bacaan penangkal dan menyambungnya dengan ayat-ayat lain pada halaman 118 tanpa jeda — dipertahankan urutan itu dan ditandai batas ayat.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xml:space="preserve">…»), sumpah kepada «para jin» agar menjauh dari pemegang kitab, disusul Ayat Kursi dan ayat-ayat perlindungan. 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 dicatat apa adanya.</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besar lanjutan hijab dengan rangkaian Asmā’ al-Ḥusnā dan ayat-ayat hijab</w:t>
      </w:r>
    </w:p>
    <w:p>
      <w:r>
        <w:br w:type="page"/>
      </w:r>
    </w:p>
    <w:p>
      <w:pPr>
        <w:pStyle w:val="Heading1"/>
        <w:bidi w:val="0"/>
        <w:spacing w:before="240" w:after="100"/>
        <w:jc w:val="left"/>
      </w:pPr>
      <w:r>
        <w:rPr>
          <w:rFonts w:ascii="Amiri" w:hAnsi="Amiri" w:cs="Amiri" w:eastAsia="Amiri"/>
          <w:b/>
          <w:i w:val="0"/>
          <w:color w:val="1F2937"/>
          <w:sz w:val="36"/>
          <w:szCs w:val="40"/>
          <w:bCs/>
        </w:rPr>
        <w:t>M118 — Halaman 118, ayat-ayat penjagaan dan doa perlindungan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وَعِنْدَنَا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مُعَقِّبَاتٌ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يَدَيْهِ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خَلْفِهِ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tl/>
        </w:rPr>
        <w:t xml:space="preserve"> </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بَلْ</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هُوَ</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قُرْآنٌ</w:t>
      </w:r>
      <w:r>
        <w:rPr>
          <w:rFonts w:ascii="Amiri" w:hAnsi="Amiri" w:cs="Amiri" w:eastAsia="Amiri"/>
          <w:b w:val="0"/>
          <w:i/>
          <w:color w:val="1F2937"/>
          <w:sz w:val="38"/>
          <w:szCs w:val="42"/>
          <w:iCs/>
          <w:rtl/>
        </w:rPr>
        <w:t xml:space="preserve"> </w:t>
      </w:r>
      <w:r>
        <w:rPr>
          <w:rFonts w:ascii="Amiri" w:hAnsi="Amiri" w:cs="Amiri" w:eastAsia="Amiri"/>
          <w:b w:val="0"/>
          <w:i w:val="0"/>
          <w:color w:val="1F2937"/>
          <w:sz w:val="42"/>
          <w:szCs w:val="46"/>
          <w:rtl/>
        </w:rPr>
        <w:t>مَجِيدٌ</w:t>
      </w:r>
      <w:r>
        <w:rPr>
          <w:rFonts w:ascii="Amiri" w:hAnsi="Amiri" w:cs="Amiri" w:eastAsia="Amiri"/>
          <w:b w:val="0"/>
          <w:i/>
          <w:color w:val="1F2937"/>
          <w:sz w:val="38"/>
          <w:szCs w:val="42"/>
          <w:iCs/>
          <w:rtl/>
        </w:rPr>
        <w:t xml:space="preserve"> </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نِعْمَتُهُ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تُحْصَى،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وَالْقَرَائِنِ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وَالزَّوَابِعِ،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الْمُتَمَرِّدِينَ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بِحَفِيظٍ</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«…»tali yang sangat kuat yang tidak akan putus. Dan Allah Maha Mendengar lagi Maha Mengetahui.» «Orang-orang yang beriman, Dia mengeluarkan mereka dari kegelapan kepada cahaya; dan orang-orang yang kafir, pelindung-pelindungnya thaghut, yang mengeluarkan mereka dari cahaya kepada kegelapan. Mereka itu penghuni neraka, mereka kekal di dalamnya.» «Dan Dialah yang berkuasa atas hamba-hamba-Nya, dan Dia mengirim penjaga-penjaga kepadamu.» «Dan sesungguhnya Tuhanku adalah Pemelihara segala sesuatu.» «Di sisi Kami ada kitab yang mencatat (segala sesuatu).» «…»bagi setiap pintu ada penjaganya.» «Dan sesungguhnya bagi kalian ada (malaikat) penjaga-penjaga.» «…»penjagaan dari setiap setan yang durhaka, dan penjagaan — itulah ketetapan Yang Mahaperkasa lagi Maha Mengetahui.» «Dan Kami menjaganya dari setiap setan yang terkutuk.» «Sesungguhnya Kamilah yang menurunkan Al-Qur’an, dan sesungguhnya Kami benar-benar memeliharanya.» «…»mereka di dalamnya» «…»sesungguhnya mereka menjaganya dari perintah Allah.»</w:t>
      </w:r>
    </w:p>
    <w:p>
      <w:pPr>
        <w:spacing w:before="40" w:after="100" w:line="269" w:lineRule="auto"/>
        <w:bidi w:val="0"/>
        <w:jc w:val="left"/>
      </w:pPr>
      <w:r>
        <w:rPr>
          <w:rFonts w:ascii="Amiri" w:hAnsi="Amiri" w:cs="Amiri" w:eastAsia="Amiri"/>
          <w:b w:val="0"/>
          <w:i w:val="0"/>
          <w:color w:val="1F2937"/>
          <w:sz w:val="24"/>
          <w:szCs w:val="28"/>
        </w:rPr>
        <w:t>«Dan bagi mereka ada penjaga» «…»bahwa bagi setiap jiwa ada penjaganya» «Dan Allah meliputi mereka dari belakang» «Bahkan itu adalah Al-Qur’an yang mulia, di Lauh Mahfuzh.» Ya Allah, Yang Maha Menjaga yang tidak lupa, dan hai (Dzat) yang nikmat-Nya tak terhitung, dan dengan keamanan-Mu — bagi-Nya nama-nama yang terbaik dan sifat-sifat yang tertinggi — aku memohon kepada-Mu dengan cahaya wajah-Mu dan keagungan kekuasaan-Mu agar Engkau menjaga si Fulan dan melindunginya dari seluruh jin dan manusia, para qarin, para pengikut, «</w:t>
      </w:r>
      <w:r>
        <w:rPr>
          <w:rFonts w:ascii="Amiri" w:hAnsi="Amiri" w:cs="Amiri" w:eastAsia="Amiri"/>
          <w:b w:val="0"/>
          <w:i w:val="0"/>
          <w:color w:val="1F2937"/>
          <w:sz w:val="28"/>
          <w:szCs w:val="32"/>
          <w:rtl/>
        </w:rPr>
        <w:t>التزايع</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 dan sentuhan bumi, yang membangkang,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penyakit terbesar; dan jagalah dia dengan (Dzat) Yang Maha Menjaga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Potongan-potongan ayat di halaman ini dirangkai tanpa keterangan dan sebagian tidak utuh: «</w:t>
      </w:r>
      <w:r>
        <w:rPr>
          <w:rFonts w:ascii="Amiri" w:hAnsi="Amiri" w:cs="Amiri" w:eastAsia="Amiri"/>
          <w:b w:val="0"/>
          <w:i w:val="0"/>
          <w:color w:val="1F2937"/>
          <w:sz w:val="28"/>
          <w:szCs w:val="32"/>
          <w:rtl/>
        </w:rPr>
        <w:t>عِنْدَنَا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Qaf 50:4), «</w:t>
      </w:r>
      <w:r>
        <w:rPr>
          <w:rFonts w:ascii="Amiri" w:hAnsi="Amiri" w:cs="Amiri" w:eastAsia="Amiri"/>
          <w:b w:val="0"/>
          <w:i w:val="0"/>
          <w:color w:val="1F2937"/>
          <w:sz w:val="28"/>
          <w:szCs w:val="32"/>
          <w:rtl/>
        </w:rPr>
        <w:t>لِكُلِّ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bukan ayat yang dikenali, «</w:t>
      </w:r>
      <w:r>
        <w:rPr>
          <w:rFonts w:ascii="Amiri" w:hAnsi="Amiri" w:cs="Amiri" w:eastAsia="Amiri"/>
          <w:b w:val="0"/>
          <w:i w:val="0"/>
          <w:color w:val="1F2937"/>
          <w:sz w:val="28"/>
          <w:szCs w:val="32"/>
          <w:rtl/>
        </w:rPr>
        <w:t>وَحِفْظًا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تَقْدِيرُ</w:t>
      </w:r>
      <w:r>
        <w:rPr>
          <w:rFonts w:ascii="Amiri" w:hAnsi="Amiri" w:cs="Amiri" w:eastAsia="Amiri"/>
          <w:b w:val="0"/>
          <w:i w:val="0"/>
          <w:color w:val="1F2937"/>
          <w:sz w:val="24"/>
          <w:szCs w:val="28"/>
        </w:rPr>
        <w:t>» menyambung dua potongan berbeda. Tidak ditambal dan tidak diklaim semuanya ayat; yang dapat dipastikan: QS al-Baqarah 2:256–257, ar-Ra‘d 13:11, Hud 11:57, al-Hijr 15:9, al-Infithar 82:10, Fushshilat 41:12, al-Mulk 67:5. Kutipan lain dibiarkan bertanda. I‘rab tidak konsisten.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وَرَائِهِمْ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مُحِيطٌ</w:t>
      </w:r>
      <w:r>
        <w:rPr>
          <w:rFonts w:ascii="Amiri" w:hAnsi="Amiri" w:cs="Amiri" w:eastAsia="Amiri"/>
          <w:b w:val="0"/>
          <w:i w:val="0"/>
          <w:color w:val="1F2937"/>
          <w:sz w:val="24"/>
          <w:szCs w:val="28"/>
        </w:rPr>
        <w:t>» adalah QS al-Buruj 85:20, dan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مَحْفُوظٍ</w:t>
      </w:r>
      <w:r>
        <w:rPr>
          <w:rFonts w:ascii="Amiri" w:hAnsi="Amiri" w:cs="Amiri" w:eastAsia="Amiri"/>
          <w:b w:val="0"/>
          <w:i w:val="0"/>
          <w:color w:val="1F2937"/>
          <w:sz w:val="24"/>
          <w:szCs w:val="28"/>
        </w:rPr>
        <w:t>» QS al-Buruj 85:21–22 — keduanya benar. «</w:t>
      </w:r>
      <w:r>
        <w:rPr>
          <w:rFonts w:ascii="Amiri" w:hAnsi="Amiri" w:cs="Amiri" w:eastAsia="Amiri"/>
          <w:b w:val="0"/>
          <w:i w:val="0"/>
          <w:color w:val="1F2937"/>
          <w:sz w:val="28"/>
          <w:szCs w:val="32"/>
          <w:rtl/>
        </w:rPr>
        <w:t>وَيَامَنُ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تُخْصَى</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ويا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تحصى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التَّزْوَايَعِ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adalah istilah dalam literatur ini yang tidak dapat dipastikan maknanya; dibiarkan bertanda dan tidak dikarang arti.</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4"/>
          <w:szCs w:val="28"/>
          <w:bCs/>
        </w:rPr>
        <w:t>rangkaian kutipan ayat</w:t>
      </w:r>
      <w:r>
        <w:rPr>
          <w:rFonts w:ascii="Amiri" w:hAnsi="Amiri" w:cs="Amiri" w:eastAsia="Amiri"/>
          <w:b w:val="0"/>
          <w:i w:val="0"/>
          <w:color w:val="1F2937"/>
          <w:sz w:val="24"/>
          <w:szCs w:val="28"/>
        </w:rPr>
        <w:t xml:space="preserve"> untuk penjagaan. Halaman ini melanjutkan ayat-ayat: QS al-Baqarah 2:257 (lanjutan),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معقبات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خلفه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يحفظونه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(QS ar-Ra‘d 13:11),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نحن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لحافظون</w:t>
      </w:r>
      <w:r>
        <w:rPr>
          <w:rFonts w:ascii="Amiri" w:hAnsi="Amiri" w:cs="Amiri" w:eastAsia="Amiri"/>
          <w:b w:val="0"/>
          <w:i w:val="0"/>
          <w:color w:val="1F2937"/>
          <w:sz w:val="24"/>
          <w:szCs w:val="28"/>
        </w:rPr>
        <w:t>» (QS al-Hijr 15:9),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لحافظين</w:t>
      </w:r>
      <w:r>
        <w:rPr>
          <w:rFonts w:ascii="Amiri" w:hAnsi="Amiri" w:cs="Amiri" w:eastAsia="Amiri"/>
          <w:b w:val="0"/>
          <w:i w:val="0"/>
          <w:color w:val="1F2937"/>
          <w:sz w:val="24"/>
          <w:szCs w:val="28"/>
        </w:rPr>
        <w:t>» (QS al-Infithar 82:10),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Hud 11:57), lalu doa penjagaan. Tidak ada praktik baru di halaman ini.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lanjutan dengan rangkaian Asmā’, ayat takdir, ḥauqalah, dan bacaan ayat/rukun iman</w:t>
      </w:r>
    </w:p>
    <w:p>
      <w:r>
        <w:br w:type="page"/>
      </w:r>
    </w:p>
    <w:p>
      <w:pPr>
        <w:pStyle w:val="Heading1"/>
        <w:bidi w:val="0"/>
        <w:spacing w:before="240" w:after="100"/>
        <w:jc w:val="left"/>
      </w:pPr>
      <w:r>
        <w:rPr>
          <w:rFonts w:ascii="Amiri" w:hAnsi="Amiri" w:cs="Amiri" w:eastAsia="Amiri"/>
          <w:b/>
          <w:i w:val="0"/>
          <w:color w:val="1F2937"/>
          <w:sz w:val="36"/>
          <w:szCs w:val="40"/>
          <w:bCs/>
        </w:rPr>
        <w:t>M119 — Halaman 119, penutup doa penjagaan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وَالْوَلَدِ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penjagaannya dari segala yang datang pada malam dan siang; (tidak ada) yang datang kecuali dengan kebaikan. Hai Yang Maha Pengasih, peliharalah dia, dan tidak ada yang memeliharanya selain Engkau; jagalah dia dengan pemeliharaan-Mu, hai Tuhan seluruh alam — sesungguhnya Engkau telah berfirman, dan firman-Mu adalah kebenaran: «Sesungguhnya Kamilah yang menurunkan Al-Qur’an, dan sesungguhnya Kami benar-benar memeliharanya.» Dan (bacalah) akhir Surah at-Taubah, akhir Surah al-Hasyr, kedua Mu‘awwidzah, dan (Surah) al-Khalq(?). Semoga Allah melimpahkan selawat dan salam kepada tuan kami Muhammad, keluarganya, dan para sahabatnya.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Mujarrab shahih (sudah dicoba dan benar).</w:t>
      </w:r>
    </w:p>
    <w:p>
      <w:pPr>
        <w:spacing w:before="40" w:after="100" w:line="269" w:lineRule="auto"/>
        <w:bidi w:val="0"/>
        <w:jc w:val="left"/>
      </w:pPr>
      <w:r>
        <w:rPr>
          <w:rFonts w:ascii="Amiri" w:hAnsi="Amiri" w:cs="Amiri" w:eastAsia="Amiri"/>
          <w:b w:val="0"/>
          <w:i w:val="0"/>
          <w:color w:val="1F2937"/>
          <w:sz w:val="24"/>
          <w:szCs w:val="28"/>
        </w:rPr>
        <w:t>Dan penjagaannya dari segala yang datang pada malam dan siang, kecuali yang datang membawa kebaikan; hai (Dzat) yang tidak tersembunyi bagi-Nya sesuatu yang tersembunyi, jagalah dia dan lindungilah dia dengan penjagaan, pemeliharaan, dan pengawalan dari segala keburukan, hal yang tidak disukai, bencana, kerusakan, dan kegoncangan dalam agama, badan, keluarga, harta, dan anak.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memakai syair/ungkapan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(tidak ada yang datang kecuali membawa kebaikan);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تَوَلَّهُ</w:t>
      </w:r>
      <w:r>
        <w:rPr>
          <w:rFonts w:ascii="Amiri" w:hAnsi="Amiri" w:cs="Amiri" w:eastAsia="Amiri"/>
          <w:b w:val="0"/>
          <w:i w:val="0"/>
          <w:color w:val="1F2937"/>
          <w:sz w:val="24"/>
          <w:szCs w:val="28"/>
        </w:rPr>
        <w:t>» susunannya rusak pada cetakan dan dipertahankan bertanda. «</w:t>
      </w:r>
      <w:r>
        <w:rPr>
          <w:rFonts w:ascii="Amiri" w:hAnsi="Amiri" w:cs="Amiri" w:eastAsia="Amiri"/>
          <w:b w:val="0"/>
          <w:i w:val="0"/>
          <w:color w:val="1F2937"/>
          <w:sz w:val="28"/>
          <w:szCs w:val="32"/>
          <w:rtl/>
        </w:rPr>
        <w:t>وَالْخَلْقِ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الْخَلْق</w:t>
      </w:r>
      <w:r>
        <w:rPr>
          <w:rFonts w:ascii="Amiri" w:hAnsi="Amiri" w:cs="Amiri" w:eastAsia="Amiri"/>
          <w:b w:val="0"/>
          <w:i w:val="0"/>
          <w:color w:val="1F2937"/>
          <w:sz w:val="24"/>
          <w:szCs w:val="28"/>
        </w:rPr>
        <w:t>» sebagai nama surah yang tidak jelas, atau salah cetak.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penilaian penulis — bukan hasil pengujian, dan tidak menyatakan keabsahannya.</w:t>
      </w:r>
    </w:p>
    <w:p>
      <w:pPr>
        <w:spacing w:before="40" w:after="100" w:line="269" w:lineRule="auto"/>
        <w:bidi w:val="0"/>
        <w:jc w:val="left"/>
      </w:pPr>
      <w:r>
        <w:rPr>
          <w:rFonts w:ascii="Amiri" w:hAnsi="Amiri" w:cs="Amiri" w:eastAsia="Amiri"/>
          <w:b w:val="0"/>
          <w:i w:val="0"/>
          <w:color w:val="1F2937"/>
          <w:sz w:val="24"/>
          <w:szCs w:val="28"/>
        </w:rPr>
        <w:t>Dua baris ini mengulang pembuka doa yang sama dengan baris pertama halaman (cetakan mengulang «</w:t>
      </w:r>
      <w:r>
        <w:rPr>
          <w:rFonts w:ascii="Amiri" w:hAnsi="Amiri" w:cs="Amiri" w:eastAsia="Amiri"/>
          <w:b w:val="0"/>
          <w:i w:val="0"/>
          <w:color w:val="1F2937"/>
          <w:sz w:val="28"/>
          <w:szCs w:val="32"/>
          <w:rtl/>
        </w:rPr>
        <w:t>وحفظه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 dengan versi lebih lengkap); dipertahankan keduanya dan ditandai — tidak dihapus karena keduanya tercetak. «</w:t>
      </w:r>
      <w:r>
        <w:rPr>
          <w:rFonts w:ascii="Amiri" w:hAnsi="Amiri" w:cs="Amiri" w:eastAsia="Amiri"/>
          <w:b w:val="0"/>
          <w:i w:val="0"/>
          <w:color w:val="1F2937"/>
          <w:sz w:val="28"/>
          <w:szCs w:val="32"/>
          <w:rtl/>
        </w:rPr>
        <w:t>الْكِلَاءَة</w:t>
      </w:r>
      <w:r>
        <w:rPr>
          <w:rFonts w:ascii="Amiri" w:hAnsi="Amiri" w:cs="Amiri" w:eastAsia="Amiri"/>
          <w:b w:val="0"/>
          <w:i w:val="0"/>
          <w:color w:val="1F2937"/>
          <w:sz w:val="24"/>
          <w:szCs w:val="28"/>
        </w:rPr>
        <w:t>» = pemeliharaan/pengawasan.</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xml:space="preserve">» (sudah dicoba dan benar). 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 bukan hasil uji.</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Doa penjagaan dari ṭawāriq al-lail wa an-nahār; akhir at-Taubah, akhir al-Ḥasyr, al-Mu‘awwidzatain, dan al-Ikhlāṣ menurut ringkasan Metode (nama surah terakhir pada Terjemahan tidak pasti)</w:t>
      </w:r>
    </w:p>
    <w:p>
      <w:r>
        <w:br w:type="page"/>
      </w:r>
    </w:p>
    <w:p>
      <w:pPr>
        <w:pStyle w:val="Heading1"/>
        <w:bidi w:val="0"/>
        <w:spacing w:before="240" w:after="100"/>
        <w:jc w:val="left"/>
      </w:pPr>
      <w:r>
        <w:rPr>
          <w:rFonts w:ascii="Amiri" w:hAnsi="Amiri" w:cs="Amiri" w:eastAsia="Amiri"/>
          <w:b/>
          <w:i w:val="0"/>
          <w:color w:val="1F2937"/>
          <w:sz w:val="36"/>
          <w:szCs w:val="40"/>
          <w:bCs/>
        </w:rPr>
        <w:t xml:space="preserve">M120 — Halaman 120, Fasal Kedua Puluh Tiga: nama-nama </w:t>
      </w:r>
      <w:r>
        <w:rPr>
          <w:rFonts w:ascii="Amiri" w:hAnsi="Amiri" w:cs="Amiri" w:eastAsia="Amiri"/>
          <w:b/>
          <w:i w:val="0"/>
          <w:color w:val="1F2937"/>
          <w:sz w:val="40"/>
          <w:szCs w:val="44"/>
          <w:bCs/>
          <w:rtl/>
        </w:rPr>
        <w:t>القرينة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لِجَلْبِ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w:t>
      </w:r>
      <w:r>
        <w:rPr>
          <w:rFonts w:ascii="Amiri" w:hAnsi="Amiri" w:cs="Amiri" w:eastAsia="Amiri"/>
          <w:b w:val="0"/>
          <w:i w:val="0"/>
          <w:color w:val="1F2937"/>
          <w:sz w:val="42"/>
          <w:szCs w:val="46"/>
          <w:rtl/>
        </w:rPr>
        <w:t>لَوْ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tiga: «Nama-nama qarinah». Inilah nama-nama qarinah («Umm ash-Shibyat»): li-basmalah — ar-Ras — Tharthar — Barfūsy — Ghayyūsy — Mabrūsy — Sal tha‘ūnas — Jarrūsy — Ba‘dasy — Sartāwusy — Dannūsy — Sal‘aunah — «Umm ash-Shibyāt» — (lalu deretan huruf dan angka: h, ‘ain, ghain, wau, 91119, 1116, tha, alif, 115, 119, shad, 55, mim, «…» dan seterusnya).</w:t>
      </w:r>
    </w:p>
    <w:p>
      <w:pPr>
        <w:spacing w:before="40" w:after="100" w:line="269" w:lineRule="auto"/>
        <w:bidi w:val="0"/>
        <w:jc w:val="left"/>
      </w:pPr>
      <w:r>
        <w:rPr>
          <w:rFonts w:ascii="Amiri" w:hAnsi="Amiri" w:cs="Amiri" w:eastAsia="Amiri"/>
          <w:b w:val="0"/>
          <w:i w:val="0"/>
          <w:color w:val="1F2937"/>
          <w:sz w:val="24"/>
          <w:szCs w:val="28"/>
        </w:rPr>
        <w:t>Untuk menarik rasa cinta «para qarin» dan «Umm ash-Shibyan»: dituliskan Surah al-Buruj bersama Surah al-Hadid dalam huruf-huruf terpisah, bersama firman-Nya—Mahatinggi—: «Kalau sekiranya Kami turunkan Al-Qur’an ini kepada sebuah gunung, pasti kamu akan melihatnya tunduk terpecah belah karena takut kepada Allah» sampai akhir surah. Digantungkan pada anak atau orang yang «terkena qarin», maka ia akan terjaga dengan izin Allah—Mahatinggi.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 xml:space="preserve">Nama-nama dan deret huruf/angka ini tidak dapat diterjemahkan dan tidak dihitung ulang; disalin sebagai bunyi dan angka apa adanya. Angka pada deret bisa salah baca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berdekatan) — tidak menjamin ketepatannya; rujuk cetakan.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مصعب</w:t>
      </w:r>
      <w:r>
        <w:rPr>
          <w:rFonts w:ascii="Amiri" w:hAnsi="Amiri" w:cs="Amiri" w:eastAsia="Amiri"/>
          <w:b w:val="0"/>
          <w:i w:val="0"/>
          <w:color w:val="1F2937"/>
          <w:sz w:val="24"/>
          <w:szCs w:val="28"/>
        </w:rPr>
        <w:t>».</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adalah QS al-Hasyr 59:21; penulis menulis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pada baris sebelumnya lalu mengutip ayat al-Hasyr; dicatat ketidaksesuaian rujukan itu, teks tidak diubah. «</w:t>
      </w:r>
      <w:r>
        <w:rPr>
          <w:rFonts w:ascii="Amiri" w:hAnsi="Amiri" w:cs="Amiri" w:eastAsia="Amiri"/>
          <w:b w:val="0"/>
          <w:i w:val="0"/>
          <w:color w:val="1F2937"/>
          <w:sz w:val="28"/>
          <w:szCs w:val="32"/>
          <w:rtl/>
        </w:rPr>
        <w:t>حُرُوفًا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مُفَرَّدَةً</w:t>
      </w:r>
      <w:r>
        <w:rPr>
          <w:rFonts w:ascii="Amiri" w:hAnsi="Amiri" w:cs="Amiri" w:eastAsia="Amiri"/>
          <w:b w:val="0"/>
          <w:i w:val="0"/>
          <w:color w:val="1F2937"/>
          <w:sz w:val="24"/>
          <w:szCs w:val="28"/>
        </w:rPr>
        <w:t>» = huruf-huruf terpisah (muqaththa‘at) — praktik yang tidak memiliki dasar dari Sunnah.</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الثالث</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ditulis Surah al-Buruj bersama Surah al-Hadid dengan huruf-huruf terpisah.</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Surah al-Burūj dan al-Ḥadīd ditulis dalam huruf-huruf terpisah bersama kutipan al-Ḥasyr sampai akhir surah, lalu digantungkan pada anak atau maqrūn</w:t>
      </w:r>
    </w:p>
    <w:p>
      <w:r>
        <w:br w:type="page"/>
      </w:r>
    </w:p>
    <w:p>
      <w:pPr>
        <w:pStyle w:val="Heading1"/>
        <w:bidi w:val="0"/>
        <w:spacing w:before="240" w:after="100"/>
        <w:jc w:val="left"/>
      </w:pPr>
      <w:r>
        <w:rPr>
          <w:rFonts w:ascii="Amiri" w:hAnsi="Amiri" w:cs="Amiri" w:eastAsia="Amiri"/>
          <w:b/>
          <w:i w:val="0"/>
          <w:color w:val="1F2937"/>
          <w:sz w:val="36"/>
          <w:szCs w:val="40"/>
          <w:bCs/>
        </w:rPr>
        <w:t xml:space="preserve">M121 — Halaman 121,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القرناء</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جِيمٍ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وَصِلْهُمْ</w:t>
      </w:r>
      <w:r>
        <w:rPr>
          <w:rFonts w:ascii="Amiri" w:hAnsi="Amiri" w:cs="Amiri" w:eastAsia="Amiri"/>
          <w:b w:val="0"/>
          <w:i w:val="0"/>
          <w:color w:val="1F2937"/>
          <w:sz w:val="38"/>
          <w:szCs w:val="42"/>
          <w:rtl/>
        </w:rPr>
        <w:t>.</w:t>
      </w:r>
    </w:p>
    <w:p>
      <w:pPr>
        <w:spacing w:before="40" w:after="100" w:line="269" w:lineRule="auto"/>
        <w:bidi w:val="1"/>
        <w:jc w:val="start"/>
      </w:pPr>
      <w:r>
        <w:rPr>
          <w:rFonts w:ascii="Amiri" w:hAnsi="Amiri" w:cs="Amiri" w:eastAsia="Amiri"/>
          <w:b w:val="0"/>
          <w:i w:val="0"/>
          <w:color w:val="1F2937"/>
          <w:sz w:val="38"/>
          <w:szCs w:val="42"/>
          <w:rtl/>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tl/>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«Hijab al-Qarna’»: tulislah «wafaq Basmalah» yang bersifat feminin, kemudian tulislah di sekelilingnya huruf-huruf «ajami» berikut, yaitu: alif, ba, ta, tsa, jim, ha, kha, dal, dzal, ra, zai, sin, syin, shad, dhad, tha, zha; kemudian tulislah seratus kali «hākadzā kahwu lahū»; («hayyā syarāhiyā adūnāy ashbāwuts al syaddāy») engkau ulangi 41 kali; dan tulislah bersamanya ayat-ayat penjagaan dan kedua Mu‘awwidzah, lalu sambungkanlah.</w:t>
      </w:r>
    </w:p>
    <w:p>
      <w:pPr>
        <w:spacing w:before="40" w:after="100" w:line="269" w:lineRule="auto"/>
        <w:bidi w:val="0"/>
        <w:jc w:val="left"/>
      </w:pPr>
      <w:r>
        <w:rPr>
          <w:rFonts w:ascii="Amiri" w:hAnsi="Amiri" w:cs="Amiri" w:eastAsia="Amiri"/>
          <w:b w:val="0"/>
          <w:i w:val="0"/>
          <w:color w:val="1F2937"/>
          <w:sz w:val="24"/>
          <w:szCs w:val="28"/>
        </w:rPr>
        <w:t>[CATATAN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الْأَحْرُفَ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الْأَعْجَمِيَّةَ</w:t>
      </w:r>
      <w:r>
        <w:rPr>
          <w:rFonts w:ascii="Amiri" w:hAnsi="Amiri" w:cs="Amiri" w:eastAsia="Amiri"/>
          <w:b w:val="0"/>
          <w:i w:val="0"/>
          <w:color w:val="1F2937"/>
          <w:sz w:val="24"/>
          <w:szCs w:val="28"/>
        </w:rPr>
        <w:t>» = huruf-huruf non-Arab/asing (di sini justru abjad Arab) — istilah cetakan yang dipertahankan. Rangkaian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adalah kata-kata non-Arab yang lazim dalam literatur ini; ditulis sebagai bunyi. I‘rab tidak dapat diterapkan konsisten.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i w:val="0"/>
          <w:color w:val="1F2937"/>
          <w:sz w:val="28"/>
          <w:szCs w:val="32"/>
          <w:bCs/>
          <w:rtl/>
        </w:rPr>
        <w:t>حجاب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القرناء</w:t>
      </w:r>
      <w:r>
        <w:rPr>
          <w:rFonts w:ascii="Amiri" w:hAnsi="Amiri" w:cs="Amiri" w:eastAsia="Amiri"/>
          <w:b w:val="0"/>
          <w:i w:val="0"/>
          <w:color w:val="1F2937"/>
          <w:sz w:val="24"/>
          <w:szCs w:val="28"/>
        </w:rPr>
        <w:t xml:space="preserve"> — ditulis Basmalah pada kertas, ditulis huruf abjad mengelilinginya, ditulis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ditulis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xml:space="preserve">» 41 kali, ditulis ayat-ayat, lalu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i w:val="0"/>
          <w:color w:val="1F2937"/>
          <w:sz w:val="24"/>
          <w:szCs w:val="28"/>
          <w:bCs/>
        </w:rPr>
        <w:t>Media:</w:t>
      </w:r>
      <w:r>
        <w:rPr>
          <w:rFonts w:ascii="Amiri" w:hAnsi="Amiri" w:cs="Amiri" w:eastAsia="Amiri"/>
          <w:b w:val="0"/>
          <w:i w:val="0"/>
          <w:color w:val="1F2937"/>
          <w:sz w:val="24"/>
          <w:szCs w:val="28"/>
        </w:rPr>
        <w:t xml:space="preserve"> Wafaq Basmalah dengan huruf alif sampai ẓā’ mengelilinginya; «hākadzā kahwu lahū» ditulis 100 kali; rangkaian «hayyā syarāhiyā…» ditulis 41 kali; ayat-ayat penjagaan dan al-Mu‘awwidzatain; wafaq 3×3 bergambar</w:t>
      </w:r>
    </w:p>
    <w:p>
      <w:r>
        <w:br w:type="page"/>
      </w:r>
    </w:p>
    <w:p>
      <w:pPr>
        <w:pStyle w:val="Heading1"/>
        <w:bidi w:val="0"/>
        <w:spacing w:before="240" w:after="100"/>
        <w:jc w:val="left"/>
      </w:pPr>
      <w:r>
        <w:rPr>
          <w:rFonts w:ascii="Amiri" w:hAnsi="Amiri" w:cs="Amiri" w:eastAsia="Amiri"/>
          <w:b/>
          <w:i w:val="0"/>
          <w:color w:val="1F2937"/>
          <w:sz w:val="36"/>
          <w:szCs w:val="40"/>
          <w:bCs/>
        </w:rPr>
        <w:t xml:space="preserve">M122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وَإِنِّي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فَوَالَّذِي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tl/>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tl/>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mengeluarkan kitab ini dalam bentuk ini; dan sesungguhnya aku tidak mampu mengungkapkan lebih dari ini. Maka (Dzat) yang jiwaku berada di tangan-Nya, sesungguhnya di sana ada rahasia-rahasia yang apabila aku mengungkapkannya, penuntut akan berkata bahwa syekh itu «gila»; maka aku cukupkan dengan ini. Dan aku bersyukur kepada Allah—Mahasuci dan Mahatinggi—Yang Mahaawal, Yang Mahakekal, Yang Mahaesa, Yang Maha Dibutuhkan, Yang Maha Satu, Yang Mahahidup, Yang terus-menerus mengurus, Yang memiliki keagungan dan kemuliaan, atas taufik-Nya kepadaku; dan aku berharap Dia memberi taufik kepadaku kepada apa yang baik bagiku dan bagi kaum muslimin, serta meluruskan kalimat-kalimatku pada tempatnya yang benar. Hai penuntut, sebelum engkau memulai perbuatan apa pun dalam kitab ini, hendaklah engkau salat dua rakaat karena Allah—Mahatinggi—kemudian berselawat kepada nabi-Nya sepuluh kali, kemudian bacalah al-Fatihah untuk (hadiah kepada) Syekh Muhammad Sibami. Semoga Allah memberkatimu dan atasmu; dan orang yang berakal memahami dengan isyarat. Maka pahamilah keduanya, engkau akan mendapat petunjuk.</w:t>
      </w:r>
    </w:p>
    <w:p>
      <w:pPr>
        <w:pStyle w:val="Heading2"/>
        <w:bidi w:val="0"/>
        <w:spacing w:before="240" w:after="100"/>
        <w:jc w:val="left"/>
      </w:pPr>
      <w:r>
        <w:rPr>
          <w:rFonts w:ascii="Amiri" w:hAnsi="Amiri" w:cs="Amiri" w:eastAsia="Amiri"/>
          <w:b/>
          <w:i w:val="0"/>
          <w:color w:val="1F2937"/>
          <w:sz w:val="30"/>
          <w:szCs w:val="34"/>
          <w:bCs/>
        </w:rPr>
        <w:t>4. Syarah</w:t>
      </w:r>
    </w:p>
    <w:p>
      <w:pPr>
        <w:spacing w:before="40" w:after="100" w:line="269" w:lineRule="auto"/>
        <w:bidi w:val="0"/>
        <w:jc w:val="left"/>
      </w:pPr>
      <w:r>
        <w:rPr>
          <w:rFonts w:ascii="Amiri" w:hAnsi="Amiri" w:cs="Amiri" w:eastAsia="Amiri"/>
          <w:b w:val="0"/>
          <w:i w:val="0"/>
          <w:color w:val="1F2937"/>
          <w:sz w:val="24"/>
          <w:szCs w:val="28"/>
        </w:rPr>
        <w:t>Nomor halaman tidak terbaca pada cetakan; tidak diberi nomor 122. Nama yang terbaca «</w:t>
      </w:r>
      <w:r>
        <w:rPr>
          <w:rFonts w:ascii="Amiri" w:hAnsi="Amiri" w:cs="Amiri" w:eastAsia="Amiri"/>
          <w:b w:val="0"/>
          <w:i w:val="0"/>
          <w:color w:val="1F2937"/>
          <w:sz w:val="28"/>
          <w:szCs w:val="32"/>
          <w:rtl/>
        </w:rPr>
        <w:t>مَحْمُودٌ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مَجْنُونٌ</w:t>
      </w:r>
      <w:r>
        <w:rPr>
          <w:rFonts w:ascii="Amiri" w:hAnsi="Amiri" w:cs="Amiri" w:eastAsia="Amiri"/>
          <w:b w:val="0"/>
          <w:i w:val="0"/>
          <w:color w:val="1F2937"/>
          <w:sz w:val="24"/>
          <w:szCs w:val="28"/>
        </w:rPr>
        <w:t>» (Mahmud yang gila) — bisa jadi bagian kalimat penulis tentang dirinya, dan pada baris wasiat nama yang muncul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(Muhammad Sibami, sama dengan nama pada halaman 114). Dipertahankan keduanya dan ditandai bahwa bentuk persis nama dan gelar penulis pada halaman ini belum dapat dipastikan; pada halaman-halaman lain nama penulis tertulis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(dual) merujuk dua hal: salat+selawat dan isyarat.</w:t>
      </w:r>
    </w:p>
    <w:p>
      <w:pPr>
        <w:pStyle w:val="Heading2"/>
        <w:bidi w:val="0"/>
        <w:spacing w:before="240" w:after="100"/>
        <w:jc w:val="left"/>
      </w:pPr>
      <w:r>
        <w:rPr>
          <w:rFonts w:ascii="Amiri" w:hAnsi="Amiri" w:cs="Amiri" w:eastAsia="Amiri"/>
          <w:b/>
          <w:i w:val="0"/>
          <w:color w:val="1F2937"/>
          <w:sz w:val="30"/>
          <w:szCs w:val="34"/>
          <w:bCs/>
        </w:rPr>
        <w:t>5. Khususiyah dan Tatacara Praktik</w:t>
      </w:r>
    </w:p>
    <w:p>
      <w:pPr>
        <w:spacing w:before="40" w:after="100" w:line="269" w:lineRule="auto"/>
        <w:bidi w:val="0"/>
        <w:jc w:val="left"/>
      </w:pPr>
      <w:r>
        <w:rPr>
          <w:rFonts w:ascii="Amiri" w:hAnsi="Amiri" w:cs="Amiri" w:eastAsia="Amiri"/>
          <w:b w:val="0"/>
          <w:i w:val="0"/>
          <w:color w:val="1F2937"/>
          <w:sz w:val="24"/>
          <w:szCs w:val="28"/>
        </w:rPr>
        <w:t>Salat dua rakaat, berselawat kepada Nabi sepuluh kali, kemudian membaca al-Fatihah untuk Syekh Muhammad Sibami.</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