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0"/>
        <w:jc w:val="left"/>
      </w:pPr>
      <w:r>
        <w:rPr>
          <w:rFonts w:ascii="Amiri" w:hAnsi="Amiri" w:cs="Amiri" w:eastAsia="Amiri"/>
          <w:b/>
          <w:i w:val="0"/>
          <w:color w:val="1F2937"/>
          <w:sz w:val="48"/>
          <w:szCs w:val="52"/>
          <w:bCs/>
        </w:rPr>
        <w:t>AL-QORIN WAR RIYADHAH</w:t>
      </w:r>
    </w:p>
    <w:p>
      <w:pPr>
        <w:pStyle w:val="Heading1"/>
        <w:bidi w:val="0"/>
        <w:spacing w:before="240" w:after="100"/>
        <w:jc w:val="left"/>
      </w:pPr>
      <w:r>
        <w:rPr>
          <w:rFonts w:ascii="Amiri" w:hAnsi="Amiri" w:cs="Amiri" w:eastAsia="Amiri"/>
          <w:b/>
          <w:i w:val="0"/>
          <w:color w:val="1F2937"/>
          <w:sz w:val="36"/>
          <w:szCs w:val="40"/>
          <w:bCs/>
        </w:rPr>
        <w:t>SAMPUL</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والرياضات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تأليف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الأستاذ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spacing w:before="40" w:after="100" w:line="269" w:lineRule="auto"/>
        <w:bidi w:val="1"/>
        <w:jc w:val="start"/>
      </w:pPr>
      <w:r>
        <w:rPr>
          <w:rFonts w:ascii="Amiri" w:hAnsi="Amiri" w:cs="Amiri" w:eastAsia="Amiri"/>
          <w:b w:val="0"/>
          <w:i w:val="0"/>
          <w:color w:val="1F2937"/>
          <w:sz w:val="42"/>
          <w:szCs w:val="46"/>
          <w:rtl/>
        </w:rPr>
        <w:t>عضو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الاتحاد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للفلكيين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الروحانيين</w:t>
      </w:r>
    </w:p>
    <w:p>
      <w:pPr>
        <w:spacing w:before="40" w:after="100" w:line="269" w:lineRule="auto"/>
        <w:bidi w:val="1"/>
        <w:jc w:val="start"/>
      </w:pPr>
      <w:r>
        <w:rPr>
          <w:rFonts w:ascii="Amiri" w:hAnsi="Amiri" w:cs="Amiri" w:eastAsia="Amiri"/>
          <w:b w:val="0"/>
          <w:i w:val="0"/>
          <w:color w:val="1F2937"/>
          <w:sz w:val="42"/>
          <w:szCs w:val="46"/>
          <w:rtl/>
        </w:rPr>
        <w:t>المقر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باريس</w:t>
      </w:r>
    </w:p>
    <w:p>
      <w:pPr>
        <w:spacing w:before="40" w:after="100" w:line="269" w:lineRule="auto"/>
        <w:bidi w:val="1"/>
        <w:jc w:val="start"/>
      </w:pPr>
      <w:r>
        <w:rPr>
          <w:rFonts w:ascii="Amiri" w:hAnsi="Amiri" w:cs="Amiri" w:eastAsia="Amiri"/>
          <w:b w:val="0"/>
          <w:i w:val="0"/>
          <w:color w:val="1F2937"/>
          <w:sz w:val="42"/>
          <w:szCs w:val="46"/>
          <w:rtl/>
        </w:rPr>
        <w:t>الناشر</w:t>
      </w:r>
    </w:p>
    <w:p>
      <w:pPr>
        <w:spacing w:before="40" w:after="100" w:line="269" w:lineRule="auto"/>
        <w:bidi w:val="1"/>
        <w:jc w:val="start"/>
      </w:pP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والثقافة</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احمد</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Alqariin</w:t>
      </w:r>
    </w:p>
    <w:p>
      <w:pPr>
        <w:spacing w:before="40" w:after="100" w:line="269" w:lineRule="auto"/>
        <w:bidi w:val="0"/>
        <w:jc w:val="left"/>
      </w:pPr>
      <w:r>
        <w:rPr>
          <w:rFonts w:ascii="Amiri" w:hAnsi="Amiri" w:cs="Amiri" w:eastAsia="Amiri"/>
          <w:b w:val="0"/>
          <w:i w:val="0"/>
          <w:color w:val="1F2937"/>
          <w:sz w:val="26"/>
          <w:szCs w:val="30"/>
        </w:rPr>
        <w:t>war riyaadhaatur ruuhaaniyyah.</w:t>
      </w:r>
    </w:p>
    <w:p>
      <w:pPr>
        <w:spacing w:before="40" w:after="100" w:line="269" w:lineRule="auto"/>
        <w:bidi w:val="0"/>
        <w:jc w:val="left"/>
      </w:pPr>
      <w:r>
        <w:rPr>
          <w:rFonts w:ascii="Amiri" w:hAnsi="Amiri" w:cs="Amiri" w:eastAsia="Amiri"/>
          <w:b w:val="0"/>
          <w:i w:val="0"/>
          <w:color w:val="1F2937"/>
          <w:sz w:val="26"/>
          <w:szCs w:val="30"/>
        </w:rPr>
        <w:t>Ta'liiful ustaadzil kabiir.</w:t>
      </w:r>
    </w:p>
    <w:p>
      <w:pPr>
        <w:spacing w:before="40" w:after="100" w:line="269" w:lineRule="auto"/>
        <w:bidi w:val="0"/>
        <w:jc w:val="left"/>
      </w:pPr>
      <w:r>
        <w:rPr>
          <w:rFonts w:ascii="Amiri" w:hAnsi="Amiri" w:cs="Amiri" w:eastAsia="Amiri"/>
          <w:b w:val="0"/>
          <w:i w:val="0"/>
          <w:color w:val="1F2937"/>
          <w:sz w:val="26"/>
          <w:szCs w:val="30"/>
        </w:rPr>
        <w:t>Muhammad Saamii Muhammad Ahmad.</w:t>
      </w:r>
    </w:p>
    <w:p>
      <w:pPr>
        <w:spacing w:before="40" w:after="100" w:line="269" w:lineRule="auto"/>
        <w:bidi w:val="0"/>
        <w:jc w:val="left"/>
      </w:pPr>
      <w:r>
        <w:rPr>
          <w:rFonts w:ascii="Amiri" w:hAnsi="Amiri" w:cs="Amiri" w:eastAsia="Amiri"/>
          <w:b w:val="0"/>
          <w:i w:val="0"/>
          <w:color w:val="1F2937"/>
          <w:sz w:val="26"/>
          <w:szCs w:val="30"/>
        </w:rPr>
        <w:t>'Udhwul ittihaadil 'aalamiyyi lil falakiyyinar ruuhaaniyyiin.</w:t>
      </w:r>
    </w:p>
    <w:p>
      <w:pPr>
        <w:spacing w:before="40" w:after="100" w:line="269" w:lineRule="auto"/>
        <w:bidi w:val="0"/>
        <w:jc w:val="left"/>
      </w:pPr>
      <w:r>
        <w:rPr>
          <w:rFonts w:ascii="Amiri" w:hAnsi="Amiri" w:cs="Amiri" w:eastAsia="Amiri"/>
          <w:b w:val="0"/>
          <w:i w:val="0"/>
          <w:color w:val="1F2937"/>
          <w:sz w:val="26"/>
          <w:szCs w:val="30"/>
        </w:rPr>
        <w:t>Almaqarru Baariis.</w:t>
      </w:r>
    </w:p>
    <w:p>
      <w:pPr>
        <w:spacing w:before="40" w:after="100" w:line="269" w:lineRule="auto"/>
        <w:bidi w:val="0"/>
        <w:jc w:val="left"/>
      </w:pPr>
      <w:r>
        <w:rPr>
          <w:rFonts w:ascii="Amiri" w:hAnsi="Amiri" w:cs="Amiri" w:eastAsia="Amiri"/>
          <w:b w:val="0"/>
          <w:i w:val="0"/>
          <w:color w:val="1F2937"/>
          <w:sz w:val="26"/>
          <w:szCs w:val="30"/>
        </w:rPr>
        <w:t>Annaasyir.</w:t>
      </w:r>
    </w:p>
    <w:p>
      <w:pPr>
        <w:spacing w:before="40" w:after="100" w:line="269" w:lineRule="auto"/>
        <w:bidi w:val="0"/>
        <w:jc w:val="left"/>
      </w:pPr>
      <w:r>
        <w:rPr>
          <w:rFonts w:ascii="Amiri" w:hAnsi="Amiri" w:cs="Amiri" w:eastAsia="Amiri"/>
          <w:b w:val="0"/>
          <w:i w:val="0"/>
          <w:color w:val="1F2937"/>
          <w:sz w:val="26"/>
          <w:szCs w:val="30"/>
        </w:rPr>
        <w:t>Daarul fikri wats tsaqaafah.</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Al-Qarin</w:t>
      </w:r>
    </w:p>
    <w:p>
      <w:pPr>
        <w:spacing w:before="40" w:after="100" w:line="269" w:lineRule="auto"/>
        <w:bidi w:val="0"/>
        <w:jc w:val="left"/>
      </w:pPr>
      <w:r>
        <w:rPr>
          <w:rFonts w:ascii="Amiri" w:hAnsi="Amiri" w:cs="Amiri" w:eastAsia="Amiri"/>
          <w:b w:val="0"/>
          <w:i w:val="0"/>
          <w:color w:val="1F2937"/>
          <w:sz w:val="24"/>
          <w:szCs w:val="28"/>
        </w:rPr>
        <w:t>dan Riyadhah-Riyadhah Ruhaniyah.</w:t>
      </w:r>
    </w:p>
    <w:p>
      <w:pPr>
        <w:spacing w:before="40" w:after="100" w:line="269" w:lineRule="auto"/>
        <w:bidi w:val="0"/>
        <w:jc w:val="left"/>
      </w:pPr>
      <w:r>
        <w:rPr>
          <w:rFonts w:ascii="Amiri" w:hAnsi="Amiri" w:cs="Amiri" w:eastAsia="Amiri"/>
          <w:b w:val="0"/>
          <w:i w:val="0"/>
          <w:color w:val="1F2937"/>
          <w:sz w:val="24"/>
          <w:szCs w:val="28"/>
        </w:rPr>
        <w:t>Karya Ustaz Besar</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val="0"/>
          <w:color w:val="1F2937"/>
          <w:sz w:val="24"/>
          <w:szCs w:val="28"/>
        </w:rPr>
        <w:t>Anggota Persatuan Dunia para Ahli Falak Ruhaniyah</w:t>
      </w:r>
    </w:p>
    <w:p>
      <w:pPr>
        <w:spacing w:before="40" w:after="100" w:line="269" w:lineRule="auto"/>
        <w:bidi w:val="0"/>
        <w:jc w:val="left"/>
      </w:pPr>
      <w:r>
        <w:rPr>
          <w:rFonts w:ascii="Amiri" w:hAnsi="Amiri" w:cs="Amiri" w:eastAsia="Amiri"/>
          <w:b w:val="0"/>
          <w:i w:val="0"/>
          <w:color w:val="1F2937"/>
          <w:sz w:val="24"/>
          <w:szCs w:val="28"/>
        </w:rPr>
        <w:t>yang berkedudukan di Paris.</w:t>
      </w:r>
    </w:p>
    <w:p>
      <w:pPr>
        <w:spacing w:before="40" w:after="100" w:line="269" w:lineRule="auto"/>
        <w:bidi w:val="0"/>
        <w:jc w:val="left"/>
      </w:pPr>
      <w:r>
        <w:rPr>
          <w:rFonts w:ascii="Amiri" w:hAnsi="Amiri" w:cs="Amiri" w:eastAsia="Amiri"/>
          <w:b w:val="0"/>
          <w:i w:val="0"/>
          <w:color w:val="1F2937"/>
          <w:sz w:val="24"/>
          <w:szCs w:val="28"/>
        </w:rPr>
        <w:t>Penerbit</w:t>
      </w:r>
    </w:p>
    <w:p>
      <w:pPr>
        <w:spacing w:before="40" w:after="100" w:line="269" w:lineRule="auto"/>
        <w:bidi w:val="0"/>
        <w:jc w:val="left"/>
      </w:pPr>
      <w:r>
        <w:rPr>
          <w:rFonts w:ascii="Amiri" w:hAnsi="Amiri" w:cs="Amiri" w:eastAsia="Amiri"/>
          <w:b w:val="0"/>
          <w:i w:val="0"/>
          <w:color w:val="1F2937"/>
          <w:sz w:val="24"/>
          <w:szCs w:val="28"/>
        </w:rPr>
        <w:t>Darul Fikri wats Tsaqaafah (Rumah Pemikiran dan Kebudayaan).</w:t>
      </w:r>
    </w:p>
    <w:p>
      <w:pPr>
        <w:spacing w:before="40" w:after="100" w:line="269" w:lineRule="auto"/>
        <w:bidi w:val="0"/>
        <w:jc w:val="left"/>
      </w:pPr>
      <w:r>
        <w:rPr>
          <w:rFonts w:ascii="Amiri" w:hAnsi="Amiri" w:cs="Amiri" w:eastAsia="Amiri"/>
          <w:b w:val="0"/>
          <w:i w:val="0"/>
          <w:color w:val="1F2937"/>
          <w:sz w:val="24"/>
          <w:szCs w:val="28"/>
        </w:rPr>
        <w:t>Muhammad Sami Muhammad Ahmad.</w:t>
      </w:r>
    </w:p>
    <w:p>
      <w:r>
        <w:br w:type="page"/>
      </w:r>
    </w:p>
    <w:p>
      <w:pPr>
        <w:pStyle w:val="Heading1"/>
        <w:bidi w:val="0"/>
        <w:spacing w:before="240" w:after="100"/>
        <w:jc w:val="left"/>
      </w:pPr>
      <w:r>
        <w:rPr>
          <w:rFonts w:ascii="Amiri" w:hAnsi="Amiri" w:cs="Amiri" w:eastAsia="Amiri"/>
          <w:b/>
          <w:i w:val="0"/>
          <w:color w:val="1F2937"/>
          <w:sz w:val="36"/>
          <w:szCs w:val="40"/>
          <w:bCs/>
        </w:rPr>
        <w:t>Halaman 1 — PARAGRAF PUJIAN PERTAMA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مقدمة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آستار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بصاير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بواطنى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المتربرين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المناحين</w:t>
      </w:r>
      <w:r>
        <w:rPr>
          <w:rFonts w:ascii="Amiri" w:hAnsi="Amiri" w:cs="Amiri" w:eastAsia="Amiri"/>
          <w:b w:val="0"/>
          <w:i w:val="0"/>
          <w:color w:val="1F2937"/>
          <w:sz w:val="38"/>
          <w:szCs w:val="42"/>
          <w:rtl/>
        </w:rPr>
        <w:t xml:space="preserve"> .</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Bismillaahir rahmaanir rahiim.</w:t>
      </w:r>
    </w:p>
    <w:p>
      <w:pPr>
        <w:spacing w:before="40" w:after="100" w:line="269" w:lineRule="auto"/>
        <w:bidi w:val="0"/>
        <w:jc w:val="left"/>
      </w:pPr>
      <w:r>
        <w:rPr>
          <w:rFonts w:ascii="Amiri" w:hAnsi="Amiri" w:cs="Amiri" w:eastAsia="Amiri"/>
          <w:b w:val="0"/>
          <w:i w:val="0"/>
          <w:color w:val="1F2937"/>
          <w:sz w:val="26"/>
          <w:szCs w:val="30"/>
        </w:rPr>
        <w:t>Muqaddimah :</w:t>
      </w:r>
    </w:p>
    <w:p>
      <w:pPr>
        <w:spacing w:before="40" w:after="100" w:line="269" w:lineRule="auto"/>
        <w:bidi w:val="0"/>
        <w:jc w:val="left"/>
      </w:pPr>
      <w:r>
        <w:rPr>
          <w:rFonts w:ascii="Amiri" w:hAnsi="Amiri" w:cs="Amiri" w:eastAsia="Amiri"/>
          <w:b w:val="0"/>
          <w:i w:val="0"/>
          <w:color w:val="1F2937"/>
          <w:sz w:val="26"/>
          <w:szCs w:val="30"/>
        </w:rPr>
        <w:t>Alhamdulillahil ladzii rafa'a hujuban aataaral asraari 'an haqaa'iqi bashaayiril muqarrabiin, wa nawwara binuuril hidaayatil iimaaniyyati misykaata quluubil 'aarifiin, wa syaraha bisirril mawaahibir rabbaaniyyati bawaathina shuduuril muhaqqiqiin, wa askara min khaalishi shirfi mahabbatihi jawaahira arwaahil muhibbiin, wa hadaa ilaa aqrabi wasiilatin suluuka mashaamaatil mukhlishiin, wa tsabbata 'alaa shiraathil haqiiqati aqdaamas saalikiin, wa raqqaa 'alaa manaabiril hikamin nuuraaniyyati dzawaati afkaaril muhtadiin, wa nazzaha fii hadiiqati riyaadhi hadhrati qudsi ansatal baabi 'uquulil mutarbarriin, wa taqarraba bikhadhi althaafi 'inaayati rahmatihi bikhudhuu'i khusyuu'il munaahiin.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Muqaddimah (Pendahuluan) :</w:t>
      </w:r>
    </w:p>
    <w:p>
      <w:pPr>
        <w:spacing w:before="40" w:after="100" w:line="269" w:lineRule="auto"/>
        <w:bidi w:val="0"/>
        <w:jc w:val="left"/>
      </w:pPr>
      <w:r>
        <w:rPr>
          <w:rFonts w:ascii="Amiri" w:hAnsi="Amiri" w:cs="Amiri" w:eastAsia="Amiri"/>
          <w:b w:val="0"/>
          <w:i w:val="0"/>
          <w:color w:val="1F2937"/>
          <w:sz w:val="24"/>
          <w:szCs w:val="28"/>
        </w:rPr>
        <w:t>Segala puji bagi Allah yang menyingkapkan tabir-tabir penutup rahasia dari hakikat mata batin orang-orang yang didekatkan kepada-Nya (al-muqarrabīn); yang menerangi relung (misykāt) hati para ‘ārif dengan cahaya petunjuk yang berdasar iman; yang melapangkan batin dada para muḥaqqiq (ahli tahqiq) dengan rahasia anugerah-anugerah rabbani; yang memabukkan permata ruh para pecinta dengan sari murni cinta-Nya; yang menunjuki perjalanan (sulūk) «mashāmāt» orang-orang yang ikhlas kepada perantara yang paling dekat; yang meneguhkan langkah para sālik di atas jalan hakikat; yang mengangkat hakikat pikiran orang-orang yang memperoleh petunjuk ke mimbar-mimbar hikmah yang bercahaya; yang menenangkan — dalam redaksi cetak «ansatal bāb» — akal-akal «al-mutarbarrīn» di taman hadirat kesucian-Nya; dan yang mendekat dengan «khadd» kelembutan perhatian rahmat-Nya kepada ketundukan dan kekhusyukan «al-manāḥīn».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مصامات</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المتربرين</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2 — LANJUTAN PUJIAN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الملحدين</w:t>
      </w:r>
      <w:r>
        <w:rPr>
          <w:rFonts w:ascii="Amiri" w:hAnsi="Amiri" w:cs="Amiri" w:eastAsia="Amiri"/>
          <w:b w:val="0"/>
          <w:i w:val="0"/>
          <w:color w:val="1F2937"/>
          <w:sz w:val="38"/>
          <w:szCs w:val="42"/>
          <w:rtl/>
        </w:rPr>
        <w:t xml:space="preserve"> .</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huwal ladzii tafarrada bisirril wahdaaniyyati wa tawahhada bitahqiiqil haqiiqatil ahadiyyah, wattashafa bi'izzatillaahish shamadiyyati wa tanazzaha 'an syabahil mulhidiin.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Dialah yang tunggal dengan rahasia Keesaan (al-waḥdāniyyah) dan esa dalam mewujudkan hakikat Keesaan (al-aḥadiyyah); yang bersifat dengan kemuliaan Allah Yang Ṣamadiyyah (tempat segala sesuatu bergantung) dan Mahasuci dari segala keserupaan orang-orang yang menyimpang (al-mulḥidīn).</w:t>
      </w:r>
    </w:p>
    <w:p>
      <w:r>
        <w:br w:type="page"/>
      </w:r>
    </w:p>
    <w:p>
      <w:pPr>
        <w:pStyle w:val="Heading1"/>
        <w:bidi w:val="0"/>
        <w:spacing w:before="240" w:after="100"/>
        <w:jc w:val="left"/>
      </w:pPr>
      <w:r>
        <w:rPr>
          <w:rFonts w:ascii="Amiri" w:hAnsi="Amiri" w:cs="Amiri" w:eastAsia="Amiri"/>
          <w:b/>
          <w:i w:val="0"/>
          <w:color w:val="1F2937"/>
          <w:sz w:val="36"/>
          <w:szCs w:val="40"/>
          <w:bCs/>
        </w:rPr>
        <w:t>Halaman 3 — SYAHADAT DAN ALASAN PENULISAN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القاصدين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للمتمكنين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فصيحات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الالسن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احمده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واهتدية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افعالى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واقوالى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الجديدان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والمخلصين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فاجبتهم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ونجواه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اتخذت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الاستخارة</w:t>
      </w:r>
      <w:r>
        <w:rPr>
          <w:rFonts w:ascii="Amiri" w:hAnsi="Amiri" w:cs="Amiri" w:eastAsia="Amiri"/>
          <w:b w:val="0"/>
          <w:i w:val="0"/>
          <w:color w:val="1F2937"/>
          <w:sz w:val="38"/>
          <w:szCs w:val="42"/>
          <w:rtl/>
        </w:rPr>
        <w:t xml:space="preserve"> .</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Alladzii min riwaaqit takwiini 'alaakhtilaafi athwaari maqaamaatil qaashidiin, wa basatha saahatat tahkiimi bishafaa'i jawaahiri anfaasi arwaahi lilmutamakkiniin, alqadiirul ladzii wasama sulthaanal 'aqli biyyatil 'ajzi wa akhrasa fashiihaatil alsuni biyadil qahri. Ahmaduhu hamdal muqarrabiina wa u'minu amaanaal 'aarifiina wahtadiyata hidaayaatal muriidiin, wa asyhadu an laa ilaaha illallaahu wahdahu laa syariika lahu syahaadata minnii birqihi 'ubuudiyyatii ilaih.</w:t>
      </w:r>
    </w:p>
    <w:p>
      <w:pPr>
        <w:spacing w:before="40" w:after="100" w:line="269" w:lineRule="auto"/>
        <w:bidi w:val="0"/>
        <w:jc w:val="left"/>
      </w:pPr>
      <w:r>
        <w:rPr>
          <w:rFonts w:ascii="Amiri" w:hAnsi="Amiri" w:cs="Amiri" w:eastAsia="Amiri"/>
          <w:b w:val="0"/>
          <w:i w:val="0"/>
          <w:color w:val="1F2937"/>
          <w:sz w:val="26"/>
          <w:szCs w:val="30"/>
        </w:rPr>
        <w:t>Wa a'tamidu fii af'aalii wa aqwaalii 'alaihi wa asyhadu anna Muhammadan 'abduhu wa rasuuluhul ladziikhtaarahu min jawaahiril mursaliina wa khulaashati anwaarish shiddiiqiina wa haqiiqati haqaa'iqisy syuhadaa'i wa yathaa'ifi asraarish shaalihiin, shallallaahu 'alaihi haamilil qur'aani wa ta'aaqubal jadiidaan. Wa ba'du fa'inna jamaa'atan minal muhibbiinash shaadiqiina wal mukhlishiinal khaalishiina raghibuu an ubayyina lahum kaifiyyatar riyaadhaati wa tarbiyata asraarihaa fii ushuulil mawjuudaati wa maa sirral bidaayaati minhaa wan nihaayaati, fa'ajabtuhum ilaa dzaalika ijaabata man watsiqa bihabli maulaahu fii sarri sirrihi wa 'alaaniyatihi wa najwaahu ba'da anittakhadztu 'ubuudiyyatadz dzulli bayaanal istikhaarah.</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Yang dari serambi penciptaan menurut perbedaan tingkatan maqam para pencari (al-qāṣidīn). Dia membentangkan arena penetapan (at-taḥkīm) dengan kejernihan permata embusan ruh orang-orang yang telah mantap. Dialah Yang Mahakuasa, yang menandai kekuasaan akal dengan «biyyah» kelemahan dan membungkam kefasihan lidah-lidah dengan tangan keperkasaan-Nya. Aku memuji-Nya dengan pujian al-muqarrabīn, beriman dengan «amān» para ‘ārif, dan «ahtadiyah» dengan petunjuk para murid. Aku bersaksi bahwa tidak ada tuhan selain Allah semata, tanpa sekutu bagi-Nya; itulah kesaksian dariku, dengan «birqihi» kehambaanku kepada-Nya.</w:t>
      </w:r>
    </w:p>
    <w:p>
      <w:pPr>
        <w:spacing w:before="40" w:after="100" w:line="269" w:lineRule="auto"/>
        <w:bidi w:val="0"/>
        <w:jc w:val="left"/>
      </w:pPr>
      <w:r>
        <w:rPr>
          <w:rFonts w:ascii="Amiri" w:hAnsi="Amiri" w:cs="Amiri" w:eastAsia="Amiri"/>
          <w:b w:val="0"/>
          <w:i w:val="0"/>
          <w:color w:val="1F2937"/>
          <w:sz w:val="24"/>
          <w:szCs w:val="28"/>
        </w:rPr>
        <w:t>Dan kepada-Nya aku bersandar dalam segala perbuatan dan perkataanku. Aku bersaksi bahwa Muhammad adalah hamba dan Rasul-Nya, yang dipilih-Nya dari permata para rasul, intisari cahaya para ṣiddīqīn, hakikat dari segala hakikat para syuhada, dan «yathā'if» rahasia orang-orang saleh. Semoga Allah melimpahkan salawat atas beliau … para pembawa Al-Qur’an … dan silih bergantinya siang dan malam (al-jadīdān). Wa ba‘du (selanjutnya): sekelompok pecinta yang tulus dan orang-orang mukhlis yang murni meminta agar aku menjelaskan kepada mereka tata cara riyadhah, pembinaan rahasia-rahasianya dalam prinsip-prinsip segala maujud, serta apa rahasia awal dan akhir riyadhah itu. Maka aku memenuhi permintaan mereka seperti orang yang berpegang pada tali Tuannya — dalam kerahasiaan rahasia batinnya, keterbukaannya, dan bisikan munajatnya — setelah aku menjadikan penghambaan yang merendah sebagai keterangan istikharahku.</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بية</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أمان</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ويطائف</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4 — PENUTUP MUKADIMAH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فافاض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والمهتدين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الامثلة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يودعوه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الاحتراز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واننى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الفقير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فليندء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والاخرة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المؤلف</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احمد</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Fa afaadha 'alayya min anwaari rahmatihi qabuulal ijaabati wa kasyafa lii 'an asraari abwaabil inaabati 'alaa rabbil 'ulamaa'il mutaqaddimiina wal a'immati wal muhtadiina radhiyallaahu 'anhum dzakaraa dzaalika 'alaa anwaa'in minal amtsilati wakhtilaafi athwaaril abniyati wa lam yuudi'uuhu minal adzkaari anwaaran tsumma innahum dzakaruut tadriija 'alaa awzaanil qisthaasi wa lam yanhuu 'alaa kaifiyyatil ihtiraazi likhtilaalil hawaass.</w:t>
      </w:r>
    </w:p>
    <w:p>
      <w:pPr>
        <w:spacing w:before="40" w:after="100" w:line="269" w:lineRule="auto"/>
        <w:bidi w:val="0"/>
        <w:jc w:val="left"/>
      </w:pPr>
      <w:r>
        <w:rPr>
          <w:rFonts w:ascii="Amiri" w:hAnsi="Amiri" w:cs="Amiri" w:eastAsia="Amiri"/>
          <w:b w:val="0"/>
          <w:i w:val="0"/>
          <w:color w:val="1F2937"/>
          <w:sz w:val="26"/>
          <w:szCs w:val="30"/>
        </w:rPr>
        <w:t>Wa innanii uqaddimu haadzihir riyaadhaatir ruuhaaniyyatal latii laisa lahaa matsiilun khidmatan ilal mu'miniina fii kulli makaanin wallaahul muwaffiq, wa arjuu minallaahi an yataqabbala haadzal kitaaba wa maa fiihi biqabuulin hasanin wa innii wa arjuu minallaahi an yataqabbalanii 'indahu wa yataqabbala haadzal 'amala minal 'abdil faqiiri ilal maulal jaliili wa man yuriidu an yashila ilal muraadi falyanda' biqiraa'atil faatihati lisayyidinaa Muhammadin wa aalil baiti wal mu'allifi wa lillaahil hamdu fil uulaa wal aakhirah.</w:t>
      </w:r>
    </w:p>
    <w:p>
      <w:pPr>
        <w:spacing w:before="40" w:after="100" w:line="269" w:lineRule="auto"/>
        <w:bidi w:val="0"/>
        <w:jc w:val="left"/>
      </w:pPr>
      <w:r>
        <w:rPr>
          <w:rFonts w:ascii="Amiri" w:hAnsi="Amiri" w:cs="Amiri" w:eastAsia="Amiri"/>
          <w:b w:val="0"/>
          <w:i w:val="0"/>
          <w:color w:val="1F2937"/>
          <w:sz w:val="26"/>
          <w:szCs w:val="30"/>
        </w:rPr>
        <w:t>Almu'allif.</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Lalu Dia melimpahkan kepadaku — dari cahaya rahmat-Nya — diterimanya permohonan itu, dan menyingkapkan bagiku rahasia pintu-pintu inābah (kembali kepada Allah) atas Rabb para ulama terdahulu, para imam, dan orang-orang yang mendapat petunjuk — semoga Allah meridai mereka. Hal itu disebutkan dalam bermacam-macam contoh dan perbedaan tingkatan susunan (al-abniyah), tetapi tidak dititipkan di dalamnya cahaya-cahaya dari zikir-zikir. Kemudian mereka menyebutkan penahapan (at-tadrīj) menurut timbangan neraca (al-qisṭās), tetapi tidak «yanhū» mengenai cara menjaga diri dari terganggunya pancaindra.</w:t>
      </w:r>
    </w:p>
    <w:p>
      <w:pPr>
        <w:spacing w:before="40" w:after="100" w:line="269" w:lineRule="auto"/>
        <w:bidi w:val="0"/>
        <w:jc w:val="left"/>
      </w:pPr>
      <w:r>
        <w:rPr>
          <w:rFonts w:ascii="Amiri" w:hAnsi="Amiri" w:cs="Amiri" w:eastAsia="Amiri"/>
          <w:b w:val="0"/>
          <w:i w:val="0"/>
          <w:color w:val="1F2937"/>
          <w:sz w:val="24"/>
          <w:szCs w:val="28"/>
        </w:rPr>
        <w:t>Sesungguhnya aku menyajikan riyadhah-riyadhah ruhaniyah ini — yang tidak ada tandingannya — sebagai khidmah kepada kaum mukmin di mana pun berada. Allah-lah Pemberi taufik. Aku memohon kepada Allah agar Dia menerima kitab ini beserta seluruh isinya dengan penerimaan yang baik. Dan sungguh aku — aku memohon kepada Allah — agar Dia menerimaku di sisi-Nya dan menerima karya ini dari hamba yang fakir kepada Maulā Yang Mahaagung. Barang siapa ingin sampai kepada maksud yang dituju, hendaklah ia «yanda'» dengan membaca al-Fātiḥah bagi junjungan kita Muhammad, keluarga beliau (Āl al-Bait), dan penulis. Segala puji bagi Allah di awal dan di akhir (di dunia dan di akhirat).</w:t>
      </w:r>
    </w:p>
    <w:p>
      <w:pPr>
        <w:spacing w:before="40" w:after="100" w:line="269" w:lineRule="auto"/>
        <w:bidi w:val="0"/>
        <w:jc w:val="left"/>
      </w:pPr>
      <w:r>
        <w:rPr>
          <w:rFonts w:ascii="Amiri" w:hAnsi="Amiri" w:cs="Amiri" w:eastAsia="Amiri"/>
          <w:b w:val="0"/>
          <w:i w:val="0"/>
          <w:color w:val="1F2937"/>
          <w:sz w:val="24"/>
          <w:szCs w:val="28"/>
        </w:rPr>
        <w:t>Penulis:</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فليندء</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al-Fatihah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Membaca al-Fatihah yang dihadiahkan kepada Nabi Muhammad, keluarga beliau, dan pengarang sebelum memulai.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Menghadiahkan bacaan al-Fatihah kepada Nabi Muhammad, keluarga beliau, dan pengarang sebelum memulai.</w:t>
      </w:r>
    </w:p>
    <w:p>
      <w:r>
        <w:br w:type="page"/>
      </w:r>
    </w:p>
    <w:p>
      <w:pPr>
        <w:pStyle w:val="Heading1"/>
        <w:bidi w:val="0"/>
        <w:spacing w:before="240" w:after="100"/>
        <w:jc w:val="left"/>
      </w:pPr>
      <w:r>
        <w:rPr>
          <w:rFonts w:ascii="Amiri" w:hAnsi="Amiri" w:cs="Amiri" w:eastAsia="Amiri"/>
          <w:b/>
          <w:i w:val="0"/>
          <w:color w:val="1F2937"/>
          <w:sz w:val="36"/>
          <w:szCs w:val="40"/>
          <w:bCs/>
        </w:rPr>
        <w:t>Halaman 5 — BAB PERTAMA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p>
    <w:p>
      <w:pPr>
        <w:spacing w:before="40" w:after="100" w:line="269" w:lineRule="auto"/>
        <w:bidi w:val="1"/>
        <w:jc w:val="start"/>
      </w:pPr>
      <w:r>
        <w:rPr>
          <w:rFonts w:ascii="Amiri" w:hAnsi="Amiri" w:cs="Amiri" w:eastAsia="Amiri"/>
          <w:b w:val="0"/>
          <w:i w:val="0"/>
          <w:color w:val="1F2937"/>
          <w:sz w:val="42"/>
          <w:szCs w:val="46"/>
          <w:rtl/>
        </w:rPr>
        <w:t>الرياضيات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الكبرى</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بالشرايع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اللطايف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تنبتت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لحضف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انتشات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ليطمئن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ومواطبة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بارادتها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غانبة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احدهما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ايمانه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اقسام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افض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Albaabul awwal.</w:t>
      </w:r>
    </w:p>
    <w:p>
      <w:pPr>
        <w:spacing w:before="40" w:after="100" w:line="269" w:lineRule="auto"/>
        <w:bidi w:val="0"/>
        <w:jc w:val="left"/>
      </w:pPr>
      <w:r>
        <w:rPr>
          <w:rFonts w:ascii="Amiri" w:hAnsi="Amiri" w:cs="Amiri" w:eastAsia="Amiri"/>
          <w:b w:val="0"/>
          <w:i w:val="0"/>
          <w:color w:val="1F2937"/>
          <w:sz w:val="26"/>
          <w:szCs w:val="30"/>
        </w:rPr>
        <w:t>Arriyaadhiyyaatul kubraa.</w:t>
      </w:r>
    </w:p>
    <w:p>
      <w:pPr>
        <w:spacing w:before="40" w:after="100" w:line="269" w:lineRule="auto"/>
        <w:bidi w:val="0"/>
        <w:jc w:val="left"/>
      </w:pPr>
      <w:r>
        <w:rPr>
          <w:rFonts w:ascii="Amiri" w:hAnsi="Amiri" w:cs="Amiri" w:eastAsia="Amiri"/>
          <w:b w:val="0"/>
          <w:i w:val="0"/>
          <w:color w:val="1F2937"/>
          <w:sz w:val="26"/>
          <w:szCs w:val="30"/>
        </w:rPr>
        <w:t>I'lam ayyuhath thaalibu annal qiyaama bisy syaraa'i'in nabawiyyati wa majmuu'atan min hikmatil lathaa'ifir rabbaaniyyati huwa junuuduhu baina akhlaa'iqi wa annal 'aalamal faaniya tanbattat lahaa bihi 'alaaqatun wa laa lihadfi intisyaatin liyathma'inna qalbuhu yaumath thalabi wa liyusakkina hawaasyiya himmatihi min jairil harabi lakin takuunal imaaratA amruhu.</w:t>
      </w:r>
    </w:p>
    <w:p>
      <w:pPr>
        <w:spacing w:before="40" w:after="100" w:line="269" w:lineRule="auto"/>
        <w:bidi w:val="0"/>
        <w:jc w:val="left"/>
      </w:pPr>
      <w:r>
        <w:rPr>
          <w:rFonts w:ascii="Amiri" w:hAnsi="Amiri" w:cs="Amiri" w:eastAsia="Amiri"/>
          <w:b w:val="0"/>
          <w:i w:val="0"/>
          <w:color w:val="1F2937"/>
          <w:sz w:val="26"/>
          <w:szCs w:val="30"/>
        </w:rPr>
        <w:t>Wa muwaathabatun bi'iraadatihaa ghaanibatun wa qaahiratun wa dzaalika li'illatain: ihdaahumaa an yakuuna 'aqluhu mahjuuban bisy syahawaati wal ukhraa an yakuuna iimaanuhu mahjuuban tahtal mukhaalafaati, fa idzaa 'amiyat bashiiratul 'aqli 'an musyaahadati arwaahil iimaani baqiyatit nafsu mahjuubatan 'alan nuuraini khaaliyatan minas sirraini, fa yadkhulus saahatar riyaadhata bighaayatil jiddi wa nihaayatil juhdi fa yakuunu 'alaa tsalaatsati aqsaam.</w:t>
      </w:r>
    </w:p>
    <w:p>
      <w:pPr>
        <w:spacing w:before="40" w:after="100" w:line="269" w:lineRule="auto"/>
        <w:bidi w:val="0"/>
        <w:jc w:val="left"/>
      </w:pPr>
      <w:r>
        <w:rPr>
          <w:rFonts w:ascii="Amiri" w:hAnsi="Amiri" w:cs="Amiri" w:eastAsia="Amiri"/>
          <w:b w:val="0"/>
          <w:i w:val="0"/>
          <w:color w:val="1F2937"/>
          <w:sz w:val="26"/>
          <w:szCs w:val="30"/>
        </w:rPr>
        <w:t>Alqismul awwalu :- immaa an yaqdhiya bihi 'amalahu likhtilaalil hawaasii fa yukhilla bil a'maalisy syar'iyyati wal wazhaa'ifir ribniyyati wa rubbamaa ra'aa dzaalika afdhu wa haadzaa laa yuftahu lahu fii saa'iril a'maali ba'd.</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Bab Pertama</w:t>
      </w:r>
    </w:p>
    <w:p>
      <w:pPr>
        <w:spacing w:before="40" w:after="100" w:line="269" w:lineRule="auto"/>
        <w:bidi w:val="0"/>
        <w:jc w:val="left"/>
      </w:pPr>
      <w:r>
        <w:rPr>
          <w:rFonts w:ascii="Amiri" w:hAnsi="Amiri" w:cs="Amiri" w:eastAsia="Amiri"/>
          <w:b w:val="0"/>
          <w:i w:val="0"/>
          <w:color w:val="1F2937"/>
          <w:sz w:val="24"/>
          <w:szCs w:val="28"/>
        </w:rPr>
        <w:t>Riyadhah-Riyadhah Besar (ar-Riyāḍiyyāt al-Kubrā).</w:t>
      </w:r>
    </w:p>
    <w:p>
      <w:pPr>
        <w:spacing w:before="40" w:after="100" w:line="269" w:lineRule="auto"/>
        <w:bidi w:val="0"/>
        <w:jc w:val="left"/>
      </w:pPr>
      <w:r>
        <w:rPr>
          <w:rFonts w:ascii="Amiri" w:hAnsi="Amiri" w:cs="Amiri" w:eastAsia="Amiri"/>
          <w:b w:val="0"/>
          <w:i w:val="0"/>
          <w:color w:val="1F2937"/>
          <w:sz w:val="24"/>
          <w:szCs w:val="28"/>
        </w:rPr>
        <w:t>Ketahuilah, wahai penuntut (aṭ-ṭālib), bahwa menegakkan syariat-syariat Nabi beserta himpunan hikmah dari kelembutan-kelembutan rabbani adalah tentara-Nya di antara «akhlā'iq». Dan bahwa alam yang fana ini «tanbattat» — baginya ada hubungan dengannya, dan bukan karena «ḥadhf intisyāt» — supaya hatinya tenang pada hari pencarian, supaya ia menenangkan sisi-sisi tekadnya dari «jayr» pelarian, tetapi kepemimpinan itu menjadi perkaranya.</w:t>
      </w:r>
    </w:p>
    <w:p>
      <w:pPr>
        <w:spacing w:before="40" w:after="100" w:line="269" w:lineRule="auto"/>
        <w:bidi w:val="0"/>
        <w:jc w:val="left"/>
      </w:pPr>
      <w:r>
        <w:rPr>
          <w:rFonts w:ascii="Amiri" w:hAnsi="Amiri" w:cs="Amiri" w:eastAsia="Amiri"/>
          <w:b w:val="0"/>
          <w:i w:val="0"/>
          <w:color w:val="1F2937"/>
          <w:sz w:val="24"/>
          <w:szCs w:val="28"/>
        </w:rPr>
        <w:t>Ketekunan dengan kehendaknya itu «ghānibah» dan menundukkan. Hal itu terjadi karena dua sebab: pertama, akalnya terhijab oleh syahwat; kedua, imannya terhijab di bawah pelanggaran-pelanggaran. Apabila mata batin akal telah buta dari menyaksikan ruh-ruh iman, jiwa tetap terhijab atas dua cahaya dan hampa dari dua rahasia. Lalu ia memasuki gelanggang riyadhah dengan kesungguhan maksimal dan jerih payah tertinggi; keadaannya kemudian terbagi atas tiga golongan.</w:t>
      </w:r>
    </w:p>
    <w:p>
      <w:pPr>
        <w:spacing w:before="40" w:after="100" w:line="269" w:lineRule="auto"/>
        <w:bidi w:val="0"/>
        <w:jc w:val="left"/>
      </w:pPr>
      <w:r>
        <w:rPr>
          <w:rFonts w:ascii="Amiri" w:hAnsi="Amiri" w:cs="Amiri" w:eastAsia="Amiri"/>
          <w:b w:val="0"/>
          <w:i w:val="0"/>
          <w:color w:val="1F2937"/>
          <w:sz w:val="24"/>
          <w:szCs w:val="28"/>
        </w:rPr>
        <w:t>Golongan pertama :- adakalanya amalnya ia tuntaskan dalam keadaan al-hawasi-nya terganggu, sampai ia meremehkan amal-amal syariat dan kewajiban-kewajiban «ar-ribniyyah», dan barangkali ia menganggap keadaan itu «afdh». Menurut penulis, orang seperti ini tidak akan dibukakan (jalan) dalam amal-amal lain sesudah itu.</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اخلائق</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تنبتت</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لحضف</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انتشات</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افض</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6 — BAB PERTAMA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الطبايح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الزوق</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مخاصباً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طمأنينة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فتحقبة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بالحرف</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يرقبة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اختصاصى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Walqismut taalii wa huwa an yakhtalifa 'alaihi abniyatuth thabaayihil latii ja'alahallaahu subhaanahu wa ta'aalaa liqiyaamil ajsaami wa bihaa sirrul hayaati, fa tajiibul 'aqlu wa yafsudul quwwatal fikriyyata wa taqwal quwwatul khayaaliyyatu fa yaraa shuwara au khayaalaatin wa haadzaa laa yanfa'u bishidqil ahwaali ba'dal fasaadiz zuuq.</w:t>
      </w:r>
    </w:p>
    <w:p>
      <w:pPr>
        <w:spacing w:before="40" w:after="100" w:line="269" w:lineRule="auto"/>
        <w:bidi w:val="0"/>
        <w:jc w:val="left"/>
      </w:pPr>
      <w:r>
        <w:rPr>
          <w:rFonts w:ascii="Amiri" w:hAnsi="Amiri" w:cs="Amiri" w:eastAsia="Amiri"/>
          <w:b w:val="0"/>
          <w:i w:val="0"/>
          <w:color w:val="1F2937"/>
          <w:sz w:val="26"/>
          <w:szCs w:val="30"/>
        </w:rPr>
        <w:t>Alqismuts tsaalitsu wa huwa an yatakhayyala lahu minasy syaithaani anwaaru ardhin ra'aa 'ainahu fizh zhulami wa shuwaran mitslal malaa'ikati au ya'ridhu mukhaashiban min nafsihi fa yaquulu lahu haadzihi anwaarul malakuuti liyuhditsa lahu fii baathinatihi thuma'niinatan fatahqubuhu fatratun ilaa an yatrukal 'amala wa haadzaa laa yazuuqu bardat tajallii ba'da rukuunin nafsi li'anwaarin naari fa yakuunu kamaa qaala shallallaahu 'alaihi wa sallama laa ardha qatha'a wa laa zhahran abqaa wa idzaa ra'aa dzaalika kharaja minar riyaadhati wa haadzaa laa yaqdiru 'alal 'audi illaa 'alaa yadi syaikhin au yattabi'u haadzal kitaaba wa maa fiihi bil harf.</w:t>
      </w:r>
    </w:p>
    <w:p>
      <w:pPr>
        <w:spacing w:before="40" w:after="100" w:line="269" w:lineRule="auto"/>
        <w:bidi w:val="0"/>
        <w:jc w:val="left"/>
      </w:pPr>
      <w:r>
        <w:rPr>
          <w:rFonts w:ascii="Amiri" w:hAnsi="Amiri" w:cs="Amiri" w:eastAsia="Amiri"/>
          <w:b w:val="0"/>
          <w:i w:val="0"/>
          <w:color w:val="1F2937"/>
          <w:sz w:val="26"/>
          <w:szCs w:val="30"/>
        </w:rPr>
        <w:t>Wa qismun raabi'un huwa laa yadkhulu tahtal 'ilmi wa huwal ladzii yarqbahu allaahu fii khalwatihi yasri 'inaayatihi likhuluushi niyyatihi wa shidqi himmatihi wa haadzaa sirrukhtishaashii laa ya'lamuhu illallaahu ta'aalaa wa haadzaa idzaa tarakar riyaadhata intahala lahul 'ilmu wa idzaa intahalar riyaadhata tajallaa lahul kasyfu fa huwa.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Bagian yang berikutnya ialah keadaan ketika susunan «aṭ-ṭabāyiḥ» yang Allah — Mahasuci dan Mahatinggi Dia — jadikan penopang tubuh menjadi berbeda/kacau padanya; pada susunan itulah rahasia kehidupan berada. Akal pun «tajīb», daya pikir rusak, dan daya khayal menguat, sehingga ia melihat sosok-sosok atau khayalan-khayalan. Menurut penulis, orang dalam keadaan ini tidak memperoleh manfaat dari kebenaran ahwal setelah rusaknya «az-zūq».</w:t>
      </w:r>
    </w:p>
    <w:p>
      <w:pPr>
        <w:spacing w:before="40" w:after="100" w:line="269" w:lineRule="auto"/>
        <w:bidi w:val="0"/>
        <w:jc w:val="left"/>
      </w:pPr>
      <w:r>
        <w:rPr>
          <w:rFonts w:ascii="Amiri" w:hAnsi="Amiri" w:cs="Amiri" w:eastAsia="Amiri"/>
          <w:b w:val="0"/>
          <w:i w:val="0"/>
          <w:color w:val="1F2937"/>
          <w:sz w:val="24"/>
          <w:szCs w:val="28"/>
        </w:rPr>
        <w:t xml:space="preserve">Bagian ketiga ialah keadaan ketika, menurut penulis, setan membayangkan cahaya-cahaya kepadanya, atau ia melihat dengan matanya dalam kegelapan sosok-sosok seperti malaikat, atau tampil «mukhāshib» dari dirinya sendiri. Pihak itu berkata kepadanya, “Ini cahaya-cahaya malakut,” agar menimbulkan ketenangan dalam batinnya. Lalu «taḥqubuhu» masa lesu sampai ia meninggalkan amal. Menurut penulis, orang ini tidak «yazūq» kesejukan tajalli setelah jiwanya condong kepada cahaya-cahaya api. Keadaannya seperti ucapan yang teks ini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“Ia tidak berhasil menempuh tanah perjalanan dan tidak menyisakan punggung tunggangan.” Apabila ia melihat keadaan itu, ia keluar dari riyadhah. Menurut penulis, ia tidak dapat kembali kecuali melalui bimbingan seorang syekh atau dengan mengikuti kitab ini beserta isinya secara harfiah (bil-ḥarf).</w:t>
      </w:r>
    </w:p>
    <w:p>
      <w:pPr>
        <w:spacing w:before="40" w:after="100" w:line="269" w:lineRule="auto"/>
        <w:bidi w:val="0"/>
        <w:jc w:val="left"/>
      </w:pPr>
      <w:r>
        <w:rPr>
          <w:rFonts w:ascii="Amiri" w:hAnsi="Amiri" w:cs="Amiri" w:eastAsia="Amiri"/>
          <w:b w:val="0"/>
          <w:i w:val="0"/>
          <w:color w:val="1F2937"/>
          <w:sz w:val="24"/>
          <w:szCs w:val="28"/>
        </w:rPr>
        <w:t>Ada pula bagian keempat yang tidak masuk dalam jangkauan ilmu yang sedang dibicarakan: orang yang Allah «yarqbahu» dalam khalwatnya, «yasri» perhatian-Nya, karena kemurnian niat dan ketulusan tekadnya. Menurut penulis, ini adalah rahasia pengistimewaan yang hanya diketahui Allah Taala. Apabila orang ini meninggalkan riyadhah, ilmu «intahala» baginya; dan apabila riyadhah «intahala», kasyaf menjadi jelas baginya, lalu ia …</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الطبايح</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فتجيب</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مخاصباً</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يرقبة</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7 — BAB PERTAMA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اتخاذهم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للمعتدين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تعشقاً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تروحنا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اسبوع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اسبوعينى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واتممناها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Baina 'ilmin yafhamu bihi 'anillaahi wa baina kasyfin yudriku bihi haqaa'iqa asraarillaahi fii athwaaril maujuudaat.</w:t>
      </w:r>
    </w:p>
    <w:p>
      <w:pPr>
        <w:spacing w:before="40" w:after="100" w:line="269" w:lineRule="auto"/>
        <w:bidi w:val="0"/>
        <w:jc w:val="left"/>
      </w:pPr>
      <w:r>
        <w:rPr>
          <w:rFonts w:ascii="Amiri" w:hAnsi="Amiri" w:cs="Amiri" w:eastAsia="Amiri"/>
          <w:b w:val="0"/>
          <w:i w:val="0"/>
          <w:color w:val="1F2937"/>
          <w:sz w:val="26"/>
          <w:szCs w:val="30"/>
        </w:rPr>
        <w:t>Wa'm an maa tasma'uhu min 'aini ttikhaadzihim radhiyallaahu 'anhumul arba'iiniyyati wa ghairihaa wa laa yashihhu dzaalika lilmu'tadiina fit taubati waz zuhdi wat tawakkuli wa mitsli dzaalika min maqaamil 'aammati, bal yakuunu bijuu'i dzaalika daa'iman lidzahaabisy syahwati, wa haadzaa laa yaraa fii suluukihi syai'an illaa juu'a maraaraatin wa ihraaqi haraaraatin, wa yusammaa dzaalika mujaahadatan laa riyaadhatan. Wa innamaa tatakassyafu asraarur riyaadhaati liman wajada halaawatat tajallii wastirwaahal malakuuti tsumma raja'a bihudhuuril 'ilmi ba'da ghaibihal haali, fa idzaasytaaqa tansiima anwaaril malakuuti istarwahahu min anwaarir riyaadhaati, war riyaadhatu laa tafqidu illaa arba'iinan fa innahaa thawrun taammun wa hukmun. Fa in ta'addal arba'iina kaana ta'asy syuqan al" as-sittiinii, wa in ta'addas sittiinii ilat tis'iini kaana tarawwuhnaa, wa in kaana usbuu'un kaana juu'an, wa in kaana usbuu'ainii kaana khalwatan. Wa dzaalika maa baynahu 'alaihi kitaabullaahi ta'aalaa fii qaulihi ta'aalaa fii qishshati Muusaa 'alaihis salaami (wa wa'adnaa Muusaa tsalaatsiina lailatan wa atmamnaahaa bi'asyrin fa tamma maqyaatu rabbihi arba'iina lailah).</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berada di antara ilmu yang dengannya ia memahami dari Allah dan kasyaf yang dengannya ia mengetahui hakikat rahasia-rahasia Allah pada tahap-tahap segala maujud.</w:t>
      </w:r>
    </w:p>
    <w:p>
      <w:pPr>
        <w:spacing w:before="40" w:after="100" w:line="269" w:lineRule="auto"/>
        <w:bidi w:val="0"/>
        <w:jc w:val="left"/>
      </w:pPr>
      <w:r>
        <w:rPr>
          <w:rFonts w:ascii="Amiri" w:hAnsi="Amiri" w:cs="Amiri" w:eastAsia="Amiri"/>
          <w:b w:val="0"/>
          <w:i w:val="0"/>
          <w:color w:val="1F2937"/>
          <w:sz w:val="24"/>
          <w:szCs w:val="28"/>
        </w:rPr>
        <w:t>«Wa‘m» bahwa apa yang engkau dengar mengenai pokok pengambilan mereka — semoga Allah meridai mereka — terhadap arba‘iniyyah (riyadhah empat puluh) dan selainnya, menurut penulis tidak sah bagi «al-mu‘tadīn» dalam tobat, zuhud, tawakal, dan hal semacam itu dari maqam orang awam (al-‘āmmah). Bahkan ia senantiasa lapar karena hilangnya syahwat; dalam suluknya ia tidak melihat sesuatu selain lapar kepahitan-kepahitan dan terbakarnya panas-panas. Hal itu disebut mujahadah, bukan riyadhah. Rahasia-rahasia riyadhah hanya tersingkap bagi orang yang menemukan manisnya tajalli dan istirahat malakut, kemudian kembali dengan kehadiran ilmu sesudah hilangnya hal. Apabila ia merindukan hembusan (tansīm) cahaya malakut, ia mengistirahatkannya dari cahaya riyadhah. Riyadhah tidak «tafqud» kecuali empat puluh, karena ia adalah tahap yang sempurna dan suatu ketentuan. Jika melampaui empat puluh, hal itu menjadi kerinduan «al"» kepada enam puluh; jika melampaui enam puluh sampai sembilan puluh, hal itu menjadi «tarawwuhnā»; jika satu minggu, hal itu menjadi lapar; jika dua minggu, hal itu menjadi khalwat. Demikianlah yang dijelaskan Kitab Allah Taala dalam firman-Nya mengenai kisah Musa — ‘alaihis salam —: “Kami telah menjanjikan kepada Musa tiga puluh malam dan Kami menyempurnakannya dengan sepuluh, sehingga genaplah «maqyāt» Tuhannya selama empat puluh malam.”</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واعم</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ال</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مقيات</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Tidak ada media material yang dinyatakan secara tersendiri</w:t>
      </w:r>
    </w:p>
    <w:p>
      <w:pPr>
        <w:spacing w:before="40" w:after="100" w:line="269" w:lineRule="auto"/>
        <w:bidi w:val="0"/>
        <w:jc w:val="left"/>
      </w:pPr>
      <w:r>
        <w:rPr>
          <w:rFonts w:ascii="Amiri" w:hAnsi="Amiri" w:cs="Amiri" w:eastAsia="Amiri"/>
          <w:b w:val="0"/>
          <w:i w:val="0"/>
          <w:color w:val="1F2937"/>
          <w:sz w:val="24"/>
          <w:szCs w:val="28"/>
        </w:rPr>
        <w:t>- yang dinyatakan ialah khalwat/riyadhah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Menjalani khalwat/riyadhah empat puluh hari dan kelipatannya.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pStyle w:val="Heading1"/>
        <w:bidi w:val="0"/>
        <w:spacing w:before="240" w:after="100"/>
        <w:jc w:val="left"/>
      </w:pPr>
      <w:r>
        <w:rPr>
          <w:rFonts w:ascii="Amiri" w:hAnsi="Amiri" w:cs="Amiri" w:eastAsia="Amiri"/>
          <w:b/>
          <w:i w:val="0"/>
          <w:color w:val="1F2937"/>
          <w:sz w:val="36"/>
          <w:szCs w:val="40"/>
          <w:bCs/>
        </w:rPr>
        <w:t>Halaman 8 — BAB PERTAMA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خرطينة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لونبقى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لفنسى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فيتحجل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القبضتين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وامتثال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فعشرة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الاطوار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الالهيه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qauluhu li'ashhaabul haqiiqati man akhlasha lillaahi arba'iina shabaahan zhaharat yanaabii'ul hikmati min qalbihi 'alaa lisaanih.</w:t>
      </w:r>
    </w:p>
    <w:p>
      <w:pPr>
        <w:spacing w:before="40" w:after="100" w:line="269" w:lineRule="auto"/>
        <w:bidi w:val="0"/>
        <w:jc w:val="left"/>
      </w:pPr>
      <w:r>
        <w:rPr>
          <w:rFonts w:ascii="Amiri" w:hAnsi="Amiri" w:cs="Amiri" w:eastAsia="Amiri"/>
          <w:b w:val="0"/>
          <w:i w:val="0"/>
          <w:color w:val="1F2937"/>
          <w:sz w:val="26"/>
          <w:szCs w:val="30"/>
        </w:rPr>
        <w:t>Wa dzakara ba'dhul muhaqqiqiina radhiyallaahu 'anhum anna sirra dzaalika fii qaulihi 'alaihis salaamu kharthiinata Aadama 'alaihis salaamu biyadihi arba'iina yauman wa qabla shabaahan, fa ju'ilal arba'iina shabaahan hujuba li Aadama 'alaihis salaamu 'anil hadhratir rabbaaniyyati lizhuhuuril hikmati, wa sirruhu dzaalika annahu lawnabqaa 'alaa ashlisy syuhuuri lifansaa bil ma'luumi 'anil 'ilmi fa yatahajjalu 'ilmul asmaa'i. Wats tsaaniyatu sujuudul malaa'ikati li'amraini: haqiiqatil qudratizh zhaahirati fil asmaa'i wa thardisy syaithaani 'anil hadhratir rabbaaniyyati ilad darkil asfali. Wats tsaalitsu li'imaaratil jannati wan naari bidz dzurriyyati lihukmil qabdhataini wa zhuhuurit taubati ba'dal ma'shiyati. War raabi'ud dunyaa lizhuhuuril hikmati wamtitsaalisy syaraa'i'i wa zhuhuurit tauhiidi, fa haadzihi arba'atu asraaril haqiiqatil arba'iin.</w:t>
      </w:r>
    </w:p>
    <w:p>
      <w:pPr>
        <w:spacing w:before="40" w:after="100" w:line="269" w:lineRule="auto"/>
        <w:bidi w:val="0"/>
        <w:jc w:val="left"/>
      </w:pPr>
      <w:r>
        <w:rPr>
          <w:rFonts w:ascii="Amiri" w:hAnsi="Amiri" w:cs="Amiri" w:eastAsia="Amiri"/>
          <w:b w:val="0"/>
          <w:i w:val="0"/>
          <w:color w:val="1F2937"/>
          <w:sz w:val="26"/>
          <w:szCs w:val="30"/>
        </w:rPr>
        <w:t>Fa 'asyaratu hujubin likulli thawrin min haadzihil athwaari.</w:t>
      </w:r>
    </w:p>
    <w:p>
      <w:pPr>
        <w:spacing w:before="40" w:after="100" w:line="269" w:lineRule="auto"/>
        <w:bidi w:val="0"/>
        <w:jc w:val="left"/>
      </w:pPr>
      <w:r>
        <w:rPr>
          <w:rFonts w:ascii="Amiri" w:hAnsi="Amiri" w:cs="Amiri" w:eastAsia="Amiri"/>
          <w:b w:val="0"/>
          <w:i w:val="0"/>
          <w:color w:val="1F2937"/>
          <w:sz w:val="26"/>
          <w:szCs w:val="30"/>
        </w:rPr>
        <w:t>Wa ammaa min sawaa'i fabaynata wa bainal hadhratil ilahiyyati mi'ataani wa arba'uuna hijaaban, wa dzaalika maa qaalahu 'alaihis salaamu fii tadbiirin nuthfati arba'iina wal 'alaqati arba'iina wal mudhghati arba'iina wal 'izhaami arba'iina wal lahm.</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Dan ucapan beliau kepada para ahli hakikat yang dikutip penulis: “Siapa yang mengikhlaskan diri kepada Allah selama empat puluh pagi, mata-mata air hikmah akan tampak dari hatinya pada lisannya.”</w:t>
      </w:r>
    </w:p>
    <w:p>
      <w:pPr>
        <w:spacing w:before="40" w:after="100" w:line="269" w:lineRule="auto"/>
        <w:bidi w:val="0"/>
        <w:jc w:val="left"/>
      </w:pPr>
      <w:r>
        <w:rPr>
          <w:rFonts w:ascii="Amiri" w:hAnsi="Amiri" w:cs="Amiri" w:eastAsia="Amiri"/>
          <w:b w:val="0"/>
          <w:i w:val="0"/>
          <w:color w:val="1F2937"/>
          <w:sz w:val="24"/>
          <w:szCs w:val="28"/>
        </w:rPr>
        <w:t>Sebagian al-muhaqqiqin — semoga Allah meridai mereka — menyebutkan bahwa rahasia hal itu terdapat pada ucapan yang teks ini nisbatkan kepada beliau: «kharthīnat Ādam» — ‘alaihis salam — dengan tangan-Nya selama empat puluh hari, dan sebelum pagi. Empat puluh pagi itu dijadikan hijab bagi Adam — ‘alaihis salam — dari hadirat Rabbaniyah agar hikmah tampak. Rahasianya ialah bahwa, dalam redaksi cetak «lawnabqā», [ia berada] atas dasar bulan-bulan (asy-syuhūr), lalu «lifansā» dengan yang diketahui dari ilmu, sehingga «fayatahajjalu» ilmu nama-nama. Yang kedua ialah sujud para malaikat karena dua perkara: hakikat kekuasaan yang tampak dalam nama-nama dan pengusiran setan dari hadirat Rabbaniyah ke lapisan yang paling bawah. Yang ketiga ialah pembangunan surga dan neraka melalui keturunan karena ketetapan dua genggaman, serta tampaknya tobat sesudah maksiat. Yang keempat ialah dunia, agar hikmah tampak, syariat-syariat dijalankan, dan tauhid tampak. Inilah empat rahasia hakikat empat puluh menurut penulis.</w:t>
      </w:r>
    </w:p>
    <w:p>
      <w:pPr>
        <w:spacing w:before="40" w:after="100" w:line="269" w:lineRule="auto"/>
        <w:bidi w:val="0"/>
        <w:jc w:val="left"/>
      </w:pPr>
      <w:r>
        <w:rPr>
          <w:rFonts w:ascii="Amiri" w:hAnsi="Amiri" w:cs="Amiri" w:eastAsia="Amiri"/>
          <w:b w:val="0"/>
          <w:i w:val="0"/>
          <w:color w:val="1F2937"/>
          <w:sz w:val="24"/>
          <w:szCs w:val="28"/>
        </w:rPr>
        <w:t>Ada sepuluh hijab bagi setiap tahap dari tahap-tahap ini.</w:t>
      </w:r>
    </w:p>
    <w:p>
      <w:pPr>
        <w:spacing w:before="40" w:after="100" w:line="269" w:lineRule="auto"/>
        <w:bidi w:val="0"/>
        <w:jc w:val="left"/>
      </w:pPr>
      <w:r>
        <w:rPr>
          <w:rFonts w:ascii="Amiri" w:hAnsi="Amiri" w:cs="Amiri" w:eastAsia="Amiri"/>
          <w:b w:val="0"/>
          <w:i w:val="0"/>
          <w:color w:val="1F2937"/>
          <w:sz w:val="24"/>
          <w:szCs w:val="28"/>
        </w:rPr>
        <w:t>Adapun antara sawa’ «fabaynata» dan hadirat Ilahiyah terdapat dua ratus empat puluh hijab. Penulis menghubungkan hal itu dengan apa yang, menurut teks, beliau katakan tentang pengaturan nutfah selama empat puluh, ‘alaqah empat puluh, mudghah empat puluh, tulang-tulang empat puluh, dan daging …</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خرطينة</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لونبقى</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فيتحجل</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فبينة</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9 — BAB PERTAMA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الالهيه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الامتنان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وانطبقات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الالهامية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ناطقة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متحدثه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فبقنب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حريريتها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بكسير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نفنتح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تعاى</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المطمئنة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تبويتها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ارجعى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بوظايفها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التجافى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والانابة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قنبة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موهبى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عالمك</w:t>
      </w:r>
      <w:r>
        <w:rPr>
          <w:rFonts w:ascii="Amiri" w:hAnsi="Amiri" w:cs="Amiri" w:eastAsia="Amiri"/>
          <w:b w:val="0"/>
          <w:i w:val="0"/>
          <w:color w:val="1F2937"/>
          <w:sz w:val="38"/>
          <w:szCs w:val="42"/>
          <w:rtl/>
        </w:rPr>
        <w:t xml:space="preserve"> .</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Arba'iina wal insyaa'a arba'iina fa tilka mi'ataani wa arba'iina hijaaban bainal 'abdi wa bainal hadhratil ilahiyyati li'imaaratil 'aalamas sufliyyi wa wasthil aamaali wa nisyaanil maali bisirril ibtilaa'i wa haqiiqatil imtinaan.</w:t>
      </w:r>
    </w:p>
    <w:p>
      <w:pPr>
        <w:spacing w:before="40" w:after="100" w:line="269" w:lineRule="auto"/>
        <w:bidi w:val="0"/>
        <w:jc w:val="left"/>
      </w:pPr>
      <w:r>
        <w:rPr>
          <w:rFonts w:ascii="Amiri" w:hAnsi="Amiri" w:cs="Amiri" w:eastAsia="Amiri"/>
          <w:b w:val="0"/>
          <w:i w:val="0"/>
          <w:color w:val="1F2937"/>
          <w:sz w:val="26"/>
          <w:szCs w:val="30"/>
        </w:rPr>
        <w:t>Fa idzaa qatha'as saaliku ilallaahi ta'aalaa haadzihil athwaaral hijaabiyyata wanthibaaqaatit turaabiyyata zhaharat lahul haqaa'iqul malakuutiyyatu watmawaahibudz dzaatiyyatu wath thaayiful ilhaamiyyatu wa haqiiqatud daqaa'iqil ghaibiyyati, wa dzaalika annan nafsa naathiqatun 'alad dawaami mutahadditsatun 'alal bidaayaati fii 'aalamihaa, fa baqnaba allaahu ta'aayaa a'yaana hariiriyyatihaa turaaba nuthqihaa bikasiirin nuuri wa hadiitsin nafsi wi'aa'an lathiifan qaabilan li'anwaarin nafantahir rabbaaniyyi lisirril khithaabis saniyyi fii qaulihi ta'aayaa "yaa ayyatuhan nafsul muthma'innah", fa sirru tabwiyatihaa 'indal khithaabil aisari qauluhu irji'ii. Fa fiihil hikmatu wa 'alaamatu man kamanat lahu arba'uuna biwazhaa'ifihat tajaafii 'an daaril ghuruuri wal inaabatu ilaa daaril khuluudi, wa shihhatu dzaalika zhuhuuru talaqqil hikmati min qanbati 'alaa lisaanihi idz hiya nuurun mauhibii. Wa'lam anna haadzihil athwaarat tarkiibiyyata wal haqaa'iqat tartiibata min majmuu'i 'aalamik.</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empat puluh, dan pembentukan selama empat puluh. Maka itulah dua ratus empat puluh hijab antara hamba dan hadirat Ilahiyah, untuk pemakmuran alam bawah, pertengahan angan-angan, dan terlupakannya harta (al-māl), melalui rahasia ujian dan hakikat anugerah.</w:t>
      </w:r>
    </w:p>
    <w:p>
      <w:pPr>
        <w:spacing w:before="40" w:after="100" w:line="269" w:lineRule="auto"/>
        <w:bidi w:val="0"/>
        <w:jc w:val="left"/>
      </w:pPr>
      <w:r>
        <w:rPr>
          <w:rFonts w:ascii="Amiri" w:hAnsi="Amiri" w:cs="Amiri" w:eastAsia="Amiri"/>
          <w:b w:val="0"/>
          <w:i w:val="0"/>
          <w:color w:val="1F2937"/>
          <w:sz w:val="24"/>
          <w:szCs w:val="28"/>
        </w:rPr>
        <w:t>Apabila salik yang berjalan menuju Allah Taala telah melampaui tahap-tahap penghijab dan lapisan-lapisan tanah (inthibāqāt) ini, menurut penulis akan tampak baginya hakikat-hakikat malakut, «at-mawāhib» dzatiyah, «aṭ-ṭāyif al-ilhāmiyyah», dan hakikat seluk-beluk yang gaib. Hal itu karena jiwa senantiasa berbicara dan bercakap tentang permulaan-permulaan di alamnya. Dalam redaksi cetak, Allah «baqnaba … ta‘āyā» a‘yan kehalusan sutranya (ḥarīriyyah) — tanah tutur katanya — dengan kasr an-nur, dan pembicaraan jiwa menjadi wadah halus yang siap menerima cahaya-cahaya «nafantah» yang rabbani bagi rahasia sapaan yang luhur dalam firman-Nya: “Wahai jiwa yang tenteram.” Rahasia «tabwiyah» jiwa pada sapaan yang lebih mudah ialah firman-Nya: “Kembalilah.” Di dalamnya terdapat hikmah. Menurut penulis, tanda orang yang empat puluhnya «kamanat» beserta tugas-tugasnya ialah menjauh dari negeri tipu daya dan kembali menuju negeri kekekalan. Tanda benarnya hal itu ialah tampaknya penerimaan hikmah dari «qanbah» pada lisannya, karena hikmah itu adalah cahaya mawhibi. Ketahuilah bahwa tahap-tahap penyusunan dan hakikat-hakikat keteraturan ini berasal dari keseluruhan alammu.</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فبقنب</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تعاى</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نفنتح</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قنبة</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10 — pembuka Bab Kedua dan pembagian tiga kelompok</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p>
    <w:p>
      <w:pPr>
        <w:spacing w:before="40" w:after="100" w:line="269" w:lineRule="auto"/>
        <w:bidi w:val="1"/>
        <w:jc w:val="start"/>
      </w:pP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والمسايرون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زمرات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والعارفون</w:t>
      </w:r>
    </w:p>
    <w:p>
      <w:pPr>
        <w:spacing w:before="40" w:after="100" w:line="269" w:lineRule="auto"/>
        <w:bidi w:val="1"/>
        <w:jc w:val="start"/>
      </w:pPr>
      <w:r>
        <w:rPr>
          <w:rFonts w:ascii="Amiri" w:hAnsi="Amiri" w:cs="Amiri" w:eastAsia="Amiri"/>
          <w:b w:val="0"/>
          <w:i w:val="0"/>
          <w:color w:val="1F2937"/>
          <w:sz w:val="42"/>
          <w:szCs w:val="46"/>
          <w:rtl/>
        </w:rPr>
        <w:t>فالسالكون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بالاجسام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والقلوب</w:t>
      </w:r>
    </w:p>
    <w:p>
      <w:pPr>
        <w:spacing w:before="40" w:after="100" w:line="269" w:lineRule="auto"/>
        <w:bidi w:val="1"/>
        <w:jc w:val="start"/>
      </w:pP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والارواح</w:t>
      </w:r>
    </w:p>
    <w:p>
      <w:pPr>
        <w:spacing w:before="40" w:after="100" w:line="269" w:lineRule="auto"/>
        <w:bidi w:val="1"/>
        <w:jc w:val="start"/>
      </w:pPr>
      <w:r>
        <w:rPr>
          <w:rFonts w:ascii="Amiri" w:hAnsi="Amiri" w:cs="Amiri" w:eastAsia="Amiri"/>
          <w:b w:val="0"/>
          <w:i w:val="0"/>
          <w:color w:val="1F2937"/>
          <w:sz w:val="42"/>
          <w:szCs w:val="46"/>
          <w:rtl/>
        </w:rPr>
        <w:t>والعارفون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والاسرار</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اقسام</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Albaabuts tsaanii.</w:t>
      </w:r>
    </w:p>
    <w:p>
      <w:pPr>
        <w:spacing w:before="40" w:after="100" w:line="269" w:lineRule="auto"/>
        <w:bidi w:val="0"/>
        <w:jc w:val="left"/>
      </w:pPr>
      <w:r>
        <w:rPr>
          <w:rFonts w:ascii="Amiri" w:hAnsi="Amiri" w:cs="Amiri" w:eastAsia="Amiri"/>
          <w:b w:val="0"/>
          <w:i w:val="0"/>
          <w:color w:val="1F2937"/>
          <w:sz w:val="26"/>
          <w:szCs w:val="30"/>
        </w:rPr>
        <w:t>Alarba'iinal uulaa hujubul 'aqli.</w:t>
      </w:r>
    </w:p>
    <w:p>
      <w:pPr>
        <w:spacing w:before="40" w:after="100" w:line="269" w:lineRule="auto"/>
        <w:bidi w:val="0"/>
        <w:jc w:val="left"/>
      </w:pPr>
      <w:r>
        <w:rPr>
          <w:rFonts w:ascii="Amiri" w:hAnsi="Amiri" w:cs="Amiri" w:eastAsia="Amiri"/>
          <w:b w:val="0"/>
          <w:i w:val="0"/>
          <w:color w:val="1F2937"/>
          <w:sz w:val="26"/>
          <w:szCs w:val="30"/>
        </w:rPr>
        <w:t>Wa arba'iinal 'alaqata hujubur ruuh.</w:t>
      </w:r>
    </w:p>
    <w:p>
      <w:pPr>
        <w:spacing w:before="40" w:after="100" w:line="269" w:lineRule="auto"/>
        <w:bidi w:val="0"/>
        <w:jc w:val="left"/>
      </w:pPr>
      <w:r>
        <w:rPr>
          <w:rFonts w:ascii="Amiri" w:hAnsi="Amiri" w:cs="Amiri" w:eastAsia="Amiri"/>
          <w:b w:val="0"/>
          <w:i w:val="0"/>
          <w:color w:val="1F2937"/>
          <w:sz w:val="26"/>
          <w:szCs w:val="30"/>
        </w:rPr>
        <w:t>Wa arba'iinal mudhghata hujubun nafs.</w:t>
      </w:r>
    </w:p>
    <w:p>
      <w:pPr>
        <w:spacing w:before="40" w:after="100" w:line="269" w:lineRule="auto"/>
        <w:bidi w:val="0"/>
        <w:jc w:val="left"/>
      </w:pPr>
      <w:r>
        <w:rPr>
          <w:rFonts w:ascii="Amiri" w:hAnsi="Amiri" w:cs="Amiri" w:eastAsia="Amiri"/>
          <w:b w:val="0"/>
          <w:i w:val="0"/>
          <w:color w:val="1F2937"/>
          <w:sz w:val="26"/>
          <w:szCs w:val="30"/>
        </w:rPr>
        <w:t>Wa arba'iinal 'izhaama hujubul qalb.</w:t>
      </w:r>
    </w:p>
    <w:p>
      <w:pPr>
        <w:spacing w:before="40" w:after="100" w:line="269" w:lineRule="auto"/>
        <w:bidi w:val="0"/>
        <w:jc w:val="left"/>
      </w:pPr>
      <w:r>
        <w:rPr>
          <w:rFonts w:ascii="Amiri" w:hAnsi="Amiri" w:cs="Amiri" w:eastAsia="Amiri"/>
          <w:b w:val="0"/>
          <w:i w:val="0"/>
          <w:color w:val="1F2937"/>
          <w:sz w:val="26"/>
          <w:szCs w:val="30"/>
        </w:rPr>
        <w:t>Wa arba'iinal lahma hujubul jism.</w:t>
      </w:r>
    </w:p>
    <w:p>
      <w:pPr>
        <w:spacing w:before="40" w:after="100" w:line="269" w:lineRule="auto"/>
        <w:bidi w:val="0"/>
        <w:jc w:val="left"/>
      </w:pPr>
      <w:r>
        <w:rPr>
          <w:rFonts w:ascii="Amiri" w:hAnsi="Amiri" w:cs="Amiri" w:eastAsia="Amiri"/>
          <w:b w:val="0"/>
          <w:i w:val="0"/>
          <w:color w:val="1F2937"/>
          <w:sz w:val="26"/>
          <w:szCs w:val="30"/>
        </w:rPr>
        <w:t>Wa arba'iinal insyaa'a hujubut tarkiib.</w:t>
      </w:r>
    </w:p>
    <w:p>
      <w:pPr>
        <w:spacing w:before="40" w:after="100" w:line="269" w:lineRule="auto"/>
        <w:bidi w:val="0"/>
        <w:jc w:val="left"/>
      </w:pPr>
      <w:r>
        <w:rPr>
          <w:rFonts w:ascii="Amiri" w:hAnsi="Amiri" w:cs="Amiri" w:eastAsia="Amiri"/>
          <w:b w:val="0"/>
          <w:i w:val="0"/>
          <w:color w:val="1F2937"/>
          <w:sz w:val="26"/>
          <w:szCs w:val="30"/>
        </w:rPr>
        <w:t>Fahaadzihi sittatu athwaarin wal musaayiruuna ilallaahi ta'aalaa tsalaatsu zumraatin - as-saalikuuna wal muriiduuna wal 'aarifuun.</w:t>
      </w:r>
    </w:p>
    <w:p>
      <w:pPr>
        <w:spacing w:before="40" w:after="100" w:line="269" w:lineRule="auto"/>
        <w:bidi w:val="0"/>
        <w:jc w:val="left"/>
      </w:pPr>
      <w:r>
        <w:rPr>
          <w:rFonts w:ascii="Amiri" w:hAnsi="Amiri" w:cs="Amiri" w:eastAsia="Amiri"/>
          <w:b w:val="0"/>
          <w:i w:val="0"/>
          <w:color w:val="1F2937"/>
          <w:sz w:val="26"/>
          <w:szCs w:val="30"/>
        </w:rPr>
        <w:t>Fas saalikuuna :- bil ajsaami wal quluub.</w:t>
      </w:r>
    </w:p>
    <w:p>
      <w:pPr>
        <w:spacing w:before="40" w:after="100" w:line="269" w:lineRule="auto"/>
        <w:bidi w:val="0"/>
        <w:jc w:val="left"/>
      </w:pPr>
      <w:r>
        <w:rPr>
          <w:rFonts w:ascii="Amiri" w:hAnsi="Amiri" w:cs="Amiri" w:eastAsia="Amiri"/>
          <w:b w:val="0"/>
          <w:i w:val="0"/>
          <w:color w:val="1F2937"/>
          <w:sz w:val="26"/>
          <w:szCs w:val="30"/>
        </w:rPr>
        <w:t>Wal muriiduuna :- bin nufuusi wal arwaah.</w:t>
      </w:r>
    </w:p>
    <w:p>
      <w:pPr>
        <w:spacing w:before="40" w:after="100" w:line="269" w:lineRule="auto"/>
        <w:bidi w:val="0"/>
        <w:jc w:val="left"/>
      </w:pPr>
      <w:r>
        <w:rPr>
          <w:rFonts w:ascii="Amiri" w:hAnsi="Amiri" w:cs="Amiri" w:eastAsia="Amiri"/>
          <w:b w:val="0"/>
          <w:i w:val="0"/>
          <w:color w:val="1F2937"/>
          <w:sz w:val="26"/>
          <w:szCs w:val="30"/>
        </w:rPr>
        <w:t>Wal 'aarifuuna :- bit tahqiiqi wal asraar.</w:t>
      </w:r>
    </w:p>
    <w:p>
      <w:pPr>
        <w:spacing w:before="40" w:after="100" w:line="269" w:lineRule="auto"/>
        <w:bidi w:val="0"/>
        <w:jc w:val="left"/>
      </w:pPr>
      <w:r>
        <w:rPr>
          <w:rFonts w:ascii="Amiri" w:hAnsi="Amiri" w:cs="Amiri" w:eastAsia="Amiri"/>
          <w:b w:val="0"/>
          <w:i w:val="0"/>
          <w:color w:val="1F2937"/>
          <w:sz w:val="26"/>
          <w:szCs w:val="30"/>
        </w:rPr>
        <w:t>Wa qad qussimat asraarur riyaadhaati 'alaa tsalaatsi aqsaam.</w:t>
      </w:r>
    </w:p>
    <w:p>
      <w:pPr>
        <w:spacing w:before="40" w:after="100" w:line="269" w:lineRule="auto"/>
        <w:bidi w:val="0"/>
        <w:jc w:val="left"/>
      </w:pPr>
      <w:r>
        <w:rPr>
          <w:rFonts w:ascii="Amiri" w:hAnsi="Amiri" w:cs="Amiri" w:eastAsia="Amiri"/>
          <w:b w:val="0"/>
          <w:i w:val="0"/>
          <w:color w:val="1F2937"/>
          <w:sz w:val="26"/>
          <w:szCs w:val="30"/>
        </w:rPr>
        <w:t>Alqismul awwalu :- riyaadhaatus saalikiin.</w:t>
      </w:r>
    </w:p>
    <w:p>
      <w:pPr>
        <w:spacing w:before="40" w:after="100" w:line="269" w:lineRule="auto"/>
        <w:bidi w:val="0"/>
        <w:jc w:val="left"/>
      </w:pPr>
      <w:r>
        <w:rPr>
          <w:rFonts w:ascii="Amiri" w:hAnsi="Amiri" w:cs="Amiri" w:eastAsia="Amiri"/>
          <w:b w:val="0"/>
          <w:i w:val="0"/>
          <w:color w:val="1F2937"/>
          <w:sz w:val="26"/>
          <w:szCs w:val="30"/>
        </w:rPr>
        <w:t>Walqismuts tsaanii :- riyaadhaatul muriidiin.</w:t>
      </w:r>
    </w:p>
    <w:p>
      <w:pPr>
        <w:spacing w:before="40" w:after="100" w:line="269" w:lineRule="auto"/>
        <w:bidi w:val="0"/>
        <w:jc w:val="left"/>
      </w:pPr>
      <w:r>
        <w:rPr>
          <w:rFonts w:ascii="Amiri" w:hAnsi="Amiri" w:cs="Amiri" w:eastAsia="Amiri"/>
          <w:b w:val="0"/>
          <w:i w:val="0"/>
          <w:color w:val="1F2937"/>
          <w:sz w:val="26"/>
          <w:szCs w:val="30"/>
        </w:rPr>
        <w:t>Walqismuts tsaalitsu :- riyaadhaatul 'aarifiin.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Bab Kedua.</w:t>
      </w:r>
    </w:p>
    <w:p>
      <w:pPr>
        <w:spacing w:before="40" w:after="100" w:line="269" w:lineRule="auto"/>
        <w:bidi w:val="0"/>
        <w:jc w:val="left"/>
      </w:pPr>
      <w:r>
        <w:rPr>
          <w:rFonts w:ascii="Amiri" w:hAnsi="Amiri" w:cs="Amiri" w:eastAsia="Amiri"/>
          <w:b w:val="0"/>
          <w:i w:val="0"/>
          <w:color w:val="1F2937"/>
          <w:sz w:val="24"/>
          <w:szCs w:val="28"/>
        </w:rPr>
        <w:t>Empat puluh pertama adalah hijab-hijab akal.</w:t>
      </w:r>
    </w:p>
    <w:p>
      <w:pPr>
        <w:spacing w:before="40" w:after="100" w:line="269" w:lineRule="auto"/>
        <w:bidi w:val="0"/>
        <w:jc w:val="left"/>
      </w:pPr>
      <w:r>
        <w:rPr>
          <w:rFonts w:ascii="Amiri" w:hAnsi="Amiri" w:cs="Amiri" w:eastAsia="Amiri"/>
          <w:b w:val="0"/>
          <w:i w:val="0"/>
          <w:color w:val="1F2937"/>
          <w:sz w:val="24"/>
          <w:szCs w:val="28"/>
        </w:rPr>
        <w:t>Dan empat puluh ‘alaqah adalah hijab-hijab ruh.</w:t>
      </w:r>
    </w:p>
    <w:p>
      <w:pPr>
        <w:spacing w:before="40" w:after="100" w:line="269" w:lineRule="auto"/>
        <w:bidi w:val="0"/>
        <w:jc w:val="left"/>
      </w:pPr>
      <w:r>
        <w:rPr>
          <w:rFonts w:ascii="Amiri" w:hAnsi="Amiri" w:cs="Amiri" w:eastAsia="Amiri"/>
          <w:b w:val="0"/>
          <w:i w:val="0"/>
          <w:color w:val="1F2937"/>
          <w:sz w:val="24"/>
          <w:szCs w:val="28"/>
        </w:rPr>
        <w:t>Dan empat puluh mudghah adalah hijab-hijab jiwa.</w:t>
      </w:r>
    </w:p>
    <w:p>
      <w:pPr>
        <w:spacing w:before="40" w:after="100" w:line="269" w:lineRule="auto"/>
        <w:bidi w:val="0"/>
        <w:jc w:val="left"/>
      </w:pPr>
      <w:r>
        <w:rPr>
          <w:rFonts w:ascii="Amiri" w:hAnsi="Amiri" w:cs="Amiri" w:eastAsia="Amiri"/>
          <w:b w:val="0"/>
          <w:i w:val="0"/>
          <w:color w:val="1F2937"/>
          <w:sz w:val="24"/>
          <w:szCs w:val="28"/>
        </w:rPr>
        <w:t>Dan empat puluh tulang adalah hijab-hijab hati.</w:t>
      </w:r>
    </w:p>
    <w:p>
      <w:pPr>
        <w:spacing w:before="40" w:after="100" w:line="269" w:lineRule="auto"/>
        <w:bidi w:val="0"/>
        <w:jc w:val="left"/>
      </w:pPr>
      <w:r>
        <w:rPr>
          <w:rFonts w:ascii="Amiri" w:hAnsi="Amiri" w:cs="Amiri" w:eastAsia="Amiri"/>
          <w:b w:val="0"/>
          <w:i w:val="0"/>
          <w:color w:val="1F2937"/>
          <w:sz w:val="24"/>
          <w:szCs w:val="28"/>
        </w:rPr>
        <w:t>Dan empat puluh daging adalah hijab-hijab tubuh.</w:t>
      </w:r>
    </w:p>
    <w:p>
      <w:pPr>
        <w:spacing w:before="40" w:after="100" w:line="269" w:lineRule="auto"/>
        <w:bidi w:val="0"/>
        <w:jc w:val="left"/>
      </w:pPr>
      <w:r>
        <w:rPr>
          <w:rFonts w:ascii="Amiri" w:hAnsi="Amiri" w:cs="Amiri" w:eastAsia="Amiri"/>
          <w:b w:val="0"/>
          <w:i w:val="0"/>
          <w:color w:val="1F2937"/>
          <w:sz w:val="24"/>
          <w:szCs w:val="28"/>
        </w:rPr>
        <w:t>Dan empat puluh pembentukan adalah hijab-hijab susunan.</w:t>
      </w:r>
    </w:p>
    <w:p>
      <w:pPr>
        <w:spacing w:before="40" w:after="100" w:line="269" w:lineRule="auto"/>
        <w:bidi w:val="0"/>
        <w:jc w:val="left"/>
      </w:pPr>
      <w:r>
        <w:rPr>
          <w:rFonts w:ascii="Amiri" w:hAnsi="Amiri" w:cs="Amiri" w:eastAsia="Amiri"/>
          <w:b w:val="0"/>
          <w:i w:val="0"/>
          <w:color w:val="1F2937"/>
          <w:sz w:val="24"/>
          <w:szCs w:val="28"/>
        </w:rPr>
        <w:t>Inilah enam tahap. Orang-orang yang berjalan (al-musāyirūn) menuju Allah Taala terbagi menjadi tiga golongan - para salik, para murid, dan para ‘arif.</w:t>
      </w:r>
    </w:p>
    <w:p>
      <w:pPr>
        <w:spacing w:before="40" w:after="100" w:line="269" w:lineRule="auto"/>
        <w:bidi w:val="0"/>
        <w:jc w:val="left"/>
      </w:pPr>
      <w:r>
        <w:rPr>
          <w:rFonts w:ascii="Amiri" w:hAnsi="Amiri" w:cs="Amiri" w:eastAsia="Amiri"/>
          <w:b w:val="0"/>
          <w:i w:val="0"/>
          <w:color w:val="1F2937"/>
          <w:sz w:val="24"/>
          <w:szCs w:val="28"/>
        </w:rPr>
        <w:t>Para salik :- dengan tubuh-tubuh dan hati-hati.</w:t>
      </w:r>
    </w:p>
    <w:p>
      <w:pPr>
        <w:spacing w:before="40" w:after="100" w:line="269" w:lineRule="auto"/>
        <w:bidi w:val="0"/>
        <w:jc w:val="left"/>
      </w:pPr>
      <w:r>
        <w:rPr>
          <w:rFonts w:ascii="Amiri" w:hAnsi="Amiri" w:cs="Amiri" w:eastAsia="Amiri"/>
          <w:b w:val="0"/>
          <w:i w:val="0"/>
          <w:color w:val="1F2937"/>
          <w:sz w:val="24"/>
          <w:szCs w:val="28"/>
        </w:rPr>
        <w:t>Dan para murid :- dengan jiwa-jiwa dan ruh-ruh.</w:t>
      </w:r>
    </w:p>
    <w:p>
      <w:pPr>
        <w:spacing w:before="40" w:after="100" w:line="269" w:lineRule="auto"/>
        <w:bidi w:val="0"/>
        <w:jc w:val="left"/>
      </w:pPr>
      <w:r>
        <w:rPr>
          <w:rFonts w:ascii="Amiri" w:hAnsi="Amiri" w:cs="Amiri" w:eastAsia="Amiri"/>
          <w:b w:val="0"/>
          <w:i w:val="0"/>
          <w:color w:val="1F2937"/>
          <w:sz w:val="24"/>
          <w:szCs w:val="28"/>
        </w:rPr>
        <w:t>Dan para ‘arif :- dengan tahqiq dan rahasia-rahasia.</w:t>
      </w:r>
    </w:p>
    <w:p>
      <w:pPr>
        <w:spacing w:before="40" w:after="100" w:line="269" w:lineRule="auto"/>
        <w:bidi w:val="0"/>
        <w:jc w:val="left"/>
      </w:pPr>
      <w:r>
        <w:rPr>
          <w:rFonts w:ascii="Amiri" w:hAnsi="Amiri" w:cs="Amiri" w:eastAsia="Amiri"/>
          <w:b w:val="0"/>
          <w:i w:val="0"/>
          <w:color w:val="1F2937"/>
          <w:sz w:val="24"/>
          <w:szCs w:val="28"/>
        </w:rPr>
        <w:t>Penulis menyatakan bahwa rahasia-rahasia riyadhah telah dibagi menjadi tiga bagian.</w:t>
      </w:r>
    </w:p>
    <w:p>
      <w:pPr>
        <w:spacing w:before="40" w:after="100" w:line="269" w:lineRule="auto"/>
        <w:bidi w:val="0"/>
        <w:jc w:val="left"/>
      </w:pPr>
      <w:r>
        <w:rPr>
          <w:rFonts w:ascii="Amiri" w:hAnsi="Amiri" w:cs="Amiri" w:eastAsia="Amiri"/>
          <w:b w:val="0"/>
          <w:i w:val="0"/>
          <w:color w:val="1F2937"/>
          <w:sz w:val="24"/>
          <w:szCs w:val="28"/>
        </w:rPr>
        <w:t>Bagian pertama :- riyadhah para salik.</w:t>
      </w:r>
    </w:p>
    <w:p>
      <w:pPr>
        <w:spacing w:before="40" w:after="100" w:line="269" w:lineRule="auto"/>
        <w:bidi w:val="0"/>
        <w:jc w:val="left"/>
      </w:pPr>
      <w:r>
        <w:rPr>
          <w:rFonts w:ascii="Amiri" w:hAnsi="Amiri" w:cs="Amiri" w:eastAsia="Amiri"/>
          <w:b w:val="0"/>
          <w:i w:val="0"/>
          <w:color w:val="1F2937"/>
          <w:sz w:val="24"/>
          <w:szCs w:val="28"/>
        </w:rPr>
        <w:t>Dan bagian kedua :- riyadhah para murid.</w:t>
      </w:r>
    </w:p>
    <w:p>
      <w:pPr>
        <w:spacing w:before="40" w:after="100" w:line="269" w:lineRule="auto"/>
        <w:bidi w:val="0"/>
        <w:jc w:val="left"/>
      </w:pPr>
      <w:r>
        <w:rPr>
          <w:rFonts w:ascii="Amiri" w:hAnsi="Amiri" w:cs="Amiri" w:eastAsia="Amiri"/>
          <w:b w:val="0"/>
          <w:i w:val="0"/>
          <w:color w:val="1F2937"/>
          <w:sz w:val="24"/>
          <w:szCs w:val="28"/>
        </w:rPr>
        <w:t>Dan bagian ketiga :- riyadhah para ‘arif.</w:t>
      </w:r>
    </w:p>
    <w:p>
      <w:r>
        <w:br w:type="page"/>
      </w:r>
    </w:p>
    <w:p>
      <w:pPr>
        <w:pStyle w:val="Heading1"/>
        <w:bidi w:val="0"/>
        <w:spacing w:before="240" w:after="100"/>
        <w:jc w:val="left"/>
      </w:pPr>
      <w:r>
        <w:rPr>
          <w:rFonts w:ascii="Amiri" w:hAnsi="Amiri" w:cs="Amiri" w:eastAsia="Amiri"/>
          <w:b/>
          <w:i w:val="0"/>
          <w:color w:val="1F2937"/>
          <w:sz w:val="36"/>
          <w:szCs w:val="40"/>
          <w:bCs/>
        </w:rPr>
        <w:t>Halaman 11 — riyadhah salik dan jadwal ibadah malam</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لِلْآخِرَةِ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لِقُصَاتٍ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مُغَطَّاةٍ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الْمَضْغَ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بِأَثَرِهَا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وَاسْتِقْبَالِ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وَاسْتِدَامَةِ</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ammaa riyaadhaatus saalikiin fahuwa an yadkhular riyaadhata biqashdi tashhiihil maqaami wa jismuhu maaddatush syahwatid dunyawiyyah wa thalabul maziidi lil-aakhirah.</w:t>
      </w:r>
    </w:p>
    <w:p>
      <w:pPr>
        <w:spacing w:before="40" w:after="100" w:line="269" w:lineRule="auto"/>
        <w:bidi w:val="0"/>
        <w:jc w:val="left"/>
      </w:pPr>
      <w:r>
        <w:rPr>
          <w:rFonts w:ascii="Amiri" w:hAnsi="Amiri" w:cs="Amiri" w:eastAsia="Amiri"/>
          <w:b w:val="0"/>
          <w:i w:val="0"/>
          <w:color w:val="1F2937"/>
          <w:sz w:val="26"/>
          <w:szCs w:val="30"/>
        </w:rPr>
        <w:t>Was-saalikuuna fii dzaalika 'alaa qismain: immaa muta-ahhilan aw khaaliyan. Fa-in kaana muta-ahhilan fa-aktsaru aklihi arba'atun wa 'isyruuuuna uuqiyyatan, wal yakun fakhmuhu kulla lailatin ba'dal ghuruubi ya'khudzur raghiifal haarra wa yaksiruhu luqaimaatin shaghiirah, wa huwa yaqra'u «Tabaarakal ladzii biyadihil mulk», wa yaj'alu fii aaniyatin mughaththaatin. Fa-idzaa shallal maghriba raka'as sunnata wa yajlisu mustaqbilal qiblati yumuddu yadahu min tahtil ghithaa'i ba'dat tasmiyati wa yuktsirul madhgha wa yahmadullaaha bi-atsarihaa, wa hakadzaa ilaa aakhivil ma'kuuli bighairi aadamin dasim.</w:t>
      </w:r>
    </w:p>
    <w:p>
      <w:pPr>
        <w:spacing w:before="40" w:after="100" w:line="269" w:lineRule="auto"/>
        <w:bidi w:val="0"/>
        <w:jc w:val="left"/>
      </w:pPr>
      <w:r>
        <w:rPr>
          <w:rFonts w:ascii="Amiri" w:hAnsi="Amiri" w:cs="Amiri" w:eastAsia="Amiri"/>
          <w:b w:val="0"/>
          <w:i w:val="0"/>
          <w:color w:val="1F2937"/>
          <w:sz w:val="26"/>
          <w:szCs w:val="30"/>
        </w:rPr>
        <w:t>Fa-idzaa faragha qaama yushallii tsnatay 'asyrata rak'atan bi-aayatil kursiyyi tsalaatsa marraatin fii kulli rak'atin. Fa-in baqiyal 'isyaa'ul aakhiru fayasytaghilu bi-adzkaarin wa dzikrihi: Subhaanallaahi wal hamdulillaahi wa laa ilaaha illallaahu wallaahu akbar, wa laa haula wa laa quwwata illaa billaahil 'aliyyil 'azhiim. Wa fii kulli lailatin fa-idzaa shallal 'isyaa'al aakhirata raka'a ba'dahaa tsnatay 'asyrata rak'atan bi-aayatil kursiyyi sab'a marraatin fii kulli lailatin, tsumma yuutiru wa yanaamu 'alaa thahaaratil wudhuu'i wastiqbaalil qiblati wastidaamati...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Adapun riyadhah para salik menurut penulis ialah memasuki riyadhah dengan tujuan meluruskan maqam, dengan “jasm maddat asy-syahwah ad-dunyawiyyah” —susunan kata ini belum mantap—serta mencari tambahan bagi akhirat.</w:t>
      </w:r>
    </w:p>
    <w:p>
      <w:pPr>
        <w:spacing w:before="40" w:after="100" w:line="269" w:lineRule="auto"/>
        <w:bidi w:val="0"/>
        <w:jc w:val="left"/>
      </w:pPr>
      <w:r>
        <w:rPr>
          <w:rFonts w:ascii="Amiri" w:hAnsi="Amiri" w:cs="Amiri" w:eastAsia="Amiri"/>
          <w:b w:val="0"/>
          <w:i w:val="0"/>
          <w:color w:val="1F2937"/>
          <w:sz w:val="24"/>
          <w:szCs w:val="28"/>
        </w:rPr>
        <w:t>Penulis membagi para salik dalam hal ini menjadi dua: orang yang berkeluarga dan orang yang tidak berkeluarga. Jika ia berkeluarga, makanannya paling banyak dua puluh empat uqiyah. Hendaklah potongan makan malamnya disiapkan setiap malam sesudah matahari terbenam: ia mengambil roti panas dan memecahnya menjadi potongan-potongan kecil sambil membaca “Tabārakal-ladzī biyadihil-mulk”, lalu meletakkannya dalam wadah tertutup. Sesudah salat Magrib, ia menunaikan salat sunah, duduk menghadap kiblat, mengulurkan tangannya dari bawah penutup sesudah membaca basmalah, memperbanyak kunyahan, dan memuji Allah sesudah setiap suapan. Demikian seterusnya sampai makanan terakhir, tanpa lauk berlemak. Sesudah selesai, ia berdiri dan salat dua belas rakaat dengan Ayat Kursi dibaca tiga kali pada setiap rakaat. Jika waktu menuju Isya yang terakhir masih tersisa, penulis menggambarkannya menyibukkan diri dengan zikir: “Mahasuci Allah, segala puji bagi Allah, tidak ada tuhan selain Allah, Allah Mahabesar; tidak ada daya dan tidak ada kekuatan kecuali dengan Allah Yang Mahatinggi lagi Mahaagung.”</w:t>
      </w:r>
    </w:p>
    <w:p>
      <w:pPr>
        <w:spacing w:before="40" w:after="100" w:line="269" w:lineRule="auto"/>
        <w:bidi w:val="0"/>
        <w:jc w:val="left"/>
      </w:pPr>
      <w:r>
        <w:rPr>
          <w:rFonts w:ascii="Amiri" w:hAnsi="Amiri" w:cs="Amiri" w:eastAsia="Amiri"/>
          <w:b w:val="0"/>
          <w:i w:val="0"/>
          <w:color w:val="1F2937"/>
          <w:sz w:val="24"/>
          <w:szCs w:val="28"/>
        </w:rPr>
        <w:t>Setiap malam, sesudah salat Isya yang terakhir, ia menunaikan dua belas rakaat sesudahnya dengan Ayat Kursi dibaca tujuh kali setiap malam, kemudian witir dan tidur dalam keadaan suci berwudu, menghadap kiblat, dengan kelangsungan …</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فَخْمُهُ</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Batas makan ±24 ūqiyah bagi salik berkeluarga</w:t>
      </w:r>
    </w:p>
    <w:p>
      <w:pPr>
        <w:spacing w:before="40" w:after="100" w:line="269" w:lineRule="auto"/>
        <w:bidi w:val="0"/>
        <w:jc w:val="left"/>
      </w:pPr>
      <w:r>
        <w:rPr>
          <w:rFonts w:ascii="Amiri" w:hAnsi="Amiri" w:cs="Amiri" w:eastAsia="Amiri"/>
          <w:b w:val="0"/>
          <w:i w:val="0"/>
          <w:color w:val="1F2937"/>
          <w:sz w:val="24"/>
          <w:szCs w:val="28"/>
        </w:rPr>
        <w:t>- roti hangat dipecah sambil membaca awal surah al-Mulk</w:t>
      </w:r>
    </w:p>
    <w:p>
      <w:pPr>
        <w:spacing w:before="40" w:after="100" w:line="269" w:lineRule="auto"/>
        <w:bidi w:val="0"/>
        <w:jc w:val="left"/>
      </w:pPr>
      <w:r>
        <w:rPr>
          <w:rFonts w:ascii="Amiri" w:hAnsi="Amiri" w:cs="Amiri" w:eastAsia="Amiri"/>
          <w:b w:val="0"/>
          <w:i w:val="0"/>
          <w:color w:val="1F2937"/>
          <w:sz w:val="24"/>
          <w:szCs w:val="28"/>
        </w:rPr>
        <w:t>- tanpa lemak hewani</w:t>
      </w:r>
    </w:p>
    <w:p>
      <w:pPr>
        <w:spacing w:before="40" w:after="100" w:line="269" w:lineRule="auto"/>
        <w:bidi w:val="0"/>
        <w:jc w:val="left"/>
      </w:pPr>
      <w:r>
        <w:rPr>
          <w:rFonts w:ascii="Amiri" w:hAnsi="Amiri" w:cs="Amiri" w:eastAsia="Amiri"/>
          <w:b w:val="0"/>
          <w:i w:val="0"/>
          <w:color w:val="1F2937"/>
          <w:sz w:val="24"/>
          <w:szCs w:val="28"/>
        </w:rPr>
        <w:t>- Ayat al-Kursi tiga kali pada rangkaian sesudah makan dan tujuh kali pada rangkaian sesudah Isya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Hitungan makan ±24 auqiyah bagi yang berkeluarga.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Memecah roti hangat menjadi suapan kecil sambil membaca Surah al-Mulk.</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Salat sunah setelah Maghrib.</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Duduk menghadap kiblat.</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Memperbanyak mengunyah.</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Tidak memakai lemak hewani.</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Lalu 12 rakaat dengan Ayat al-Kursi tiga kali tiap rakaat, zikir dan witir.</w:t>
      </w:r>
    </w:p>
    <w:p>
      <w:pPr>
        <w:spacing w:before="40" w:after="100" w:line="269" w:lineRule="auto"/>
        <w:bidi w:val="0"/>
        <w:jc w:val="left"/>
      </w:pPr>
      <w:r>
        <w:rPr>
          <w:rFonts w:ascii="Amiri" w:hAnsi="Amiri" w:cs="Amiri" w:eastAsia="Amiri"/>
          <w:b w:val="0"/>
          <w:i w:val="0"/>
          <w:color w:val="1F2937"/>
          <w:sz w:val="24"/>
          <w:szCs w:val="28"/>
        </w:rPr>
        <w:t>Langkah ke-8:</w:t>
      </w:r>
    </w:p>
    <w:p>
      <w:pPr>
        <w:spacing w:before="40" w:after="100" w:line="269" w:lineRule="auto"/>
        <w:bidi w:val="0"/>
        <w:jc w:val="left"/>
      </w:pPr>
      <w:r>
        <w:rPr>
          <w:rFonts w:ascii="Amiri" w:hAnsi="Amiri" w:cs="Amiri" w:eastAsia="Amiri"/>
          <w:b w:val="0"/>
          <w:i w:val="0"/>
          <w:color w:val="1F2937"/>
          <w:sz w:val="24"/>
          <w:szCs w:val="28"/>
        </w:rPr>
        <w:t>Tidur dalam keadaan bersuci menghadap kiblat.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Menjalani jadwal riyadhah salik berkeluarga yang dirinci pada halaman ini.</w:t>
      </w:r>
    </w:p>
    <w:p>
      <w:r>
        <w:br w:type="page"/>
      </w:r>
    </w:p>
    <w:p>
      <w:pPr>
        <w:pStyle w:val="Heading1"/>
        <w:bidi w:val="0"/>
        <w:spacing w:before="240" w:after="100"/>
        <w:jc w:val="left"/>
      </w:pPr>
      <w:r>
        <w:rPr>
          <w:rFonts w:ascii="Amiri" w:hAnsi="Amiri" w:cs="Amiri" w:eastAsia="Amiri"/>
          <w:b/>
          <w:i w:val="0"/>
          <w:color w:val="1F2937"/>
          <w:sz w:val="36"/>
          <w:szCs w:val="40"/>
          <w:bCs/>
        </w:rPr>
        <w:t>Halaman 12 — kelanjutan wirid harian dan empat puluh kedua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لِلْإِشْرَاقِ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وَيَسْتَطِيبُهَا،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Adz-dzikri, wa in ataa ahlahu qaama waghtasala wa raja'a ilaa maa kaana 'alaihi minadz dzikri, wa yaquumu qablal fajri fayajlisu lidz dzikri mustaqbilal qiblati talqiyatan ilaa an yushalliyash shubha, falaa yazaalu mustaqbilan jaalisan yadzkurullaaha ta'aalaa ilaa thuluu'isy syamsi wa yarka'u lil-isyraaqi arba'a raka'aatin bil-faatihati wal-ikhlaashi tsalaatsan, tsumma yajlisu wa yadzkurullaaha ta'aalaa, fayarka'uz zawaala arba'a raka'aatin bil-faatihati wa aayatil kursiyyi wal-ikhlaash, tsumma yushallizh zhuhra tsumma yajlisu ilal 'ashri fayushallil 'ashra wa yarji'u iladz dzikri 'alash shifati allatii dzakarnaahaa ilal maghribi fayaf'alu bir raghiifi kadzaalika wa yudaawimu 'alaa haadzihil haalah.</w:t>
      </w:r>
    </w:p>
    <w:p>
      <w:pPr>
        <w:spacing w:before="40" w:after="100" w:line="269" w:lineRule="auto"/>
        <w:bidi w:val="0"/>
        <w:jc w:val="left"/>
      </w:pPr>
      <w:r>
        <w:rPr>
          <w:rFonts w:ascii="Amiri" w:hAnsi="Amiri" w:cs="Amiri" w:eastAsia="Amiri"/>
          <w:b w:val="0"/>
          <w:i w:val="0"/>
          <w:color w:val="1F2937"/>
          <w:sz w:val="26"/>
          <w:szCs w:val="30"/>
        </w:rPr>
        <w:t>Fa-idzaa kaana fii lailatis saabi'ati yushallii minal wirdi tasliimataini wa ba'da dzaalika yufthiru, wa ba'da usbuu'aini yushallii arba'a tasliimaatin tsumma yufthiru, wa ba'da tsalaatsati asaabii'a yushallil wirda tsumma yufthiru, wa ba'da arba'ati asaabii'a yushallil 'isyaa'al aakhirata wal wirda tsumma yufthiru, wa ba'da khamsati asaabii'a yaziidu min manzilihi min waqti fithrihi kulla lailatin, wa ba'da sittati asaabii'a yathwii lailatan ba'da lailatin ilaa tamaami tsamaaniina yauman, 'alal arba'iinal uulaa tasquthu 'anhu tsiqlul a'maali wa yastathiibuhaa, wa fil arba'iinal tsaaniyati yuthayyibu nafsahu bil-a'maali wa yastaghriqu fii anwaari</w:t>
      </w:r>
    </w:p>
    <w:p>
      <w:pPr>
        <w:spacing w:before="40" w:after="100" w:line="269" w:lineRule="auto"/>
        <w:bidi w:val="0"/>
        <w:jc w:val="left"/>
      </w:pPr>
      <w:r>
        <w:rPr>
          <w:rFonts w:ascii="Amiri" w:hAnsi="Amiri" w:cs="Amiri" w:eastAsia="Amiri"/>
          <w:b w:val="0"/>
          <w:i w:val="0"/>
          <w:color w:val="1F2937"/>
          <w:sz w:val="26"/>
          <w:szCs w:val="30"/>
        </w:rPr>
        <w:t>Al-anwaari fayaraa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 haadzaa tsumma fathan...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zikir. Jika ia mendatangi istrinya, ia bangun, mandi, lalu kembali kepada zikir yang sedang dilakukannya. Ia bangun sebelum fajar dan duduk untuk berzikir menghadap kiblat talqiyatan—istilah sumber yang maksud tepatnya belum mantap—sampai ia salat Subuh. Ia tetap duduk menghadap kiblat sambil berzikir kepada Allah Taala sampai matahari terbit, kemudian salat Isyraq empat rakaat dengan Al-Fatihah dan Al-Ikhlas tiga kali. Sesudah itu ia duduk dan berzikir kepada Allah Taala, kemudian salat Zawal empat rakaat dengan Al-Fatihah, Ayat Kursi, dan Al-Ikhlas. Ia lalu salat Zuhur, duduk sampai Asar, salat Asar, dan kembali berzikir menurut cara yang penulis sebutkan sampai Magrib. Ia memperlakukan roti dengan cara yang sama dan terus berada dalam keadaan tersebut.</w:t>
      </w:r>
    </w:p>
    <w:p>
      <w:pPr>
        <w:spacing w:before="40" w:after="100" w:line="269" w:lineRule="auto"/>
        <w:bidi w:val="0"/>
        <w:jc w:val="left"/>
      </w:pPr>
      <w:r>
        <w:rPr>
          <w:rFonts w:ascii="Amiri" w:hAnsi="Amiri" w:cs="Amiri" w:eastAsia="Amiri"/>
          <w:b w:val="0"/>
          <w:i w:val="0"/>
          <w:color w:val="1F2937"/>
          <w:sz w:val="24"/>
          <w:szCs w:val="28"/>
        </w:rPr>
        <w:t>Pada malam ketujuh, ia salat wirid dua kali salam, kemudian berbuka. Sesudah dua pekan, ia salat empat kali salam, kemudian berbuka. Sesudah tiga pekan, ia salat wirid, kemudian berbuka. Sesudah empat pekan, ia salat Isya yang terakhir dan wirid, kemudian berbuka. Sesudah lima pekan, ia menambahkan—menurut susunan sumber—dari tempat tinggalnya sejak waktu berbukanya setiap malam; hubungan frasa ini belum mantap. Sesudah enam pekan, ia melewati malam demi malam sampai genap delapan puluh hari. Menurut penulis, pada empat puluh pertama beban amal-amal gugur darinya dan ia merasakan amal itu nikmat; pada empat puluh kedua jiwanya menjadi baik dengan amal-amal itu dan tenggelam dalam cahaya segala cahaya.</w:t>
      </w:r>
    </w:p>
    <w:p>
      <w:pPr>
        <w:spacing w:before="40" w:after="100" w:line="269" w:lineRule="auto"/>
        <w:bidi w:val="0"/>
        <w:jc w:val="left"/>
      </w:pPr>
      <w:r>
        <w:rPr>
          <w:rFonts w:ascii="Amiri" w:hAnsi="Amiri" w:cs="Amiri" w:eastAsia="Amiri"/>
          <w:b w:val="0"/>
          <w:i w:val="0"/>
          <w:color w:val="1F2937"/>
          <w:sz w:val="24"/>
          <w:szCs w:val="28"/>
        </w:rPr>
        <w:t>Penulis menggambarkan bahwa ia lalu melihat dalam batinnya sebuah cermin yang mengilap dan wujud-wujud alam tampak menjelma di dalamnya. Ia merenungkan apa yang tampak baginya dalam cermin hatinya, dan penulis menyatakan firasatnya tidak keliru. Adapun mengenai empat puluh yang kedua, penulis menyatakan bahwa ia tidak terpisah darinya sampai mendengar seluruh alam berzikir bersamanya dengan suara-suara yang berbeda-beda. Inilah kemudian suatu pembukaan …</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تَلْقِيَةً</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Zikir menghadap kiblat</w:t>
      </w:r>
    </w:p>
    <w:p>
      <w:pPr>
        <w:spacing w:before="40" w:after="100" w:line="269" w:lineRule="auto"/>
        <w:bidi w:val="0"/>
        <w:jc w:val="left"/>
      </w:pPr>
      <w:r>
        <w:rPr>
          <w:rFonts w:ascii="Amiri" w:hAnsi="Amiri" w:cs="Amiri" w:eastAsia="Amiri"/>
          <w:b w:val="0"/>
          <w:i w:val="0"/>
          <w:color w:val="1F2937"/>
          <w:sz w:val="24"/>
          <w:szCs w:val="28"/>
        </w:rPr>
        <w:t>- isyraq empat rakaat dengan al-Fātiḥah dan al-Ikhlāṣ tiga kali</w:t>
      </w:r>
    </w:p>
    <w:p>
      <w:pPr>
        <w:spacing w:before="40" w:after="100" w:line="269" w:lineRule="auto"/>
        <w:bidi w:val="0"/>
        <w:jc w:val="left"/>
      </w:pPr>
      <w:r>
        <w:rPr>
          <w:rFonts w:ascii="Amiri" w:hAnsi="Amiri" w:cs="Amiri" w:eastAsia="Amiri"/>
          <w:b w:val="0"/>
          <w:i w:val="0"/>
          <w:color w:val="1F2937"/>
          <w:sz w:val="24"/>
          <w:szCs w:val="28"/>
        </w:rPr>
        <w:t>- zawal empat rakaat dengan al-Fātiḥah, Ayat al-Kursi, dan al-Ikhlāṣ</w:t>
      </w:r>
    </w:p>
    <w:p>
      <w:pPr>
        <w:spacing w:before="40" w:after="100" w:line="269" w:lineRule="auto"/>
        <w:bidi w:val="0"/>
        <w:jc w:val="left"/>
      </w:pPr>
      <w:r>
        <w:rPr>
          <w:rFonts w:ascii="Amiri" w:hAnsi="Amiri" w:cs="Amiri" w:eastAsia="Amiri"/>
          <w:b w:val="0"/>
          <w:i w:val="0"/>
          <w:color w:val="1F2937"/>
          <w:sz w:val="24"/>
          <w:szCs w:val="28"/>
        </w:rPr>
        <w:t>- roti sesudah Magrib seperti Halaman 11</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Bangun sebelum fajar untuk zikir menghadap kiblat hingga Subuh.</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Tetap berzikir sampai matahari terbit.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Salat isyraq empat rakaat.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Berzikir lagi, salat zawal empat rakaat.</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Lalu Zuhur, duduk sampai Asar.</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Salat Asar, dan kembali berzikir sampai Magrib.</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Roti sesudah Magrib diperlakukan seperti pada Halaman 11.</w:t>
      </w:r>
    </w:p>
    <w:p>
      <w:pPr>
        <w:spacing w:before="40" w:after="100" w:line="269" w:lineRule="auto"/>
        <w:bidi w:val="0"/>
        <w:jc w:val="left"/>
      </w:pPr>
      <w:r>
        <w:rPr>
          <w:rFonts w:ascii="Amiri" w:hAnsi="Amiri" w:cs="Amiri" w:eastAsia="Amiri"/>
          <w:b w:val="0"/>
          <w:i w:val="0"/>
          <w:color w:val="1F2937"/>
          <w:sz w:val="24"/>
          <w:szCs w:val="28"/>
        </w:rPr>
        <w:t>Langkah ke-8:</w:t>
      </w:r>
    </w:p>
    <w:p>
      <w:pPr>
        <w:spacing w:before="40" w:after="100" w:line="269" w:lineRule="auto"/>
        <w:bidi w:val="0"/>
        <w:jc w:val="left"/>
      </w:pPr>
      <w:r>
        <w:rPr>
          <w:rFonts w:ascii="Amiri" w:hAnsi="Amiri" w:cs="Amiri" w:eastAsia="Amiri"/>
          <w:b w:val="0"/>
          <w:i w:val="0"/>
          <w:color w:val="1F2937"/>
          <w:sz w:val="24"/>
          <w:szCs w:val="28"/>
        </w:rPr>
        <w:t>Tahapan berbuka berubah pada malam ketujuh.</w:t>
      </w:r>
    </w:p>
    <w:p>
      <w:pPr>
        <w:spacing w:before="40" w:after="100" w:line="269" w:lineRule="auto"/>
        <w:bidi w:val="0"/>
        <w:jc w:val="left"/>
      </w:pPr>
      <w:r>
        <w:rPr>
          <w:rFonts w:ascii="Amiri" w:hAnsi="Amiri" w:cs="Amiri" w:eastAsia="Amiri"/>
          <w:b w:val="0"/>
          <w:i w:val="0"/>
          <w:color w:val="1F2937"/>
          <w:sz w:val="24"/>
          <w:szCs w:val="28"/>
        </w:rPr>
        <w:t>Langkah ke-9:</w:t>
      </w:r>
    </w:p>
    <w:p>
      <w:pPr>
        <w:spacing w:before="40" w:after="100" w:line="269" w:lineRule="auto"/>
        <w:bidi w:val="0"/>
        <w:jc w:val="left"/>
      </w:pPr>
      <w:r>
        <w:rPr>
          <w:rFonts w:ascii="Amiri" w:hAnsi="Amiri" w:cs="Amiri" w:eastAsia="Amiri"/>
          <w:b w:val="0"/>
          <w:i w:val="0"/>
          <w:color w:val="1F2937"/>
          <w:sz w:val="24"/>
          <w:szCs w:val="28"/>
        </w:rPr>
        <w:t>Lalu sesudah dua, tiga, empat, lima, dan enam pekan sampai genap delapan puluh hari.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Melanjutkan jadwal riyadhah sampai genap delapan puluh hari.</w:t>
      </w:r>
    </w:p>
    <w:p>
      <w:r>
        <w:br w:type="page"/>
      </w:r>
    </w:p>
    <w:p>
      <w:pPr>
        <w:pStyle w:val="Heading1"/>
        <w:bidi w:val="0"/>
        <w:spacing w:before="240" w:after="100"/>
        <w:jc w:val="left"/>
      </w:pPr>
      <w:r>
        <w:rPr>
          <w:rFonts w:ascii="Amiri" w:hAnsi="Amiri" w:cs="Amiri" w:eastAsia="Amiri"/>
          <w:b/>
          <w:i w:val="0"/>
          <w:color w:val="1F2937"/>
          <w:sz w:val="36"/>
          <w:szCs w:val="40"/>
          <w:bCs/>
        </w:rPr>
        <w:t>Halaman 13 — syarat dan penutup riyadhah salik</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رَغِيفَيْنِ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وَيَنْقُصُ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Al-adzkaari, wa dzaalika bisyarafi akli l halaali wa tarkil asbaabi wa tanaawulihi asyyaa-ahu jamii'an wa ghalabatil qalbi bil-ikhlaashi wal-'uzlati minal ashwaati wal-juluusi fizh zhulumaat, fahaadzihi riyaadhatus saalikil muta-ahhili madzkuuri awwalan.</w:t>
      </w:r>
    </w:p>
    <w:p>
      <w:pPr>
        <w:spacing w:before="40" w:after="100" w:line="269" w:lineRule="auto"/>
        <w:bidi w:val="0"/>
        <w:jc w:val="left"/>
      </w:pPr>
      <w:r>
        <w:rPr>
          <w:rFonts w:ascii="Amiri" w:hAnsi="Amiri" w:cs="Amiri" w:eastAsia="Amiri"/>
          <w:b w:val="0"/>
          <w:i w:val="0"/>
          <w:color w:val="1F2937"/>
          <w:sz w:val="26"/>
          <w:szCs w:val="30"/>
        </w:rPr>
        <w:t>Wa ammal qismuts tsaanii: ghairul muta-ahhili, wa innar riyaadhata bil-qashdil awwali, ghairu anna quwwatahu fith tha'aami aktsaru minal awwali, ay bi-aklil khubzi faqth, wa laakin raghiifaini wal fithaaru ba'dal 'isyaa'i, wa yasyrabul maa-al qaliila wa yakunul khubzu ha arran hattaa yuqallila minan naumi, wal yaqra' suurata Yaasiin, wal yakun fii wirdihi kal-awwali, wa yanqushu kulla lailatin nishfa dirhamin minal khubzi, wa ba'dal arba'iinal uulaa yathwii lailatal jumu'ati fayahtasibu, wa yakunul dzikruhu: Subhaanallaahil 'aliyyil wahhaab, dzaalika tsamaaniina yauman, wa haadzaa laa yatimmul arba'iina illaa wa anwaarul firaasatil qalbiyyati qad jalat lahu min baathinihi.</w:t>
      </w:r>
    </w:p>
    <w:p>
      <w:pPr>
        <w:spacing w:before="40" w:after="100" w:line="269" w:lineRule="auto"/>
        <w:bidi w:val="0"/>
        <w:jc w:val="left"/>
      </w:pPr>
      <w:r>
        <w:rPr>
          <w:rFonts w:ascii="Amiri" w:hAnsi="Amiri" w:cs="Amiri" w:eastAsia="Amiri"/>
          <w:b w:val="0"/>
          <w:i w:val="0"/>
          <w:color w:val="1F2937"/>
          <w:sz w:val="26"/>
          <w:szCs w:val="30"/>
        </w:rPr>
        <w:t>Wa huwa an 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zikir-zikir. Hal itu terjadi dengan kemuliaan makan yang halal, meninggalkan sebab-sebab duniawi, mengambil segala keperluannya sekaligus—hubungan frasa ini belum mantap—mengalahkan hati dengan keikhlasan, menyendiri dari suara-suara, dan duduk dalam kegelapan. Inilah riyadhah salik berkeluarga yang telah disebutkan pada bagian pertama.</w:t>
      </w:r>
    </w:p>
    <w:p>
      <w:pPr>
        <w:spacing w:before="40" w:after="100" w:line="269" w:lineRule="auto"/>
        <w:bidi w:val="0"/>
        <w:jc w:val="left"/>
      </w:pPr>
      <w:r>
        <w:rPr>
          <w:rFonts w:ascii="Amiri" w:hAnsi="Amiri" w:cs="Amiri" w:eastAsia="Amiri"/>
          <w:b w:val="0"/>
          <w:i w:val="0"/>
          <w:color w:val="1F2937"/>
          <w:sz w:val="24"/>
          <w:szCs w:val="28"/>
        </w:rPr>
        <w:t>Adapun bagian kedua ialah orang yang tidak berkeluarga. Riyadhahnya memakai tujuan yang pertama, hanya saja porsi makanannya lebih banyak daripada golongan pertama, yakni ia hanya makan roti, tetapi dua roti, dan berbuka sesudah Isya. Ia minum sedikit air, dan roti itu harus hangat agar ia mengurangi tidur. Hendaklah ia membaca surah Yasin, wiridnya seperti wirid golongan pertama, dan setiap malam mengurangi setengah dirham dari rotinya. Sesudah empat puluh pertama, ia melewati malam Jumat lalu “fayahtasib”—rujukan perbuatan ini belum jelas. Zikirnya ialah “Subhānallāhil-‘Aliyyil-Wahhāb” (Mahasuci Allah Yang Mahatinggi lagi Maha Pemberi), selama delapan puluh hari. Penulis menyatakan bahwa orang ini tidak menyelesaikan empat puluh melainkan cahaya-cahaya firasat hati telah tersingkap baginya dari dalam batinnya.</w:t>
      </w:r>
    </w:p>
    <w:p>
      <w:pPr>
        <w:spacing w:before="40" w:after="100" w:line="269" w:lineRule="auto"/>
        <w:bidi w:val="0"/>
        <w:jc w:val="left"/>
      </w:pPr>
      <w:r>
        <w:rPr>
          <w:rFonts w:ascii="Amiri" w:hAnsi="Amiri" w:cs="Amiri" w:eastAsia="Amiri"/>
          <w:b w:val="0"/>
          <w:i w:val="0"/>
          <w:color w:val="1F2937"/>
          <w:sz w:val="24"/>
          <w:szCs w:val="28"/>
        </w:rPr>
        <w:t>Gambaran itu, menurut penulis, ialah bahwa ia melihat dalam batinnya sebuah cermin yang mengilap dan wujud-wujud alam tampak menjelma di dalamnya. Ia merenungkan apa yang tampak baginya dalam cermin hatinya, sehingga firasatnya tidak keliru. Adapun empat puluh yang kedua, penulis menyatakan ia tidak terpisah darinya sampai mendengar seluruh alam berzikir bersamanya dengan suara-suara yang berbeda-beda.</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فَيَحْتَسِبُ</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Dua roti hangat dan sedikit air</w:t>
      </w:r>
    </w:p>
    <w:p>
      <w:pPr>
        <w:spacing w:before="40" w:after="100" w:line="269" w:lineRule="auto"/>
        <w:bidi w:val="0"/>
        <w:jc w:val="left"/>
      </w:pPr>
      <w:r>
        <w:rPr>
          <w:rFonts w:ascii="Amiri" w:hAnsi="Amiri" w:cs="Amiri" w:eastAsia="Amiri"/>
          <w:b w:val="0"/>
          <w:i w:val="0"/>
          <w:color w:val="1F2937"/>
          <w:sz w:val="24"/>
          <w:szCs w:val="28"/>
        </w:rPr>
        <w:t>- surah Yāsīn</w:t>
      </w:r>
    </w:p>
    <w:p>
      <w:pPr>
        <w:spacing w:before="40" w:after="100" w:line="269" w:lineRule="auto"/>
        <w:bidi w:val="0"/>
        <w:jc w:val="left"/>
      </w:pPr>
      <w:r>
        <w:rPr>
          <w:rFonts w:ascii="Amiri" w:hAnsi="Amiri" w:cs="Amiri" w:eastAsia="Amiri"/>
          <w:b w:val="0"/>
          <w:i w:val="0"/>
          <w:color w:val="1F2937"/>
          <w:sz w:val="24"/>
          <w:szCs w:val="28"/>
        </w:rPr>
        <w:t>- zikir “Subḥānallāh al-‘Aliyy al-Wahhāb”</w:t>
      </w:r>
    </w:p>
    <w:p>
      <w:pPr>
        <w:spacing w:before="40" w:after="100" w:line="269" w:lineRule="auto"/>
        <w:bidi w:val="0"/>
        <w:jc w:val="left"/>
      </w:pPr>
      <w:r>
        <w:rPr>
          <w:rFonts w:ascii="Amiri" w:hAnsi="Amiri" w:cs="Amiri" w:eastAsia="Amiri"/>
          <w:b w:val="0"/>
          <w:i w:val="0"/>
          <w:color w:val="1F2937"/>
          <w:sz w:val="24"/>
          <w:szCs w:val="28"/>
        </w:rPr>
        <w:t>- konteks makanan halal, menyendiri dari suara, dan duduk dalam gelap</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Membatasi makan pada dua roti.</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Berbuka setelah Isya, sedikit minum, roti hangat.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Mengurangi tidur, membaca Surah Yasin.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Mengurangi roti setengah dirham tiap malam, melewati malam Jumat.</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Berzikir Subhanallah al-'Ali al-Wahhab sampai delapan puluh hari.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Menyelesaikan rangkaian riyadhah sampai delapan puluh hari.</w:t>
      </w:r>
    </w:p>
    <w:p>
      <w:r>
        <w:br w:type="page"/>
      </w:r>
    </w:p>
    <w:p>
      <w:pPr>
        <w:pStyle w:val="Heading1"/>
        <w:bidi w:val="0"/>
        <w:spacing w:before="240" w:after="100"/>
        <w:jc w:val="left"/>
      </w:pPr>
      <w:r>
        <w:rPr>
          <w:rFonts w:ascii="Amiri" w:hAnsi="Amiri" w:cs="Amiri" w:eastAsia="Amiri"/>
          <w:b/>
          <w:i w:val="0"/>
          <w:color w:val="1F2937"/>
          <w:sz w:val="36"/>
          <w:szCs w:val="40"/>
          <w:bCs/>
        </w:rPr>
        <w:t>Halaman 14 — tiga tabir salik pertama dan kedua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تَرَاكَمَتْ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جَأْشُهُ</w:t>
      </w:r>
    </w:p>
    <w:p>
      <w:pPr>
        <w:spacing w:before="40" w:after="100" w:line="269" w:lineRule="auto"/>
        <w:bidi w:val="1"/>
        <w:jc w:val="start"/>
      </w:pPr>
      <w:r>
        <w:rPr>
          <w:rFonts w:ascii="Amiri" w:hAnsi="Amiri" w:cs="Amiri" w:eastAsia="Amiri"/>
          <w:b w:val="0"/>
          <w:i w:val="0"/>
          <w:color w:val="1F2937"/>
          <w:sz w:val="42"/>
          <w:szCs w:val="46"/>
          <w:rtl/>
        </w:rPr>
        <w:t>وَيَحْجُبُ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اسْتِيلَاءُ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aqrabu thariiqin minal awwali fahijaabus saalikil awwali bitsalaatsati athwaalin yaghlibuhusy syahwatu, fa-idzaa khathara lahu khaathirusy syahwati falyatawadhdha' wa liyadzkur yaa Haadii dzikran qawiyyan fa-innahu yaskunu 'anhu.</w:t>
      </w:r>
    </w:p>
    <w:p>
      <w:pPr>
        <w:spacing w:before="40" w:after="100" w:line="269" w:lineRule="auto"/>
        <w:bidi w:val="0"/>
        <w:jc w:val="left"/>
      </w:pPr>
      <w:r>
        <w:rPr>
          <w:rFonts w:ascii="Amiri" w:hAnsi="Amiri" w:cs="Amiri" w:eastAsia="Amiri"/>
          <w:b w:val="0"/>
          <w:i w:val="0"/>
          <w:color w:val="1F2937"/>
          <w:sz w:val="26"/>
          <w:szCs w:val="30"/>
        </w:rPr>
        <w:t>Wal hijaabuts tsaanii huwa an takhtalifa 'alaihil afkaaru, fa-idzaa taraakamat 'alaihil fikru falyatawadhdha' wa yadzkur yaa Lathiifu fa-innahaa taskunu 'anhu. Wal hijaabuts tsaalitsu dhiiqatun nafsi fii sijnir riyaadhah wa takaddurul waqti, fa-idzaa wajada dzaalika falyaghtasil wa yadzkur yaa Faansyaah, fa-innahu yaskunu ja'syuhu.</w:t>
      </w:r>
    </w:p>
    <w:p>
      <w:pPr>
        <w:spacing w:before="40" w:after="100" w:line="269" w:lineRule="auto"/>
        <w:bidi w:val="0"/>
        <w:jc w:val="left"/>
      </w:pPr>
      <w:r>
        <w:rPr>
          <w:rFonts w:ascii="Amiri" w:hAnsi="Amiri" w:cs="Amiri" w:eastAsia="Amiri"/>
          <w:b w:val="0"/>
          <w:i w:val="0"/>
          <w:color w:val="1F2937"/>
          <w:sz w:val="26"/>
          <w:szCs w:val="30"/>
        </w:rPr>
        <w:t>Wa yahjubus saalikuts tsaanii bitsalaatsati hujubin: al-awwalu syahwatuth tha'aami, fa-idzaa wajada dzaalika falyatawadhdha' wa liyadzkur yaa Qawiyyu fa-innahaa tadzhabu 'anhu, fa-idzaa dzahabat 'anhu 'aada iladz dzikril marsuumi. Wal hijaabu [ts-tsaanii] istiilaa-ul khawaathiri likhamsil dzikri, fa-idzaa wajada dzaalika qaama wa tawadhdha'a wa dzakara yaa Qadiiru fa-innahu yadzhabu 'inda dzaalika. Wal hijaabuts tsaalitsu yuzhhiru lahu khayaalaatin syaithaaniyyatan laa tatsbutu haqaaiquhaa laa 'ilman wa laa kasyfan bal tarwiijusy syaithaani li-ajlil khalwati, faman wajada dzaalika falyaghtasil wa yadzkur yaa Dzal quwwati fa-innahu yadzhabu 'anhu dzaalika, laa yuhaathu bihaa 'adadul khawaathiri falyadzkur maa yaridu 'alaihi fii...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Jalan yang lebih dekat daripada yang pertama: hijab salik pertama berada pada tiga tahap dan ia dikalahkan oleh syahwat. Apabila lintasan syahwat terlintas kepadanya, hendaklah ia berwudu dan berzikir “Yā Hādī” (Wahai Pemberi petunjuk) dengan zikir yang kuat; menurut penulis, gejolak itu akan mereda darinya.</w:t>
      </w:r>
    </w:p>
    <w:p>
      <w:pPr>
        <w:spacing w:before="40" w:after="100" w:line="269" w:lineRule="auto"/>
        <w:bidi w:val="0"/>
        <w:jc w:val="left"/>
      </w:pPr>
      <w:r>
        <w:rPr>
          <w:rFonts w:ascii="Amiri" w:hAnsi="Amiri" w:cs="Amiri" w:eastAsia="Amiri"/>
          <w:b w:val="0"/>
          <w:i w:val="0"/>
          <w:color w:val="1F2937"/>
          <w:sz w:val="24"/>
          <w:szCs w:val="28"/>
        </w:rPr>
        <w:t>Hijab kedua ialah datangnya bermacam-macam pikiran kepadanya. Apabila pikiran-pikiran itu menumpuk, hendaklah ia berwudu dan berzikir “Yā Lathīf” (Wahai Yang Mahalembut); menurut penulis, pikiran itu akan mereda darinya. Hijab ketiga ialah sempitnya jiwa dalam penjara riyadhah dan keruhnya waktu. Apabila ia merasakan hal itu, hendaklah ia mandi dan berzikir “Yā Fattāh” (Wahai Pembuka); menurut penulis, kegelisahan hatinya akan tenang.</w:t>
      </w:r>
    </w:p>
    <w:p>
      <w:pPr>
        <w:spacing w:before="40" w:after="100" w:line="269" w:lineRule="auto"/>
        <w:bidi w:val="0"/>
        <w:jc w:val="left"/>
      </w:pPr>
      <w:r>
        <w:rPr>
          <w:rFonts w:ascii="Amiri" w:hAnsi="Amiri" w:cs="Amiri" w:eastAsia="Amiri"/>
          <w:b w:val="0"/>
          <w:i w:val="0"/>
          <w:color w:val="1F2937"/>
          <w:sz w:val="24"/>
          <w:szCs w:val="28"/>
        </w:rPr>
        <w:t>Salik kedua terhijab oleh tiga hijab. Hijab pertama ialah syahwat terhadap makanan; apabila ia merasakannya, hendaklah ia berwudu dan berzikir “Yā Qawiyy” (Wahai Yang Mahakuat). Menurut penulis, syahwat itu akan hilang darinya, dan apabila telah hilang ia kembali kepada zikir yang telah ditetapkan. Hijab [kedua] ialah penguasaan lintasan-lintasan pikiran untuk memadamkan zikir; apabila ia merasakannya, ia berdiri, berwudu, dan berzikir “Yā Qadīr” (Wahai Yang Mahakuasa), dan menurut penulis keadaan itu hilang saat itu juga. Hijab ketiga menampakkan kepadanya khayalan-khayalan setani yang hakikatnya tidak terbukti, baik melalui ilmu maupun kasyaf, melainkan berupa promosi setan karena khalwat. Siapa yang merasakan hal itu, hendaklah ia mandi dan berzikir “Yā Dzal-Quwwah” (Wahai Pemilik kekuatan); menurut penulis, hal itu akan hilang darinya. Jumlah lintasan-lintasan pikiran tidak dapat diliputi, maka hendaklah ia menyebut apa yang datang kepadanya pada …</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لِخَمْسِ</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الذِّكْرِ</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Berwudu atau mandi</w:t>
      </w:r>
    </w:p>
    <w:p>
      <w:pPr>
        <w:spacing w:before="40" w:after="100" w:line="269" w:lineRule="auto"/>
        <w:bidi w:val="0"/>
        <w:jc w:val="left"/>
      </w:pPr>
      <w:r>
        <w:rPr>
          <w:rFonts w:ascii="Amiri" w:hAnsi="Amiri" w:cs="Amiri" w:eastAsia="Amiri"/>
          <w:b w:val="0"/>
          <w:i w:val="0"/>
          <w:color w:val="1F2937"/>
          <w:sz w:val="24"/>
          <w:szCs w:val="28"/>
        </w:rPr>
        <w:t>- zikir Yā Hādī, Yā Laṭīf, Yā Fansyah (bacaan tidak pasti), Yā Qawiyy, Yā Qādir, dan Yā Dzā al-Quwwah sesuai jenis tabir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Selama riyadhah, sebagai respons ketika tabir/lintasan muncul.</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Berwudu dan berzikir dengan nama-nama tertentu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هادي،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ketika gejolak syahwat, pikiran bertumpuk, atau suasana hati keruh.</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Merespons tabir/lintasan yang muncul selama riyadhah.</w:t>
      </w:r>
    </w:p>
    <w:p>
      <w:r>
        <w:br w:type="page"/>
      </w:r>
    </w:p>
    <w:p>
      <w:pPr>
        <w:pStyle w:val="Heading1"/>
        <w:bidi w:val="0"/>
        <w:spacing w:before="240" w:after="100"/>
        <w:jc w:val="left"/>
      </w:pPr>
      <w:r>
        <w:rPr>
          <w:rFonts w:ascii="Amiri" w:hAnsi="Amiri" w:cs="Amiri" w:eastAsia="Amiri"/>
          <w:b/>
          <w:i w:val="0"/>
          <w:color w:val="1F2937"/>
          <w:sz w:val="36"/>
          <w:szCs w:val="40"/>
          <w:bCs/>
        </w:rPr>
        <w:t>Halaman 15 — enam syarat dan pembagian murid</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شَرَحْنَا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لَأَخْرَجَنَا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اسْتَوْعَبْنَا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التَّجَلِّيَاتِ</w:t>
      </w:r>
    </w:p>
    <w:p>
      <w:pPr>
        <w:spacing w:before="40" w:after="100" w:line="269" w:lineRule="auto"/>
        <w:bidi w:val="1"/>
        <w:jc w:val="start"/>
      </w:pP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الْمُبْتَدِئِينَ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جَذَبَتْ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فَيَرْتَقِي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Qisthaasisy syar'il muntaqaa bihi, wa lau syarahnaa dzaalika 'alat tafshiili la-akhrajanaa 'an luthfil ikhtishaari linaqlil iktsaari, wa qad istaw'abnaa dzaalika fii haqaa-iqi darajil maqaamaati wa hashril athwaalil waaridaati 'alal ikhtilaafit tajalliyaati.</w:t>
      </w:r>
    </w:p>
    <w:p>
      <w:pPr>
        <w:spacing w:before="40" w:after="100" w:line="269" w:lineRule="auto"/>
        <w:bidi w:val="0"/>
        <w:jc w:val="left"/>
      </w:pPr>
      <w:r>
        <w:rPr>
          <w:rFonts w:ascii="Amiri" w:hAnsi="Amiri" w:cs="Amiri" w:eastAsia="Amiri"/>
          <w:b w:val="0"/>
          <w:i w:val="0"/>
          <w:color w:val="1F2937"/>
          <w:sz w:val="26"/>
          <w:szCs w:val="30"/>
        </w:rPr>
        <w:t>Wa yalzamu haadzas saalika syuruuthun sittatun minhaa: annahu laa ya'kulu min ma'luumin wa laa yaqbalu maa ya'tiihi qabla waqtihi wa laa yataharraku bisababin wa laa yabqaa duuna wudhuu-in wa laa yanaamu safiihan wa laa yatakallamu illaa min dharuuratin wa laa yufaariquth thahaarata, fahaadzihi wazhaa-ifus saalikiinal mubtadi-iin.</w:t>
      </w:r>
    </w:p>
    <w:p>
      <w:pPr>
        <w:spacing w:before="40" w:after="100" w:line="269" w:lineRule="auto"/>
        <w:bidi w:val="0"/>
        <w:jc w:val="left"/>
      </w:pPr>
      <w:r>
        <w:rPr>
          <w:rFonts w:ascii="Amiri" w:hAnsi="Amiri" w:cs="Amiri" w:eastAsia="Amiri"/>
          <w:b w:val="0"/>
          <w:i w:val="0"/>
          <w:color w:val="1F2937"/>
          <w:sz w:val="26"/>
          <w:szCs w:val="30"/>
        </w:rPr>
        <w:t>Fa-idzaa tammas saaliku haadzihir riyaadhaati wa akhlasha ilallaahi ta'aalaa fii haadzihil khalawaati jadzabat lahu anwaarur rahabaati fayartaqii ilaa darajaatil muriidiina wa hum 'alaa tsalaatsati aqsaamin: al-qismul awwalu muriidun yathlubu haqaa-iqa qalbihi, wal-qismuts tsaanii muriidun yathlubul isyraafa 'alaa haqaa-iqi nafsihi, wal-qismuts tsaalitsu muriidun yathlubu haqiiqata maqaamatin fii qurbatin min rabbihi, wa lahuth thawraanil mutawaaliyaati wa hum ahlul mawaajidi wal mawaaridi wa kasyfil asraari wa tajalliyaati anwaaril quluubi, al-qismul awwalu wa huwal maziidul ladzii yathlubu haqaa-iqa qalbihi wa dzaalika annal qalba lahu wajhaani.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neraca syariat yang terpilih dengannya. Seandainya kami menjelaskan hal itu secara terperinci, kami akan keluar dari kelembutan keringkasan karena memindahkan uraian yang banyak. Sungguh, kami telah merangkum hal itu dalam Haqā’iq Daraj al-Maqāmāt dan dalam pembatasan tahap-tahap al-wāridāt menurut perbedaan tajalli.</w:t>
      </w:r>
    </w:p>
    <w:p>
      <w:pPr>
        <w:spacing w:before="40" w:after="100" w:line="269" w:lineRule="auto"/>
        <w:bidi w:val="0"/>
        <w:jc w:val="left"/>
      </w:pPr>
      <w:r>
        <w:rPr>
          <w:rFonts w:ascii="Amiri" w:hAnsi="Amiri" w:cs="Amiri" w:eastAsia="Amiri"/>
          <w:b w:val="0"/>
          <w:i w:val="0"/>
          <w:color w:val="1F2937"/>
          <w:sz w:val="24"/>
          <w:szCs w:val="28"/>
        </w:rPr>
        <w:t>Salik ini terikat oleh enam syarat, di antaranya: ia tidak makan dari yang ma‘lum (telah diketahui; rujukan makanan atau sumbernya tidak dinyatakan lengkap), tidak menerima sesuatu yang datang kepadanya sebelum waktunya, tidak bergerak karena suatu sebab, tidak menetap tanpa wudu, tidak tidur dalam keadaan lalai, tidak berbicara kecuali karena keadaan darurat, dan tidak berpisah dari kesucian. Inilah tugas-tugas para salik pemula.</w:t>
      </w:r>
    </w:p>
    <w:p>
      <w:pPr>
        <w:spacing w:before="40" w:after="100" w:line="269" w:lineRule="auto"/>
        <w:bidi w:val="0"/>
        <w:jc w:val="left"/>
      </w:pPr>
      <w:r>
        <w:rPr>
          <w:rFonts w:ascii="Amiri" w:hAnsi="Amiri" w:cs="Amiri" w:eastAsia="Amiri"/>
          <w:b w:val="0"/>
          <w:i w:val="0"/>
          <w:color w:val="1F2937"/>
          <w:sz w:val="24"/>
          <w:szCs w:val="28"/>
        </w:rPr>
        <w:t>Apabila salik telah menyempurnakan riyadhah-riyadhah ini dan mengikhlaskan diri kepada Allah Taala dalam khalwat-khalwat ini, cahaya ar-rahabāt (kekaguman yang disertai rasa takut) menariknya dan ia naik ke derajat para murid. Para murid terbagi tiga bagian: bagian pertama ialah murid yang mencari hakikat-hakikat hatinya; bagian kedua ialah murid yang mencari penyingkapan atas hakikat-hakikat jiwanya; bagian ketiga ialah murid yang mencari hakikat suatu maqam dalam kedekatan kepada Tuhannya. Ia mempunyai dua tahap yang berurutan; mereka adalah ahli al-mawājid dan al-mawārid, penyingkapan rahasia, dan tajalli cahaya-cahaya hati. Bagian pertama ialah murid yang mencari hakikat-hakikat hatinya; hal itu karena hati mempunyai dua wajah.</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Syarat salik yang dinyatakan enam oleh sumber: tidak makan dari sumber tak diketahui, tidak menerima sebelum waktunya, tidak bergerak tanpa sebab, tidak tanpa wudu, tidak tidur lalai, tidak berbicara kecuali darurat, dan tidak meninggalkan kesucian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Enam syarat salik (tidak makan dari yang tidak diketahui, tidak menerima yang datang sebelum waktunya, tidak bergerak tanpa sebab, tidak tinggal tanpa wudu, tidak tidur sembarangan, tidak berbicara kecuali darurat, tidak meninggalkan kesucian).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salik yang dinyatakan naskah.</w:t>
      </w:r>
    </w:p>
    <w:p>
      <w:r>
        <w:br w:type="page"/>
      </w:r>
    </w:p>
    <w:p>
      <w:pPr>
        <w:pStyle w:val="Heading1"/>
        <w:bidi w:val="0"/>
        <w:spacing w:before="240" w:after="100"/>
        <w:jc w:val="left"/>
      </w:pPr>
      <w:r>
        <w:rPr>
          <w:rFonts w:ascii="Amiri" w:hAnsi="Amiri" w:cs="Amiri" w:eastAsia="Amiri"/>
          <w:b/>
          <w:i w:val="0"/>
          <w:color w:val="1F2937"/>
          <w:sz w:val="36"/>
          <w:szCs w:val="40"/>
          <w:bCs/>
        </w:rPr>
        <w:t>Halaman 16 — wajah jiwa, zat, iman, dan nama-nama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الْجَبَرُوتِ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وَجَّهْتُ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حَنِيفًا</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p>
    <w:p>
      <w:pPr>
        <w:spacing w:before="40" w:after="100" w:line="269" w:lineRule="auto"/>
        <w:bidi w:val="1"/>
        <w:jc w:val="start"/>
      </w:pP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تَصَارِيفِ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الْمُعَامَلَاتِ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Wajhun nafsi wa huwal ladzii yudriku bihi aatsaaral malakuuti wa haqaa-iqal jabaruti wa tajalliyaatil anwaari, wa ilaihil isyaaratu biqawlihi ta'aalaa: «Wa kadzaalika nurii Ibraahiima malakuutas samaawaati wal ardh». Qaala ba'dhul muhaqqiqiina: araada bihi wajhal qalbi, idz wajhut tajsiimi laa yudriku illaa maa lahu wajhun wa 'ainun, wa wajadal qalbu yudriku millaa wajhahu lahu. Wa min dzaalika qawluhu ta'aalaa: «Wajjahtu wajhiya lilladzii fatharas samaawaati wal ardha haniifan», qaala ba'dhuhum: araada bihi wajha qalbihi.</w:t>
      </w:r>
    </w:p>
    <w:p>
      <w:pPr>
        <w:spacing w:before="40" w:after="100" w:line="269" w:lineRule="auto"/>
        <w:bidi w:val="0"/>
        <w:jc w:val="left"/>
      </w:pPr>
      <w:r>
        <w:rPr>
          <w:rFonts w:ascii="Amiri" w:hAnsi="Amiri" w:cs="Amiri" w:eastAsia="Amiri"/>
          <w:b w:val="0"/>
          <w:i w:val="0"/>
          <w:color w:val="1F2937"/>
          <w:sz w:val="26"/>
          <w:szCs w:val="30"/>
        </w:rPr>
        <w:t>Wal wajhuts tsaanii araada bihidz dzaatal insaaniyyata wa huwal ladzii yatasharrafu bihi fil mulki wa yudriku bihi aatsaara 'aalamisy syahaadati wa haqaa-iqa tashaariifil af'aali, tsumma wajhaani aakharaani.</w:t>
      </w:r>
    </w:p>
    <w:p>
      <w:pPr>
        <w:spacing w:before="40" w:after="100" w:line="269" w:lineRule="auto"/>
        <w:bidi w:val="0"/>
        <w:jc w:val="left"/>
      </w:pPr>
      <w:r>
        <w:rPr>
          <w:rFonts w:ascii="Amiri" w:hAnsi="Amiri" w:cs="Amiri" w:eastAsia="Amiri"/>
          <w:b w:val="0"/>
          <w:i w:val="0"/>
          <w:color w:val="1F2937"/>
          <w:sz w:val="26"/>
          <w:szCs w:val="30"/>
        </w:rPr>
        <w:t>Al-wajhul awwalul iimaanu: al-iimaanu wa huwal ladzii kataballaahu fii qalbihil iimaana wa huwal lathiifatul insaaniyyatur rabbaaniyyatu wa huwal ladzii yudriku anwaarash shafahaati wa nubuwwatat tajallii, wa dzaalika li-arbaabil ahwaali fil mu'aamalaati wa ahlil munaazalaati. Wal wajhuts tsaanil asmaa-u: wa huwal ladzii awda'allaahu fiihil 'ilma wa lathaa-ifal asmaa-i wa huwal ladzii yusyakkiful ma'aanii kaifa barazat 'an haqaa-iqir ruuhi wa tasharrufil fi'li 'alaa muqtadhal 'ilmi wa huwal ladzii...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Wajah jiwa ialah sisi yang dengannya ia mengetahui bekas-bekas malakut, hakikat-hakikat jabarut, dan tajalli cahaya-cahaya. Kepadanyalah isyarat firman Allah Taala: “Dan demikianlah Kami memperlihatkan kepada Ibrahim malakut langit dan bumi.” Sebagian al-muhaqqiq berkata bahwa yang dimaksud ialah wajah hati, karena wajah penjasadan hanya mengetahui sesuatu yang mempunyai wajah dan ‘ayn, sedangkan wajah hati mengetahui “mil’a wajhin lahu”—susunan frasa ini belum mantap. Termasuk dalam pengertian itu firman-Nya: “Aku menghadapkan wajahku kepada Zat yang menciptakan langit dan bumi dengan lurus.” Sebagian mereka berkata bahwa yang dimaksud ialah wajah hatinya.</w:t>
      </w:r>
    </w:p>
    <w:p>
      <w:pPr>
        <w:spacing w:before="40" w:after="100" w:line="269" w:lineRule="auto"/>
        <w:bidi w:val="0"/>
        <w:jc w:val="left"/>
      </w:pPr>
      <w:r>
        <w:rPr>
          <w:rFonts w:ascii="Amiri" w:hAnsi="Amiri" w:cs="Amiri" w:eastAsia="Amiri"/>
          <w:b w:val="0"/>
          <w:i w:val="0"/>
          <w:color w:val="1F2937"/>
          <w:sz w:val="24"/>
          <w:szCs w:val="28"/>
        </w:rPr>
        <w:t>Wajah kedua dimaksudkan sebagai zat insani. Dengannya manusia bertindak dalam al-mulk dan mengetahui bekas-bekas alam kesaksian serta hakikat beragamnya perbuatan. Kemudian ada dua wajah lain.</w:t>
      </w:r>
    </w:p>
    <w:p>
      <w:pPr>
        <w:spacing w:before="40" w:after="100" w:line="269" w:lineRule="auto"/>
        <w:bidi w:val="0"/>
        <w:jc w:val="left"/>
      </w:pPr>
      <w:r>
        <w:rPr>
          <w:rFonts w:ascii="Amiri" w:hAnsi="Amiri" w:cs="Amiri" w:eastAsia="Amiri"/>
          <w:b w:val="0"/>
          <w:i w:val="0"/>
          <w:color w:val="1F2937"/>
          <w:sz w:val="24"/>
          <w:szCs w:val="28"/>
        </w:rPr>
        <w:t>Wajah pertama ialah iman: iman yang Allah tuliskan di dalam hatinya. Ia adalah lathifah insani yang Rabbani, yang mengetahui cahaya-cahaya as-shafahat (halaman-halaman) dan “kenabian tajalli”—susunan istilah ini dipertahankan apa adanya. Hal itu bagi para pemilik ahwal dalam muamalat dan para ahli munazalat. Wajah kedua ialah nama-nama: Allah menitipkan ilmu dan kelembutan nama-nama di dalamnya. Makna-makna mengambil bentuk melalui wajah ini ketika muncul dari hakikat ruh dan berlangsungnya perbuatan sesuai tuntutan ilmu. Ia pula yang …</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مِلَّا</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17 — wajah syuhud, alam amr, dan awal alam ikhtira'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يُكَاشِفُ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خَصَّهُ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Yukaasyifu bihaqaa-iqil maujuudaati kaifa qaamat bil-asmaa-i wal af'aali wa kaifa min muwahhidihil laahu ta'aalaa 'alaa dawaami wujuudihaa, ammaa tauhiidu asmaa-in aw tauhiidu af'aalin, tsumma wajhaatun ukharu: wajhun lisyuhuudil amril 'ulyaa wa huwal ladzii yutlaa bihi kitaabullaahi ta'aalaa wa bihi tufhamu lathaa-ifil qur'aanil 'azhiimi wa bihi yatasharrafu fii 'ilmil fahmi wa yansyarihu bihi fii saahatit ta'wiili hattaa yufhama kitaabullaahi ta'aalaa bil qadril ladzii khashshahullaahu ta'aalaa iyyaahu 'alal ladzii araadahu.</w:t>
      </w:r>
    </w:p>
    <w:p>
      <w:pPr>
        <w:spacing w:before="40" w:after="100" w:line="269" w:lineRule="auto"/>
        <w:bidi w:val="0"/>
        <w:jc w:val="left"/>
      </w:pPr>
      <w:r>
        <w:rPr>
          <w:rFonts w:ascii="Amiri" w:hAnsi="Amiri" w:cs="Amiri" w:eastAsia="Amiri"/>
          <w:b w:val="0"/>
          <w:i w:val="0"/>
          <w:color w:val="1F2937"/>
          <w:sz w:val="26"/>
          <w:szCs w:val="30"/>
        </w:rPr>
        <w:t>Al-wajhuts tsaanii wa huwal 'aalamul amrul 'ulyaa ayish shaadiru 'anil kalimatil uulaa wa huwal ladzii yasyhadu haqaa-iqa wa asraaras sunnati wa huwal ladzii yattabi'ur rasuula shallallaahu 'alaihi wa sallama fii af'aalihi wa aqwaalihi wa amrihi wa nahyihi wa bihi yu'lamu manzilatur rasuuli shallallaahu 'alaihi wa sallama fil qur'aani minallaahi subhaanahu wa ta'aalaa fayalzamul adaba fizh zhaahiri wal baathini wa huwal ladzii yafhamu 'anir rasuuli shallallaahu 'alaihi wa sallama maa araadahu fii ahkaami sunnatihi wa lathaa-ifil hikmatihi, tsumma wajhaani aakharaani.</w:t>
      </w:r>
    </w:p>
    <w:p>
      <w:pPr>
        <w:spacing w:before="40" w:after="100" w:line="269" w:lineRule="auto"/>
        <w:bidi w:val="0"/>
        <w:jc w:val="left"/>
      </w:pPr>
      <w:r>
        <w:rPr>
          <w:rFonts w:ascii="Amiri" w:hAnsi="Amiri" w:cs="Amiri" w:eastAsia="Amiri"/>
          <w:b w:val="0"/>
          <w:i w:val="0"/>
          <w:color w:val="1F2937"/>
          <w:sz w:val="26"/>
          <w:szCs w:val="30"/>
        </w:rPr>
        <w:t>Al-wajhatul uulaa wa huwal ladzii yatajallaa fiihi 'aalamul ikhtiraa'il khaariju 'an raqqil mitsaali bal huwa ibraazul qudrati 'ala [al-jam'i] wa bihi yusyhadu.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menyingkapkan hakikat segala maujud: bagaimana maujud itu tegak dengan nama-nama dan perbuatan-perbuatan, dan bagaimana kelangsungan wujudnya berasal dari Zat yang mengesakannya, yaitu Allah Taala—baik dalam tauhid nama-nama maupun tauhid perbuatan. Kemudian ada dua wajah lain: wajah untuk menyaksikan al-amr al-‘ulya, yang dengannya Kitab Allah Taala dibaca dan kelembutan Al-Qur'an yang agung dipahami. Dengannya seseorang bergerak dalam ilmu pemahaman dan menjadi lapang di arena takwil, sehingga Kitab Allah Taala dipahami menurut kadar yang Allah khususkan baginya, sesuai dengan yang Dia kehendaki.</w:t>
      </w:r>
    </w:p>
    <w:p>
      <w:pPr>
        <w:spacing w:before="40" w:after="100" w:line="269" w:lineRule="auto"/>
        <w:bidi w:val="0"/>
        <w:jc w:val="left"/>
      </w:pPr>
      <w:r>
        <w:rPr>
          <w:rFonts w:ascii="Amiri" w:hAnsi="Amiri" w:cs="Amiri" w:eastAsia="Amiri"/>
          <w:b w:val="0"/>
          <w:i w:val="0"/>
          <w:color w:val="1F2937"/>
          <w:sz w:val="24"/>
          <w:szCs w:val="28"/>
        </w:rPr>
        <w:t xml:space="preserve">Wajah kedua ialah alam perintah yang tertinggi, yaitu yang terbit dari Kalimat pertama. Dengannya seseorang menyaksikan hakikat dan rahasia sunah serta mengikuti Rasul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dalam perbuatan, ucapan, perintah, dan larangan beliau. Dengannya pula diketahui kedudukan Rasul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dalam Al-Qur'an dari Allah, Mahasuci dan Mahatinggi Dia, sehingga orang itu senantiasa beradab lahir dan batin serta memahami dari Rasul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maksud beliau dalam hukum-hukum sunahnya dan kelembutan hikmahnya. Kemudian ada dua wajah lain.</w:t>
      </w:r>
    </w:p>
    <w:p>
      <w:pPr>
        <w:spacing w:before="40" w:after="100" w:line="269" w:lineRule="auto"/>
        <w:bidi w:val="0"/>
        <w:jc w:val="left"/>
      </w:pPr>
      <w:r>
        <w:rPr>
          <w:rFonts w:ascii="Amiri" w:hAnsi="Amiri" w:cs="Amiri" w:eastAsia="Amiri"/>
          <w:b w:val="0"/>
          <w:i w:val="0"/>
          <w:color w:val="1F2937"/>
          <w:sz w:val="24"/>
          <w:szCs w:val="28"/>
        </w:rPr>
        <w:t>Wajah pertama ialah sisi tempat alam ikhtira‘ (penciptaan baru) bertajalli; alam itu berada di luar ribq al-mitsal (lingkaran perumpamaan). Bahkan ia adalah penampakan kekuasaan atas [al-jam‘]—kata dalam kurung siku pada sumber belum pasti—dan dengannya disaksikan …</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وَبِهِ</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يُشْهَدُ</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18 — alam ibda‘, firasat mukmin, dan mata hati</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الْإِبْدَاعِ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اتَّقُوا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وَتَرَاهُمْ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يُبْصِرُونَ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Haqaa-iqal 'aalami fidz dzurriyyatil uulaa qabla huluulihim fii 'aalamit tashawwuri wat tasyakkuli fayu'azhzhamu 'indahu amrullaahi ta'aalaa wa qadaruhu min haitsul jumlati. Al-wajhuts tsaanii wajhul fatqi: wa huwal ladzii yatajallaa fii mir-aatihi 'aalamul ibdaa'i idz huwa manuuthun bil-idaarati kamaa anna 'aalamal ikhtiraa'i manuuthun bil-qudrati wa huwal ladzii yasyhadu bihi 'awaalimal fithrati wa kaifa yatarattabu bisirril iraadatil 'ulyaa wa ja'alallaahu subhaanahu</w:t>
      </w:r>
    </w:p>
    <w:p>
      <w:pPr>
        <w:spacing w:before="40" w:after="100" w:line="269" w:lineRule="auto"/>
        <w:bidi w:val="0"/>
        <w:jc w:val="left"/>
      </w:pPr>
      <w:r>
        <w:rPr>
          <w:rFonts w:ascii="Amiri" w:hAnsi="Amiri" w:cs="Amiri" w:eastAsia="Amiri"/>
          <w:b w:val="0"/>
          <w:i w:val="0"/>
          <w:color w:val="1F2937"/>
          <w:sz w:val="26"/>
          <w:szCs w:val="30"/>
        </w:rPr>
        <w:t>Asraara tauhiidihaa fii 'aalamil jam'i wa huwal ladzii tanazzaha fii athwaalil maujuudaati wa in zaadatil wujuuda 'alal ikhtilaafi nizhaamihaa barazat bihikmatin khafiyyatin wakhtishaashin qadariyyin, fahaadzihi wujuuhul qalbi tsumma lahu 'ainaani, wa minhu qawluhu shallallaahu 'alaihi wa sallama: «Ittaqu firaasatal mu'mini fa-innahu yanzhuru binuurillaahi ta'aalaa».</w:t>
      </w:r>
    </w:p>
    <w:p>
      <w:pPr>
        <w:spacing w:before="40" w:after="100" w:line="269" w:lineRule="auto"/>
        <w:bidi w:val="0"/>
        <w:jc w:val="left"/>
      </w:pPr>
      <w:r>
        <w:rPr>
          <w:rFonts w:ascii="Amiri" w:hAnsi="Amiri" w:cs="Amiri" w:eastAsia="Amiri"/>
          <w:b w:val="0"/>
          <w:i w:val="0"/>
          <w:color w:val="1F2937"/>
          <w:sz w:val="26"/>
          <w:szCs w:val="30"/>
        </w:rPr>
        <w:t>Wa minhu qawluhu 'azza wa jalla: «Wa taraahum yanzhuruuna ilaika wa hum laa yubshiruun», wa qaala ta'aalaa: «Fa-innahaa laa ta'mal abshaaru wa laakin ta'mal quluubul latii fish shuduuri», fahaadzihi isyaaraatu a'yunil qalbi tsumma 'ainaani aakharaani.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hakikat alam pada keturunan pertama sebelum mereka berada dalam alam penggambaran dan pembentukan, sehingga perkara Allah Taala dan ketetapan-Nya menjadi agung di sisinya secara keseluruhan. Wajah kedua ialah wajah al-fatq (pembukaan), yaitu cermin tempat alam ibda‘ bertajalli. Alam ibda‘ bergantung pada kehendak, sebagaimana alam ikhtira‘ bergantung pada kekuasaan. Dengannya ia menyaksikan alam-alam fitrah dan bagaimana alam itu tersusun melalui rahasia kehendak tertinggi. Allah Mahasuci menjadikan …</w:t>
      </w:r>
    </w:p>
    <w:p>
      <w:pPr>
        <w:spacing w:before="40" w:after="100" w:line="269" w:lineRule="auto"/>
        <w:bidi w:val="0"/>
        <w:jc w:val="left"/>
      </w:pPr>
      <w:r>
        <w:rPr>
          <w:rFonts w:ascii="Amiri" w:hAnsi="Amiri" w:cs="Amiri" w:eastAsia="Amiri"/>
          <w:b w:val="0"/>
          <w:i w:val="0"/>
          <w:color w:val="1F2937"/>
          <w:sz w:val="24"/>
          <w:szCs w:val="28"/>
        </w:rPr>
        <w:t xml:space="preserve">… rahasia tauhidnya dalam alam al-jam‘ (penghimpunan). Dialah yang mahasuci pada tahap-tahap segala maujud. Sekalipun susunan “menambah wujud” di atas perbedaan tatanannya belum mantap, maksud penulis ialah bahwa wujud itu muncul dengan hikmah tersembunyi dan pengistimewaan qadari. Inilah wajah-wajah hati; kemudian hati mempunyai dua mata. Termasuk dalil yang dikemukakan penulis ialah ucapan yang ia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“Waspadalah terhadap firasat orang mukmin, karena ia memandang dengan cahaya Allah Taala.”</w:t>
      </w:r>
    </w:p>
    <w:p>
      <w:pPr>
        <w:spacing w:before="40" w:after="100" w:line="269" w:lineRule="auto"/>
        <w:bidi w:val="0"/>
        <w:jc w:val="left"/>
      </w:pPr>
      <w:r>
        <w:rPr>
          <w:rFonts w:ascii="Amiri" w:hAnsi="Amiri" w:cs="Amiri" w:eastAsia="Amiri"/>
          <w:b w:val="0"/>
          <w:i w:val="0"/>
          <w:color w:val="1F2937"/>
          <w:sz w:val="24"/>
          <w:szCs w:val="28"/>
        </w:rPr>
        <w:t>Termasuk pula firman Allah ‘Azza wa Jalla: “Engkau melihat mereka memandang kepadamu, padahal mereka tidak melihat.” Allah Taala juga berfirman: “Sesungguhnya bukan penglihatan mata yang buta, melainkan hati yang di dalam dada itulah yang buta.” Inilah isyarat-isyarat mengenai mata hati. Kemudian ada dua mata lain.</w:t>
      </w:r>
    </w:p>
    <w:p>
      <w:r>
        <w:br w:type="page"/>
      </w:r>
    </w:p>
    <w:p>
      <w:pPr>
        <w:pStyle w:val="Heading1"/>
        <w:bidi w:val="0"/>
        <w:spacing w:before="240" w:after="100"/>
        <w:jc w:val="left"/>
      </w:pPr>
      <w:r>
        <w:rPr>
          <w:rFonts w:ascii="Amiri" w:hAnsi="Amiri" w:cs="Amiri" w:eastAsia="Amiri"/>
          <w:b/>
          <w:i w:val="0"/>
          <w:color w:val="1F2937"/>
          <w:sz w:val="36"/>
          <w:szCs w:val="40"/>
          <w:bCs/>
        </w:rPr>
        <w:t>Halaman 19 — pembuka Bab Ketiga dan mata kedua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الْأَفْلَاكِ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وَتَسْبِيحَ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الْكَرُوبِيِّينَ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لِلتَّرْكِيبِ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بِدَعَائِمِ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قَنَاةٍ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تَتَدَاوَلُهُ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Al-baabuts tsaalitsu: asraarul quluub. Al-uulaa lin nafsi wa hiya taksyifu 'aalamas samaawaati wa maraatibal aflaaki wa tasbiihal karuubiyyiina wa kaifa shana'allaahu ta'aalaa fii tartiibi adwaari aflaakihaa wakhtilaafi shuwari amlaakihaa wa anwaa'i ta'abbudaati sukkaanihaa, wa haadzaa awwalu asraaril quluubi.</w:t>
      </w:r>
    </w:p>
    <w:p>
      <w:pPr>
        <w:spacing w:before="40" w:after="100" w:line="269" w:lineRule="auto"/>
        <w:bidi w:val="0"/>
        <w:jc w:val="left"/>
      </w:pPr>
      <w:r>
        <w:rPr>
          <w:rFonts w:ascii="Amiri" w:hAnsi="Amiri" w:cs="Amiri" w:eastAsia="Amiri"/>
          <w:b w:val="0"/>
          <w:i w:val="0"/>
          <w:color w:val="1F2937"/>
          <w:sz w:val="26"/>
          <w:szCs w:val="30"/>
        </w:rPr>
        <w:t>Al-'ainuts tsaaniyatu: lit tarkiibil insaaniyyi wal 'aalamis sufliyyi 'alal jumlati wa hiyal latii yuksyafu bihaa asraarullaahi ta'aalaa allatii arsaa bihal aradhiina wan nasrul ladzii rafa'allaahu bihis samaawaati bida'aa-imil qudrati wa 'amadil iraadati, wa haadzaa laa yazaalu fii tadaawulin aw qanaatin tataadaawaluhu aidil fikri wa anwaa'u aidit tadbiiri, tsumma 'ainaani aakharaani: 'ainun tanzhuru bi-anwaaril iimaani wa hiyal latii tasyhadu bihaa 'awaanimal kursiyyi wa kaifa awda'allaahu fiihi asykaalal maujuudaati wa anwaa'al khulawaati wa yufhamu sirrul wadh'il ladzii bihi wasi'a kursiyyuhus samaawaati wal ardha.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Bab Ketiga: Rahasia-rahasia Hati. Mata pertama adalah bagi jiwa. Menurut penulis, mata ini menyingkapkan alam langit, tingkatan falak, tasbih para Karubiyyin, cara Allah Taala menyusun peredaran falaknya, perbedaan bentuk para malaikatnya, dan beragam ibadah penghuninya. Inilah rahasia hati yang pertama.</w:t>
      </w:r>
    </w:p>
    <w:p>
      <w:pPr>
        <w:spacing w:before="40" w:after="100" w:line="269" w:lineRule="auto"/>
        <w:bidi w:val="0"/>
        <w:jc w:val="left"/>
      </w:pPr>
      <w:r>
        <w:rPr>
          <w:rFonts w:ascii="Amiri" w:hAnsi="Amiri" w:cs="Amiri" w:eastAsia="Amiri"/>
          <w:b w:val="0"/>
          <w:i w:val="0"/>
          <w:color w:val="1F2937"/>
          <w:sz w:val="24"/>
          <w:szCs w:val="28"/>
        </w:rPr>
        <w:t>Mata kedua adalah bagi susunan insani dan alam bawah secara keseluruhan. Dengannya tersingkap rahasia-rahasia Allah Taala yang dengan rahasia itu Dia mengukuhkan bumi-bumi, serta rahasia yang dengannya Allah mengangkat langit dengan penopang kekuasaan dan tiang kehendak. Hal ini senantiasa berada dalam peredaran atau suatu qanah—istilah sumber ini belum jelas—yang dipergilirkan oleh tangan-tangan pikiran dan berbagai “tangan” pengaturan. Kemudian ada dua mata lain: mata yang memandang dengan cahaya iman. Dengannya, menurut penulis, ia menyaksikan alam-alam Kursi dan cara Allah menitipkan di dalamnya bentuk-bentuk segala maujud serta berbagai khalwat; ia juga memahami rahasia penempatan yang dengannya Kursi-Nya meliputi langit dan bumi.</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وَالسَّرُّ</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أَوْ</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قَنَاةٍ</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20 — mata nama-nama, sirr al-amr, dan Israfil</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النَّاطِقُونَ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شَخْصٌ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النَّفْخِ</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Al-'ainuts tsaaniyatu: tanzhuru bi-anwaaril asmaa-i wa hiyal latii yanzhuru bihal lauhul mahfuuzhu wa yuksyafu bihaa asraaru maa awda'allaahu ta'aalaa fiihi min anwaa'i iraadatihi fii athwaari maujuudaatihi bihasabi maa qusima lahu, kasyfuhu bil-qudratir rabbaaniyyati wa haadzaa laa tuhdiru harakaatuhu hattaa yakhla'ahu wa yukarrimahu 'alainaa kaqawlihi Abuu Bakrin radhiyallaahu 'anhu: maa ra'aitu syai-an illaa wa ra'aitu Allaaha qablahu, fayaral asy-yaa-a kullahaa billaahi ta'aalaa.</w:t>
      </w:r>
    </w:p>
    <w:p>
      <w:pPr>
        <w:spacing w:before="40" w:after="100" w:line="269" w:lineRule="auto"/>
        <w:bidi w:val="0"/>
        <w:jc w:val="left"/>
      </w:pPr>
      <w:r>
        <w:rPr>
          <w:rFonts w:ascii="Amiri" w:hAnsi="Amiri" w:cs="Amiri" w:eastAsia="Amiri"/>
          <w:b w:val="0"/>
          <w:i w:val="0"/>
          <w:color w:val="1F2937"/>
          <w:sz w:val="26"/>
          <w:szCs w:val="30"/>
        </w:rPr>
        <w:t>Tsumma 'ainaani aakharaani: 'ainun yanzhuru bihaa sirral amri wa huwa baathinul qudrati wa huwal ladzii yaksyifullaahu ta'aalaa bihi asraaral 'ilmil qadariyyil ladzii yaktubu asbaaba ahkaamil qudrati wa yasyhadu sirra maa awda'allaahu ta'aalaa min sirril amri wa baathinil qadaril tartiibiyyi, wa haa-ulaa-il ladziina yudrikuhum fanaa-un fil af'aali wastighraaqun fil maali wa humun naathiquuna bimabaadi-il hikami.</w:t>
      </w:r>
    </w:p>
    <w:p>
      <w:pPr>
        <w:spacing w:before="40" w:after="100" w:line="269" w:lineRule="auto"/>
        <w:bidi w:val="0"/>
        <w:jc w:val="left"/>
      </w:pPr>
      <w:r>
        <w:rPr>
          <w:rFonts w:ascii="Amiri" w:hAnsi="Amiri" w:cs="Amiri" w:eastAsia="Amiri"/>
          <w:b w:val="0"/>
          <w:i w:val="0"/>
          <w:color w:val="1F2937"/>
          <w:sz w:val="26"/>
          <w:szCs w:val="30"/>
        </w:rPr>
        <w:t>Al-'ainuts tsaaniyatu wa hiyal latii tanzhuru binuuri 'aalamil amri wa hiyal latii tasyhadu bihaa haqaa-iqash shuwari wa kaifa at-taqsiimul israafiilu wa huwa syakhshun yanzhuru minnii yuuharu bin nafkhi fayasyhadu haqaa-iqan nafkhi.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Mata kedua memandang dengan cahaya nama-nama. Menurut penulis, dengannya Lauh Mahfuz dipandang—susunan Arab pada bagian ini belum mantap—dan tersingkap rahasia yang Allah Taala titipkan di dalamnya berupa ragam kehendak-Nya pada tahap-tahap maujud-Nya, menurut bagian yang ditetapkan baginya. Penyingkapannya terjadi dengan kekuasaan Rabbani. Frasa berikutnya, yang menyebut gerakan-gerakannya “tidak ditentukan sampai Ia melepaskannya dan memuliakannya di atas kami”, hubungannya belum dapat ditetapkan. Penulis mengaitkannya dengan ucapan yang ia nisbatkan kepada Abu-Bakr—semoga Allah meridainya—: “Aku tidak melihat sesuatu melainkan aku melihat Allah sebelumnya,” sehingga orang itu melihat segala sesuatu dengan Allah Taala.</w:t>
      </w:r>
    </w:p>
    <w:p>
      <w:pPr>
        <w:spacing w:before="40" w:after="100" w:line="269" w:lineRule="auto"/>
        <w:bidi w:val="0"/>
        <w:jc w:val="left"/>
      </w:pPr>
      <w:r>
        <w:rPr>
          <w:rFonts w:ascii="Amiri" w:hAnsi="Amiri" w:cs="Amiri" w:eastAsia="Amiri"/>
          <w:b w:val="0"/>
          <w:i w:val="0"/>
          <w:color w:val="1F2937"/>
          <w:sz w:val="24"/>
          <w:szCs w:val="28"/>
        </w:rPr>
        <w:t>Kemudian ada dua mata lain. Pertama, mata untuk memandang rahasia al-amr, yaitu batin kekuasaan. Dengannya Allah Taala menyingkapkan rahasia ilmu qadari yang menulis sebab-sebab ketetapan kekuasaan. Orang itu menyaksikan rahasia yang Allah Taala titipkan dari rahasia al-amr dan batin qadar yang tertata. Menurut penulis, merekalah orang-orang yang diliputi fana dalam perbuatan dan tenggelam dalam al-hal; mereka adalah orang-orang yang mengucapkan prinsip-prinsip hikmah.</w:t>
      </w:r>
    </w:p>
    <w:p>
      <w:pPr>
        <w:spacing w:before="40" w:after="100" w:line="269" w:lineRule="auto"/>
        <w:bidi w:val="0"/>
        <w:jc w:val="left"/>
      </w:pPr>
      <w:r>
        <w:rPr>
          <w:rFonts w:ascii="Amiri" w:hAnsi="Amiri" w:cs="Amiri" w:eastAsia="Amiri"/>
          <w:b w:val="0"/>
          <w:i w:val="0"/>
          <w:color w:val="1F2937"/>
          <w:sz w:val="24"/>
          <w:szCs w:val="28"/>
        </w:rPr>
        <w:t>Mata kedua memandang dengan cahaya alam al-amr. Dengannya disaksikan hakikat bentuk-bentuk dan cara pembagian bagi Israfil. Ia adalah sosok yang menunggu saat diperintahkan meniup; dan ia menyaksikan hakikat peniupan itu.</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لَا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تُحْدِرُ</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حَرَكَاتُهُ</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حَتَّى</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يَخْلَعَهُ</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وَيُكَرِّمَهُ</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عَلَيْنَا</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مِنِّي</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يُوهَرُ</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21 — penutup Bab Ketiga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وَكَبِيرِهَا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الْمُتَّصِلَةُ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الشَّقَاوَةِ،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kasyfu arwaahil maujuudaati fatuubatuhaa wa sufliyyuhaa li'atiiqihaa wa kaifiyyatihaa shaghiirihaa wa kabiirihaa ruuhiyyihaa wa jusmaaniyyihaa, kullu ruuhin lahaa tsaqbun fish shuwari wa yuksyafu fii haqiiqatin wa yuksyafuts tsaqbul muttashilatu bi-ahlil qathii'ati wats tsaqbul munkhafidhatu bi-ahlisy syaqaawati, wa maliikatu kulli nafsin 'alaa 'adadi nufuusil maujuudaati yanzhuruunal hikmatal ilaahiyyata, wa haadzaa man asraaril lathiifati laa tudraku bil-'ilmi bal bil-kasyfi, tsumma lahu 'ainaani aakharaani.</w:t>
      </w:r>
    </w:p>
    <w:p>
      <w:pPr>
        <w:spacing w:before="40" w:after="100" w:line="269" w:lineRule="auto"/>
        <w:bidi w:val="0"/>
        <w:jc w:val="left"/>
      </w:pPr>
      <w:r>
        <w:rPr>
          <w:rFonts w:ascii="Amiri" w:hAnsi="Amiri" w:cs="Amiri" w:eastAsia="Amiri"/>
          <w:b w:val="0"/>
          <w:i w:val="0"/>
          <w:color w:val="1F2937"/>
          <w:sz w:val="26"/>
          <w:szCs w:val="30"/>
        </w:rPr>
        <w:t>'ainun tanzhuru bi-anwaaril qudrati 'alal jumlati wa hiyal latii bihaa yusyaahidu 'arsyar rahmaani wal muhiitha bi-akhdzil maujuudaati wa kaifa hamalahuts tsamaaniyatul ladzii anba'allaahu 'anhum fii kitaabihil 'aziizi.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Menurut penulis, tersingkap pula ruh-ruh segala maujud—yang atas dan bawah, yang padat dan halus, yang kecil dan besar, yang ruhani dan jasmani. Setiap ruh mempunyai lubang pada ash-Shur dan hakikatnya tersingkap baginya. Tersingkap pula lubang-lubang yang terhubung dengan ahli ketaatan dan lubang-lubang yang khusus bagi ahli kesengsaraan. Malaikat-malaikat setiap jiwa, sebanyak jiwa segala maujud, memandang hikmah Ilahiyah. Penulis menyatakan bahwa ini termasuk rahasia al-lathifah, yang tidak diketahui dengan ilmu melainkan dengan kasyaf. Kemudian ia mempunyai dua mata lain.</w:t>
      </w:r>
    </w:p>
    <w:p>
      <w:pPr>
        <w:spacing w:before="40" w:after="100" w:line="269" w:lineRule="auto"/>
        <w:bidi w:val="0"/>
        <w:jc w:val="left"/>
      </w:pPr>
      <w:r>
        <w:rPr>
          <w:rFonts w:ascii="Amiri" w:hAnsi="Amiri" w:cs="Amiri" w:eastAsia="Amiri"/>
          <w:b w:val="0"/>
          <w:i w:val="0"/>
          <w:color w:val="1F2937"/>
          <w:sz w:val="24"/>
          <w:szCs w:val="28"/>
        </w:rPr>
        <w:t>Salah satunya ialah mata yang memandang dengan cahaya kekuasaan secara menyeluruh. Dengannya, menurut penulis, ia menyaksikan Arasy ar-Rahman dan yang meliputi asal-usul segala maujud, serta cara delapan malaikat memikul Arasy itu—delapan malaikat yang Allah beritakan dalam Kitab-Nya yang mulia.</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لِعَتِيقِهَا</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22 — pembuka Bab Keempat dan lathifah mukmin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p>
    <w:p>
      <w:pPr>
        <w:spacing w:before="40" w:after="100" w:line="269" w:lineRule="auto"/>
        <w:bidi w:val="1"/>
        <w:jc w:val="start"/>
      </w:pP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مُلْقَاةٍ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فَيُذْهَلُ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وَالتَّفْرِيدِ</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Al-baabur raabi': al-kasyfu minallaah. Wa'lam annal kursiyya wal lauha wal qalama was samaawaati wal ardha fii nisbati qaa-imatin min qawaa-imil 'arsyits tsamaaniyati kahalqatin mulqaatin fii falaatin minal ardhi, fayadzhalu fii 'ainit tauhiidi wa yastaghriqu fii riyaadhit tajriidi wat tafriidi.</w:t>
      </w:r>
    </w:p>
    <w:p>
      <w:pPr>
        <w:spacing w:before="40" w:after="100" w:line="269" w:lineRule="auto"/>
        <w:bidi w:val="0"/>
        <w:jc w:val="left"/>
      </w:pPr>
      <w:r>
        <w:rPr>
          <w:rFonts w:ascii="Amiri" w:hAnsi="Amiri" w:cs="Amiri" w:eastAsia="Amiri"/>
          <w:b w:val="0"/>
          <w:i w:val="0"/>
          <w:color w:val="1F2937"/>
          <w:sz w:val="26"/>
          <w:szCs w:val="30"/>
        </w:rPr>
        <w:t>Al-'ainuts tsaaniyatu tanzhuru bi-anwaaril iftiyaaqi wa hiyal latii yudraku bihal lathiifatu allatii awda'ahaallaahu fii quluubil mu'miniina hattaa adrakuu dzaalika 'ilman wa kasyfan, wa lau laa haadzihil lathiifatu likhtishaashiyyatin lamaa adraknal mudrika dzaatahu wa laa ghairahu, fa-idzaa 'ajaza 'an idraaki dzaatihil maujuudatil hissiyyati wa dzaati ghairihi kasyfan aw 'ilmiyyan fakaifa yudriku haqaa-iqat tauhiidi aw yafhamu 'anillaahi ta'aalaa 'alaa lisaani nabiyyihi shallallaahu 'alaihi wa sallama, wa ammaa hiya lathiifatun awda'ahaallaahu ta'aalal waahidu akhtaara liman yasyaa-u min 'ibaadihi jumlatan faminhum man kasyafahaa lahu jumlatan wa minhum man kasyafahaa lahu tafshiilan wa minhum man kusyifa lahu jumlatan wa tafshiilan wa humul mursaluuna 'alaihimush shalaatu was salaamu.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Bab Keempat: Kasyaf dari Allah. Ketahuilah bahwa Kursi, Lauh, Pena, langit, dan bumi—dibandingkan dengan satu penopang dari delapan penopang Arasy—seperti cincin yang dilemparkan di tanah lapang. Seseorang pun menjadi terpesona dalam mata tauhid dan tenggelam dalam taman-taman tajrid dan tafrid.</w:t>
      </w:r>
    </w:p>
    <w:p>
      <w:pPr>
        <w:spacing w:before="40" w:after="100" w:line="269" w:lineRule="auto"/>
        <w:bidi w:val="0"/>
        <w:jc w:val="left"/>
      </w:pPr>
      <w:r>
        <w:rPr>
          <w:rFonts w:ascii="Amiri" w:hAnsi="Amiri" w:cs="Amiri" w:eastAsia="Amiri"/>
          <w:b w:val="0"/>
          <w:i w:val="0"/>
          <w:color w:val="1F2937"/>
          <w:sz w:val="24"/>
          <w:szCs w:val="28"/>
        </w:rPr>
        <w:t xml:space="preserve">Mata kedua memandang dengan cahaya kerinduan. Dengannya diketahui al-lathifah yang Allah titipkan dalam hati orang-orang mukmin sehingga mereka mengetahui hal itu melalui ilmu dan kasyaf. Seandainya bukan karena lathifah khusus ini, kita tidak akan mengetahui pengetahui itu, baik zatnya maupun selainnya. Jika seseorang tidak mampu mengetahui zat dirinya yang wujud dan dapat diindra, serta zat selainnya, melalui kasyaf atau pengetahuan, bagaimana ia mengetahui hakikat tauhid atau memahami firman Allah Taala melalui lisan Nabi-Nya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Lathifah ini dititipkan Allah Yang Maha Esa; Dia memilihnya bagi siapa yang Dia kehendaki di antara hamba-hamba-Nya secara keseluruhan. Sebagian mereka disingkapkan baginya secara keseluruhan, sebagian secara terperinci, dan sebagian secara keseluruhan sekaligus terperinci—menurut penulis, mereka itulah para rasul, semoga salawat dan salam tercurah kepada mereka.</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لِاخْتِصَاصِيَّةٍ</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23 — dua khazanah Nabi dan khazanah sunnah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وَأَعْظَمُهُمْ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الصَّنَائِعِ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الطَّبِيعِيِّ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الْمَمْزُوجَاتِ</w:t>
      </w:r>
    </w:p>
    <w:p>
      <w:pPr>
        <w:spacing w:before="40" w:after="100" w:line="269" w:lineRule="auto"/>
        <w:bidi w:val="1"/>
        <w:jc w:val="start"/>
      </w:pPr>
      <w:r>
        <w:rPr>
          <w:rFonts w:ascii="Amiri" w:hAnsi="Amiri" w:cs="Amiri" w:eastAsia="Amiri"/>
          <w:b w:val="0"/>
          <w:i w:val="0"/>
          <w:color w:val="1F2937"/>
          <w:sz w:val="42"/>
          <w:szCs w:val="46"/>
          <w:rtl/>
        </w:rPr>
        <w:t>اللَّطِيفُ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مُوثَقًا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قَاهِرَةٍ</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التَّصْدِيقُ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a'zhzhumuhum fii dzaalika hakiimunaa nabiyyunaa Muhammadun shallallaahu 'alaihi wa sallama, tsumma fiihi khizaanataani: khizaanatun nafsi 'alal ikhtilaafil isyaaraati fii 'aalamil huruufi wa hiyal latii tubrizul ma'aaniyad daallata 'alaa haqaa-iqa mukhtashshatin, wal khizaanatuts tsaaniyatu khizaanatul hissi wa hiyal latii awda'a fiihaa asraarash shanaa-i'i wal asraarat tadbiirath thabii'iyya wakhtilaafa athwaarisy syahawaati fii anwaa'il mazwijaati.</w:t>
      </w:r>
    </w:p>
    <w:p>
      <w:pPr>
        <w:spacing w:before="40" w:after="100" w:line="269" w:lineRule="auto"/>
        <w:bidi w:val="0"/>
        <w:jc w:val="left"/>
      </w:pPr>
      <w:r>
        <w:rPr>
          <w:rFonts w:ascii="Amiri" w:hAnsi="Amiri" w:cs="Amiri" w:eastAsia="Amiri"/>
          <w:b w:val="0"/>
          <w:i w:val="0"/>
          <w:color w:val="1F2937"/>
          <w:sz w:val="26"/>
          <w:szCs w:val="30"/>
        </w:rPr>
        <w:t>Allathiifu lil-lathiifi wal katsiifu lil-katsiifi, tsumma fiihi khizaanataani: khizaanatul amril a'laa wa hiyal latii fiihaa kitaabullaahi ta'aalaa wa huwa 'aqiilatun ilaa an yatluwaahut taalii fatanfatihu wa yabruzul qur'aanu fii dzaawaatil huruufi, faman talaa zhaahiran kaman fataha muutsaqan wa man talaa baathinan kaanat daa-imatal fathi, wa haadzal ladzii yusyaahidu haqaa-iqal aayaati aayaatin zhaahiratan wa 'awaalima qudratin qaahiratin.</w:t>
      </w:r>
    </w:p>
    <w:p>
      <w:pPr>
        <w:spacing w:before="40" w:after="100" w:line="269" w:lineRule="auto"/>
        <w:bidi w:val="0"/>
        <w:jc w:val="left"/>
      </w:pPr>
      <w:r>
        <w:rPr>
          <w:rFonts w:ascii="Amiri" w:hAnsi="Amiri" w:cs="Amiri" w:eastAsia="Amiri"/>
          <w:b w:val="0"/>
          <w:i w:val="0"/>
          <w:color w:val="1F2937"/>
          <w:sz w:val="26"/>
          <w:szCs w:val="30"/>
        </w:rPr>
        <w:t>Al-khizaanatuts tsaaniyatu wa hiya khizaanatu 'aalamil amri wa hiyal latii fiihaa asraarus sunnati wa bihat tashdiiqi wa hiya muqfalatun ilaa an tataharraka harakatun manuuthatun bis sunnati mu'minan fayuf-tahu baabuhaa, wa inna harakaatihi fis sunnati muuqitan futihat lahu fathan, wa maa wa inna harakaatihi kullahaa bis sunnati lam yazalil baabu maftuuhan fa-in akhadza bizhaahiris sunnati...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Yang paling agung di antara mereka dalam hal itu ialah kekasih dan Nabi kita,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Kemudian di dalamnya ada dua khazanah. Pertama, khazanah jiwa dalam beragam isyarat di alam huruf; khazanah ini memunculkan makna-makna yang menunjukkan hakikat-hakikat khusus. Kedua, khazanah indra; di dalamnya Allah menitipkan rahasia karya-karya, rahasia pengaturan alami, dan perbedaan tahap syahwat dalam berbagai jenis campuran.</w:t>
      </w:r>
    </w:p>
    <w:p>
      <w:pPr>
        <w:spacing w:before="40" w:after="100" w:line="269" w:lineRule="auto"/>
        <w:bidi w:val="0"/>
        <w:jc w:val="left"/>
      </w:pPr>
      <w:r>
        <w:rPr>
          <w:rFonts w:ascii="Amiri" w:hAnsi="Amiri" w:cs="Amiri" w:eastAsia="Amiri"/>
          <w:b w:val="0"/>
          <w:i w:val="0"/>
          <w:color w:val="1F2937"/>
          <w:sz w:val="24"/>
          <w:szCs w:val="28"/>
        </w:rPr>
        <w:t>Yang halus bagi yang halus dan yang padat bagi yang padat. Kemudian di dalamnya ada dua khazanah lagi. Pertama, khazanah perintah tertinggi, tempat Kitab Allah Taala berada. Khazanah itu terkunci sampai pembaca membacanya, lalu ia terbuka dan Al-Qur'an muncul dalam wujud huruf-huruf. Siapa yang membaca secara lahir bagaikan membuka sesuatu yang terikat; siapa yang membaca secara batin, pembukaannya berlangsung terus. Orang inilah, menurut penulis, yang menyaksikan hakikat ayat-ayat sebagai ayat-ayat yang tampak dan alam-alam kekuasaan yang maha menundukkan.</w:t>
      </w:r>
    </w:p>
    <w:p>
      <w:pPr>
        <w:spacing w:before="40" w:after="100" w:line="269" w:lineRule="auto"/>
        <w:bidi w:val="0"/>
        <w:jc w:val="left"/>
      </w:pPr>
      <w:r>
        <w:rPr>
          <w:rFonts w:ascii="Amiri" w:hAnsi="Amiri" w:cs="Amiri" w:eastAsia="Amiri"/>
          <w:b w:val="0"/>
          <w:i w:val="0"/>
          <w:color w:val="1F2937"/>
          <w:sz w:val="24"/>
          <w:szCs w:val="28"/>
        </w:rPr>
        <w:t>Khazanah kedua ialah khazanah alam perintah, tempat rahasia sunah berada dan yang dengannya terjadi pembenaran. Ia terkunci sampai orang itu melakukan gerakan yang berkaitan dengan sunah dalam keadaan beriman, lalu pintunya terbuka. Jika gerakan-gerakannya menurut sunah hanya pada waktu-waktu tertentu, pembukaan baginya bersifat sementara; jika seluruh gerakannya menurut sunah, pintunya senantiasa terbuka. Jika ia mengambil sisi lahir sunah …</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وَمَا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وَإِنَّ</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24 — khazanah ratq dan fatq (akhir target halaman 24)</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الْمُحَدَّثُونَ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الرَّاسِخُونَ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وَظَاهِرًا</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baathinihaa futiha lahu zhaahirul baabi wa baathinuhu, tsumma lahu khizaanataani: khizaanatu khamsil ratqi wa hiyal latii fiihaa asraarul qadari, fa-idzaa tafakkara fii asbaabil qudrati futiha lahu zhaahirul baabi, fa-idzaa irtaqaa ilaa haqiiqatil asbaabi futiha lahul baabul baathinu fayasyhadul qadara wa kaifa huwa mashrifun lil maujuudaati 'alaa wafqil ikhtiyaaril ilaahiyyi, wa min haahunaa qaala Abuu Yaziida radhiyallaahu 'anhu: aqamtu arba'iina sanatan akhruju min daarii laa adrii aina adzhabu. Ma'naahu 'adamut tafriqati biharakaatil qadaril sabbaaqi idzaa nazhara laa yata'adda raf'ul qadari.</w:t>
      </w:r>
    </w:p>
    <w:p>
      <w:pPr>
        <w:spacing w:before="40" w:after="100" w:line="269" w:lineRule="auto"/>
        <w:bidi w:val="0"/>
        <w:jc w:val="left"/>
      </w:pPr>
      <w:r>
        <w:rPr>
          <w:rFonts w:ascii="Amiri" w:hAnsi="Amiri" w:cs="Amiri" w:eastAsia="Amiri"/>
          <w:b w:val="0"/>
          <w:i w:val="0"/>
          <w:color w:val="1F2937"/>
          <w:sz w:val="26"/>
          <w:szCs w:val="30"/>
        </w:rPr>
        <w:t>Al-khizaanatuts tsaaniyatu fiihaa sirrul fatqi wa hiyal latii fiihaa asraarul iraadati, fa-idzaa nazhara ilal ikhtilaafil anfaasi wa tartiibil hawaassi wa kaifa 'aalamul khalqi fii bihaarit takwiini fa-idzaa nazhara dzaalika 'ilman futiha lahu baabul hikmati, fahiya tuf-tahu lidzawil ilhaami wa humul muhdatsuunal ladziina dzakarahumun nabiyyu shallallaahu 'alaihi wa sallama wa dzawil kasyfi wa hum arbaabut tahqiiqi wa dzawil firaasati wa humur raasikhuunal aqdaamu fii haqaa-iqil iimaani, faman kamala lahu haadzihil athwaalu futiha lahu baabun baathinan wa zhaahiran.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dan sisi batinnya, maka sisi lahir dan sisi batin pintu itu dibukakan baginya. Kemudian ia mempunyai dua khazanah. Pertama, khazanah rasa ar-ratq (penutupan), tempat rahasia qadar berada. Jika ia memikirkan sebab-sebab kekuasaan, sisi lahir pintu dibukakan baginya; jika ia naik kepada hakikat sebab-sebab itu, pintu batin dibukakan baginya. Menurut penulis, ia kemudian menyaksikan qadar dan cara qadar menggerakkan segala maujud sesuai pilihan Ilahi. Dari sinilah penulis mengutip ucapan Abu Yazid—semoga Allah meridainya—: “Aku tinggal selama empat puluh tahun; aku keluar dari rumahku tanpa mengetahui ke mana aku pergi.” Maknanya ialah tidak adanya pemisahan dalam gerak qadar yang telah mendahului; apabila ia memandang, ia tidak melampaui raf‘ al-qadar—maksud tepat frasa penutup ini belum mantap.</w:t>
      </w:r>
    </w:p>
    <w:p>
      <w:pPr>
        <w:spacing w:before="40" w:after="100" w:line="269" w:lineRule="auto"/>
        <w:bidi w:val="0"/>
        <w:jc w:val="left"/>
      </w:pPr>
      <w:r>
        <w:rPr>
          <w:rFonts w:ascii="Amiri" w:hAnsi="Amiri" w:cs="Amiri" w:eastAsia="Amiri"/>
          <w:b w:val="0"/>
          <w:i w:val="0"/>
          <w:color w:val="1F2937"/>
          <w:sz w:val="24"/>
          <w:szCs w:val="28"/>
        </w:rPr>
        <w:t xml:space="preserve">Khazanah kedua memuat rahasia al-fatq (pembukaan), yaitu tempat rahasia kehendak berada. Jika ia memandang perbedaan napas, tersusunnya indra, dan cara makhluk berenang dalam lautan penciptaan, lalu memandang hal itu sebagai pengetahuan, pintu hikmah dibukakan baginya. Menurut penulis, khazanah ini dibuka bagi pemilik ilham—mereka adalah al-muhaddatsun yang disebutkan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—bagi pemilik kasyaf—mereka adalah para ahli tahqiq—dan bagi pemilik firasat—mereka yang kokoh pijakannya dalam hakikat iman. Siapa yang tahap-tahap ini telah sempurna baginya, sebuah pintu dibukakan baginya secara batin dan lahir.</w:t>
      </w:r>
    </w:p>
    <w:p>
      <w:r>
        <w:br w:type="page"/>
      </w:r>
    </w:p>
    <w:p>
      <w:pPr>
        <w:pStyle w:val="Heading1"/>
        <w:bidi w:val="0"/>
        <w:spacing w:before="240" w:after="100"/>
        <w:jc w:val="left"/>
      </w:pPr>
      <w:r>
        <w:rPr>
          <w:rFonts w:ascii="Amiri" w:hAnsi="Amiri" w:cs="Amiri" w:eastAsia="Amiri"/>
          <w:b/>
          <w:i w:val="0"/>
          <w:color w:val="1F2937"/>
          <w:sz w:val="36"/>
          <w:szCs w:val="40"/>
          <w:bCs/>
        </w:rPr>
        <w:t>Halaman 25 — khazanah nama-nama dan penutup pasal</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وَالتَّفْصِيلِ</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الْمَكْنُونَةِ</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الْأَصْفِيَاءِ</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Tsumma khizaanatul asmaa-i wa hiyal latii awda'allaahu ta'aalaa fiihaa sirra asmaa-ihil husnaa wa asmaa-a makhluuqaatihi kullahaa 'alal jumlati wat tafshiili.</w:t>
      </w:r>
    </w:p>
    <w:p>
      <w:pPr>
        <w:spacing w:before="40" w:after="100" w:line="269" w:lineRule="auto"/>
        <w:bidi w:val="0"/>
        <w:jc w:val="left"/>
      </w:pPr>
      <w:r>
        <w:rPr>
          <w:rFonts w:ascii="Amiri" w:hAnsi="Amiri" w:cs="Amiri" w:eastAsia="Amiri"/>
          <w:b w:val="0"/>
          <w:i w:val="0"/>
          <w:color w:val="1F2937"/>
          <w:sz w:val="26"/>
          <w:szCs w:val="30"/>
        </w:rPr>
        <w:t>Faman ghalabat 'alaihil af'aalu futiha lahu zhaahirul baabi fayudriku minhu asmaa-al maujuudaati 'alal ikhtilaafi anwaa'ihaa, wa man ghalaba 'alaihil haalu kusyifa lahu fii haali asmaa-illaahi «al-khazarnad» hasaba tamakkunil haali min haqiiqatish shidqi fayatajaanasullaahu ta'aalaa bi-asmaa-ihil maknuunati.</w:t>
      </w:r>
    </w:p>
    <w:p>
      <w:pPr>
        <w:spacing w:before="40" w:after="100" w:line="269" w:lineRule="auto"/>
        <w:bidi w:val="0"/>
        <w:jc w:val="left"/>
      </w:pPr>
      <w:r>
        <w:rPr>
          <w:rFonts w:ascii="Amiri" w:hAnsi="Amiri" w:cs="Amiri" w:eastAsia="Amiri"/>
          <w:b w:val="0"/>
          <w:i w:val="0"/>
          <w:color w:val="1F2937"/>
          <w:sz w:val="26"/>
          <w:szCs w:val="30"/>
        </w:rPr>
        <w:t>Wa hum khawaashshul auliyaa-i wa jawaahirul ashfiyaa-i.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Kemudian khazanah nama-nama, yaitu tempat Allah Taala menitipkan rahasia nama-nama-Nya yang paling baik dan nama-nama seluruh makhluk-Nya, baik secara keseluruhan maupun secara terperinci.</w:t>
      </w:r>
    </w:p>
    <w:p>
      <w:pPr>
        <w:spacing w:before="40" w:after="100" w:line="269" w:lineRule="auto"/>
        <w:bidi w:val="0"/>
        <w:jc w:val="left"/>
      </w:pPr>
      <w:r>
        <w:rPr>
          <w:rFonts w:ascii="Amiri" w:hAnsi="Amiri" w:cs="Amiri" w:eastAsia="Amiri"/>
          <w:b w:val="0"/>
          <w:i w:val="0"/>
          <w:color w:val="1F2937"/>
          <w:sz w:val="24"/>
          <w:szCs w:val="28"/>
        </w:rPr>
        <w:t>Siapa yang dikuasai oleh perbuatan-perbuatan, sisi lahir pintu dibukakan baginya sehingga ia mengetahui nama-nama segala maujud dalam berbagai jenisnya. Siapa yang dikuasai oleh al-hal, menurut penulis, dalam keadaan nama-nama Allah yang paling baik akan disingkapkan baginya menurut kuatnya keadaan itu dalam hakikat kejujuran, dan Allah Taala akan bertajalli dengan nama-nama-Nya yang tersimpan.</w:t>
      </w:r>
    </w:p>
    <w:p>
      <w:pPr>
        <w:spacing w:before="40" w:after="100" w:line="269" w:lineRule="auto"/>
        <w:bidi w:val="0"/>
        <w:jc w:val="left"/>
      </w:pPr>
      <w:r>
        <w:rPr>
          <w:rFonts w:ascii="Amiri" w:hAnsi="Amiri" w:cs="Amiri" w:eastAsia="Amiri"/>
          <w:b w:val="0"/>
          <w:i w:val="0"/>
          <w:color w:val="1F2937"/>
          <w:sz w:val="24"/>
          <w:szCs w:val="28"/>
        </w:rPr>
        <w:t>Mereka adalah orang-orang khusus di antara para wali dan permata orang-orang pilihan yang suci.</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الْخَزَرْنَد</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26 — pembuka Bab Kelima: khazanah tauhid</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p>
    <w:p>
      <w:pPr>
        <w:spacing w:before="40" w:after="100" w:line="269" w:lineRule="auto"/>
        <w:bidi w:val="1"/>
        <w:jc w:val="start"/>
      </w:pP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وَخِزَانَةُ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أَعْمَالِهِمْ</w:t>
      </w:r>
    </w:p>
    <w:p>
      <w:pPr>
        <w:spacing w:before="40" w:after="100" w:line="269" w:lineRule="auto"/>
        <w:bidi w:val="1"/>
        <w:jc w:val="start"/>
      </w:pP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فَتَنْعَشُهُمْ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وَتُرَفِّهُهُمْ،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Al-baabul khaamisu: khizaanatut tauhiid. Wa khizaanatut tauhiidi wa hiyal latii nasabat wajhahaa ahlush shidqi ma'allaahi ta'aalaa idzaa wajaduu fii khidmati maulaahum, wa ahlut tahqiiqi fii haqiiqatihim, wa ahlul haali fii haalihim idzaa 'alimallaahu juhdahum wa ikhlaasha a'maalihim.</w:t>
      </w:r>
    </w:p>
    <w:p>
      <w:pPr>
        <w:spacing w:before="40" w:after="100" w:line="269" w:lineRule="auto"/>
        <w:bidi w:val="0"/>
        <w:jc w:val="left"/>
      </w:pPr>
      <w:r>
        <w:rPr>
          <w:rFonts w:ascii="Amiri" w:hAnsi="Amiri" w:cs="Amiri" w:eastAsia="Amiri"/>
          <w:b w:val="0"/>
          <w:i w:val="0"/>
          <w:color w:val="1F2937"/>
          <w:sz w:val="26"/>
          <w:szCs w:val="30"/>
        </w:rPr>
        <w:t>Fayuf-tahu lahum haadzihil khizaanatu liyahaba nasiimul qurbi, fayu'rafur ridhaa 'alaa anfaasis saa-iriina ilallaahi ta'aalaa fatan'asyuhum wa turaffihuhum, faman tsabata ridhaahu bilqadhaa-i ma'ash shabri wat tawakkuli wal yaqiini istansyaraha biruuhi jannatil ma'aarifi min khizaanatit tauhiid.</w:t>
      </w:r>
    </w:p>
    <w:p>
      <w:pPr>
        <w:spacing w:before="40" w:after="100" w:line="269" w:lineRule="auto"/>
        <w:bidi w:val="0"/>
        <w:jc w:val="left"/>
      </w:pPr>
      <w:r>
        <w:rPr>
          <w:rFonts w:ascii="Amiri" w:hAnsi="Amiri" w:cs="Amiri" w:eastAsia="Amiri"/>
          <w:b w:val="0"/>
          <w:i w:val="0"/>
          <w:color w:val="1F2937"/>
          <w:sz w:val="26"/>
          <w:szCs w:val="30"/>
        </w:rPr>
        <w:t>Fa-idzaa aradta an ta'lama haadzihil khazaa-ina maujuudatan fil quluubi am laa fa'lam annal qalba munzalatun 'alaihil qur'aanul 'azhiimu fahuwa haqiiqatun qaabilatun likitaabillaahi 'azza wa jalla bisirril iimaanil maknuuni fiihi. Wal qur'aanu majma'u kulli syai-in fil asmaa-i wal af'aali wa ghairi dzaalika mimmaa laa ya'lamuhu illallaahu ta'aalaa, wa lidzaalika qaala fii kitaabihil 'aziizi: «Maa farrathnaa fil kitaabi min syai-in», wal qalbu haamilul qur'aani wa kullu...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Bab Kelima: Khazanah Tauhid. Khazanah tauhid adalah khazanah yang menghadapkan wujudnya kepada ahli kejujuran bersama Allah Taala ketika mereka bersungguh-sungguh melayani Tuhan mereka, kepada ahli tahqiq dalam hakikat mereka, dan kepada ahli hal dalam keadaan mereka, ketika Allah mengetahui kesungguhan dan keikhlasan amal mereka.</w:t>
      </w:r>
    </w:p>
    <w:p>
      <w:pPr>
        <w:spacing w:before="40" w:after="100" w:line="269" w:lineRule="auto"/>
        <w:bidi w:val="0"/>
        <w:jc w:val="left"/>
      </w:pPr>
      <w:r>
        <w:rPr>
          <w:rFonts w:ascii="Amiri" w:hAnsi="Amiri" w:cs="Amiri" w:eastAsia="Amiri"/>
          <w:b w:val="0"/>
          <w:i w:val="0"/>
          <w:color w:val="1F2937"/>
          <w:sz w:val="24"/>
          <w:szCs w:val="28"/>
        </w:rPr>
        <w:t>Khazanah ini dibukakan bagi mereka agar hembusan kedekatan berembus. Keridaan pun diketahui pada napas para penempuh jalan menuju Allah Taala; ia menghidupkan dan menyenangkan mereka. Siapa yang keridaannya terhadap qada tetap teguh bersama kesabaran, tawakal, dan keyakinan, menurut penulis ia beristirahat dengan kesegaran taman makrifat dari khazanah tauhid.</w:t>
      </w:r>
    </w:p>
    <w:p>
      <w:pPr>
        <w:spacing w:before="40" w:after="100" w:line="269" w:lineRule="auto"/>
        <w:bidi w:val="0"/>
        <w:jc w:val="left"/>
      </w:pPr>
      <w:r>
        <w:rPr>
          <w:rFonts w:ascii="Amiri" w:hAnsi="Amiri" w:cs="Amiri" w:eastAsia="Amiri"/>
          <w:b w:val="0"/>
          <w:i w:val="0"/>
          <w:color w:val="1F2937"/>
          <w:sz w:val="24"/>
          <w:szCs w:val="28"/>
        </w:rPr>
        <w:t>Jika engkau ingin mengetahui apakah khazanah-khazanah ini ada dalam hati atau tidak, ketahuilah bahwa hati adalah tempat Al-Qur'an yang agung diturunkan. Ia merupakan hakikat yang dapat menerima Kitab Allah ‘Azza wa Jalla melalui rahasia iman yang tersimpan di dalamnya. Al-Qur'an adalah himpunan segala sesuatu dalam nama-nama, perbuatan-perbuatan, dan hal lain yang hanya diketahui Allah Taala. Karena itu Dia berfirman dalam Kitab-Nya yang mulia: “Kami tidak meninggalkan sesuatu pun dalam Kitab itu.” Hati adalah pembawa Al-Qur'an, dan setiap …</w:t>
      </w:r>
    </w:p>
    <w:p>
      <w:r>
        <w:br w:type="page"/>
      </w:r>
    </w:p>
    <w:p>
      <w:pPr>
        <w:pStyle w:val="Heading1"/>
        <w:bidi w:val="0"/>
        <w:spacing w:before="240" w:after="100"/>
        <w:jc w:val="left"/>
      </w:pPr>
      <w:r>
        <w:rPr>
          <w:rFonts w:ascii="Amiri" w:hAnsi="Amiri" w:cs="Amiri" w:eastAsia="Amiri"/>
          <w:b/>
          <w:i w:val="0"/>
          <w:color w:val="1F2937"/>
          <w:sz w:val="36"/>
          <w:szCs w:val="40"/>
          <w:bCs/>
        </w:rPr>
        <w:t>Halaman 27 — khazanah hati dan awal delapan lembah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لَتَلَاشَى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احْتِمَالِهِ</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وَالْبَاطِلَ</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Syai-in fil qalbi ay haqiiqatu kulli syai-in fil qalbi, wallaahu subhaanahu wa ta'aalaa yaquulu: «Wa in min syai-in illaa 'indanaa khazaa-inuhu», wal qalbu khazaa-inu maa fil kitaabil 'aziizi. Qaalaallaahu ta'aalaa: «Wa maa nunazziluhu illaa biqadarin ma'luumin», wa basiithur rahmati idz lau zhahara lil 'awaalimil qalbiyyi daf'atan waahidatan latalaasyaal jusmu wa kharibal hissu, tsumma fiihi awdiyatun tsamaaniyatun wa annallaaha tabaaraka wa ta'aalaa mala-ahaa bimaa-il 'ilmi kulla waadin min haadzihil awdiyati biqadri ihtimaalihi.</w:t>
      </w:r>
    </w:p>
    <w:p>
      <w:pPr>
        <w:spacing w:before="40" w:after="100" w:line="269" w:lineRule="auto"/>
        <w:bidi w:val="0"/>
        <w:jc w:val="left"/>
      </w:pPr>
      <w:r>
        <w:rPr>
          <w:rFonts w:ascii="Amiri" w:hAnsi="Amiri" w:cs="Amiri" w:eastAsia="Amiri"/>
          <w:b w:val="0"/>
          <w:i w:val="0"/>
          <w:color w:val="1F2937"/>
          <w:sz w:val="26"/>
          <w:szCs w:val="30"/>
        </w:rPr>
        <w:t>Wa qawluhu ta'aalaa: «Anzala minas samaa-i maa-an fasaalat awdiyatun biqadarihaa fahtamalas sailu zabadan raabiyan wa mimmaa yuuqiduuna 'alaihi fin naar» ilaa qawlihi «Kadzaalika yadhribullaahul haqqa wal baathila», wa kadzaalika qawluhu: «Yadhribullaahul amtsaala». Wa innamaa araada bil awdiyati awdiyatal quluubi wa bil maa-il 'ilma wa an yaziida maa yahjubul 'ilma.</w:t>
      </w:r>
    </w:p>
    <w:p>
      <w:pPr>
        <w:spacing w:before="40" w:after="100" w:line="269" w:lineRule="auto"/>
        <w:bidi w:val="0"/>
        <w:jc w:val="left"/>
      </w:pPr>
      <w:r>
        <w:rPr>
          <w:rFonts w:ascii="Amiri" w:hAnsi="Amiri" w:cs="Amiri" w:eastAsia="Amiri"/>
          <w:b w:val="0"/>
          <w:i w:val="0"/>
          <w:color w:val="1F2937"/>
          <w:sz w:val="26"/>
          <w:szCs w:val="30"/>
        </w:rPr>
        <w:t>Fal-waadil awwalu: huwa waadil afkaari wa tasiilu fiihi maa-ut tauhiidi «fatanzhuru fiihil fanaa-a fii syuhuudil hadhratir rabbaaniyyati. Wal waadits tsaanii: hiya waadit tadbiiri wa maa-uhul istighraaqu fil wujuudi. Wal waadits tsaalitsu: huwa waadidz dzikri wa maa-uhur rahmatu wa qantharatuhu...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sesuatu di dalam hati, yakni hakikat segala sesuatu berada di dalam hati. Allah, Mahasuci dan Mahatinggi Dia, berfirman: “Tidak ada sesuatu pun melainkan khazanahnya berada di sisi Kami.” Penulis menyatakan bahwa hati adalah khazanah bagi apa yang ada dalam Kitab yang mulia. Allah Taala berfirman: “Kami tidak menurunkannya melainkan menurut kadar tertentu.” Hal itu dipaparkan sebagai bentangan rahmat: seandainya ia tampak sekaligus kepada alam-alam hati, tubuh akan lenyap dan indra akan rusak. Kemudian di dalam hati terdapat delapan lembah; Allah, Mahaberkah dan Mahatinggi Dia, mengisi setiap lembah dengan air ilmu menurut daya tampungnya.</w:t>
      </w:r>
    </w:p>
    <w:p>
      <w:pPr>
        <w:spacing w:before="40" w:after="100" w:line="269" w:lineRule="auto"/>
        <w:bidi w:val="0"/>
        <w:jc w:val="left"/>
      </w:pPr>
      <w:r>
        <w:rPr>
          <w:rFonts w:ascii="Amiri" w:hAnsi="Amiri" w:cs="Amiri" w:eastAsia="Amiri"/>
          <w:b w:val="0"/>
          <w:i w:val="0"/>
          <w:color w:val="1F2937"/>
          <w:sz w:val="24"/>
          <w:szCs w:val="28"/>
        </w:rPr>
        <w:t>Firman Allah Taala: “Dia menurunkan air dari langit, lalu lembah-lembah mengalir menurut kadarnya, dan aliran itu membawa buih yang mengambang; dan dari apa yang mereka nyalakan api padanya” sampai firman-Nya, “Demikianlah Allah membuat perumpamaan tentang yang benar dan yang batil,” dan firman-Nya, “Allah membuat perumpamaan-perumpamaan.” Menurut penafsiran penulis, yang dimaksud dengan lembah-lembah ialah lembah-lembah hati, yang dimaksud dengan air ialah ilmu, dan maksudnya adalah untuk menghilangkan apa yang menghijab ilmu.</w:t>
      </w:r>
    </w:p>
    <w:p>
      <w:pPr>
        <w:spacing w:before="40" w:after="100" w:line="269" w:lineRule="auto"/>
        <w:bidi w:val="0"/>
        <w:jc w:val="left"/>
      </w:pPr>
      <w:r>
        <w:rPr>
          <w:rFonts w:ascii="Amiri" w:hAnsi="Amiri" w:cs="Amiri" w:eastAsia="Amiri"/>
          <w:b w:val="0"/>
          <w:i w:val="0"/>
          <w:color w:val="1F2937"/>
          <w:sz w:val="24"/>
          <w:szCs w:val="28"/>
        </w:rPr>
        <w:t>Lembah pertama ialah lembah pikiran; air tauhid mengalir di dalamnya, dan di sana ia memandang fana dalam penyaksian hadirat Rabbani. Lembah kedua ialah lembah pengaturan; airnya ialah tenggelam dalam wujud. Lembah ketiga ialah lembah zikir; airnya ialah rahmat, dan jembatan adalah …</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بَسِيطُ</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الرَّحْمَةِ</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فَتَنْظُرُ</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فِيهِ</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28 — delapan lembah dan ujian hati</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وَالتَّخْلِيصُ</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الشَّوْقُ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التَّسْلِيمُ</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التَّقْوَى</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الْمَفْهُومَةِ،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امْتَحَنَ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إِصْبَعَيْنِ</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Al-ikhlaashi wal khuluushi wat takhliishi. Al-waadir raabi'u: huwa waadin nazhari fii haqaa-iqin nafsi wa maa-uhul 'ilmu wa qantharatuhush shidqu. Al-waadil khaamisu: huwa «wirdii» al-hudhuuri wa maa-uhul mahabbatu wa qantharatuhusy syauqu. Al-waadis saadisu: huwa waadil 'amali wa maa-uhut taufiiqu wa qantharatuhut tasliimu. Al-waadis saabi'u: huwa waadil hikmati wa maa-uhul 'inaayatu wa qantharatuhut taqwaa. Al-waadits tsaaminu: huwa waadil haqiiqati wa maa-uhul haqqu wa qantharatuhul fathur rabbaaniyyu.</w:t>
      </w:r>
    </w:p>
    <w:p>
      <w:pPr>
        <w:spacing w:before="40" w:after="100" w:line="269" w:lineRule="auto"/>
        <w:bidi w:val="0"/>
        <w:jc w:val="left"/>
      </w:pPr>
      <w:r>
        <w:rPr>
          <w:rFonts w:ascii="Amiri" w:hAnsi="Amiri" w:cs="Amiri" w:eastAsia="Amiri"/>
          <w:b w:val="0"/>
          <w:i w:val="0"/>
          <w:color w:val="1F2937"/>
          <w:sz w:val="26"/>
          <w:szCs w:val="30"/>
        </w:rPr>
        <w:t>Fahaadzihi haqiiqatul qalbi wa taqallubuhu fii haadzihil athwaaril ma'luumati wal asraaril mafhuumati, wa innamaa nabbahnaa 'alaa 'awaalimil qalbi liya'lama syarafa manzilatihi wa qurbahu min rabbihi, idzil imtihaanu bil qalbi laa yaqa'u illaa 'alal qalbi. Qaalaallaahu ta'aalaa: «Ulaa-ikal ladziina imtahanallaahu quluubahum lit taqwaa lahum maghfiratun wa ajrun 'azhiim». Wa minhu qawluhu shallallaahu 'alaihi wa sallama: «Qalbul mu'mini baina ashbi'aini».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keikhlasan, kemurnian, dan pemurnian. Lembah keempat ialah lembah pandangan ke dalam hakikat jiwa; airnya ilmu dan jembatan kejujuran. Lembah kelima ialah lembah kehadiran; airnya cinta dan jembatan kerinduan. Lembah keenam ialah lembah amal; airnya taufik dan jembatan penyerahan diri. Lembah ketujuh ialah lembah hikmah; airnya pemeliharaan Allah dan jembatan takwa. Lembah kedelapan ialah lembah hakikat; airnya al-Haqq dan jembatan pembukaan Rabbani.</w:t>
      </w:r>
    </w:p>
    <w:p>
      <w:pPr>
        <w:spacing w:before="40" w:after="100" w:line="269" w:lineRule="auto"/>
        <w:bidi w:val="0"/>
        <w:jc w:val="left"/>
      </w:pPr>
      <w:r>
        <w:rPr>
          <w:rFonts w:ascii="Amiri" w:hAnsi="Amiri" w:cs="Amiri" w:eastAsia="Amiri"/>
          <w:b w:val="0"/>
          <w:i w:val="0"/>
          <w:color w:val="1F2937"/>
          <w:sz w:val="24"/>
          <w:szCs w:val="28"/>
        </w:rPr>
        <w:t xml:space="preserve">Inilah hakikat hati dan gerak baliknya pada tahap-tahap yang diketahui dan rahasia-rahasia yang dipahami tersebut. Kami mengingatkan tentang alam-alam hati agar kemuliaan kedudukannya dan kedekatannya kepada Tuhannya diketahui, karena ujian melalui hati hanya menimpa hati. Allah Taala berfirman: “Mereka itulah orang-orang yang hati mereka telah Allah uji untuk ketakwaan; mereka memperoleh ampunan dan pahala yang besar.” Termasuk dalam pengertian ini ucapan yang teks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“Hati orang mukmin berada di antara dua jari …”</w:t>
      </w:r>
    </w:p>
    <w:p>
      <w:r>
        <w:br w:type="page"/>
      </w:r>
    </w:p>
    <w:p>
      <w:pPr>
        <w:pStyle w:val="Heading1"/>
        <w:bidi w:val="0"/>
        <w:spacing w:before="240" w:after="100"/>
        <w:jc w:val="left"/>
      </w:pPr>
      <w:r>
        <w:rPr>
          <w:rFonts w:ascii="Amiri" w:hAnsi="Amiri" w:cs="Amiri" w:eastAsia="Amiri"/>
          <w:b/>
          <w:i w:val="0"/>
          <w:color w:val="1F2937"/>
          <w:sz w:val="36"/>
          <w:szCs w:val="40"/>
          <w:bCs/>
        </w:rPr>
        <w:t>Halaman 29 — murid, khalwat delapan puluh hari, dan rujukan kitab penulis</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فَرِيَاضَتُهُ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بِشُرُوطِهَا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سَنُنْجِزُهَا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بِالتَّفْصِيلِ</w:t>
      </w:r>
    </w:p>
    <w:p>
      <w:pPr>
        <w:spacing w:before="40" w:after="100" w:line="269" w:lineRule="auto"/>
        <w:bidi w:val="1"/>
        <w:jc w:val="start"/>
      </w:pP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بِانْقِدَاحٍ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جَرِيشٍ</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Min ashaabi'ir rahmaani yuqallibuhu kaifa yasyaa-u. Falyajtahidith thaali bu fii kasyfihaa wa tahqiiqi washfihaa wa haadzihil «qiraa-atu» lam yudrik-haa ahlur riyaadhaati wa arbaabul munaazalaati.</w:t>
      </w:r>
    </w:p>
    <w:p>
      <w:pPr>
        <w:spacing w:before="40" w:after="100" w:line="269" w:lineRule="auto"/>
        <w:bidi w:val="0"/>
        <w:jc w:val="left"/>
      </w:pPr>
      <w:r>
        <w:rPr>
          <w:rFonts w:ascii="Amiri" w:hAnsi="Amiri" w:cs="Amiri" w:eastAsia="Amiri"/>
          <w:b w:val="0"/>
          <w:i w:val="0"/>
          <w:color w:val="1F2937"/>
          <w:sz w:val="26"/>
          <w:szCs w:val="30"/>
        </w:rPr>
        <w:t>Wa ammal muriidul ladzii yathlubu qalbahu fariyaadhatuhu wa an yatahaqqaqa bainahut tauhiidu ilallaahi ta'aalaa liyuk syafa «bihidyaa-hi» haqaa-iqa «bimaqshidihi» fayash'adu biqalbihi ta'kiidan 'alaa hayyil yaqiini wal kasyfi wa bifil'ir riyaadhah bisyarthihal maujuudi fii kitaabinaa «Khawaashshul Qur'aani fii 'ilaaji 'abiidir Rahmaani» sanunjizuhaa bit tafshiili.</w:t>
      </w:r>
    </w:p>
    <w:p>
      <w:pPr>
        <w:spacing w:before="40" w:after="100" w:line="269" w:lineRule="auto"/>
        <w:bidi w:val="0"/>
        <w:jc w:val="left"/>
      </w:pPr>
      <w:r>
        <w:rPr>
          <w:rFonts w:ascii="Amiri" w:hAnsi="Amiri" w:cs="Amiri" w:eastAsia="Amiri"/>
          <w:b w:val="0"/>
          <w:i w:val="0"/>
          <w:color w:val="1F2937"/>
          <w:sz w:val="26"/>
          <w:szCs w:val="30"/>
        </w:rPr>
        <w:t>Wa liyakun an yalzamal muriidul khalwata tsamaaniina yauman wa fikruhu «biqtidaahin» wa yakuunu fithruhu 'alaa khubzisy sya'iiri aw min «burjuraisyn».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dari jari-jari ar-Rahman; Dia membaliknya sebagaimana Dia kehendaki. Hendaklah penuntut bersungguh-sungguh menyingkapkannya dan mewujudkan sifatnya. Menurut penulis, maqam-maqam ini tidak dicapai oleh ahli riyadhah dan para pemilik munazalat.</w:t>
      </w:r>
    </w:p>
    <w:p>
      <w:pPr>
        <w:spacing w:before="40" w:after="100" w:line="269" w:lineRule="auto"/>
        <w:bidi w:val="0"/>
        <w:jc w:val="left"/>
      </w:pPr>
      <w:r>
        <w:rPr>
          <w:rFonts w:ascii="Amiri" w:hAnsi="Amiri" w:cs="Amiri" w:eastAsia="Amiri"/>
          <w:b w:val="0"/>
          <w:i w:val="0"/>
          <w:color w:val="1F2937"/>
          <w:sz w:val="24"/>
          <w:szCs w:val="28"/>
        </w:rPr>
        <w:t>Adapun murid yang mencari hatinya, riyadhahnya ialah mewujudkan niatnya dan tauhid kepada Allah Taala agar, dengan petunjuk-Nya, hakikat tujuannya tersingkap. Ia naik dengan hatinya dalam peneguhan atas haqq al-yaqin dan kasyaf melalui pelaksanaan riyadhah dengan syarat-syarat yang terdapat dalam kitab penulis, Khawash Al-Qur'an fi ‘Ilaj ‘Abid ar-Rahman, yang penulis katakan akan ia selesaikan secara terperinci.</w:t>
      </w:r>
    </w:p>
    <w:p>
      <w:pPr>
        <w:spacing w:before="40" w:after="100" w:line="269" w:lineRule="auto"/>
        <w:bidi w:val="0"/>
        <w:jc w:val="left"/>
      </w:pPr>
      <w:r>
        <w:rPr>
          <w:rFonts w:ascii="Amiri" w:hAnsi="Amiri" w:cs="Amiri" w:eastAsia="Amiri"/>
          <w:b w:val="0"/>
          <w:i w:val="0"/>
          <w:color w:val="1F2937"/>
          <w:sz w:val="24"/>
          <w:szCs w:val="28"/>
        </w:rPr>
        <w:t>Hendaklah murid menetap dalam khalwat selama delapan puluh hari sementara pikirannya bi-inqidah—secara harfiah “dengan penyalaan”, tetapi maksud teknisnya tidak dijelaskan—dan berbukanya dengan roti jelai atau burgul jarish (gandum pecah yang dimasak).</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الْقِرَاءَة</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بِهِدْيِهِ</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بِمَقْصِدِهِ</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Roti gandum (sya‘īr) atau burghul/jarisya untuk berbuka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Khalwat delapan puluh hari dengan zikir dan fikr.</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Berbuka dengan roti gandum (sya‘ir) atau burghul.</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Menjalani khalwat delapan puluh hari.</w:t>
      </w:r>
    </w:p>
    <w:p>
      <w:r>
        <w:br w:type="page"/>
      </w:r>
    </w:p>
    <w:p>
      <w:pPr>
        <w:pStyle w:val="Heading1"/>
        <w:bidi w:val="0"/>
        <w:spacing w:before="240" w:after="100"/>
        <w:jc w:val="left"/>
      </w:pPr>
      <w:r>
        <w:rPr>
          <w:rFonts w:ascii="Amiri" w:hAnsi="Amiri" w:cs="Amiri" w:eastAsia="Amiri"/>
          <w:b/>
          <w:i w:val="0"/>
          <w:color w:val="1F2937"/>
          <w:sz w:val="36"/>
          <w:szCs w:val="40"/>
          <w:bCs/>
        </w:rPr>
        <w:t>Halaman 30 — pembuka Bab Keenam: jiwa, ruh, dan tubuh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تَبْلُغْهُ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لِكَثَافَتِهَا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الِارْتِقَاءُ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تُبْصِرُونَ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نَمُوذَجٌ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الرَّذِيلَةِ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لِبَعْضِهِمَا،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بِالْإِنْسَانِ</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Al-baabus saadisu: asraarun nafs. A'lamu anna haadzihir riyaadhata tu'allimukal istisyraafa 'alaa haqaa-iqi «nafsihi» wa dzaalika annan nafsa hiyash shinfu «al-makhluuqaat» wa asyraful maudhuu'aati li-annahaa 'aaqilatun billaahi subhaanahu wa ta'aalaa 'ilman lam tablugh-hul ajsaamu likatsaafatihaa wa ilaihaantihaa-ul ma'rifatil 'ilmiyyati wa fiihi yakuunul irtiqaa-u ilaa ma'rifatil baarii jallat qudratuhu fahiyath thariiqul qawiimu wash shiraathul mustaqiimu wa lidzaalika qaalaallaahu ta'aalaa: «Wa fii anfusikum afalaa tubshiruun».</w:t>
      </w:r>
    </w:p>
    <w:p>
      <w:pPr>
        <w:spacing w:before="40" w:after="100" w:line="269" w:lineRule="auto"/>
        <w:bidi w:val="0"/>
        <w:jc w:val="left"/>
      </w:pPr>
      <w:r>
        <w:rPr>
          <w:rFonts w:ascii="Amiri" w:hAnsi="Amiri" w:cs="Amiri" w:eastAsia="Amiri"/>
          <w:b w:val="0"/>
          <w:i w:val="0"/>
          <w:color w:val="1F2937"/>
          <w:sz w:val="26"/>
          <w:szCs w:val="30"/>
        </w:rPr>
        <w:t>Wa qaala shallallaahu 'alaihi wa sallama: «Man 'arafa nafsahu faqad 'arafa rabbahu». Wan nafsu namuudzajun awda'ahaallaahu subhaanahu fii haadzal qaalabi wa ja'alahaa mahallasy syahawaati wal akhlaaqir radziilati. War ruuhul lathiifatu awda'ahaallaahu ta'aalaal ajsaama wa qarana bihaa hayaatal abdaani wa ja'alahaa mahallal akhlaaqil hamiidati wal fadhaa-ili «al-jamiidati» wa kilaahumaa awda'allaahu fiihim sirrat taskhiiri liba'dhihim, wal jismu nab'un lahumaa wal majmuu'u min dzaalika yu'abbiru 'anhu bil insaani.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Bab Keenam: Rahasia-rahasia Jiwa. Ketahuilah bahwa riyadhah ini, menurut penulis, mengajarkan kepadamu cara mengawasi hakikat jiwamu. Jiwa adalah asal makhluk dan yang paling mulia di antara hal-hal yang diletakkan, karena ia mengetahui Allah—Mahasuci dan Mahatinggi Dia—dengan pengetahuan yang tidak dicapai tubuh karena kepadatannya. Kepada jiwa berakhir pengetahuan ilmiah, dan di dalamnya terjadi kenaikan menuju pengenalan kepada Sang Pencipta—mahabesar kekuasaan-Nya. Ia adalah jalan yang tegak dan lurus. Karena itu Allah Taala berfirman: “Dan pada dirimu sendiri, apakah kamu tidak memperhatikan?”</w:t>
      </w:r>
    </w:p>
    <w:p>
      <w:pPr>
        <w:spacing w:before="40" w:after="100" w:line="269" w:lineRule="auto"/>
        <w:bidi w:val="0"/>
        <w:jc w:val="left"/>
      </w:pPr>
      <w:r>
        <w:rPr>
          <w:rFonts w:ascii="Amiri" w:hAnsi="Amiri" w:cs="Amiri" w:eastAsia="Amiri"/>
          <w:b w:val="0"/>
          <w:i w:val="0"/>
          <w:color w:val="1F2937"/>
          <w:sz w:val="24"/>
          <w:szCs w:val="28"/>
        </w:rPr>
        <w:t xml:space="preserve">Penulis juga mengutip ucapan yang ia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“Siapa mengenal dirinya, ia mengenal Tuhannya.” Jiwa adalah pola yang Allah—Mahasuci Dia—titipkan dalam kerangka ini dan Ia menjadikannya tempat syahwat serta akhlak tercela. Ruh adalah lathifah yang Allah Taala titipkan dalam tubuh dan Ia kaitkan dengannya kehidupan badan; Ia menjadikannya tempat akhlak terpuji dan keutamaan yang indah. Pada keduanya Allah menitipkan rahasia penundukan satu terhadap yang lain. Tubuh mengikuti keduanya, dan keseluruhan itu disebut manusia.</w:t>
      </w:r>
    </w:p>
    <w:p>
      <w:r>
        <w:br w:type="page"/>
      </w:r>
    </w:p>
    <w:p>
      <w:pPr>
        <w:pStyle w:val="Heading1"/>
        <w:bidi w:val="0"/>
        <w:spacing w:before="240" w:after="100"/>
        <w:jc w:val="left"/>
      </w:pPr>
      <w:r>
        <w:rPr>
          <w:rFonts w:ascii="Amiri" w:hAnsi="Amiri" w:cs="Amiri" w:eastAsia="Amiri"/>
          <w:b/>
          <w:i w:val="0"/>
          <w:color w:val="1F2937"/>
          <w:sz w:val="36"/>
          <w:szCs w:val="40"/>
          <w:bCs/>
        </w:rPr>
        <w:t>Halaman 31 — indra, ruh saat tidur, dan perbandingan malaikat–setan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حَضَرَاتِهَا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أَبْرَزَهَا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سَاجِدَةً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Mitsaalu dzaalika haassatus sam'i wa haassatul bashari wa haassatusy syammi wa haassatudz dzauqi wa haassatul lamsi wa majmuu'u dzaalika yu'abbiru 'anhu bil wajhi, wal arwaahu hiyal latii tarqaa ilaa hadharaatihal latii abrazahaallaahu minhaa fii haalin naumi bishidqihaa wa shihhati qashdihaa tsumma tarji'u ilal ajsaami maa lam yuqdh ajalauhaa fii 'aalamil ghaibil ladzii infarada bihil haqqu subhaanahu wa ta'aalaa, qaalaallaahu ta'aalaa: «Allaahu yatawaffal anfusa hiina mautihaa wal latii lam tamut fii manaamihaa» al-aayah.</w:t>
      </w:r>
    </w:p>
    <w:p>
      <w:pPr>
        <w:spacing w:before="40" w:after="100" w:line="269" w:lineRule="auto"/>
        <w:bidi w:val="0"/>
        <w:jc w:val="left"/>
      </w:pPr>
      <w:r>
        <w:rPr>
          <w:rFonts w:ascii="Amiri" w:hAnsi="Amiri" w:cs="Amiri" w:eastAsia="Amiri"/>
          <w:b w:val="0"/>
          <w:i w:val="0"/>
          <w:color w:val="1F2937"/>
          <w:sz w:val="26"/>
          <w:szCs w:val="30"/>
        </w:rPr>
        <w:t>Wa dzaalika anna arwaahal mu'minaini tabiitu saajidatan tahtal 'arsyi kamaa warada bihil hadiitsu. Wa ammaa kaunun nafsi war ruuhi lathaa-ifa ajsaami fish shuwari. Fa-innmal ma-laa-ikata wasy syayaathiina kilaahumaa lathiifaini illaa annasy syaithaana mahallul hawaa wal malaa-ikata mahallul akhlaaqil hamiidati wal fadhaa-ilid diiniyyati fahiya nisbatur ruuhi wa tilka nisbatuy syayaathiini war ruuhi wan nafsi wal jismi.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Contohnya ialah indra pendengaran, indra penglihatan, indra penciuman, indra perasa, dan indra sentuhan; keseluruhan itu diungkapkan dengan al-wajh. Menurut penulis, ruh adalah yang naik ke hadirat-hadiratnya—hadirat tempat Allah menampakkannya—dalam keadaan tidur, karena kejujuran dan lurusnya tujuannya. Kemudian ruh kembali kepada tubuh selama ajalnya belum ditetapkan dalam alam gaib yang hanya dimiliki al-Haqq, Mahasuci dan Mahatinggi Dia. Allah Taala berfirman: “Allah memegang jiwa ketika matinya dan jiwa yang belum mati ketika tidurnya”—demikian ayat yang dikutip penulis.</w:t>
      </w:r>
    </w:p>
    <w:p>
      <w:pPr>
        <w:spacing w:before="40" w:after="100" w:line="269" w:lineRule="auto"/>
        <w:bidi w:val="0"/>
        <w:jc w:val="left"/>
      </w:pPr>
      <w:r>
        <w:rPr>
          <w:rFonts w:ascii="Amiri" w:hAnsi="Amiri" w:cs="Amiri" w:eastAsia="Amiri"/>
          <w:b w:val="0"/>
          <w:i w:val="0"/>
          <w:color w:val="1F2937"/>
          <w:sz w:val="24"/>
          <w:szCs w:val="28"/>
        </w:rPr>
        <w:t>Hal itu, menurut penulis, karena ruh orang-orang mukmin bermalam dalam keadaan sujud di bawah Arasy, sebagaimana ia sebutkan terdapat dalam hadis. Mengenai jiwa dan ruh sebagai kelembutan tubuh dalam bentuk-bentuk: malaikat dan setan sama-sama bersifat halus, hanya setan adalah tempat hawa nafsu, sedangkan malaikat adalah tempat akhlak terpuji dan keutamaan keagamaan. Penulis menyimpulkan bahwa yang pertama adalah nisbah ruh dan yang kedua adalah nisbah setan—lalu mengulangi rangkaian ruh, jiwa, dan tubuh dalam susunan yang tidak sepenuhnya jelas.</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أَبْرَزَهَا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اللَّهُ</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مِنْهَا</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32 — mahsyar, makna makrifat diri, dan istilah sirr</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وَالرَّذَائِلِ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الِاعْتِبَارِ،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الصُّوفِيِّينَ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Li-annallaaha ta'aalaa qaala: «Yauma yaquumun naasu lirabbil 'aalamiin» wa dzaalika daliilun 'alaa annal mahsyara 'alaa dzaatil insaani bimaa hawat min jismin wa nafsin wa ruuhin. Wa ammaa ma'naa qawlihi 'alaihis salaamu: «Man 'arafa nafsahu faqad</w:t>
      </w:r>
    </w:p>
    <w:p>
      <w:pPr>
        <w:spacing w:before="40" w:after="100" w:line="269" w:lineRule="auto"/>
        <w:bidi w:val="0"/>
        <w:jc w:val="left"/>
      </w:pPr>
      <w:r>
        <w:rPr>
          <w:rFonts w:ascii="Amiri" w:hAnsi="Amiri" w:cs="Amiri" w:eastAsia="Amiri"/>
          <w:b w:val="0"/>
          <w:i w:val="0"/>
          <w:color w:val="1F2937"/>
          <w:sz w:val="26"/>
          <w:szCs w:val="30"/>
        </w:rPr>
        <w:t>«'Arafa rabbahu» qaala ba'dhuhum: man 'arafa annahaa mahallul aafaati war radzaa-ili wasy syahawaati fayajtanibu dzaalika bi-anwaa'il mukhaalafaati wa tahqiiqir riyaadhaati fayakuunu dzaalika sababan likasyfil malakuuti wal qurbi minallaahi ta'aalaa, faman qaruba minal hadhrati qaruba minal maliki faya'rifu rabbahu bihaadzal i'tibaari, wa maa dzahaba ilaihi ahlul haqaa-iqi minash shuufiyyiina radhiyallaahu 'anhum.</w:t>
      </w:r>
    </w:p>
    <w:p>
      <w:pPr>
        <w:spacing w:before="40" w:after="100" w:line="269" w:lineRule="auto"/>
        <w:bidi w:val="0"/>
        <w:jc w:val="left"/>
      </w:pPr>
      <w:r>
        <w:rPr>
          <w:rFonts w:ascii="Amiri" w:hAnsi="Amiri" w:cs="Amiri" w:eastAsia="Amiri"/>
          <w:b w:val="0"/>
          <w:i w:val="0"/>
          <w:color w:val="1F2937"/>
          <w:sz w:val="26"/>
          <w:szCs w:val="30"/>
        </w:rPr>
        <w:t>Wa ammas sirru fa-innahaa lathiifatun awda'ahaallaahu subhaanahu wa ta'aalaa haadzal insaana wa huwa asyrafu minar ruuhi kamaa annar ruuha asyrafu minal qalbi, li-annas sirra 'indahum huwal mir-aatut tajallii kamaa annar ruuha mir-aatul mahabbati wan nafsa wal qalba mir-aatul ma'aarifi, wa lidzaalika qaala ba'dhuhum: asraarunaa bikrun lam yafdh-haa «wahum».</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Karena Allah Taala berfirman: “Pada hari ketika manusia berdiri menghadap Tuhan seluruh alam.” Menurut penulis, ayat itu menunjukkan bahwa mahsyar terjadi atas zat manusia dengan seluruh kandungannya: tubuh, jiwa, dan ruh. Adapun makna ucapan yang penulis nisbatkan kepadanya—‘alaihis salam—“Siapa mengenal dirinya, sungguh ia …”</w:t>
      </w:r>
    </w:p>
    <w:p>
      <w:pPr>
        <w:spacing w:before="40" w:after="100" w:line="269" w:lineRule="auto"/>
        <w:bidi w:val="0"/>
        <w:jc w:val="left"/>
      </w:pPr>
      <w:r>
        <w:rPr>
          <w:rFonts w:ascii="Amiri" w:hAnsi="Amiri" w:cs="Amiri" w:eastAsia="Amiri"/>
          <w:b w:val="0"/>
          <w:i w:val="0"/>
          <w:color w:val="1F2937"/>
          <w:sz w:val="24"/>
          <w:szCs w:val="28"/>
        </w:rPr>
        <w:t>“… mengenal Tuhannya,” sebagian mereka berkata: orang itu ialah siapa yang mengetahui bahwa jiwa adalah tempat penyakit, sifat tercela, dan syahwat, lalu menjauhi semuanya dengan berbagai bentuk penentangan terhadap hawa nafsu dan dengan mewujudkan riyadhah. Menurut mereka, hal itu menjadi sebab tersingkapnya malakut dan dekatnya seseorang kepada Allah Taala. Siapa yang dekat kepada hadirat akan dekat kepada Sang Raja, sehingga ia mengenal Tuhannya dari sisi ini. Penulis menyatakan inilah pendapat yang ditempuh para ahli hakikat dari kalangan sufi—semoga Allah meridai mereka.</w:t>
      </w:r>
    </w:p>
    <w:p>
      <w:pPr>
        <w:spacing w:before="40" w:after="100" w:line="269" w:lineRule="auto"/>
        <w:bidi w:val="0"/>
        <w:jc w:val="left"/>
      </w:pPr>
      <w:r>
        <w:rPr>
          <w:rFonts w:ascii="Amiri" w:hAnsi="Amiri" w:cs="Amiri" w:eastAsia="Amiri"/>
          <w:b w:val="0"/>
          <w:i w:val="0"/>
          <w:color w:val="1F2937"/>
          <w:sz w:val="24"/>
          <w:szCs w:val="28"/>
        </w:rPr>
        <w:t>Adapun as-sirr adalah lathifah yang Allah—Mahasuci dan Mahatinggi Dia—titipkan kepada manusia ini. Ia lebih mulia daripada ruh, sebagaimana ruh lebih mulia daripada hati, karena menurut mereka as-sirr adalah cermin tajalli, ruh adalah cermin cinta, serta jiwa dan hati adalah cermin makrifat. Karena itu sebagian mereka berkata: “Rahasia-rahasia kami masih perawan; dugaan belum memecahkannya,”</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لَمْ</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يَفْضَهَا</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وَهُمْ</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33 — keadaan ahli makrifat dan beratnya mujahadah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بِخِدْمَتِهِ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يُصْبِرُهُ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الْأَلْبَابِ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إِطْلَاقَاتُهُمْ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مُخَالَفَةُ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سَهْلَةٌ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مُبَلِّغٌ</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Baathina khaufihim binafsistirwaahil aamini fayunfukhu sirrahu wa ruuhahu wa nafsahu wa qalbahu wa huwal ladzii yajidu halaawatath thaa'ati wal faraha bikhidmatihil laahu ta'aalaa, wa huwal ladzii laa yashbiruhu 'an baabillaahi «maaddatun» wa laa yughayyirullaahu ta'aalaa 'alaihin nafsa biruuhin thayyibatin thaahiratin wa nafsin muthma-innatin wa qalbin bil ma'aarifi khaziinin wa 'aqlin muzayyanin bil iimaani wa jawaariha 'aamiratin bith thaa'ati wa shadrin munsyarihin bi-anwaaril islaami wa anfaasin 'aamiratin bi-anwaaril ikhlaashi ulaa-ikal ladziina «haadahum»ullaahu wa ulaa-ika hum ulul albaabi.</w:t>
      </w:r>
    </w:p>
    <w:p>
      <w:pPr>
        <w:spacing w:before="40" w:after="100" w:line="269" w:lineRule="auto"/>
        <w:bidi w:val="0"/>
        <w:jc w:val="left"/>
      </w:pPr>
      <w:r>
        <w:rPr>
          <w:rFonts w:ascii="Amiri" w:hAnsi="Amiri" w:cs="Amiri" w:eastAsia="Amiri"/>
          <w:b w:val="0"/>
          <w:i w:val="0"/>
          <w:color w:val="1F2937"/>
          <w:sz w:val="26"/>
          <w:szCs w:val="30"/>
        </w:rPr>
        <w:t>Fahaadzihi ithlaaqaatuhum fis sirri war ruuhi wan nafsi, wa innamaa nabbahnaa 'alaa dzaalika liya'lamal muriidu maa huwal muraadu minal istisyraafi 'alaa haqiiqatin nafsi. Wa'lam anna ash'abat ta'abbudaati ilallaahi ta'aalaa wa a'zhzhama haa «wifqan» wa ajallahaa khatharan huwal mukhaalafatul haw aa wa mujaahadatun nafsi wa kasyfu asraarihaa wa asraari asraarihaa wa daqaa-iqi «khafiyyi» syirkihaa fahunna sahlun li-annahu thariiqun «mablaghun».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Batin rasa takut mereka berembus dengan kelapangan rasa aman, sehingga hal itu membersihkan sirr-nya, ruhnya, jiwanya, dan hatinya. Ia menemukan manisnya ketaatan dan kegembiraan dalam pengabdiannya kepada Allah Taala. Ia tidak tertahan dari pintu Allah oleh suatu penghalang—susunan kata kerja pada bagian ini belum mantap. Allah Taala tidak mengubah jiwa atas dirinya “dengan ruh yang baik lagi suci, jiwa yang tenteram, hati yang tersimpan penuh makrifat, akal yang dihiasi iman, anggota badan yang hidup dengan ketaatan, dada yang lapang dengan cahaya Islam, dan napas yang hidup dengan cahaya keikhlasan”—rangkaian ini diterjemahkan apa adanya karena tata hubungan “mengubah jiwa dengan …” dalam sumber tidak jelas. “Merekalah orang-orang yang Allah beri petunjuk, dan merekalah ulul albab.”</w:t>
      </w:r>
    </w:p>
    <w:p>
      <w:pPr>
        <w:spacing w:before="40" w:after="100" w:line="269" w:lineRule="auto"/>
        <w:bidi w:val="0"/>
        <w:jc w:val="left"/>
      </w:pPr>
      <w:r>
        <w:rPr>
          <w:rFonts w:ascii="Amiri" w:hAnsi="Amiri" w:cs="Amiri" w:eastAsia="Amiri"/>
          <w:b w:val="0"/>
          <w:i w:val="0"/>
          <w:color w:val="1F2937"/>
          <w:sz w:val="24"/>
          <w:szCs w:val="28"/>
        </w:rPr>
        <w:t>Inilah pemakaian istilah mereka mengenai as-sirr, ruh, dan jiwa. Kami mengingatkan hal itu semata-mata agar murid mengetahui maksud mengawasi hakikat jiwa. Ketahuilah bahwa bentuk pengabdian kepada Allah Taala yang menurut penulis paling berat, paling besar dampaknya, dan paling agung urgensinya ialah menentang hawa nafsu, memerangi jiwa, menyingkap rahasia-jiwa dan rahasia dari rahasianya, serta perincian syiriknya yang tersembunyi. Namun penulis menyebut semuanya mudah karena ia adalah jalan yang menyampaikan.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مَادَّةٌ</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هَادَهُمُ</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وِفْقًا</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34 — empat kutipan tentang makan dan perut</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أَبْغَضُكُمْ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شَرُوبٍ</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الدَّاءِ</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qad nabbahan nabiyyu shallallaahu 'alaihi wa sallama fii qawlihi: «Maa mala-a-bnu Aadama wi'aa-an syarran min bathnihi», wa qaala 'alaihis salaamu: «Laa taskunul hikmatu ma'idatan malii-atan bith tha'aami».</w:t>
      </w:r>
    </w:p>
    <w:p>
      <w:pPr>
        <w:spacing w:before="40" w:after="100" w:line="269" w:lineRule="auto"/>
        <w:bidi w:val="0"/>
        <w:jc w:val="left"/>
      </w:pPr>
      <w:r>
        <w:rPr>
          <w:rFonts w:ascii="Amiri" w:hAnsi="Amiri" w:cs="Amiri" w:eastAsia="Amiri"/>
          <w:b w:val="0"/>
          <w:i w:val="0"/>
          <w:color w:val="1F2937"/>
          <w:sz w:val="26"/>
          <w:szCs w:val="30"/>
        </w:rPr>
        <w:t>Wa qaala 'alaihis salaamu: «Abghadhukum ilallaahi kullu akuulin syaruubin», wa qaala 'alaihis salaamu: «Al-ma'idatu baitud daa-i».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Penulis menyatakan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telah mengingatkan dalam sabdanya: “Tidak ada wadah yang diisi anak Adam yang lebih buruk daripada perutnya.” Ia juga mengutip ucapan beliau—‘alaihissalam—: “Hikmah tidak tinggal dalam lambung yang penuh makanan.”</w:t>
      </w:r>
    </w:p>
    <w:p>
      <w:pPr>
        <w:spacing w:before="40" w:after="100" w:line="269" w:lineRule="auto"/>
        <w:bidi w:val="0"/>
        <w:jc w:val="left"/>
      </w:pPr>
      <w:r>
        <w:rPr>
          <w:rFonts w:ascii="Amiri" w:hAnsi="Amiri" w:cs="Amiri" w:eastAsia="Amiri"/>
          <w:b w:val="0"/>
          <w:i w:val="0"/>
          <w:color w:val="1F2937"/>
          <w:sz w:val="24"/>
          <w:szCs w:val="28"/>
        </w:rPr>
        <w:t>Penulis selanjutnya mengutip: “Yang paling dibenci Allah di antara kalian ialah setiap orang yang banyak makan dan banyak minum,” serta, “Lambung adalah rumah penyakit.” Keempat kutipan ini disampaikan dalam teks sebagai peringatan penulis mengenai makanan, bukan sebagai penetapan status hadis atau anjuran medis oleh penerjemah.</w:t>
      </w:r>
    </w:p>
    <w:p>
      <w:r>
        <w:br w:type="page"/>
      </w:r>
    </w:p>
    <w:p>
      <w:pPr>
        <w:pStyle w:val="Heading1"/>
        <w:bidi w:val="0"/>
        <w:spacing w:before="240" w:after="100"/>
        <w:jc w:val="left"/>
      </w:pPr>
      <w:r>
        <w:rPr>
          <w:rFonts w:ascii="Amiri" w:hAnsi="Amiri" w:cs="Amiri" w:eastAsia="Amiri"/>
          <w:b/>
          <w:i w:val="0"/>
          <w:color w:val="1F2937"/>
          <w:sz w:val="36"/>
          <w:szCs w:val="40"/>
          <w:bCs/>
        </w:rPr>
        <w:t>Halaman 35 — pembuka Bab Ketujuh: hijab makanan dan zikir</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p>
    <w:p>
      <w:pPr>
        <w:spacing w:before="40" w:after="100" w:line="269" w:lineRule="auto"/>
        <w:bidi w:val="1"/>
        <w:jc w:val="start"/>
      </w:pPr>
      <w:r>
        <w:rPr>
          <w:rFonts w:ascii="Amiri" w:hAnsi="Amiri" w:cs="Amiri" w:eastAsia="Amiri"/>
          <w:b w:val="0"/>
          <w:i w:val="0"/>
          <w:color w:val="1F2937"/>
          <w:sz w:val="42"/>
          <w:szCs w:val="46"/>
          <w:rtl/>
        </w:rPr>
        <w:t>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وَمُحِيطُهُ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شَوَاهِدِ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الْوَاضِحَةِ</w:t>
      </w:r>
    </w:p>
    <w:p>
      <w:pPr>
        <w:spacing w:before="40" w:after="100" w:line="269" w:lineRule="auto"/>
        <w:bidi w:val="1"/>
        <w:jc w:val="start"/>
      </w:pP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اتِّبَاعِ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الْجِسْمَانِيَّةَ</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Al-baabus saabi': ru'yatun nabiyyi 'alaihish shalaatu was salaam. I'lam anna katsratath tha'aami wa 'adamadz dzikri wa katsiiran min dzaalika mimmaa yahjubu 'an ruuhil malakuutil ladzii huwa haqiiqatuhu wa shifatuhaa wa 'aalimuhaa wa muhiithuhaa wa hiya makhluuqun muhdatsun min nisbatihaa wa kadzaalika idzaa yakuunu mahjuuban 'anillaahi ta'aalaa wa 'an syawaahidi hikmatihi wath thaa-ifi minhu, wa haadzaa minal maghruuriinal ladzii hajabahumul jahlu 'an thariiqillaahi ta'aalaa wa hajabahumul basyaru 'an thariiqil 'ilmil mublighi ilaa haadzihil hujjatil waadhihah.</w:t>
      </w:r>
    </w:p>
    <w:p>
      <w:pPr>
        <w:spacing w:before="40" w:after="100" w:line="269" w:lineRule="auto"/>
        <w:bidi w:val="0"/>
        <w:jc w:val="left"/>
      </w:pPr>
      <w:r>
        <w:rPr>
          <w:rFonts w:ascii="Amiri" w:hAnsi="Amiri" w:cs="Amiri" w:eastAsia="Amiri"/>
          <w:b w:val="0"/>
          <w:i w:val="0"/>
          <w:color w:val="1F2937"/>
          <w:sz w:val="26"/>
          <w:szCs w:val="30"/>
        </w:rPr>
        <w:t>Wa hajabahumusy syaithaanu 'anittibaa'i aatsaaril huda, wa bihijaabil kibri fahum baina hijaabin tsalaatsatin: hijaabusy syaithaanish shaaddu 'anil 'ulamaa-i, wa hijaabun nafsis shaaddu 'anil 'ilmi, wa hijaabul jahaalatisf shaaddu 'anish shiraathil mustaqiimi, wa dzaalika annal 'ilalal jismaaniyyata...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Bab Ketujuh: Melihat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Ketahuilah bahwa banyak makan, tidak adanya zikir, dan banyak hal semacam itu, menurut penulis, termasuk yang menghijab seseorang dari ruh malakut—yaitu hakikatnya, sifatnya, alamnya, dan lingkungannya, padahal ruh itu makhluk yang baru diadakan dari nisbahnya. Demikian pula ia menjadi terhijab dari Allah Taala, dari kesaksian hikmah-Nya, dan dari kelembutan karunia-Nya. Penulis menyebut golongan ini orang-orang yang tertipu: kebodohan menghijab mereka dari jalan Allah Taala dan sifat kemanusiaan menghijab mereka dari jalan ilmu yang menyampaikan kepada hujah yang jelas ini.</w:t>
      </w:r>
    </w:p>
    <w:p>
      <w:pPr>
        <w:spacing w:before="40" w:after="100" w:line="269" w:lineRule="auto"/>
        <w:bidi w:val="0"/>
        <w:jc w:val="left"/>
      </w:pPr>
      <w:r>
        <w:rPr>
          <w:rFonts w:ascii="Amiri" w:hAnsi="Amiri" w:cs="Amiri" w:eastAsia="Amiri"/>
          <w:b w:val="0"/>
          <w:i w:val="0"/>
          <w:color w:val="1F2937"/>
          <w:sz w:val="24"/>
          <w:szCs w:val="28"/>
        </w:rPr>
        <w:t>Setan juga menghijab mereka dari mengikuti jejak-jejak petunjuk. Dengan hijab kesombongan, mereka berada di antara tiga hijab: hijab setan yang menghalangi dari para ulama, hijab jiwa yang menghalangi dari ilmu, dan hijab kebodohan yang menghalangi dari jalan yang lurus. Hal itu karena penyakit-penyakit jasmani …</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الطَّائِفِ</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مِنْهُ</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36 — syarat khalwat dan aturan berbuka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وَلْتَكُنِ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وَالتَّبِعَاتِ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مَوْضِعًا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وَيُصَحِّحِ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انْتِهَاؤُهَا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بِسُنَّتِهَا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Faman araada minal muriidiina thalaba istisyraafin 'alaa haqaa-iqi ma'rifatihi binafsihi falyasta'in billaahi fiimaa qashadahu wa liyatahaqqaq bis suluukil ladzii awradahullaahu fii kitaabihil kariimi. Wa liya'qid niyyata ma'rifatihi binafsihi was sirral ladzii awda'ahullaahu ta'aalaal ajsaama. Wa litakunil ma'rifatu miftaahan libaabi ma'rifatihi birabbihi kamaa qaala 'alaihish salaamu: man 'arafa nafsahu faqad 'arafa rabbahu, falyaqtha'il 'alaa-iqad dunyawiyyata wat tiba'aatil maani'ata wal 'alaa-iqal qaathi'ata wal yajid maudhi'an khaaliyan thaahiran zhaahiran aw baathinan wal yajlis fiihi ba'da ghuslin wa'tiqaadin niyyatil mutaqaddimati wa yushahhihil qashda bitahqiiqish shidqi ma'a luzuumil ikhlaashi.</w:t>
      </w:r>
    </w:p>
    <w:p>
      <w:pPr>
        <w:spacing w:before="40" w:after="100" w:line="269" w:lineRule="auto"/>
        <w:bidi w:val="0"/>
        <w:jc w:val="left"/>
      </w:pPr>
      <w:r>
        <w:rPr>
          <w:rFonts w:ascii="Amiri" w:hAnsi="Amiri" w:cs="Amiri" w:eastAsia="Amiri"/>
          <w:b w:val="0"/>
          <w:i w:val="0"/>
          <w:color w:val="1F2937"/>
          <w:sz w:val="26"/>
          <w:szCs w:val="30"/>
        </w:rPr>
        <w:t>Wa laa ya'taqid lidzaalika ayyaaman ma'luumatan kamaa taqaddama minar riyaadhaati, fa-inna haadzihi riyaadhatun laa yu'qalu intihaa-uhaa illaa bisirril 'inaayatil ilaahiyyati war rahmatir rabbaaniyyati, fahiya uulaa mabaadi-il wushuuli ilallaahi ta'aalaa. Tsumma liyakun fithruhu 'alaa khubzi sya'iirin bimilh wa syai-in minaz zaiti, wa liyakun dzikruhu «yaa ahadu», wa liyutimmal faraa-idha bisunnatihaa wa rak'ataanidh dhuhaa wa rak'ataaniz zawaali, wa kullu amrin fa-innahu bidzikril waahidi ta'aalaa.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Siapa di antara para murid yang ingin menuntut pengawasan atas hakikat pengenalan dirinya, teks mengarahkan agar ia memohon pertolongan Allah dalam maksudnya dan mewujudkan suluk yang Allah sebutkan dalam Kitab-Nya yang mulia. Ia menetapkan niat mengenal dirinya dan rahasia yang Allah Taala titipkan pada tubuh-tubuh. Pengenalan diri itu hendaknya menjadi kunci pintu pengenalannya kepada Tuhannya, sebagaimana penulis mengutip ucapan yang dinisbatkannya kepada Nabi—‘alaihissalam—: “Siapa mengenal dirinya, sungguh ia mengenal Tuhannya.” Ia lalu diarahkan memutus keterikatan duniawi, akibat-akibat yang menghalangi, dan hubungan yang memutus; mencari tempat sepi yang suci lahir dan batin; duduk di sana sesudah mandi dan meneguhkan niat sebelumnya; serta meluruskan maksud dengan kejujuran yang terwujud dan keikhlasan yang terus dijaga.</w:t>
      </w:r>
    </w:p>
    <w:p>
      <w:pPr>
        <w:spacing w:before="40" w:after="100" w:line="269" w:lineRule="auto"/>
        <w:bidi w:val="0"/>
        <w:jc w:val="left"/>
      </w:pPr>
      <w:r>
        <w:rPr>
          <w:rFonts w:ascii="Amiri" w:hAnsi="Amiri" w:cs="Amiri" w:eastAsia="Amiri"/>
          <w:b w:val="0"/>
          <w:i w:val="0"/>
          <w:color w:val="1F2937"/>
          <w:sz w:val="24"/>
          <w:szCs w:val="28"/>
        </w:rPr>
        <w:t>Ia tidak diarahkan menetapkan hari-hari tertentu sebagaimana pada riyadhah-riyadhah sebelumnya, karena penulis menyatakan akhir riyadhah ini tidak dapat dipahami batasnya kecuali melalui rahasia pemeliharaan Ilahi dan rahmat Rabbani; ia disebut permulaan paling awal menuju Allah Taala. Kemudian berbukanya ditetapkan berupa roti jelai dengan garam dan sedikit minyak, zikirnya “Yaa Ahad”, dan ia menyempurnakan salat-salat fardu beserta sunahnya, dua rakaat Duha, dan dua rakaat zawal. Setiap perkara, menurut redaksi penutup yang ringkas, adalah dengan zikir kepada Yang Maha Esa Taala.</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Roti gandum (sya‘īr) bercampur garam dan sedikit minyak untuk berbuka</w:t>
      </w:r>
    </w:p>
    <w:p>
      <w:pPr>
        <w:spacing w:before="40" w:after="100" w:line="269" w:lineRule="auto"/>
        <w:bidi w:val="0"/>
        <w:jc w:val="left"/>
      </w:pPr>
      <w:r>
        <w:rPr>
          <w:rFonts w:ascii="Amiri" w:hAnsi="Amiri" w:cs="Amiri" w:eastAsia="Amiri"/>
          <w:b w:val="0"/>
          <w:i w:val="0"/>
          <w:color w:val="1F2937"/>
          <w:sz w:val="24"/>
          <w:szCs w:val="28"/>
        </w:rPr>
        <w:t>-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tempat sepi yang suci sesudah mandi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Berbuka dengan roti gandum (sya‘ir) bercampur garam dan sedikit minyak.</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Salat fardu beserta sunahnya.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Dua rakaat duha dan dua rakaat zawal.</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Memutus hubungan duniawi dan duduk di tempat sepi yang suci setelah mandi.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khalwat dan aturan berbuka yang dinyatakan.</w:t>
      </w:r>
    </w:p>
    <w:p>
      <w:r>
        <w:br w:type="page"/>
      </w:r>
    </w:p>
    <w:p>
      <w:pPr>
        <w:pStyle w:val="Heading1"/>
        <w:bidi w:val="0"/>
        <w:spacing w:before="240" w:after="100"/>
        <w:jc w:val="left"/>
      </w:pPr>
      <w:r>
        <w:rPr>
          <w:rFonts w:ascii="Amiri" w:hAnsi="Amiri" w:cs="Amiri" w:eastAsia="Amiri"/>
          <w:b/>
          <w:i w:val="0"/>
          <w:color w:val="1F2937"/>
          <w:sz w:val="36"/>
          <w:szCs w:val="40"/>
          <w:bCs/>
        </w:rPr>
        <w:t>Halaman 37 — tanda sepuluh pertama dan aturan zikir jahr</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خَفَقَانَ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وَاضْطِرَابَ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بِالْجَهْرِ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اعْتِدَالِهِ،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الْعُلُومِ</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Fa-innahu fil 'asyaratil uwali yudriku khafaqaana qalbin wadhthiraabal mafaashili, wa haadzihi 'alaamatu haqiiqil maqaami fii haadzihir riyaadhah. Faman wajada dzaalika badaa lahu 'ilmus sa'aadati was sa'di wa zhaharat lahu anwaarul jiddi wal juhdi, wa minan naasi man lam yudrik dzaalika illaa fil 'isyrina ay maa qaaraba dzaalika, wa minhum man yabduu lahu dzaalika hiina ibtidaa-i khalawaatin bihasabil ikhtishaashil ilaahiyyi.</w:t>
      </w:r>
    </w:p>
    <w:p>
      <w:pPr>
        <w:spacing w:before="40" w:after="100" w:line="269" w:lineRule="auto"/>
        <w:bidi w:val="0"/>
        <w:jc w:val="left"/>
      </w:pPr>
      <w:r>
        <w:rPr>
          <w:rFonts w:ascii="Amiri" w:hAnsi="Amiri" w:cs="Amiri" w:eastAsia="Amiri"/>
          <w:b w:val="0"/>
          <w:i w:val="0"/>
          <w:color w:val="1F2937"/>
          <w:sz w:val="26"/>
          <w:szCs w:val="30"/>
        </w:rPr>
        <w:t>Faman wajada dzaalika falyajtahid fidz dzikri bil jahri qadra maa yasma'u nafsahu, fa-idzaa zaada 'alaihil haalu dzakara bishautin yasma'uhu man kaana qariiban minhu ilaa an yaskuna, fayarji'u iladz dzikri 'ala’ti-daali, fa-in harraka ba'da sukuunin 'aada iladz dzikri jahran, farubbamaa yakhtalifu 'alaihi haadzihil haalu tsalaatsata ayyaamin wa maa qarabahaa fayasykulu dzaalika fii shafahaatil qalbi 'ilman malakuutiyyan wa fathan ladunniyyan, falaa yatruk dzaalika bil-tifaati-hi limaa syakala fii baathinihi minal 'uluumi.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Menurut penulis, pada sepuluh hari pertama ia mungkin merasakan jantung berdebar dan persendian gelisah; penulis menyebutnya tanda hakikat maqam dalam riyadhah ini. Siapa yang mendapatinya, baginya dikatakan tampak ilmu kebahagiaan dan keberuntungan serta cahaya kesungguhan dan jerih payah. Sebagian orang tidak merasakannya sampai sekitar hari kedua puluh, sedangkan yang lain mengalaminya sejak awal khalwat mereka menurut kekhususan Ilahi.</w:t>
      </w:r>
    </w:p>
    <w:p>
      <w:pPr>
        <w:spacing w:before="40" w:after="100" w:line="269" w:lineRule="auto"/>
        <w:bidi w:val="0"/>
        <w:jc w:val="left"/>
      </w:pPr>
      <w:r>
        <w:rPr>
          <w:rFonts w:ascii="Amiri" w:hAnsi="Amiri" w:cs="Amiri" w:eastAsia="Amiri"/>
          <w:b w:val="0"/>
          <w:i w:val="0"/>
          <w:color w:val="1F2937"/>
          <w:sz w:val="24"/>
          <w:szCs w:val="28"/>
        </w:rPr>
        <w:t>Siapa yang mendapatinya diarahkan bersungguh-sungguh berzikir dengan suara keras sekadar terdengar oleh dirinya. Jika keadaan itu bertambah, ia berzikir dengan suara yang dapat didengar orang yang berada di dekatnya sampai ia tenang, kemudian kembali kepada kadar zikir semula; jika bergerak lagi sesudah tenang, ia kembali berzikir dengan suara keras. Penulis menyatakan keadaan ini dapat berganti-ganti selama sekitar tiga hari sampai hal itu mengambil bentuk pada lembaran-lembaran hati sebagai ilmu malakuti dan pembukaan ladunni; ia pun diarahkan agar tidak meninggalkan zikir itu karena berpaling kepada ilmu-ilmu yang terbentuk di batinnya.</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Zikir jahr bertahap: sejauh terdengar sendiri, lalu terdengar orang terdekat sampai tenang, kemudian kembali ke kadar semula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Sepuluh hari pertama latihan (pada sebagian orang sekitar hari kedua puluh); keadaan dapat berganti selama tiga hari atau sekitar itu.</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Berzikir jahr sejauh terdengar sendiri.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dengan suara yang terdengar orang dekat.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Lalu kembali kepada kadar semula bila sudah tenang.</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Mengatur kadar zikir jahr sampai keadaan tenang.</w:t>
      </w:r>
    </w:p>
    <w:p>
      <w:r>
        <w:br w:type="page"/>
      </w:r>
    </w:p>
    <w:p>
      <w:pPr>
        <w:pStyle w:val="Heading1"/>
        <w:bidi w:val="0"/>
        <w:spacing w:before="240" w:after="100"/>
        <w:jc w:val="left"/>
      </w:pPr>
      <w:r>
        <w:rPr>
          <w:rFonts w:ascii="Amiri" w:hAnsi="Amiri" w:cs="Amiri" w:eastAsia="Amiri"/>
          <w:b/>
          <w:i w:val="0"/>
          <w:color w:val="1F2937"/>
          <w:sz w:val="36"/>
          <w:szCs w:val="40"/>
          <w:bCs/>
        </w:rPr>
        <w:t>Halaman 38 — larangan menghijab diri dan warna cahaya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أَتْبَعْتَ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وَأَكْثَرُهُمُ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وَأَرْوَاحِهَا،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أَضْعَفَ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وَأَوْضَحَ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وَمَوَاقِعِ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بِالِالْتِفَاتِ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يَرْشُدْكَ</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laa yatasyakkal fii qalbika syai-un mimmaa julliya laka fadzaalika laa yahjubuka suluukuka wa anta tattabi'un nazhara ilaa syai-in minhaa hujibta, wa katsiirun min ahlit tahqiiqi fil 'alaamaati wa aktsaruhumul murtadhuuna yarauna sayyidanaa rasuulallaahi shallallaahu 'alaihi wa sallama fayu'allimuhumul hikmata wa yu'allimuhum asbaabal qurubaati ilallaahi ta'aalaa wa hum ahlul ikhlaashi wash shidqi wa aqthaabul ardhi radhiyallaahu 'anhum ajma'iin.</w:t>
      </w:r>
    </w:p>
    <w:p>
      <w:pPr>
        <w:spacing w:before="40" w:after="100" w:line="269" w:lineRule="auto"/>
        <w:bidi w:val="0"/>
        <w:jc w:val="left"/>
      </w:pPr>
      <w:r>
        <w:rPr>
          <w:rFonts w:ascii="Amiri" w:hAnsi="Amiri" w:cs="Amiri" w:eastAsia="Amiri"/>
          <w:b w:val="0"/>
          <w:i w:val="0"/>
          <w:color w:val="1F2937"/>
          <w:sz w:val="26"/>
          <w:szCs w:val="30"/>
        </w:rPr>
        <w:t>Tsumma ba'da dzaalika yazhharu laka qabla misykaatin dzaatiyyatun nuurun abyadhu saathi'un nuuri wal bijaadi wa rubbamaa kaana akhdhara, fa-in kaana saathi'al bijaadi kaana akhaffa 'alal ajsaami wa arwaahihaa, wa idzaa kaana ahmara adh'afal binyata wa auadhaha quwaahaa fii shuwari malakuuti, rubbamaa awda'allaahu fiihi min asraarihi wa mawaaqi'i hikmatihi falaa yasytaghilil khaathiru bil-iltifaati ilaa dzaalika farubbamaa aqaama dzaalika ayyaaman, wa minhaa khathara laka khaathirun maa 'an idznin lailan yalmahu shuuratan 'ajiibatan fa-innakal istiyaadzul 'ilmu khaathiruka fatayhu yarsyuduka.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Janganlah sesuatu dari apa yang disingkapkan kepadamu mengambil bentuk dalam hatimu, karena hal itu tidak menghijabmu dalam sulukmu; tetapi jika engkau mengikuti pandanganmu kepada sesuatu darinya, menurut penulis engkau menjadi terhijab. Penulis juga mengklaim bahwa banyak ahli tahqiq dalam persoalan tanda-tanda—kebanyakan mereka adalah pelaku riyadhah—melihat junjungan kami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lalu beliau mengajarkan hikmah dan sebab-sebab pendekatan diri kepada Allah Taala kepada mereka. Penulis menyebut mereka ahli keikhlasan dan kejujuran serta aqtâb bumi, semoga Allah meridai mereka semua.</w:t>
      </w:r>
    </w:p>
    <w:p>
      <w:pPr>
        <w:spacing w:before="40" w:after="100" w:line="269" w:lineRule="auto"/>
        <w:bidi w:val="0"/>
        <w:jc w:val="left"/>
      </w:pPr>
      <w:r>
        <w:rPr>
          <w:rFonts w:ascii="Amiri" w:hAnsi="Amiri" w:cs="Amiri" w:eastAsia="Amiri"/>
          <w:b w:val="0"/>
          <w:i w:val="0"/>
          <w:color w:val="1F2937"/>
          <w:sz w:val="24"/>
          <w:szCs w:val="28"/>
        </w:rPr>
        <w:t>Sesudah itu, menurut penulis, di hadapan suatu misykah dzatiyah tampak cahaya putih yang cahayanya dan warna putihnya memancar; kadang cahaya itu hijau. Jika putihnya memancar, ia dikatakan lebih ringan bagi tubuh-tubuh dan ruh-ruhnya; jika merah, ia dikatakan melemahkan bangunan tubuh dan memperjelas kekuatan-kekuatannya dalam bentuk-bentuk malakut, karena Allah mungkin telah menitipkan kepadanya sebagian rahasia-Nya dan tempat-tempat hikmah-Nya. Pikiran diarahkan agar tidak sibuk berpaling kepada hal itu, karena keadaan tersebut dapat berlangsung beberapa hari. Termasuk di antaranya: jika pada malam hari terlintas suatu khathir yang memperlihatkan sekilas bentuk yang menakjubkan, redaksi penutup Arab final berarti secara harfiah lebih kurang “engkau meminta izin kepada ilmu [mengenai] lintasanmu; jelaskanlah ia, niscaya ia memberimu petunjuk”—hubungan katanya belum mantap.</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الِاسْتِاذُ</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الْعِلْمُ</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فَتَيْهِ</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Tidak ada media material yang dinyatakan secara tersendiri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Selama riyadhah, pelaku diperingatkan agar tidak berhenti atau terhijab oleh tanda dan cahaya yang tampak—putih, hijau, dan merah—serta tidak menyibukkan pikiran dengan menoleh kepadanya.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berhenti atau terhijab oleh tanda dan cahaya yang tampak selama riyadhah.</w:t>
      </w:r>
    </w:p>
    <w:p>
      <w:r>
        <w:br w:type="page"/>
      </w:r>
    </w:p>
    <w:p>
      <w:pPr>
        <w:pStyle w:val="Heading1"/>
        <w:bidi w:val="0"/>
        <w:spacing w:before="240" w:after="100"/>
        <w:jc w:val="left"/>
      </w:pPr>
      <w:r>
        <w:rPr>
          <w:rFonts w:ascii="Amiri" w:hAnsi="Amiri" w:cs="Amiri" w:eastAsia="Amiri"/>
          <w:b/>
          <w:i w:val="0"/>
          <w:color w:val="1F2937"/>
          <w:sz w:val="36"/>
          <w:szCs w:val="40"/>
          <w:bCs/>
        </w:rPr>
        <w:t>Halaman 39 — tanda mendengar zikir sendiri dan genap delapan puluh hari</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فَاضْطَجِعْ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مُتَشَكِّلًا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الْمُكَاشَفَاتِ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فَحِينَئِذٍ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أَتْمَمْتَ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تِسْعُونَ</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Fii mabaadi-idz dzikri fadhthaji' 'alaa syiqqikal aimani, fa-idzaa dzahaba wa 'azza adz dzikru 'anka faqum wa tawadhdha' wa 'ud iladz dzikri ilaa an tanzhura ilal khaathiri yakhturu mutasyakkilan fith thuhuuril ladzii huwa min nisbatika fatilka awwalu mabaadi-il mukaa syafaati. Wa dzaalika mabda-u ma'rifatin nafsi wa fii haadzihil haalati tasma'u ajzaa-a dzaati wujuudika tadzkuru ma'aka dzikraka bishautikal ladzii anta tadzkuruhu fahiina-idzin yuthli'ukaallaahu subhaanahu 'alaa nafsika.</w:t>
      </w:r>
    </w:p>
    <w:p>
      <w:pPr>
        <w:spacing w:before="40" w:after="100" w:line="269" w:lineRule="auto"/>
        <w:bidi w:val="0"/>
        <w:jc w:val="left"/>
      </w:pPr>
      <w:r>
        <w:rPr>
          <w:rFonts w:ascii="Amiri" w:hAnsi="Amiri" w:cs="Amiri" w:eastAsia="Amiri"/>
          <w:b w:val="0"/>
          <w:i w:val="0"/>
          <w:color w:val="1F2937"/>
          <w:sz w:val="26"/>
          <w:szCs w:val="30"/>
        </w:rPr>
        <w:t>Fa-in ra-aa hal murtadhu kadzaalika shaafiyatal launi yaraa zhaahirahaa min baathinihaa wa baathinahaa min zhaahirihaa falyasykurillaaha ta'aalaa, wa 'alaamatu dzaalika anna tabaaraka ta'aalaa yujiibu ilaihil iimaana wa a'maalahu wa yudzakkiru ilaihi man siwaahu fadzaalika ma'rifatuhu birabbihi ta'aalaa. Fa-in adraka dzaalika qablats tsamaaniina yauman falaa taqtha'ir riyaadhata wa tammimits tsamaaniina yauman 'alaa hasabi muqtadhar riyaadhah fayuthli'ukallaahu ta'aalaa 'alaa mabaadi-il arwaahi wa mahallil istirwaahi. Wa idzaa atmamtsa tsamaaniina wa lam tastaufi maa dzakarnaahu falaa taqtha' riyaadhataqa fa-innnal amra in syaa-allaahu qariibun wa nihaayatuhu tis'atun.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Pada permulaan zikir, teks mengarahkan agar engkau berbaring pada sisi kananmu. Jika keadaan itu pergi dan zikir menjadi berat bagimu, bangunlah, berwudulah, dan kembalilah berzikir sampai engkau melihat suatu lintasan melintas dalam keadaan berbentuk pada ath-thuhur yang termasuk nisbahmu; penulis menyebut itu permulaan pertama penyingkapan-penyingkapan. Ia juga menyebutnya permulaan pengenalan jiwa: dalam keadaan itu engkau dikatakan mendengar bagian-bagian zat keberadaanmu berzikir bersamamu dengan suaramu sendiri, dan saat itulah Allah—Mahasuci Dia—menampakkan dirimu kepadamu.</w:t>
      </w:r>
    </w:p>
    <w:p>
      <w:pPr>
        <w:spacing w:before="40" w:after="100" w:line="269" w:lineRule="auto"/>
        <w:bidi w:val="0"/>
        <w:jc w:val="left"/>
      </w:pPr>
      <w:r>
        <w:rPr>
          <w:rFonts w:ascii="Amiri" w:hAnsi="Amiri" w:cs="Amiri" w:eastAsia="Amiri"/>
          <w:b w:val="0"/>
          <w:i w:val="0"/>
          <w:color w:val="1F2937"/>
          <w:sz w:val="24"/>
          <w:szCs w:val="28"/>
        </w:rPr>
        <w:t>Jika pelaku riyadhah melihat dirinya demikian—jernih warnanya serta melihat lahirnya dari batinnya dan batinnya dari lahirnya—ia diarahkan bersyukur kepada Allah Taala. Menurut penulis, tandanya ialah Allah yang Mahaberkah dan Mahatinggi menjadikan ia mencintai iman serta amal-amalnya dan membenci selain-Nya; itulah pengenalannya kepada Tuhannya Taala. Jika ia mencapainya sebelum delapan puluh hari, ia tidak diarahkan menghentikan riyadhah, melainkan menyempurnakan delapan puluh hari menurut tuntutan riyadhah sehingga Allah Taala menampakkan permulaan ruh-ruh dan tempat peristirahatan. Jika delapan puluh hari telah disempurnakan tetapi apa yang disebutkan belum terpenuhi, teks tidak mengarahkan ia menghentikannya, karena perkara itu—insya Allah—dekat dan batas akhirnya sembilan puluh …</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Berbaring ke sisi kanan sampai kantuk hilang, lalu bangun, berwudu, dan kembali berzikir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Bila kantuk menyerang.</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Berbaring ke sisi kanan.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Setelah hilang, bangun dan berwudu lalu kembali berzikir.</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Menyempurnakan delapan puluh hari meski tanda sudah muncul.</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Menyempurnakan delapan puluh hari.</w:t>
      </w:r>
    </w:p>
    <w:p>
      <w:r>
        <w:br w:type="page"/>
      </w:r>
    </w:p>
    <w:p>
      <w:pPr>
        <w:pStyle w:val="Heading1"/>
        <w:bidi w:val="0"/>
        <w:spacing w:before="240" w:after="100"/>
        <w:jc w:val="left"/>
      </w:pPr>
      <w:r>
        <w:rPr>
          <w:rFonts w:ascii="Amiri" w:hAnsi="Amiri" w:cs="Amiri" w:eastAsia="Amiri"/>
          <w:b/>
          <w:i w:val="0"/>
          <w:color w:val="1F2937"/>
          <w:sz w:val="36"/>
          <w:szCs w:val="40"/>
          <w:bCs/>
        </w:rPr>
        <w:t>Halaman 40 — hitungan sembilan puluh hari dan nama-nama penawar</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الرَّطْبَةَ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الرَّوَائِحَ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الْبَارِدَةَ</w:t>
      </w:r>
    </w:p>
    <w:p>
      <w:pPr>
        <w:spacing w:before="40" w:after="100" w:line="269" w:lineRule="auto"/>
        <w:bidi w:val="1"/>
        <w:jc w:val="start"/>
      </w:pPr>
      <w:r>
        <w:rPr>
          <w:rFonts w:ascii="Amiri" w:hAnsi="Amiri" w:cs="Amiri" w:eastAsia="Amiri"/>
          <w:b w:val="0"/>
          <w:i w:val="0"/>
          <w:color w:val="1F2937"/>
          <w:sz w:val="42"/>
          <w:szCs w:val="46"/>
          <w:rtl/>
        </w:rPr>
        <w:t>وَيَلْتَزِمُ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يَتَضَرَّعَ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يُدْهِشْنَهُ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الْقَابِضَ</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لِلْحَقِيقَةِ</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tis'uuna yauman, fafil 'isyrinal uulaa shauman laa wishaalan, wa fil 'isyrinits tsaaniyati wishaalan lailataini fil jumu'ati lailatal jumu'ati wa lailatal itsnaini, wa fil 'isyrinits tsaalitsati lailatan lailatan wa yasta'milul ghusla kulla yaumin, wa fil 'isyrinir raabi'ati bil maa-il 'adzbil haari wa yubshirul adhaanal rathbata wa yasyummur rawaa-ihal 'athiratal baadirata.</w:t>
      </w:r>
    </w:p>
    <w:p>
      <w:pPr>
        <w:spacing w:before="40" w:after="100" w:line="269" w:lineRule="auto"/>
        <w:bidi w:val="0"/>
        <w:jc w:val="left"/>
      </w:pPr>
      <w:r>
        <w:rPr>
          <w:rFonts w:ascii="Amiri" w:hAnsi="Amiri" w:cs="Amiri" w:eastAsia="Amiri"/>
          <w:b w:val="0"/>
          <w:i w:val="0"/>
          <w:color w:val="1F2937"/>
          <w:sz w:val="26"/>
          <w:szCs w:val="30"/>
        </w:rPr>
        <w:t>Wa yaltazimu haadzal murtadhu an laa ya'kula min ma'luumin wa laa yazaalu mustaqbilal qiblati wa laa yaqrabun nisaa-a wa laa yanzhuru ilaihinna wa laa yatadharra'u bisamaa'in tsumma kharaja ilaihi wa liyakun thaahiran. Fa-idzaa wajada tarwiihan aw khayaalan falaa yudhhisynahu wa laa yaruu'uhu wa liyadzkurismallaahi 'azza wa jalla as-sarii'a fa-inna dzaalika yadzhabu 'anhu, fa-in adrakahul jahdu wal juu'u dzakara ismahul habiiba fa-innahu yadzhabu 'anhu maa bihi, wa in khathara lahu khaathirusy syahwati falyaghtasil wa yadzkurismahul qaabidha, wa dzaalika lijam'il himmati wa tashhiihil qashdi wa tahqiiqil ikhlaashi wal ibtihaali ilallaahi ta'aalaa bimaa yaftahu 'alaa qalbihi min lathaa-ifil ad'iyati, wa limaa yuktsirud du'aa-a fa-innadz dzikra afdhalu wa aqrabu lil haqiiqati.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hari. Pada dua puluh pertama: puasa, bukan puasa sambung. Pada dua puluh kedua: puasa sambung dua malam dalam sepekan, yaitu malam Jumat dan malam Senin. Pada dua puluh ketiga: malam demi malam, sambil mandi setiap hari. Pada dua puluh keempat: dengan air tawar yang hangat, melihat—kata kerja Arab ini dipertahankan apa adanya—minyak-minyak yang lembap, dan mencium wewangian yang dingin. Penulis menyebut keseluruhan ini sebagai sembilan puluh hari, meskipun empat tahap dua puluh hari yang dirinci tidak dengan sendirinya menjelaskan selisih hitungan tersebut.</w:t>
      </w:r>
    </w:p>
    <w:p>
      <w:pPr>
        <w:spacing w:before="40" w:after="100" w:line="269" w:lineRule="auto"/>
        <w:bidi w:val="0"/>
        <w:jc w:val="left"/>
      </w:pPr>
      <w:r>
        <w:rPr>
          <w:rFonts w:ascii="Amiri" w:hAnsi="Amiri" w:cs="Amiri" w:eastAsia="Amiri"/>
          <w:b w:val="0"/>
          <w:i w:val="0"/>
          <w:color w:val="1F2937"/>
          <w:sz w:val="24"/>
          <w:szCs w:val="28"/>
        </w:rPr>
        <w:t>Pelaku riyadhah ini diarahkan tidak makan “dari yang diketahui”—redaksi Arab final dipertahankan meskipun maksud pembatasannya tidak dijelaskan—tetap menghadap kiblat, tidak mendekati perempuan dan tidak memandang mereka, serta tidak merendahkan diri dengan pendengaran; kemudian ia keluar kepadanya dan berada dalam keadaan suci. Jika ia mendapati kelapangan atau bayangan, hal itu diarahkan agar tidak mengejutkan atau menakutkannya; ia menyebut Nama Allah ‘Azza wa Jalla, as-Sarii‘, karena penulis menyatakan hal itu akan pergi darinya. Jika keletihan dan lapar menimpanya, ia menyebut Nama-Nya al-Habiib; jika lintasan syahwat datang, ia mandi dan menyebut Nama-Nya al-Qaabidh. Semuanya dimaksudkan dalam teks untuk menghimpun tekad, meluruskan maksud, mewujudkan keikhlasan, dan bermunajat kepada Allah Taala dengan kelembutan doa yang dibukakan pada hatinya. Ia tidak diarahkan memperbanyak doa, karena penulis menyatakan zikir lebih utama dan lebih dekat kepada hakikat.</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Air tawar hangat, minyak lembap, dan wangi-wangian pada tahap keempat</w:t>
      </w:r>
    </w:p>
    <w:p>
      <w:pPr>
        <w:spacing w:before="40" w:after="100" w:line="269" w:lineRule="auto"/>
        <w:bidi w:val="0"/>
        <w:jc w:val="left"/>
      </w:pPr>
      <w:r>
        <w:rPr>
          <w:rFonts w:ascii="Amiri" w:hAnsi="Amiri" w:cs="Amiri" w:eastAsia="Amiri"/>
          <w:b w:val="0"/>
          <w:i w:val="0"/>
          <w:color w:val="1F2937"/>
          <w:sz w:val="24"/>
          <w:szCs w:val="28"/>
        </w:rPr>
        <w:t>- nama-nama Allah as-Sarī‘, al-Ḥabīb, dan al-Qābiḍ saat keadaan mendesak</w:t>
      </w:r>
    </w:p>
    <w:p>
      <w:pPr>
        <w:spacing w:before="40" w:after="100" w:line="269" w:lineRule="auto"/>
        <w:bidi w:val="0"/>
        <w:jc w:val="left"/>
      </w:pPr>
      <w:r>
        <w:rPr>
          <w:rFonts w:ascii="Amiri" w:hAnsi="Amiri" w:cs="Amiri" w:eastAsia="Amiri"/>
          <w:b w:val="0"/>
          <w:i w:val="0"/>
          <w:color w:val="1F2937"/>
          <w:sz w:val="24"/>
          <w:szCs w:val="28"/>
        </w:rPr>
        <w:t>- menghadap kiblat</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Sembilan puluh hari, dua puluh hari pertama puasa tanpa washal.</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Dua puluh kedua washal dua malam (Jumat dan Senin).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Dua puluh ketiga washal tiap malam dan mandi tiap hari.</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Dua puluh keempat memakai air tawar hangat, minyak lembap, dan wangi-wangian.</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Tidak makan dari yang tidak diketahui.</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Menghadap kiblat, menjauhi perempuan, dan menyebut nama-nama Allah (</w:t>
      </w:r>
      <w:r>
        <w:rPr>
          <w:rFonts w:ascii="Amiri" w:hAnsi="Amiri" w:cs="Amiri" w:eastAsia="Amiri"/>
          <w:b w:val="0"/>
          <w:i w:val="0"/>
          <w:color w:val="1F2937"/>
          <w:sz w:val="28"/>
          <w:szCs w:val="32"/>
          <w:rtl/>
        </w:rPr>
        <w:t>السريع،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القابض</w:t>
      </w:r>
      <w:r>
        <w:rPr>
          <w:rFonts w:ascii="Amiri" w:hAnsi="Amiri" w:cs="Amiri" w:eastAsia="Amiri"/>
          <w:b w:val="0"/>
          <w:i w:val="0"/>
          <w:color w:val="1F2937"/>
          <w:sz w:val="24"/>
          <w:szCs w:val="28"/>
        </w:rPr>
        <w:t>) saat keadaan mendesak.</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Menjalani tahapan sembilan puluh hari yang dirinci naskah.</w:t>
      </w:r>
    </w:p>
    <w:p>
      <w:r>
        <w:br w:type="page"/>
      </w:r>
    </w:p>
    <w:p>
      <w:pPr>
        <w:pStyle w:val="Heading1"/>
        <w:bidi w:val="0"/>
        <w:spacing w:before="240" w:after="100"/>
        <w:jc w:val="left"/>
      </w:pPr>
      <w:r>
        <w:rPr>
          <w:rFonts w:ascii="Amiri" w:hAnsi="Amiri" w:cs="Amiri" w:eastAsia="Amiri"/>
          <w:b/>
          <w:i w:val="0"/>
          <w:color w:val="1F2937"/>
          <w:sz w:val="36"/>
          <w:szCs w:val="40"/>
          <w:bCs/>
        </w:rPr>
        <w:t>Halaman 41 — fasal kedelapan: sampai kepada hikmah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p>
    <w:p>
      <w:pPr>
        <w:spacing w:before="40" w:after="100" w:line="269" w:lineRule="auto"/>
        <w:bidi w:val="1"/>
        <w:jc w:val="start"/>
      </w:pP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أَسْتَغْفِرُ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يَرْزُقُ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الرِّزْقَ</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وَيَرْزُقُهُ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الِانْتِفَاعِ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Al-fashluts tsaaminu: al-wushuulu lil hikmah. Wa man araadal wushuula lil hikmati fayastamirru bidzikrillaahi 'azza wa jalla wash shaumi, wa liyakun dzikruhu: astaghfirullaahal ladzii laa ilaaha illaa huwal hayyul qayyuumu, ma'a maa taqaddama minadz dzikri fii awwalil kitaabi min tartiibil awraadi, fa-innallaaha yarzuqu man yasyghalu dzaalikaz ziyaadata fii baathinihi wal khalwata fil 'amali wa yuyassirul asbaaba wa yuhawwinu 'alaihir rizqa.</w:t>
      </w:r>
    </w:p>
    <w:p>
      <w:pPr>
        <w:spacing w:before="40" w:after="100" w:line="269" w:lineRule="auto"/>
        <w:bidi w:val="0"/>
        <w:jc w:val="left"/>
      </w:pPr>
      <w:r>
        <w:rPr>
          <w:rFonts w:ascii="Amiri" w:hAnsi="Amiri" w:cs="Amiri" w:eastAsia="Amiri"/>
          <w:b w:val="0"/>
          <w:i w:val="0"/>
          <w:color w:val="1F2937"/>
          <w:sz w:val="26"/>
          <w:szCs w:val="30"/>
        </w:rPr>
        <w:t>Wa laa yufaariqis saalika haadzihith thahaarata mahmaa intaqadha wa laa yanaamu illaa 'alaa thahaaratin wa dzikrin. Wa yaf'alu dzaalika marratan kulla syahrin wa yalzamush shalaata fil jamaa'ati wa tarkal kalaami fiimaa laa ya'niihi wa yajtanibul ghiibata qaulan wa samaa'an, fa-innallaaha ta'aalaa tabaaraka wa ta'aalaa yaj'alul barakata fiimaa yatanaawaluhu wa yarzuquhu min haitsu laa yahtasibu, wa 'alaihi bimajaalisidz dzikri biniyyatil intifaa'i wa tashhiihil qashdi wa akli l halaali wa khalwi nishfil ma'idati aw nishfihaa fii ayyaami shaumihi wa an yatajannabad dahnaad dasima kaana.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Kedelapan: Sampai kepada Hikmah. Siapa yang ingin sampai kepada hikmah diarahkan terus berzikir kepada Allah ‘Azza wa Jalla dan berpuasa. Zikirnya ialah: “Astaghfirullaahalladzii laa ilaaha illaa Huwal Hayyul Qayyuum” (Aku memohon ampun kepada Allah yang tiada tuhan selain Dia, Yang Mahahidup lagi terus-menerus mengurus makhluk-Nya), bersama susunan wirid yang telah disebutkan pada awal kitab. Penulis menyatakan bahwa Allah memberi rezeki kepada orang yang melakukan hal itu berupa tambahan di batinnya dan kemanisan dalam amal, memudahkan sebab-sebab, dan meringankan rezeki baginya.</w:t>
      </w:r>
    </w:p>
    <w:p>
      <w:pPr>
        <w:spacing w:before="40" w:after="100" w:line="269" w:lineRule="auto"/>
        <w:bidi w:val="0"/>
        <w:jc w:val="left"/>
      </w:pPr>
      <w:r>
        <w:rPr>
          <w:rFonts w:ascii="Amiri" w:hAnsi="Amiri" w:cs="Amiri" w:eastAsia="Amiri"/>
          <w:b w:val="0"/>
          <w:i w:val="0"/>
          <w:color w:val="1F2937"/>
          <w:sz w:val="24"/>
          <w:szCs w:val="28"/>
        </w:rPr>
        <w:t>Salik diarahkan tidak meninggalkan kesucian ini setiap kali kesuciannya batal dan tidak tidur kecuali dalam keadaan suci sambil berzikir. Ia melakukan rangkaian itu satu kali setiap bulan, menetapi salat berjamaah, meninggalkan pembicaraan yang tidak bermanfaat baginya, serta menjauhi ghibah dalam ucapan dan pendengaran. Penulis menyatakan Allah Taala menjadikan keberkahan pada apa yang ia santap dan memberinya rezeki dari arah yang tidak ia sangka. Ia juga diarahkan menghadiri majelis-majelis zikir dengan niat mengambil manfaat dan meluruskan maksud, makan makanan halal, mengosongkan lambung atau separuhnya pada hari-hari puasanya, dan menjauhi lemak/minyak yang berlemak, [karena hal itu] adalah …</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menjaga kesucian dan separuh perut saat puasa</w:t>
      </w:r>
    </w:p>
    <w:p>
      <w:pPr>
        <w:spacing w:before="40" w:after="100" w:line="269" w:lineRule="auto"/>
        <w:bidi w:val="0"/>
        <w:jc w:val="left"/>
      </w:pPr>
      <w:r>
        <w:rPr>
          <w:rFonts w:ascii="Amiri" w:hAnsi="Amiri" w:cs="Amiri" w:eastAsia="Amiri"/>
          <w:b w:val="0"/>
          <w:i w:val="0"/>
          <w:color w:val="1F2937"/>
          <w:sz w:val="24"/>
          <w:szCs w:val="28"/>
        </w:rPr>
        <w:t>- sedekah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bersamaan puasa.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Menjaga kesucian.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Salat berjamaah.</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Meninggalkan bicara yang tidak perlu dan gibah.</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Bersedekah.</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Memperbanyak salawat hari Jumat.</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Menjaga separuh perut saat puasa.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pStyle w:val="Heading1"/>
        <w:bidi w:val="0"/>
        <w:spacing w:before="240" w:after="100"/>
        <w:jc w:val="left"/>
      </w:pPr>
      <w:r>
        <w:rPr>
          <w:rFonts w:ascii="Amiri" w:hAnsi="Amiri" w:cs="Amiri" w:eastAsia="Amiri"/>
          <w:b/>
          <w:i w:val="0"/>
          <w:color w:val="1F2937"/>
          <w:sz w:val="36"/>
          <w:szCs w:val="40"/>
          <w:bCs/>
        </w:rPr>
        <w:t>Halaman 42 — wirid Jumat, sedekah, dan riyadhah tiga hari</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يَوْمِهِ</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مَفْرُوضَةٍ،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Aqrabu lil khairi wa asra'u lil barakati, wa in kaana yatluul qur'aana faba'dash shubhi iladh dhuhaa wa bainal 'isyaa-aini, wa yastadiimu 'alaa sunnatidh dhuhaa fa-innahaa minal aktsaril qurubaati ilallaahi ta'aalaa. Wa liyuktsiril khusyuu'a wal ibtihaala ilallaahi ta'aalaa wa liyatashaddaq kulla yaumin bimaa akalahu fayuu si'ullaahu 'alaihi. Wa fii yaumil jumu'ati yakuunu dzikruhu an yushalliya 'alaa sayyidinaa rasuulillaahi shallallaahu 'alaihi wa sallama wa 'alaa aali Muhammadin jamii'a yaumihi.</w:t>
      </w:r>
    </w:p>
    <w:p>
      <w:pPr>
        <w:spacing w:before="40" w:after="100" w:line="269" w:lineRule="auto"/>
        <w:bidi w:val="0"/>
        <w:jc w:val="left"/>
      </w:pPr>
      <w:r>
        <w:rPr>
          <w:rFonts w:ascii="Amiri" w:hAnsi="Amiri" w:cs="Amiri" w:eastAsia="Amiri"/>
          <w:b w:val="0"/>
          <w:i w:val="0"/>
          <w:color w:val="1F2937"/>
          <w:sz w:val="26"/>
          <w:szCs w:val="30"/>
        </w:rPr>
        <w:t>Wa idzaa aradta riyaadhah shaghiirah fahiya tsalaatsatu ayyaami khalwatin laa ta'kulu maa fiihi ruuhun wa laa maa kharaja minhaa, wa ya'khudzu isman min asmaa-illaahil husnaa aw ismaini aw maa yasyaa-u minal asmaa-i bimaa yu'aadilu ismahu, wa yusabbihu bihi ba'da kulli shalaatin mafruudhatin, matsalan rajulun ismuhu muhammadun yu'aadilu ismahu ismullaahis salaamu 131 marratan yaqrauhaa ba'da kulli shalaatin, ma'naa dzaalika anna muhammadan yaquulus salaamu 131 marratan faka-annahu yunaadaallaahu bismihi muhammadun.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 lebih dekat kepada kebaikan dan lebih cepat kepada keberkahan. Jika ia membaca Al-Qur'an, waktunya sesudah Subuh sampai Duha dan antara dua Isya. Ia diarahkan menetapi sunah Duha karena penulis menyebutnya termasuk pendekatan diri yang paling banyak kepada Allah Taala. Ia juga diarahkan memperbanyak kekhusyukan dan munajat kepada Allah Taala serta bersedekah setiap hari dengan apa yang ia makan—redaksi sumber demikian—sehingga Allah melapangkannya. Pada hari Jumat, zikirnya ialah bersalawat kepada junjungan kami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kepada keluarga Muhammad sepanjang harinya.</w:t>
      </w:r>
    </w:p>
    <w:p>
      <w:pPr>
        <w:spacing w:before="40" w:after="100" w:line="269" w:lineRule="auto"/>
        <w:bidi w:val="0"/>
        <w:jc w:val="left"/>
      </w:pPr>
      <w:r>
        <w:rPr>
          <w:rFonts w:ascii="Amiri" w:hAnsi="Amiri" w:cs="Amiri" w:eastAsia="Amiri"/>
          <w:b w:val="0"/>
          <w:i w:val="0"/>
          <w:color w:val="1F2937"/>
          <w:sz w:val="24"/>
          <w:szCs w:val="28"/>
        </w:rPr>
        <w:t>Jika engkau menginginkan riyadhah kecil, teks menetapkannya sebagai khalwat tiga hari: tidak makan sesuatu yang bernyawa dan tidak pula sesuatu yang keluar darinya. Ia mengambil satu nama dari Asma' al-Husna, dua nama, atau nama apa pun yang ia kehendaki sesuai dengan yang dikatakan setara dengan namanya, lalu bertasbih dengannya sesudah setiap salat fardu. Contohnya, seorang lelaki bernama Muhammad: teks menyatakan nama Allah as-Salam setara dengan namanya sebanyak 131 kali dan ia membacanya sesudah setiap salat. Penulis menjelaskan maksudnya bahwa Muhammad mengucapkan “as-Salam” 131 kali, seolah-olah ia menyeru Allah dengan namanya, Muhammad. Angka dan kesetaraan ini dipertahankan sebagai hitungan sumber tanpa verifikasi ulang.</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Sedekah sebesar makanan yang dimakan</w:t>
      </w:r>
    </w:p>
    <w:p>
      <w:pPr>
        <w:spacing w:before="40" w:after="100" w:line="269" w:lineRule="auto"/>
        <w:bidi w:val="0"/>
        <w:jc w:val="left"/>
      </w:pPr>
      <w:r>
        <w:rPr>
          <w:rFonts w:ascii="Amiri" w:hAnsi="Amiri" w:cs="Amiri" w:eastAsia="Amiri"/>
          <w:b w:val="0"/>
          <w:i w:val="0"/>
          <w:color w:val="1F2937"/>
          <w:sz w:val="24"/>
          <w:szCs w:val="28"/>
        </w:rPr>
        <w:t>- pantang yang bernyawa selama khalwat tiga hari</w:t>
      </w:r>
    </w:p>
    <w:p>
      <w:pPr>
        <w:spacing w:before="40" w:after="100" w:line="269" w:lineRule="auto"/>
        <w:bidi w:val="0"/>
        <w:jc w:val="left"/>
      </w:pPr>
      <w:r>
        <w:rPr>
          <w:rFonts w:ascii="Amiri" w:hAnsi="Amiri" w:cs="Amiri" w:eastAsia="Amiri"/>
          <w:b w:val="0"/>
          <w:i w:val="0"/>
          <w:color w:val="1F2937"/>
          <w:sz w:val="24"/>
          <w:szCs w:val="28"/>
        </w:rPr>
        <w:t>- satu atau dua nama Allah yang dinilai penulis setara nilai nama sendiri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Memperbanyak salawat hari Jumat.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Sedekah setiap hari sebesar makanan yang dimakan.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Riyadhah kecil tiga hari khalwat tanpa memakan yang bernyawa.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Berzikir dengan satu atau dua nama Allah yang setara nilai nama sendiri.</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Contoh nama Muhammad dengan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131 kali setelah tiap salat fardu.</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Menjalani wirid Jumat, sedekah harian, dan riyadhah kecil tiga hari.</w:t>
      </w:r>
    </w:p>
    <w:p>
      <w:r>
        <w:br w:type="page"/>
      </w:r>
    </w:p>
    <w:p>
      <w:pPr>
        <w:pStyle w:val="Heading1"/>
        <w:bidi w:val="0"/>
        <w:spacing w:before="240" w:after="100"/>
        <w:jc w:val="left"/>
      </w:pPr>
      <w:r>
        <w:rPr>
          <w:rFonts w:ascii="Amiri" w:hAnsi="Amiri" w:cs="Amiri" w:eastAsia="Amiri"/>
          <w:b/>
          <w:i w:val="0"/>
          <w:color w:val="1F2937"/>
          <w:sz w:val="36"/>
          <w:szCs w:val="40"/>
          <w:bCs/>
        </w:rPr>
        <w:t>Halaman 43 — fasal kesembilan: qarin dan hadis Aisyah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p>
    <w:p>
      <w:pPr>
        <w:spacing w:before="40" w:after="100" w:line="269" w:lineRule="auto"/>
        <w:bidi w:val="1"/>
        <w:jc w:val="start"/>
      </w:pP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أَفَقَدْتِ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Al-fashlut taasi'u: al-qariin. I'lam akhil mu'mina anna likulli insaanin qariinan minal jinni. Rawa muslimun wa ahmad wa ghairuhuma min hadiitsi 'aa-isyyah radhiyallaahu 'anhaa: anna rasuulallaahi shallallaahu 'alaihi wa sallama kharaja min 'indihaa lailan, qaalat: faghirtu 'alaihi, qaala: fajaa-a fara-aa maa ashna'u, faqaala: maalaki yaa 'aa-isyyah aghirti? faqultu: wa maa lii laa yaghaaru mitslii 'alaa mitslika? faqaala rasuulullaahi shallallaahu 'alaihi wa sallama: afaqadti syaithaanaki? faqultu: yaa rasuulallaahi awa ma'iya syaithaanun? qaala: na'am. qultu: wa ma'aka yaa rasuulallaahi? qaala: na'am, wa laakinna rabbii 'azza wa jalla a'aananii 'alaihi hattaa aslama.</w:t>
      </w:r>
    </w:p>
    <w:p>
      <w:pPr>
        <w:spacing w:before="40" w:after="100" w:line="269" w:lineRule="auto"/>
        <w:bidi w:val="0"/>
        <w:jc w:val="left"/>
      </w:pPr>
      <w:r>
        <w:rPr>
          <w:rFonts w:ascii="Amiri" w:hAnsi="Amiri" w:cs="Amiri" w:eastAsia="Amiri"/>
          <w:b w:val="0"/>
          <w:i w:val="0"/>
          <w:color w:val="1F2937"/>
          <w:sz w:val="26"/>
          <w:szCs w:val="30"/>
        </w:rPr>
        <w:t>Wa fii riwaayatin ukhraa: qaala rasuulullaahi shallallaahu 'alaihi wa sallama: «Maa min ahadin minkum illaa wa qad wukkira bihi qariinuhu minal jinni wa qariinuhu minal malaa-ikati», qaaluu: wa iyyaaka yaa rasuulallaahi? qaala: «wa iyyaaya, wa laakinnallaaha ta'aalaa 'aananii 'alaihi falaa ya'murunii illaa bihaqqin».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Kesembilan: Al-Qarin. Ketahuilah, saudaraku yang mukmin, menurut penulis setiap manusia mempunyai qarin dari kalangan jin. Ia menisbatkan hadis Aisyah—semoga Allah meridainya—kepada riwayat Muslim, Ahmad, dan selain keduanya: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keluar dari sisinya pada suatu malam. Aisyah berkata bahwa ia cemburu kepada beliau. Ketika beliau datang dan melihat apa yang ia lakukan, beliau bertanya, “Ada apa denganmu, wahai Aisyah? Apakah engkau cemburu?” Ia menjawab, “Mengapa orang sepertiku tidak cemburu terhadap orang sepertimu?”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berkata, menurut bunyi Arab final secara harfiah, “Apakah engkau kehilangan setanmu?”—bentuk kata ini janggal dan tidak diganti di sini. Ia bertanya, “Wahai Rasulullah, apakah ada setan bersamaku?” Beliau menjawab, “Ya.” Ia bertanya, “Dan bersama engkau, wahai Rasulullah?” Beliau menjawab, “Ya, tetapi Tuhanku ‘Azza wa Jalla menolongku atasnya hingga ia masuk Islam.”</w:t>
      </w:r>
    </w:p>
    <w:p>
      <w:pPr>
        <w:spacing w:before="40" w:after="100" w:line="269" w:lineRule="auto"/>
        <w:bidi w:val="0"/>
        <w:jc w:val="left"/>
      </w:pPr>
      <w:r>
        <w:rPr>
          <w:rFonts w:ascii="Amiri" w:hAnsi="Amiri" w:cs="Amiri" w:eastAsia="Amiri"/>
          <w:b w:val="0"/>
          <w:i w:val="0"/>
          <w:color w:val="1F2937"/>
          <w:sz w:val="24"/>
          <w:szCs w:val="28"/>
        </w:rPr>
        <w:t xml:space="preserve">Dalam riwayat lain yang dikutip penulis,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kalian melainkan qarinnya dari jin dan qarinnya dari malaikat telah ditugaskan kepadanya.” Mereka bertanya, “Termasuk engkau, wahai Rasulullah?” Beliau menjawab, “Termasuk aku, tetapi Allah Taala menolongku atasnya sehingga ia tidak memerintahkanku kecuali kepada kebenaran.”</w:t>
      </w:r>
    </w:p>
    <w:p>
      <w:r>
        <w:br w:type="page"/>
      </w:r>
    </w:p>
    <w:p>
      <w:pPr>
        <w:pStyle w:val="Heading1"/>
        <w:bidi w:val="0"/>
        <w:spacing w:before="240" w:after="100"/>
        <w:jc w:val="left"/>
      </w:pPr>
      <w:r>
        <w:rPr>
          <w:rFonts w:ascii="Amiri" w:hAnsi="Amiri" w:cs="Amiri" w:eastAsia="Amiri"/>
          <w:b/>
          <w:i w:val="0"/>
          <w:color w:val="1F2937"/>
          <w:sz w:val="36"/>
          <w:szCs w:val="40"/>
          <w:bCs/>
        </w:rPr>
        <w:t>Halaman 44 — siapa qarin dan persoalan yang menyertainya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كَالتَّوْأَمِ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وَيَتَصَارَعُونَ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أَسْتَعِينُ</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Man huwal qariin? Al-qariinu yukhslaqu ma'al insaani hiinal wilaadati fid dunyaa wa yushbihu ma'ahu kat-tau-ami laa yufaariquhu abadan. Wa'lam annal qariina khalqun minal jaanni wa annahu ya'kulu ma'al insaani wa ya'iisyu ma'ahu. Wal qariinu nau'un min qabaa-ilin nahaamiri wa hiya qabaa-ilu mal-iyyatun fid dunyaa mal-iyyatun bil basyari wa bil khairi wa yastashaawi'uuna mitslal insi tamaaman.</w:t>
      </w:r>
    </w:p>
    <w:p>
      <w:pPr>
        <w:spacing w:before="40" w:after="100" w:line="269" w:lineRule="auto"/>
        <w:bidi w:val="0"/>
        <w:jc w:val="left"/>
      </w:pPr>
      <w:r>
        <w:rPr>
          <w:rFonts w:ascii="Amiri" w:hAnsi="Amiri" w:cs="Amiri" w:eastAsia="Amiri"/>
          <w:b w:val="0"/>
          <w:i w:val="0"/>
          <w:color w:val="1F2937"/>
          <w:sz w:val="26"/>
          <w:szCs w:val="30"/>
        </w:rPr>
        <w:t>Wal qariinu yazhallu ma'al insaani hattal mauti. Wa'lam anna ar-rajula minal insi ma'ahu qariinun dzakarun minal jaanni, wa annal mar-ata minal insi ma'ahaa qariinun untsaa minal jaanni, wa idzaa tazawwaja ar-rajulu minal insi ma'a imra-atin minal insi falaa yatazawwaju al-qariinu minal jaanni minal qariinati minal jaanni li-annahum khuliqquu laa yatazawwajuuna abadan. Wa hunaaka ba'dhul musyaariikha yaquulu innal mar-ata minal insi yuhibbuhaal qariinu wa yamna'uhaal zawaaja. Haadzaa kalaamun shahiihun wa laakinnahu laisa qariinahaa li-anna qariinahaa imra-atun, wa laakin kaifa yuntamaa qariinun wa kaifiyyatu hudhuurihi ilaihaa wa limaadzaa yuhibbuhaa wa yamna'u ayya rajulin minat taqaddumi ilaihaa? Wa kaifiyyatul 'ilaaji fii haadzal maudhuu'i, aquulu wa billaahil asta'iin.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Siapakah qarin itu? Penulis menyatakan bahwa qarin diciptakan bersama manusia saat kelahirannya di dunia dan menyertainya seperti saudara kembar yang tidak pernah berpisah darinya. Qarin disebut makhluk dari al-jann yang makan dan hidup bersama manusia. Ia juga disebut salah satu jenis dari kabilah-kabilah an-Nahamir—kabilah-kabilah yang dikatakan memenuhi dunia, “penuh dengan manusia dan kebaikan”, serta saling bergulat/berkonflik persis seperti manusia.</w:t>
      </w:r>
    </w:p>
    <w:p>
      <w:pPr>
        <w:spacing w:before="40" w:after="100" w:line="269" w:lineRule="auto"/>
        <w:bidi w:val="0"/>
        <w:jc w:val="left"/>
      </w:pPr>
      <w:r>
        <w:rPr>
          <w:rFonts w:ascii="Amiri" w:hAnsi="Amiri" w:cs="Amiri" w:eastAsia="Amiri"/>
          <w:b w:val="0"/>
          <w:i w:val="0"/>
          <w:color w:val="1F2937"/>
          <w:sz w:val="24"/>
          <w:szCs w:val="28"/>
        </w:rPr>
        <w:t>Qarin dikatakan tetap bersama manusia sampai kematian. Penulis menyatakan lelaki manusia disertai qarin jantan dari al-jann dan perempuan manusia disertai qarin betina dari al-jann; apabila lelaki dan perempuan manusia menikah, qarin dan qarinah dari al-jann tidak menikah satu sama lain karena mereka diklaim diciptakan tidak pernah menikah. Ada sebagian syekh yang, menurut penulis, berkata bahwa seorang perempuan manusia dicintai oleh qarin dan dicegah dari menikah. Penulis menyebut ucapan itu benar tetapi pelakunya bukan qarin perempuan tersebut karena qarinnya adalah betina. Ia lalu bertanya bagaimana suatu qarin dapat dinisbahkan kepadanya, bagaimana kehadirannya, mengapa ia mencintainya dan mencegah lelaki mana pun melamarnya, dan bagaimana “pengobatan” persoalan ini. Ia menutup dengan, “Aku berkata, dan kepada Allah aku memohon pertolongan.” Seluruhnya tetap merupakan klaim sumber, bukan diagnosis atau dasar menuduh siapa pun.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النَّهَامِـرِ</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الْمُشَارِ</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يخ</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45 — fasal kesepuluh: kelompok satu sampai sembilan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تَحْسَبُهُ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خِنْزِيرٌ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لِلنِّكَاحِ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مُدْبِرِينَ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لِلْغَنَمِ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فَيَمْنَعُونَ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الْغَنَمَ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الْبَهَائِمِ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Al-fashlul 'aasyiru: awwalan (ar-rahthul awwalu minal jaanni) yahkumu 'alar rajuli bimaqdhil zaujatihi wa kurhihaa wa huwa min qablu kaana yuhibbuhaa ghaayatal hubbati. (Ar-rahthuts tsaanii) yahkumu fil mar-ati fatubghidhu zaujahaa hattaa idzaa ra-athu yahsabuhu baina 'ainaihaa ka-annahu 'aduwwun aw khinziirun yatasyakkal lahaa. (Ar-rahthuts tsaalitsu) yashna'u lil mar-ati fayubghidhuhaa 'aniz zawaaji fayathlubuhaan naasu lin nikaahi fayarji'uuna mudbiriina - al-qariinu.</w:t>
      </w:r>
    </w:p>
    <w:p>
      <w:pPr>
        <w:spacing w:before="40" w:after="100" w:line="269" w:lineRule="auto"/>
        <w:bidi w:val="0"/>
        <w:jc w:val="left"/>
      </w:pPr>
      <w:r>
        <w:rPr>
          <w:rFonts w:ascii="Amiri" w:hAnsi="Amiri" w:cs="Amiri" w:eastAsia="Amiri"/>
          <w:b w:val="0"/>
          <w:i w:val="0"/>
          <w:color w:val="1F2937"/>
          <w:sz w:val="26"/>
          <w:szCs w:val="30"/>
        </w:rPr>
        <w:t>(Ar-rahthur raabi'u) yahniqu lil bikri fatabuuru falaa yathruqu jaanibaihaa thaariqun, fa-idzaa tharaqa haraba wa farra qaraaran wa laa wujuu'a ba'dahu. (Ar-rahthul khaamisu) yashna'u lir rajuli fayubghidhu ahla daarihi. (Ar-rahthus saadisu) yashna'u lil maghnami fatamuutu aulaaduhaa - idzaa shana'ta haadzas sihra wa khattathu maasyiyatu wakkalatisy syayaathiina bidzaalika fayamna'uuna awwalanil ghanama. (Ar-rahthus saabi'u wats tsaaminu wat taasi'u) yahniqu limautil bahaa-imi wa liman'il labani wa liman'il wilaadati.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Kesepuluh. Pertama, kelompok pertama dari al-jann menurut penulis menghukumi seorang lelaki dengan kebencian terhadap istrinya dan ketidaksukaan kepadanya, padahal sebelumnya ia sangat mencintainya. Kelompok kedua menghukumi seorang perempuan sehingga ia membenci suaminya; apabila melihat suaminya, ia membayangkan di antara kedua matanya seolah-olah suaminya mengambil rupa musuh atau babi baginya. Kelompok ketiga “membuat” sesuatu terhadap perempuan sehingga menimbulkan kebencian terhadapnya untuk pernikahan; orang-orang meminangnya untuk menikah lalu kembali berpaling—[bagian ini dihubungkan penulis dengan] al-qarin.</w:t>
      </w:r>
    </w:p>
    <w:p>
      <w:pPr>
        <w:spacing w:before="40" w:after="100" w:line="269" w:lineRule="auto"/>
        <w:bidi w:val="0"/>
        <w:jc w:val="left"/>
      </w:pPr>
      <w:r>
        <w:rPr>
          <w:rFonts w:ascii="Amiri" w:hAnsi="Amiri" w:cs="Amiri" w:eastAsia="Amiri"/>
          <w:b w:val="0"/>
          <w:i w:val="0"/>
          <w:color w:val="1F2937"/>
          <w:sz w:val="24"/>
          <w:szCs w:val="28"/>
        </w:rPr>
        <w:t>Kelompok keempat dimurkai/diarahkan dengan kemarahan kepada seorang gadis sehingga ia tidak laku dan tidak seorang pengetuk pun mendatangi kedua sisinya; jika ada yang datang, ia lari dan melarikan diri tanpa kembali sesudahnya. Kelompok kelima membuat sesuatu terhadap seorang lelaki sehingga ia membenci penghuni rumahnya. Kelompok keenam membuat sesuatu terhadap kambing sehingga anak-anaknya mati: penulis menyatakan bahwa jika sihir ini dibuat dan ternak melangkahinya, setan-setan ditugaskan untuk hal itu lalu mula-mula menghalangi kambing. Kelompok ketujuh, kedelapan, dan kesembilan diarahkan dengan kemarahan untuk kematian hewan-hewan, pencegahan susu, dan pencegahan kelahiran.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بِمَقْضِ</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وفرارًا</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وَفَرَّ</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قَرَارًا</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46 — kelompok sepuluh sampai tiga belas</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خَاصِرَتِهَا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وَيُسْتَسْقَى</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نَبَاتًا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فَيُطْعِمُونَهُ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الْإِنَاثَ</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(Ar-rahthul 'aasyiru) yashna'u limauti aulaadil insaani falaa ya'iisyu minhum illaa qaliilun, idzaa shana'a sihran wa takhaththat-hul mar-atu wa dharabahasy syayaathiinul muwakkaluna bi-anwaa'is sihri 'alaa khaashiratihaa aw ma'idatihaa aw bathnihaa fayasquthul janiinu. (Ar-rahthul haadii 'asyara) mahmaa shana'a sihran limautil aulaadish shighaari wukkilat lahussy syayaathiinu fatadhribul walada dhrbatan aw yasquunahu maa-an ma'luuman fil bah ril azraqi min 'ainin hunaaka, idzaa syariba minhus shabiyyu amradhahu wa maata, wa idzaa syariba minhul kabiiru zhahara bihinafkhul bathni wa yustasqaa.</w:t>
      </w:r>
    </w:p>
    <w:p>
      <w:pPr>
        <w:spacing w:before="40" w:after="100" w:line="269" w:lineRule="auto"/>
        <w:bidi w:val="0"/>
        <w:jc w:val="left"/>
      </w:pPr>
      <w:r>
        <w:rPr>
          <w:rFonts w:ascii="Amiri" w:hAnsi="Amiri" w:cs="Amiri" w:eastAsia="Amiri"/>
          <w:b w:val="0"/>
          <w:i w:val="0"/>
          <w:color w:val="1F2937"/>
          <w:sz w:val="26"/>
          <w:szCs w:val="30"/>
        </w:rPr>
        <w:t>(Ar-rahthuts tsaaniya 'asyara) idzaa shawwara shuurata imra-atin fii thaali'is sunbulati yaumats tsulaatsaa-i yaumal jumu'ati wa takhaththat-hul mar-atu laa talidu illal banaati, wa dzaalika li-annasy syayaathiinal muwakkaliina bi-anwaa'is sihri ya'khudzuuna min ardhil maghribil aqshaa biqurbil bahri nabaatan hunaaka ma'luuman fayuth'imuunahul mar-ata falaa talidu illal inaatsa. (Ar-rahthuts tsaalitsu 'asyara) yashna'us sihra fayu'aqqadul rajulu 'inda zaujatihi.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Kelompok kesepuluh menurut penulis membuat sesuatu untuk kematian anak-anak manusia sehingga hanya sedikit dari mereka yang hidup. Ia mengklaim bahwa jika suatu sihir dibuat lalu seorang perempuan melangkahinya, setan-setan yang ditugaskan pada berbagai jenis sihir memukul pinggang, lambung, atau perutnya sehingga janin gugur. Kelompok kesebelas diklaim bekerja melalui sihir untuk kematian anak-anak kecil: setan-setan ditugaskan baginya lalu memukul anak itu satu pukulan atau memberinya minum air tertentu dari mata air di Laut Biru; menurut penulis, anak kecil yang meminumnya menjadi sakit lalu mati, sedangkan orang dewasa yang meminumnya mengalami perut kembung dan yustasqaa—istilah akibat ini dipertahankan tanpa penetapan makna medis.</w:t>
      </w:r>
    </w:p>
    <w:p>
      <w:pPr>
        <w:spacing w:before="40" w:after="100" w:line="269" w:lineRule="auto"/>
        <w:bidi w:val="0"/>
        <w:jc w:val="left"/>
      </w:pPr>
      <w:r>
        <w:rPr>
          <w:rFonts w:ascii="Amiri" w:hAnsi="Amiri" w:cs="Amiri" w:eastAsia="Amiri"/>
          <w:b w:val="0"/>
          <w:i w:val="0"/>
          <w:color w:val="1F2937"/>
          <w:sz w:val="24"/>
          <w:szCs w:val="28"/>
        </w:rPr>
        <w:t>Kelompok kedua belas diklaim bekerja apabila seseorang menggambarkan sosok perempuan pada thali‘ as-Sunbulah di hari Selasa atau hari Jumat lalu perempuan itu melangkahinya, sehingga ia hanya melahirkan anak perempuan. Penulis menambahkan bahwa setan-setan yang ditugaskan pada berbagai jenis sihir mengambil tumbuhan tertentu dari tanah Maghrib terjauh dekat laut lalu memberikannya sebagai makanan kepada perempuan itu sehingga ia hanya melahirkan anak-anak perempuan. Kelompok ketiga belas diklaim membuat sihir sehingga seorang lelaki “terikat” di hadapan istrinya.</w:t>
      </w:r>
    </w:p>
    <w:p>
      <w:r>
        <w:br w:type="page"/>
      </w:r>
    </w:p>
    <w:p>
      <w:pPr>
        <w:pStyle w:val="Heading1"/>
        <w:bidi w:val="0"/>
        <w:spacing w:before="240" w:after="100"/>
        <w:jc w:val="left"/>
      </w:pPr>
      <w:r>
        <w:rPr>
          <w:rFonts w:ascii="Amiri" w:hAnsi="Amiri" w:cs="Amiri" w:eastAsia="Amiri"/>
          <w:b/>
          <w:i w:val="0"/>
          <w:color w:val="1F2937"/>
          <w:sz w:val="36"/>
          <w:szCs w:val="40"/>
          <w:bCs/>
        </w:rPr>
        <w:t>Halaman 47 — kelompok keempat belas sampai keenam belas</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لِلْعَرُوسِ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الْعَرِيسَ</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(Ar-rahthur raabi'a 'asyara) yashna'u lil 'aruusi fatubghidhul 'ariisa. (Ar-rahthul khaamisa 'asyara) yashna'u lil mar-ati fatubghidhu jimaa'a zaujihaa wa taquulu lahu: laa uhibbul jimaa'a. (Ar-rahthus saadisa 'asyara) yashna'u lil mar-ati fayuq'iduhaa 'anil wilaadati hattaa yazhunna annahaa 'aqiimatun, wal 'aqiimu min untsaa haadzasy syarri laa ya'tiihad damu ashlan.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Kelompok keempat belas menurut penulis membuat sesuatu terhadap pengantin perempuan sehingga ia membenci pengantin lelaki. Kelompok kelima belas membuat sesuatu terhadap seorang perempuan sehingga ia membenci hubungan suami-istri dengan suaminya dan berkata kepadanya, “Aku tidak menyukai hubungan itu.” Kelompok keenam belas membuat sesuatu terhadap seorang perempuan sehingga ia ditahan dari melahirkan sampai disangka mandul; penulis menambahkan bahwa perempuan yang terkena kejahatan ini sama sekali tidak didatangi darah haid.</w:t>
      </w:r>
    </w:p>
    <w:p>
      <w:r>
        <w:br w:type="page"/>
      </w:r>
    </w:p>
    <w:p>
      <w:pPr>
        <w:pStyle w:val="Heading1"/>
        <w:bidi w:val="0"/>
        <w:spacing w:before="240" w:after="100"/>
        <w:jc w:val="left"/>
      </w:pPr>
      <w:r>
        <w:rPr>
          <w:rFonts w:ascii="Amiri" w:hAnsi="Amiri" w:cs="Amiri" w:eastAsia="Amiri"/>
          <w:b/>
          <w:i w:val="0"/>
          <w:color w:val="1F2937"/>
          <w:sz w:val="36"/>
          <w:szCs w:val="40"/>
          <w:bCs/>
        </w:rPr>
        <w:t>Halaman 48 — fasal kesebelas: pengelompokan jin menurut tempat</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سَأُعَرِّفُكَ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أَلْفًا</w:t>
      </w:r>
    </w:p>
    <w:p>
      <w:pPr>
        <w:spacing w:before="40" w:after="100" w:line="269" w:lineRule="auto"/>
        <w:bidi w:val="1"/>
        <w:jc w:val="start"/>
      </w:pP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الْعُيُونَ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وَالْكُهُوفَ،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الطَّوَاغِيتُ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أُرِيقَتْ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Al-fashlul haadii 'asyara: anwaa'u 'ilaajaatil jinni. I'lam ayyuhath thaali bul mu'minu an aradta an u'allimaka bi-adwiyatin yantafi'u bihaa man ba'daka wa usyaariku fil ajri in syaa-allaahu ta'aalaa, anna hunaaka anwaa'an minal jinni yashra'uunan nisaa-a war rijaala wa hum mukhtalifuuna a'rifu minhum khalqan katsiiran, wa laakin in syaa-allaahu ta'aalaa sa-u'arrifuka ayyuhal mu'minu bisab'iina rahthan taqriiban laka wa lighairika, kullu rahthin minhaa ay minal jinni fiihi sab'uuna alfu qabiilatin wa kullu qabiilatin fiihaa sab'uuna alfan.</w:t>
      </w:r>
    </w:p>
    <w:p>
      <w:pPr>
        <w:spacing w:before="40" w:after="100" w:line="269" w:lineRule="auto"/>
        <w:bidi w:val="0"/>
        <w:jc w:val="left"/>
      </w:pPr>
      <w:r>
        <w:rPr>
          <w:rFonts w:ascii="Amiri" w:hAnsi="Amiri" w:cs="Amiri" w:eastAsia="Amiri"/>
          <w:b w:val="0"/>
          <w:i w:val="0"/>
          <w:color w:val="1F2937"/>
          <w:sz w:val="26"/>
          <w:szCs w:val="30"/>
        </w:rPr>
        <w:t>Wa lau waqa'at ibrah minas samaA-i maa waqa'at illaa 'alaihim. Fal 'afaariitu minhum sakanul 'uyuuna wal kuhuufa wasy syayaathiinu sakanud diyaara wa 'amarul qubuura (ya'nii nazaluu biqur qubuuril insi), wa ammalth thawaaghiitu fasakanuu biqurbid dami, fa-ammaa nahrud damin hadharuu 'indahu, wa in fariqat nuqthatu damin qadimuu ilaihaa fii asra'a minal barqil khaathifi war riihil 'aashifi. Wa ba'dhuz zawaabi'ati rakibur riyaaha, wa ba'dhun min kibaarisy syayaathiini sakanuu biqurbin naari li-annal ashla awwala minhaa.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Kesebelas: Jenis-jenis Pengobatan Jin. Penulis berkata, “Ketahuilah, wahai penuntut yang mukmin, bahwa aku ingin mengajarkan kepadamu obat-obat yang bermanfaat bagi orang-orang sesudahmu dan aku ikut memperoleh pahala, insya Allah Taala. Ada berbagai jenis jin yang merasuki perempuan dan lelaki; mereka berbeda-beda dan aku mengenal banyak makhluk dari mereka. Insya Allah Taala, aku akan memperkenalkan kepadamu, wahai mukmin, kira-kira tujuh puluh kelompok, untukmu dan orang lain. Setiap kelompok dari jin itu memuat tujuh puluh ribu kabilah, dan setiap kabilah memuat tujuh puluh ribu.” Angka-angka dan kemampuan yang diklaim dalam pengantar ini dipertahankan sebagai pernyataan penulis.</w:t>
      </w:r>
    </w:p>
    <w:p>
      <w:pPr>
        <w:spacing w:before="40" w:after="100" w:line="269" w:lineRule="auto"/>
        <w:bidi w:val="0"/>
        <w:jc w:val="left"/>
      </w:pPr>
      <w:r>
        <w:rPr>
          <w:rFonts w:ascii="Amiri" w:hAnsi="Amiri" w:cs="Amiri" w:eastAsia="Amiri"/>
          <w:b w:val="0"/>
          <w:i w:val="0"/>
          <w:color w:val="1F2937"/>
          <w:sz w:val="24"/>
          <w:szCs w:val="28"/>
        </w:rPr>
        <w:t>“Seandainya sebuah jarum jatuh dari langit, ia tidak akan jatuh kecuali di atas mereka.” Penulis lalu mengelompokkan tempat mereka menurut klaimnya: para ‘ifrit tinggal di mata air dan gua-gua; setan-setan tinggal di rumah-rumah dan meramaikan kuburan, yakni berdiam dekat kuburan manusia; para thawaghit tinggal dekat darah dan menghadiri penyembelihan darah—jika setitik darah ditumpahkan, mereka dikatakan datang lebih cepat daripada kilat yang menyambar dan angin yang bertiup kencang. Sebagian az-zawabi‘ dikatakan menunggang angin, dan sebagian pembesar setan tinggal dekat api karena asal pertama mereka berasal darinya.</w:t>
      </w:r>
    </w:p>
    <w:p>
      <w:r>
        <w:br w:type="page"/>
      </w:r>
    </w:p>
    <w:p>
      <w:pPr>
        <w:pStyle w:val="Heading1"/>
        <w:bidi w:val="0"/>
        <w:spacing w:before="240" w:after="100"/>
        <w:jc w:val="left"/>
      </w:pPr>
      <w:r>
        <w:rPr>
          <w:rFonts w:ascii="Amiri" w:hAnsi="Amiri" w:cs="Amiri" w:eastAsia="Amiri"/>
          <w:b/>
          <w:i w:val="0"/>
          <w:color w:val="1F2937"/>
          <w:sz w:val="36"/>
          <w:szCs w:val="40"/>
          <w:bCs/>
        </w:rPr>
        <w:t>Halaman 49 — ‘ifrit dan awal pengobatan (ada rajah)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الْمُتَشَكِّلِينَ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وَالشُّمُوخِ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الْبَسَاتِينِ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تَزَلْزَلَ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ba'dhut tawaaqiifil 'afaariitu ya'nii mutasyakkiliina 'alaa shuuratil insi sakanuu biqurbil asyjaaril 'aaliyati wasy syumuukhil 'aliiqi wa dakhalun fil basaatiini. Wa ba'dhul sabaasibi sakanul jibaala wal kharaa-iba al-khaaliyata, wa katsratu haa-ulaa-i mudhirratun bir rijaali wan nisaa-i min banii Aadama.</w:t>
      </w:r>
    </w:p>
    <w:p>
      <w:pPr>
        <w:spacing w:before="40" w:after="100" w:line="269" w:lineRule="auto"/>
        <w:bidi w:val="0"/>
        <w:jc w:val="left"/>
      </w:pPr>
      <w:r>
        <w:rPr>
          <w:rFonts w:ascii="Amiri" w:hAnsi="Amiri" w:cs="Amiri" w:eastAsia="Amiri"/>
          <w:b w:val="0"/>
          <w:i w:val="0"/>
          <w:color w:val="1F2937"/>
          <w:sz w:val="26"/>
          <w:szCs w:val="30"/>
        </w:rPr>
        <w:t>Wa laakin hunaaka sab'uuna washfan wa maa yahtaaju ilaihim mahmaa zhahara minal 'ilaaji, wa ammaa ash-haabush shar'i fahum tsalaatsatun wa arba'uuna nau'an kullu nau'in laabudda min 'ilaajihi. (Al-awwalu) famahmaa inshara'a aw imra-atun aw shabiyyun aw shabiyyatun faktub lahu baina 'ainaihi: (amman kaana mu'minan kaman kaana faasiqan ilaa qawlihi tazalzala nuzulan) wa fii yadihil yumnaa khaatamu sulaimaana wa lahu sab'atu quruunin fii baathini kulli qarnin minhaa harfun min huruufi: f j sy ts kh dz sh dh, haadzihil khawaatimu khaatamu sulaimaan.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Sebagian at-tawabi‘ para ‘ifrit—maksudnya mereka yang mengambil bentuk manusia—menurut penulis tinggal dekat pohon-pohon tinggi dan asy-syumukh al-‘aliqah (puncak/tempat tinggi yang terjal; susunannya belum pasti) serta masuk ke kebun-kebun. Sebagian as-sabasib tinggal di gunung-gunung dan reruntuhan kosong. Penulis menyatakan kebanyakan mereka membahayakan lelaki dan perempuan dari anak-anak Adam.</w:t>
      </w:r>
    </w:p>
    <w:p>
      <w:pPr>
        <w:spacing w:before="40" w:after="100" w:line="269" w:lineRule="auto"/>
        <w:bidi w:val="0"/>
        <w:jc w:val="left"/>
      </w:pPr>
      <w:r>
        <w:rPr>
          <w:rFonts w:ascii="Amiri" w:hAnsi="Amiri" w:cs="Amiri" w:eastAsia="Amiri"/>
          <w:b w:val="0"/>
          <w:i w:val="0"/>
          <w:color w:val="1F2937"/>
          <w:sz w:val="24"/>
          <w:szCs w:val="28"/>
        </w:rPr>
        <w:t xml:space="preserve">Namun penulis menyatakan ada tujuh puluh deskripsi dan hal-hal yang dibutuhkan mengenai mereka ketika pengobatan tampak diperlukan. Adapun penderita kerasukan disebut empat puluh tiga jenis, dan setiap jenis menurutnya memerlukan pengobatannya sendiri. Pertama: apabila seorang lelaki, perempuan, anak lelaki, atau anak perempuan kerasukan, teks mengarahkan agar di antara kedua matanya ditulis, “Am man kaana mu'minan kaman kaana faasiqan” (Apakah orang yang mukmin sama seperti orang yang fasik?) sampai firman-Nya dalam bunyi Arab final, “tazalzala nuzulan”—potongan akhir ini tidak dilancarkan atau dilengkapi. Pada tangan kanannya ditulis Khatam Sulaiman yang memiliki tujuh tanduk; di bagian dalam setiap tanduk terdapat satu huruf dari huruf-huruf: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Teks menutup, “Inilah khatam-khatam itu, Khatam Sulaiman.”</w:t>
      </w:r>
    </w:p>
    <w:p>
      <w:pPr>
        <w:bidi w:val="0"/>
        <w:spacing w:before="120" w:after="60"/>
        <w:jc w:val="center"/>
      </w:pPr>
      <w:r>
        <w:drawing>
          <wp:inline xmlns:a="http://schemas.openxmlformats.org/drawingml/2006/main" xmlns:pic="http://schemas.openxmlformats.org/drawingml/2006/picture">
            <wp:extent cx="5580000" cy="1538519"/>
            <wp:docPr id="1" name="Picture 1"/>
            <wp:cNvGraphicFramePr>
              <a:graphicFrameLocks noChangeAspect="1"/>
            </wp:cNvGraphicFramePr>
            <a:graphic>
              <a:graphicData uri="http://schemas.openxmlformats.org/drawingml/2006/picture">
                <pic:pic>
                  <pic:nvPicPr>
                    <pic:cNvPr id="0" name="49.jpg"/>
                    <pic:cNvPicPr/>
                  </pic:nvPicPr>
                  <pic:blipFill>
                    <a:blip r:embed="rId11"/>
                    <a:stretch>
                      <a:fillRect/>
                    </a:stretch>
                  </pic:blipFill>
                  <pic:spPr>
                    <a:xfrm>
                      <a:off x="0" y="0"/>
                      <a:ext cx="5580000" cy="1538519"/>
                    </a:xfrm>
                    <a:prstGeom prst="rect"/>
                  </pic:spPr>
                </pic:pic>
              </a:graphicData>
            </a:graphic>
          </wp:inline>
        </w:drawing>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التَّوَاقِيفِ</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السَّبَاسِبِ</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وَالشُّمُوخِ</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الْعَلِيقِ</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color w:val="1F2937"/>
          <w:sz w:val="24"/>
          <w:szCs w:val="28"/>
          <w:iCs/>
        </w:rPr>
        <w:t>Judul di naskah:</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التوابع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العفاريت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السباسب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علاج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الصرع</w:t>
      </w:r>
    </w:p>
    <w:p>
      <w:pPr>
        <w:spacing w:before="40" w:after="100" w:line="269" w:lineRule="auto"/>
        <w:bidi w:val="0"/>
        <w:jc w:val="left"/>
      </w:pPr>
      <w:r>
        <w:rPr>
          <w:rFonts w:ascii="Amiri" w:hAnsi="Amiri" w:cs="Amiri" w:eastAsia="Amiri"/>
          <w:b w:val="0"/>
          <w:i/>
          <w:color w:val="1F2937"/>
          <w:sz w:val="24"/>
          <w:szCs w:val="28"/>
          <w:iCs/>
        </w:rPr>
        <w:t>Teks Arab asli rujukan:</w:t>
      </w:r>
    </w:p>
    <w:p>
      <w:pPr>
        <w:spacing w:before="40" w:after="100" w:line="269" w:lineRule="auto"/>
        <w:bidi w:val="1"/>
        <w:jc w:val="start"/>
      </w:pP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تَزَلْزَلَ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p>
    <w:p>
      <w:pPr>
        <w:spacing w:before="40" w:after="100" w:line="269" w:lineRule="auto"/>
        <w:bidi w:val="0"/>
        <w:jc w:val="left"/>
      </w:pPr>
      <w:r>
        <w:rPr>
          <w:rFonts w:ascii="Amiri" w:hAnsi="Amiri" w:cs="Amiri" w:eastAsia="Amiri"/>
          <w:b w:val="0"/>
          <w:i/>
          <w:color w:val="1F2937"/>
          <w:sz w:val="24"/>
          <w:szCs w:val="28"/>
          <w:iCs/>
        </w:rPr>
        <w:t>TATACARA PRAKTIK LENGKAP MENURUT NASKAH HAL 49:</w:t>
      </w:r>
    </w:p>
    <w:p>
      <w:pPr>
        <w:spacing w:before="40" w:after="100" w:line="269" w:lineRule="auto"/>
        <w:bidi w:val="0"/>
        <w:jc w:val="left"/>
      </w:pPr>
      <w:r>
        <w:rPr>
          <w:rFonts w:ascii="Amiri" w:hAnsi="Amiri" w:cs="Amiri" w:eastAsia="Amiri"/>
          <w:b w:val="0"/>
          <w:i/>
          <w:color w:val="1F2937"/>
          <w:sz w:val="24"/>
          <w:szCs w:val="28"/>
          <w:iCs/>
        </w:rPr>
        <w:t>1. Konteks yang ditulis penulis (bukan tatacara, tapi latar):</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التَّوَابِعِ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الْعَفَارِيتُ</w:t>
      </w:r>
      <w:r>
        <w:rPr>
          <w:rFonts w:ascii="Amiri" w:hAnsi="Amiri" w:cs="Amiri" w:eastAsia="Amiri"/>
          <w:b w:val="0"/>
          <w:i w:val="0"/>
          <w:color w:val="1F2937"/>
          <w:sz w:val="24"/>
          <w:szCs w:val="28"/>
        </w:rPr>
        <w:t xml:space="preserve"> - sebagian tawabi' ifrit yang menyerupai manusia, tinggal dekat pohon tinggi dan masuk ke kebun</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السَّبَاسِبِ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سَكَنُوا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الْجِبَالَ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وَالْخَرَائِبَ</w:t>
      </w:r>
      <w:r>
        <w:rPr>
          <w:rFonts w:ascii="Amiri" w:hAnsi="Amiri" w:cs="Amiri" w:eastAsia="Amiri"/>
          <w:b w:val="0"/>
          <w:i w:val="0"/>
          <w:color w:val="1F2937"/>
          <w:sz w:val="24"/>
          <w:szCs w:val="28"/>
        </w:rPr>
        <w:t xml:space="preserve"> - sebagian sabasib tinggal di gunung dan reruntuhan kosong</w:t>
      </w:r>
    </w:p>
    <w:p>
      <w:pPr>
        <w:spacing w:before="40" w:after="100" w:line="269" w:lineRule="auto"/>
        <w:bidi w:val="0"/>
        <w:jc w:val="left"/>
      </w:pPr>
      <w:r>
        <w:rPr>
          <w:rFonts w:ascii="Amiri" w:hAnsi="Amiri" w:cs="Amiri" w:eastAsia="Amiri"/>
          <w:b w:val="0"/>
          <w:i w:val="0"/>
          <w:color w:val="1F2937"/>
          <w:sz w:val="24"/>
          <w:szCs w:val="28"/>
        </w:rPr>
        <w:t xml:space="preserve">- Penulis menyatakan </w:t>
      </w:r>
      <w:r>
        <w:rPr>
          <w:rFonts w:ascii="Amiri" w:hAnsi="Amiri" w:cs="Amiri" w:eastAsia="Amiri"/>
          <w:b w:val="0"/>
          <w:i w:val="0"/>
          <w:color w:val="1F2937"/>
          <w:sz w:val="28"/>
          <w:szCs w:val="32"/>
          <w:rtl/>
        </w:rPr>
        <w:t>كَثْرَةُ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هَؤُلَاءِ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مُضِرَّةٌ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بِالرِّجَالِ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وَالنِّسَاءِ</w:t>
      </w:r>
      <w:r>
        <w:rPr>
          <w:rFonts w:ascii="Amiri" w:hAnsi="Amiri" w:cs="Amiri" w:eastAsia="Amiri"/>
          <w:b w:val="0"/>
          <w:i w:val="0"/>
          <w:color w:val="1F2937"/>
          <w:sz w:val="24"/>
          <w:szCs w:val="28"/>
        </w:rPr>
        <w:t xml:space="preserve"> - kebanyakan mereka berbahaya bagi manusia</w:t>
      </w:r>
    </w:p>
    <w:p>
      <w:pPr>
        <w:spacing w:before="40" w:after="100" w:line="269" w:lineRule="auto"/>
        <w:bidi w:val="0"/>
        <w:jc w:val="left"/>
      </w:pPr>
      <w:r>
        <w:rPr>
          <w:rFonts w:ascii="Amiri" w:hAnsi="Amiri" w:cs="Amiri" w:eastAsia="Amiri"/>
          <w:b w:val="0"/>
          <w:i w:val="0"/>
          <w:color w:val="1F2937"/>
          <w:sz w:val="24"/>
          <w:szCs w:val="28"/>
        </w:rPr>
        <w:t xml:space="preserve">- Penulis menyebut ada </w:t>
      </w:r>
      <w:r>
        <w:rPr>
          <w:rFonts w:ascii="Amiri" w:hAnsi="Amiri" w:cs="Amiri" w:eastAsia="Amiri"/>
          <w:b w:val="0"/>
          <w:i w:val="0"/>
          <w:color w:val="1F2937"/>
          <w:sz w:val="28"/>
          <w:szCs w:val="32"/>
          <w:rtl/>
        </w:rPr>
        <w:t>سَبْعُونَ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وَصْفًا</w:t>
      </w:r>
      <w:r>
        <w:rPr>
          <w:rFonts w:ascii="Amiri" w:hAnsi="Amiri" w:cs="Amiri" w:eastAsia="Amiri"/>
          <w:b w:val="0"/>
          <w:i w:val="0"/>
          <w:color w:val="1F2937"/>
          <w:sz w:val="24"/>
          <w:szCs w:val="28"/>
        </w:rPr>
        <w:t xml:space="preserve"> - 70 deskripsi, dan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وَأَرْبَعُونَ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نَوْعًا</w:t>
      </w:r>
      <w:r>
        <w:rPr>
          <w:rFonts w:ascii="Amiri" w:hAnsi="Amiri" w:cs="Amiri" w:eastAsia="Amiri"/>
          <w:b w:val="0"/>
          <w:i w:val="0"/>
          <w:color w:val="1F2937"/>
          <w:sz w:val="24"/>
          <w:szCs w:val="28"/>
        </w:rPr>
        <w:t xml:space="preserve"> - 43 jenis kerasukan, tiap jenis ada obatnya</w:t>
      </w:r>
    </w:p>
    <w:p>
      <w:pPr>
        <w:spacing w:before="40" w:after="100" w:line="269" w:lineRule="auto"/>
        <w:bidi w:val="0"/>
        <w:jc w:val="left"/>
      </w:pPr>
      <w:r>
        <w:rPr>
          <w:rFonts w:ascii="Amiri" w:hAnsi="Amiri" w:cs="Amiri" w:eastAsia="Amiri"/>
          <w:b w:val="0"/>
          <w:i/>
          <w:color w:val="1F2937"/>
          <w:sz w:val="24"/>
          <w:szCs w:val="28"/>
          <w:iCs/>
        </w:rPr>
        <w:t>2. Media yang disebut untuk pengobatan pertama:</w:t>
      </w:r>
    </w:p>
    <w:p>
      <w:pPr>
        <w:spacing w:before="40" w:after="100" w:line="269" w:lineRule="auto"/>
        <w:bidi w:val="0"/>
        <w:jc w:val="left"/>
      </w:pPr>
      <w:r>
        <w:rPr>
          <w:rFonts w:ascii="Amiri" w:hAnsi="Amiri" w:cs="Amiri" w:eastAsia="Amiri"/>
          <w:b w:val="0"/>
          <w:i w:val="0"/>
          <w:color w:val="1F2937"/>
          <w:sz w:val="24"/>
          <w:szCs w:val="28"/>
        </w:rPr>
        <w:t xml:space="preserve">- Dahinya pasien: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عَيْنَيْهِ</w:t>
      </w:r>
      <w:r>
        <w:rPr>
          <w:rFonts w:ascii="Amiri" w:hAnsi="Amiri" w:cs="Amiri" w:eastAsia="Amiri"/>
          <w:b w:val="0"/>
          <w:i w:val="0"/>
          <w:color w:val="1F2937"/>
          <w:sz w:val="24"/>
          <w:szCs w:val="28"/>
        </w:rPr>
        <w:t xml:space="preserve"> - di antara dua mata (di dahi tengah)</w:t>
      </w:r>
    </w:p>
    <w:p>
      <w:pPr>
        <w:spacing w:before="40" w:after="100" w:line="269" w:lineRule="auto"/>
        <w:bidi w:val="0"/>
        <w:jc w:val="left"/>
      </w:pPr>
      <w:r>
        <w:rPr>
          <w:rFonts w:ascii="Amiri" w:hAnsi="Amiri" w:cs="Amiri" w:eastAsia="Amiri"/>
          <w:b w:val="0"/>
          <w:i w:val="0"/>
          <w:color w:val="1F2937"/>
          <w:sz w:val="24"/>
          <w:szCs w:val="28"/>
        </w:rPr>
        <w:t xml:space="preserve">- Tangan kanannya: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الْيُمْنَى</w:t>
      </w:r>
    </w:p>
    <w:p>
      <w:pPr>
        <w:spacing w:before="40" w:after="100" w:line="269" w:lineRule="auto"/>
        <w:bidi w:val="0"/>
        <w:jc w:val="left"/>
      </w:pPr>
      <w:r>
        <w:rPr>
          <w:rFonts w:ascii="Amiri" w:hAnsi="Amiri" w:cs="Amiri" w:eastAsia="Amiri"/>
          <w:b w:val="0"/>
          <w:i/>
          <w:color w:val="1F2937"/>
          <w:sz w:val="24"/>
          <w:szCs w:val="28"/>
          <w:iCs/>
        </w:rPr>
        <w:t>3. Langkah ke-1 - Tulis di antara dua mata:</w:t>
      </w:r>
    </w:p>
    <w:p>
      <w:pPr>
        <w:spacing w:before="40" w:after="100" w:line="269" w:lineRule="auto"/>
        <w:bidi w:val="1"/>
        <w:jc w:val="start"/>
      </w:pP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تَزَلْزَلَ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نُزُلًا</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Yang dimaksud adalah ayat dari Surah As-Sajdah ayat 18-20:</w:t>
      </w:r>
    </w:p>
    <w:p>
      <w:pPr>
        <w:spacing w:before="40" w:after="100" w:line="269" w:lineRule="auto"/>
        <w:bidi w:val="1"/>
        <w:jc w:val="start"/>
      </w:pPr>
      <w:r>
        <w:rPr>
          <w:rFonts w:ascii="Amiri" w:hAnsi="Amiri" w:cs="Amiri" w:eastAsia="Amiri"/>
          <w:b w:val="0"/>
          <w:i w:val="0"/>
          <w:color w:val="1F2937"/>
          <w:sz w:val="42"/>
          <w:szCs w:val="46"/>
          <w:rtl/>
        </w:rPr>
        <w:t>أَفَمَنْ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يَسْتَوُونَ</w:t>
      </w:r>
      <w:r>
        <w:rPr>
          <w:rFonts w:ascii="Amiri" w:hAnsi="Amiri" w:cs="Amiri" w:eastAsia="Amiri"/>
          <w:b w:val="0"/>
          <w:i w:val="0"/>
          <w:color w:val="1F2937"/>
          <w:sz w:val="38"/>
          <w:szCs w:val="42"/>
          <w:rtl/>
        </w:rPr>
        <w:t xml:space="preserve"> (18) </w:t>
      </w:r>
      <w:r>
        <w:rPr>
          <w:rFonts w:ascii="Amiri" w:hAnsi="Amiri" w:cs="Amiri" w:eastAsia="Amiri"/>
          <w:b w:val="0"/>
          <w:i w:val="0"/>
          <w:color w:val="1F2937"/>
          <w:sz w:val="42"/>
          <w:szCs w:val="46"/>
          <w:rtl/>
        </w:rPr>
        <w:t>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الْمَأْوَىٰ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يَعْمَلُونَ</w:t>
      </w:r>
      <w:r>
        <w:rPr>
          <w:rFonts w:ascii="Amiri" w:hAnsi="Amiri" w:cs="Amiri" w:eastAsia="Amiri"/>
          <w:b w:val="0"/>
          <w:i w:val="0"/>
          <w:color w:val="1F2937"/>
          <w:sz w:val="38"/>
          <w:szCs w:val="42"/>
          <w:rtl/>
        </w:rPr>
        <w:t xml:space="preserve"> (19)</w:t>
      </w:r>
    </w:p>
    <w:p>
      <w:pPr>
        <w:spacing w:before="40" w:after="100" w:line="269" w:lineRule="auto"/>
        <w:bidi w:val="0"/>
        <w:jc w:val="left"/>
      </w:pPr>
      <w:r>
        <w:rPr>
          <w:rFonts w:ascii="Amiri" w:hAnsi="Amiri" w:cs="Amiri" w:eastAsia="Amiri"/>
          <w:b w:val="0"/>
          <w:i w:val="0"/>
          <w:color w:val="1F2937"/>
          <w:sz w:val="24"/>
          <w:szCs w:val="28"/>
        </w:rPr>
        <w:t xml:space="preserve">Di naskah tertulis sampai </w:t>
      </w:r>
      <w:r>
        <w:rPr>
          <w:rFonts w:ascii="Amiri" w:hAnsi="Amiri" w:cs="Amiri" w:eastAsia="Amiri"/>
          <w:b w:val="0"/>
          <w:i w:val="0"/>
          <w:color w:val="1F2937"/>
          <w:sz w:val="28"/>
          <w:szCs w:val="32"/>
          <w:rtl/>
        </w:rPr>
        <w:t>تَزَلْزَلَ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نُزُلًا</w:t>
      </w:r>
      <w:r>
        <w:rPr>
          <w:rFonts w:ascii="Amiri" w:hAnsi="Amiri" w:cs="Amiri" w:eastAsia="Amiri"/>
          <w:b w:val="0"/>
          <w:i w:val="0"/>
          <w:color w:val="1F2937"/>
          <w:sz w:val="24"/>
          <w:szCs w:val="28"/>
        </w:rPr>
        <w:t xml:space="preserve"> - kemungkinan salah cetak/kurang jelas, yang benar </w:t>
      </w:r>
      <w:r>
        <w:rPr>
          <w:rFonts w:ascii="Amiri" w:hAnsi="Amiri" w:cs="Amiri" w:eastAsia="Amiri"/>
          <w:b w:val="0"/>
          <w:i w:val="0"/>
          <w:color w:val="1F2937"/>
          <w:sz w:val="28"/>
          <w:szCs w:val="32"/>
          <w:rtl/>
        </w:rPr>
        <w:t>نُزُلًا</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color w:val="1F2937"/>
          <w:sz w:val="24"/>
          <w:szCs w:val="28"/>
          <w:iCs/>
        </w:rPr>
        <w:t>4. Langkah ke-2 - Tulis di tangan kanan:</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قُرُونٍ</w:t>
      </w:r>
    </w:p>
    <w:p>
      <w:pPr>
        <w:spacing w:before="40" w:after="100" w:line="269" w:lineRule="auto"/>
        <w:bidi w:val="0"/>
        <w:jc w:val="left"/>
      </w:pPr>
      <w:r>
        <w:rPr>
          <w:rFonts w:ascii="Amiri" w:hAnsi="Amiri" w:cs="Amiri" w:eastAsia="Amiri"/>
          <w:b w:val="0"/>
          <w:i w:val="0"/>
          <w:color w:val="1F2937"/>
          <w:sz w:val="24"/>
          <w:szCs w:val="28"/>
        </w:rPr>
        <w:t>Tulis Rajah Khatam Sulaiman yang memiliki 7 tanduk (seperti gambar bintang/segel di akhir Hal 49)</w:t>
      </w:r>
    </w:p>
    <w:p>
      <w:pPr>
        <w:spacing w:before="40" w:after="100" w:line="269" w:lineRule="auto"/>
        <w:bidi w:val="0"/>
        <w:jc w:val="left"/>
      </w:pPr>
      <w:r>
        <w:rPr>
          <w:rFonts w:ascii="Amiri" w:hAnsi="Amiri" w:cs="Amiri" w:eastAsia="Amiri"/>
          <w:b w:val="0"/>
          <w:i/>
          <w:color w:val="1F2937"/>
          <w:sz w:val="24"/>
          <w:szCs w:val="28"/>
          <w:iCs/>
        </w:rPr>
        <w:t>5. Langkah ke-3 - Isi 7 tanduk:</w:t>
      </w:r>
    </w:p>
    <w:p>
      <w:pPr>
        <w:spacing w:before="40" w:after="100" w:line="269" w:lineRule="auto"/>
        <w:bidi w:val="1"/>
        <w:jc w:val="start"/>
      </w:pP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p>
    <w:p>
      <w:pPr>
        <w:spacing w:before="40" w:after="100" w:line="269" w:lineRule="auto"/>
        <w:bidi w:val="0"/>
        <w:jc w:val="left"/>
      </w:pPr>
      <w:r>
        <w:rPr>
          <w:rFonts w:ascii="Amiri" w:hAnsi="Amiri" w:cs="Amiri" w:eastAsia="Amiri"/>
          <w:b w:val="0"/>
          <w:i w:val="0"/>
          <w:color w:val="1F2937"/>
          <w:sz w:val="24"/>
          <w:szCs w:val="28"/>
        </w:rPr>
        <w:t>Di dalam setiap tanduk dari 7 tanduk itu, tulis satu huruf:</w:t>
      </w:r>
    </w:p>
    <w:p>
      <w:pPr>
        <w:spacing w:before="40" w:after="100" w:line="269" w:lineRule="auto"/>
        <w:bidi w:val="0"/>
        <w:jc w:val="left"/>
      </w:pPr>
      <w:r>
        <w:rPr>
          <w:rFonts w:ascii="Amiri" w:hAnsi="Amiri" w:cs="Amiri" w:eastAsia="Amiri"/>
          <w:b w:val="0"/>
          <w:i w:val="0"/>
          <w:color w:val="1F2937"/>
          <w:sz w:val="24"/>
          <w:szCs w:val="28"/>
        </w:rPr>
        <w:t xml:space="preserve">Tanduk 1 = </w:t>
      </w:r>
      <w:r>
        <w:rPr>
          <w:rFonts w:ascii="Amiri" w:hAnsi="Amiri" w:cs="Amiri" w:eastAsia="Amiri"/>
          <w:b w:val="0"/>
          <w:i w:val="0"/>
          <w:color w:val="1F2937"/>
          <w:sz w:val="28"/>
          <w:szCs w:val="32"/>
          <w:rtl/>
        </w:rPr>
        <w:t>ف</w:t>
      </w:r>
    </w:p>
    <w:p>
      <w:pPr>
        <w:spacing w:before="40" w:after="100" w:line="269" w:lineRule="auto"/>
        <w:bidi w:val="0"/>
        <w:jc w:val="left"/>
      </w:pPr>
      <w:r>
        <w:rPr>
          <w:rFonts w:ascii="Amiri" w:hAnsi="Amiri" w:cs="Amiri" w:eastAsia="Amiri"/>
          <w:b w:val="0"/>
          <w:i w:val="0"/>
          <w:color w:val="1F2937"/>
          <w:sz w:val="24"/>
          <w:szCs w:val="28"/>
        </w:rPr>
        <w:t xml:space="preserve">Tanduk 2 = </w:t>
      </w:r>
      <w:r>
        <w:rPr>
          <w:rFonts w:ascii="Amiri" w:hAnsi="Amiri" w:cs="Amiri" w:eastAsia="Amiri"/>
          <w:b w:val="0"/>
          <w:i w:val="0"/>
          <w:color w:val="1F2937"/>
          <w:sz w:val="28"/>
          <w:szCs w:val="32"/>
          <w:rtl/>
        </w:rPr>
        <w:t>ج</w:t>
      </w:r>
    </w:p>
    <w:p>
      <w:pPr>
        <w:spacing w:before="40" w:after="100" w:line="269" w:lineRule="auto"/>
        <w:bidi w:val="0"/>
        <w:jc w:val="left"/>
      </w:pPr>
      <w:r>
        <w:rPr>
          <w:rFonts w:ascii="Amiri" w:hAnsi="Amiri" w:cs="Amiri" w:eastAsia="Amiri"/>
          <w:b w:val="0"/>
          <w:i w:val="0"/>
          <w:color w:val="1F2937"/>
          <w:sz w:val="24"/>
          <w:szCs w:val="28"/>
        </w:rPr>
        <w:t xml:space="preserve">Tanduk 3 = </w:t>
      </w:r>
      <w:r>
        <w:rPr>
          <w:rFonts w:ascii="Amiri" w:hAnsi="Amiri" w:cs="Amiri" w:eastAsia="Amiri"/>
          <w:b w:val="0"/>
          <w:i w:val="0"/>
          <w:color w:val="1F2937"/>
          <w:sz w:val="28"/>
          <w:szCs w:val="32"/>
          <w:rtl/>
        </w:rPr>
        <w:t>ش</w:t>
      </w:r>
    </w:p>
    <w:p>
      <w:pPr>
        <w:spacing w:before="40" w:after="100" w:line="269" w:lineRule="auto"/>
        <w:bidi w:val="0"/>
        <w:jc w:val="left"/>
      </w:pPr>
      <w:r>
        <w:rPr>
          <w:rFonts w:ascii="Amiri" w:hAnsi="Amiri" w:cs="Amiri" w:eastAsia="Amiri"/>
          <w:b w:val="0"/>
          <w:i w:val="0"/>
          <w:color w:val="1F2937"/>
          <w:sz w:val="24"/>
          <w:szCs w:val="28"/>
        </w:rPr>
        <w:t xml:space="preserve">Tanduk 4 = </w:t>
      </w:r>
      <w:r>
        <w:rPr>
          <w:rFonts w:ascii="Amiri" w:hAnsi="Amiri" w:cs="Amiri" w:eastAsia="Amiri"/>
          <w:b w:val="0"/>
          <w:i w:val="0"/>
          <w:color w:val="1F2937"/>
          <w:sz w:val="28"/>
          <w:szCs w:val="32"/>
          <w:rtl/>
        </w:rPr>
        <w:t>ث</w:t>
      </w:r>
    </w:p>
    <w:p>
      <w:pPr>
        <w:spacing w:before="40" w:after="100" w:line="269" w:lineRule="auto"/>
        <w:bidi w:val="0"/>
        <w:jc w:val="left"/>
      </w:pPr>
      <w:r>
        <w:rPr>
          <w:rFonts w:ascii="Amiri" w:hAnsi="Amiri" w:cs="Amiri" w:eastAsia="Amiri"/>
          <w:b w:val="0"/>
          <w:i w:val="0"/>
          <w:color w:val="1F2937"/>
          <w:sz w:val="24"/>
          <w:szCs w:val="28"/>
        </w:rPr>
        <w:t xml:space="preserve">Tanduk 5 = </w:t>
      </w:r>
      <w:r>
        <w:rPr>
          <w:rFonts w:ascii="Amiri" w:hAnsi="Amiri" w:cs="Amiri" w:eastAsia="Amiri"/>
          <w:b w:val="0"/>
          <w:i w:val="0"/>
          <w:color w:val="1F2937"/>
          <w:sz w:val="28"/>
          <w:szCs w:val="32"/>
          <w:rtl/>
        </w:rPr>
        <w:t>خ</w:t>
      </w:r>
    </w:p>
    <w:p>
      <w:pPr>
        <w:spacing w:before="40" w:after="100" w:line="269" w:lineRule="auto"/>
        <w:bidi w:val="0"/>
        <w:jc w:val="left"/>
      </w:pPr>
      <w:r>
        <w:rPr>
          <w:rFonts w:ascii="Amiri" w:hAnsi="Amiri" w:cs="Amiri" w:eastAsia="Amiri"/>
          <w:b w:val="0"/>
          <w:i w:val="0"/>
          <w:color w:val="1F2937"/>
          <w:sz w:val="24"/>
          <w:szCs w:val="28"/>
        </w:rPr>
        <w:t xml:space="preserve">Tanduk 6 = </w:t>
      </w:r>
      <w:r>
        <w:rPr>
          <w:rFonts w:ascii="Amiri" w:hAnsi="Amiri" w:cs="Amiri" w:eastAsia="Amiri"/>
          <w:b w:val="0"/>
          <w:i w:val="0"/>
          <w:color w:val="1F2937"/>
          <w:sz w:val="28"/>
          <w:szCs w:val="32"/>
          <w:rtl/>
        </w:rPr>
        <w:t>ذ</w:t>
      </w:r>
    </w:p>
    <w:p>
      <w:pPr>
        <w:spacing w:before="40" w:after="100" w:line="269" w:lineRule="auto"/>
        <w:bidi w:val="0"/>
        <w:jc w:val="left"/>
      </w:pPr>
      <w:r>
        <w:rPr>
          <w:rFonts w:ascii="Amiri" w:hAnsi="Amiri" w:cs="Amiri" w:eastAsia="Amiri"/>
          <w:b w:val="0"/>
          <w:i w:val="0"/>
          <w:color w:val="1F2937"/>
          <w:sz w:val="24"/>
          <w:szCs w:val="28"/>
        </w:rPr>
        <w:t xml:space="preserve">Tanduk 7 =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xml:space="preserve"> (di naskah tertulis 8 huruf untuk 7 tanduk, kemungkinan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xml:space="preserve"> dihitung 1 atau ada salah cetak - dicatat apa adanya)</w:t>
      </w:r>
    </w:p>
    <w:p>
      <w:pPr>
        <w:spacing w:before="40" w:after="100" w:line="269" w:lineRule="auto"/>
        <w:bidi w:val="0"/>
        <w:jc w:val="left"/>
      </w:pPr>
      <w:r>
        <w:rPr>
          <w:rFonts w:ascii="Amiri" w:hAnsi="Amiri" w:cs="Amiri" w:eastAsia="Amiri"/>
          <w:b w:val="0"/>
          <w:i/>
          <w:color w:val="1F2937"/>
          <w:sz w:val="24"/>
          <w:szCs w:val="28"/>
          <w:iCs/>
        </w:rPr>
        <w:t>6. Penutup naskah:</w:t>
      </w:r>
    </w:p>
    <w:p>
      <w:pPr>
        <w:spacing w:before="40" w:after="100" w:line="269" w:lineRule="auto"/>
        <w:bidi w:val="0"/>
        <w:jc w:val="left"/>
      </w:pPr>
      <w:r>
        <w:rPr>
          <w:rFonts w:ascii="Amiri" w:hAnsi="Amiri" w:cs="Amiri" w:eastAsia="Amiri"/>
          <w:b w:val="0"/>
          <w:i w:val="0"/>
          <w:color w:val="1F2937"/>
          <w:sz w:val="28"/>
          <w:szCs w:val="32"/>
          <w:rtl/>
        </w:rPr>
        <w:t>هَذِهِ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 inilah segel-segel itu, Khatam Sulaiman.</w:t>
      </w:r>
    </w:p>
    <w:p>
      <w:pPr>
        <w:spacing w:before="40" w:after="100" w:line="269" w:lineRule="auto"/>
        <w:bidi w:val="0"/>
        <w:jc w:val="left"/>
      </w:pPr>
      <w:r>
        <w:rPr>
          <w:rFonts w:ascii="Amiri" w:hAnsi="Amiri" w:cs="Amiri" w:eastAsia="Amiri"/>
          <w:b w:val="0"/>
          <w:i/>
          <w:color w:val="1F2937"/>
          <w:sz w:val="24"/>
          <w:szCs w:val="28"/>
          <w:iCs/>
        </w:rPr>
        <w:t>7. Tujuan tertulis:</w:t>
      </w:r>
    </w:p>
    <w:p>
      <w:pPr>
        <w:spacing w:before="40" w:after="100" w:line="269" w:lineRule="auto"/>
        <w:bidi w:val="0"/>
        <w:jc w:val="left"/>
      </w:pPr>
      <w:r>
        <w:rPr>
          <w:rFonts w:ascii="Amiri" w:hAnsi="Amiri" w:cs="Amiri" w:eastAsia="Amiri"/>
          <w:b w:val="0"/>
          <w:i w:val="0"/>
          <w:color w:val="1F2937"/>
          <w:sz w:val="28"/>
          <w:szCs w:val="32"/>
          <w:rtl/>
        </w:rPr>
        <w:t>عِلَاجِ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الصَّرْعِ</w:t>
      </w:r>
      <w:r>
        <w:rPr>
          <w:rFonts w:ascii="Amiri" w:hAnsi="Amiri" w:cs="Amiri" w:eastAsia="Amiri"/>
          <w:b w:val="0"/>
          <w:i w:val="0"/>
          <w:color w:val="1F2937"/>
          <w:sz w:val="24"/>
          <w:szCs w:val="28"/>
        </w:rPr>
        <w:t xml:space="preserve"> - pengobatan untuk orang yang kerasukan (rajul, imra'ah, shabi, shabiyah) - ini jenis pertama dari 43 jenis yang disebut penulis.</w:t>
      </w:r>
    </w:p>
    <w:p>
      <w:pPr>
        <w:spacing w:before="40" w:after="100" w:line="269" w:lineRule="auto"/>
        <w:bidi w:val="0"/>
        <w:jc w:val="left"/>
      </w:pPr>
      <w:r>
        <w:rPr>
          <w:rFonts w:ascii="Amiri" w:hAnsi="Amiri" w:cs="Amiri" w:eastAsia="Amiri"/>
          <w:b w:val="0"/>
          <w:i/>
          <w:color w:val="1F2937"/>
          <w:sz w:val="24"/>
          <w:szCs w:val="28"/>
          <w:iCs/>
        </w:rPr>
        <w:t>CATATAN PENERJEMAH:</w:t>
      </w:r>
    </w:p>
    <w:p>
      <w:pPr>
        <w:spacing w:before="40" w:after="100" w:line="269" w:lineRule="auto"/>
        <w:bidi w:val="0"/>
        <w:jc w:val="left"/>
      </w:pPr>
      <w:r>
        <w:rPr>
          <w:rFonts w:ascii="Amiri" w:hAnsi="Amiri" w:cs="Amiri" w:eastAsia="Amiri"/>
          <w:b w:val="0"/>
          <w:i w:val="0"/>
          <w:color w:val="1F2937"/>
          <w:sz w:val="24"/>
          <w:szCs w:val="28"/>
        </w:rPr>
        <w:t xml:space="preserve">Ini adalah kutipan isi naskah Hal 49 apa adanya. </w:t>
      </w:r>
      <w:r>
        <w:rPr>
          <w:rFonts w:ascii="Amiri" w:hAnsi="Amiri" w:cs="Amiri" w:eastAsia="Amiri"/>
          <w:b w:val="0"/>
          <w:i w:val="0"/>
          <w:color w:val="1F2937"/>
          <w:sz w:val="28"/>
          <w:szCs w:val="32"/>
          <w:rtl/>
        </w:rPr>
        <w:t>التَّوَابِعِ</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السَّبَاسِبِ</w:t>
      </w:r>
      <w:r>
        <w:rPr>
          <w:rFonts w:ascii="Amiri" w:hAnsi="Amiri" w:cs="Amiri" w:eastAsia="Amiri"/>
          <w:b w:val="0"/>
          <w:i w:val="0"/>
          <w:color w:val="1F2937"/>
          <w:sz w:val="24"/>
          <w:szCs w:val="28"/>
        </w:rPr>
        <w:t xml:space="preserve"> dibiarkan tanpa diganti karena bacaan tidak pasti. Tulisan </w:t>
      </w:r>
      <w:r>
        <w:rPr>
          <w:rFonts w:ascii="Amiri" w:hAnsi="Amiri" w:cs="Amiri" w:eastAsia="Amiri"/>
          <w:b w:val="0"/>
          <w:i w:val="0"/>
          <w:color w:val="1F2937"/>
          <w:sz w:val="28"/>
          <w:szCs w:val="32"/>
          <w:rtl/>
        </w:rPr>
        <w:t>تَزَلْزَلَ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نُزُلًا</w:t>
      </w:r>
      <w:r>
        <w:rPr>
          <w:rFonts w:ascii="Amiri" w:hAnsi="Amiri" w:cs="Amiri" w:eastAsia="Amiri"/>
          <w:b w:val="0"/>
          <w:i w:val="0"/>
          <w:color w:val="1F2937"/>
          <w:sz w:val="24"/>
          <w:szCs w:val="28"/>
        </w:rPr>
        <w:t xml:space="preserve"> di naskah tidak dilancarkan. Rajah Khatam Sulaiman 7 tanduk memang ada di akhir halaman. Tidak dianjurkan dan tidak disahkan sebagai amalan medis, hanya dokumentasi isi kitab. Untuk kasus kerasukan/sakit, rujuk ke tenaga medis dan ulama.</w:t>
      </w:r>
    </w:p>
    <w:p>
      <w:r>
        <w:br w:type="page"/>
      </w:r>
    </w:p>
    <w:p>
      <w:pPr>
        <w:pStyle w:val="Heading1"/>
        <w:bidi w:val="0"/>
        <w:spacing w:before="240" w:after="100"/>
        <w:jc w:val="left"/>
      </w:pPr>
      <w:r>
        <w:rPr>
          <w:rFonts w:ascii="Amiri" w:hAnsi="Amiri" w:cs="Amiri" w:eastAsia="Amiri"/>
          <w:b/>
          <w:i w:val="0"/>
          <w:color w:val="1F2937"/>
          <w:sz w:val="36"/>
          <w:szCs w:val="40"/>
          <w:bCs/>
        </w:rPr>
        <w:t xml:space="preserve">Halaman 50 — lanjutan pengobatan: tulisan, bakaran, dan tujuh </w:t>
      </w:r>
      <w:r>
        <w:rPr>
          <w:rFonts w:ascii="Amiri" w:hAnsi="Amiri" w:cs="Amiri" w:eastAsia="Amiri"/>
          <w:b/>
          <w:i w:val="0"/>
          <w:color w:val="1F2937"/>
          <w:sz w:val="40"/>
          <w:szCs w:val="44"/>
          <w:bCs/>
          <w:rtl/>
        </w:rPr>
        <w:t>بروات</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فَأَحْيَيْنَاهُ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زَرْقَاءَ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أَعْتَدْنَا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اغْمِسْهَا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وَتُزَاحِمْهُ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fii akhallil khaatami aw man kaana mayyitan ilan naasi wa haadzal khaatamu lahu sya'-nun kabiirun 'indal jinni wa huwa haadzaa fa-afham tarsyud. Tsumma taktubu fii fatiilatin zarqaa-a (innaa a'tadnaa lizh zhaalimiina naaran ahaatha bihim suraadiquhaa) ilaa (yasywil wujuuh) tsalaatsa marraatin tsummaghmishaa fii qithraanin wa qarribhaa min anfil mushaabi fa-innahu yanshari'u wa anta taqra-u 'alaihi suuratal jinni wal bukhuura katsiiratan.</w:t>
      </w:r>
    </w:p>
    <w:p>
      <w:pPr>
        <w:spacing w:before="40" w:after="100" w:line="269" w:lineRule="auto"/>
        <w:bidi w:val="0"/>
        <w:jc w:val="left"/>
      </w:pPr>
      <w:r>
        <w:rPr>
          <w:rFonts w:ascii="Amiri" w:hAnsi="Amiri" w:cs="Amiri" w:eastAsia="Amiri"/>
          <w:b w:val="0"/>
          <w:i w:val="0"/>
          <w:color w:val="1F2937"/>
          <w:sz w:val="26"/>
          <w:szCs w:val="30"/>
        </w:rPr>
        <w:t>Fa-in ra-aitahu yanshari'u fas-alhu 'an qadhiyyatin fa-in kaana minal jinnil mu'miniina wa shifatul jinni minal mu'miniina idzaa lathama al-insaana fa-idzaa shuri'a yushallii 'alan nabiyyi shallallaahu 'alaihi wa sallama fata'aqada ma'ahu 'alaa syarthatin wa laa tatba'hu fii kulli maa dzakara wa tazaahamahu fa-innahu yakhruju, fa-in 'aada 'alaihi 'aada bihi haadzihil kitaabati wa hiya tuktabu lahu sab'a barawaatin, wal ladzii tuktabu fii kulli barwatin asmaa-ul muluukis sab'ati wa tubakhkhiru bihaa 'indan naumi fa-innahu laa yarji'u ilaihi. Wa tuktabu lahu khaatamu sulaimaana ma'a aayatil kursiyyi wal falaqi wal mu'awwidzataini wal ikhlaashi wa suurati quraisyin wa tu'alliqhum 'alaihi fa-innahu naafi'un, wal ladzii tuktabu fil barawaati asmaa-ul muluukis sab'ati ma'a muluukihim, fakhudz haadzihil jawaahiral tsamiinata wa'tamid 'alaihaa.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Di bagian bawah khatam ditulis: “Apakah orang yang sudah mati lalu Kami hidupkan dan Kami jadikan baginya cahaya yang dengannya ia berjalan di tengah manusia …?” Penulis menyatakan khatam ini mempunyai kedudukan besar di kalangan jin, lalu berkata, “Inilah dia; pahamilah, niscaya engkau mendapat petunjuk.” Rangkaian berikutnya mengarahkan penulisan ayat, “Sesungguhnya Kami telah menyediakan bagi orang-orang zalim api yang gejolaknya mengepung mereka,” sampai kata “menggosongkan wajah-wajah”, sebanyak tiga kali pada sumbu biru; sumbu itu dicelupkan ke qithran dan didekatkan ke hidung orang yang terkena sementara Surah al-Jinn dibacakan dan bukhur diperbanyak. Penulis mengklaim orang itu akan tersungkur/kerasukan karenanya.</w:t>
      </w:r>
    </w:p>
    <w:p>
      <w:pPr>
        <w:spacing w:before="40" w:after="100" w:line="269" w:lineRule="auto"/>
        <w:bidi w:val="0"/>
        <w:jc w:val="left"/>
      </w:pPr>
      <w:r>
        <w:rPr>
          <w:rFonts w:ascii="Amiri" w:hAnsi="Amiri" w:cs="Amiri" w:eastAsia="Amiri"/>
          <w:b w:val="0"/>
          <w:i w:val="0"/>
          <w:color w:val="1F2937"/>
          <w:sz w:val="24"/>
          <w:szCs w:val="28"/>
        </w:rPr>
        <w:t xml:space="preserve">Jika ia terlihat tersungkur, rangkaian ini mengarahkan agar ia ditanya tentang perkaranya. Penulis menyebut ciri jin mukmin yang berbicara melalui manusia ialah, ketika orang itu tersungkur, ia bersalawat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pengobat diarahkan membuat kesepakatan menurut syaratnya, tidak mengikuti semua yang ia katakan, dan tidak mendesaknya karena ia diklaim akan keluar. Jika ia kembali, tulisan ini diulangi: tujuh barawat ditulis, masing-masing memuat nama tujuh raja, lalu dibakhurkan menjelang tidur dengan klaim ia tidak kembali. Khatam Sulaiman juga ditulis bersama Ayat Kursi, al-Falaq, al-Mu'awwidzatain, al-Ikhlas, dan Surah Quraisy, kemudian digantungkan pada orang itu karena penulis menyebutnya bermanfaat. Nama tujuh raja beserta raja-raja mereka ditulis pada barawat. Penulis menutup dengan menyebut rangkaian ini “permata-permata berharga” yang hendaknya dijadikan pegangan.</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أَخَلِّ</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Sumbu (kain) biru bertuliskan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tiga kali, dicelup ter (qaṭrān) dan didekatkan ke hidung orang yang terkena</w:t>
      </w:r>
    </w:p>
    <w:p>
      <w:pPr>
        <w:spacing w:before="40" w:after="100" w:line="269" w:lineRule="auto"/>
        <w:bidi w:val="0"/>
        <w:jc w:val="left"/>
      </w:pPr>
      <w:r>
        <w:rPr>
          <w:rFonts w:ascii="Amiri" w:hAnsi="Amiri" w:cs="Amiri" w:eastAsia="Amiri"/>
          <w:b w:val="0"/>
          <w:i w:val="0"/>
          <w:color w:val="1F2937"/>
          <w:sz w:val="24"/>
          <w:szCs w:val="28"/>
        </w:rPr>
        <w:t>- bacaan surah al-Jinn</w:t>
      </w:r>
    </w:p>
    <w:p>
      <w:pPr>
        <w:spacing w:before="40" w:after="100" w:line="269" w:lineRule="auto"/>
        <w:bidi w:val="0"/>
        <w:jc w:val="left"/>
      </w:pPr>
      <w:r>
        <w:rPr>
          <w:rFonts w:ascii="Amiri" w:hAnsi="Amiri" w:cs="Amiri" w:eastAsia="Amiri"/>
          <w:b w:val="0"/>
          <w:i w:val="0"/>
          <w:color w:val="1F2937"/>
          <w:sz w:val="24"/>
          <w:szCs w:val="28"/>
        </w:rPr>
        <w:t>- tujuh barawāt bertuliskan nama tujuh raja</w:t>
      </w:r>
    </w:p>
    <w:p>
      <w:pPr>
        <w:spacing w:before="40" w:after="100" w:line="269" w:lineRule="auto"/>
        <w:bidi w:val="0"/>
        <w:jc w:val="left"/>
      </w:pPr>
      <w:r>
        <w:rPr>
          <w:rFonts w:ascii="Amiri" w:hAnsi="Amiri" w:cs="Amiri" w:eastAsia="Amiri"/>
          <w:b w:val="0"/>
          <w:i w:val="0"/>
          <w:color w:val="1F2937"/>
          <w:sz w:val="24"/>
          <w:szCs w:val="28"/>
        </w:rPr>
        <w:t>- Khatam Sulaiman bersama Ayat Kursi, al-Falaq, al-Mu‘awwidzatain, al-Ikhlāṣ, dan Quraisy ditulis lalu digantungkan</w:t>
      </w:r>
    </w:p>
    <w:p>
      <w:pPr>
        <w:spacing w:before="40" w:after="100" w:line="269" w:lineRule="auto"/>
        <w:bidi w:val="0"/>
        <w:jc w:val="left"/>
      </w:pPr>
      <w:r>
        <w:rPr>
          <w:rFonts w:ascii="Amiri" w:hAnsi="Amiri" w:cs="Amiri" w:eastAsia="Amiri"/>
          <w:b w:val="0"/>
          <w:i w:val="0"/>
          <w:color w:val="1F2937"/>
          <w:sz w:val="24"/>
          <w:szCs w:val="28"/>
        </w:rPr>
        <w:t>- Bukhur: Banyak bakaran wangi (bakhur) menyertai bacaan, dan tujuh barawāt dibakhurkan saat tidur</w:t>
      </w:r>
    </w:p>
    <w:p>
      <w:pPr>
        <w:spacing w:before="40" w:after="100" w:line="269" w:lineRule="auto"/>
        <w:bidi w:val="0"/>
        <w:jc w:val="left"/>
      </w:pPr>
      <w:r>
        <w:rPr>
          <w:rFonts w:ascii="Amiri" w:hAnsi="Amiri" w:cs="Amiri" w:eastAsia="Amiri"/>
          <w:b w:val="0"/>
          <w:i w:val="0"/>
          <w:color w:val="1F2937"/>
          <w:sz w:val="24"/>
          <w:szCs w:val="28"/>
        </w:rPr>
        <w:t>- jenisnya tidak dirinci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Saat tidur untuk membakhurkan tujuh barawāt.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pada kertas, menuliskan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أحاط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سرادقها</w:t>
      </w:r>
      <w:r>
        <w:rPr>
          <w:rFonts w:ascii="Amiri" w:hAnsi="Amiri" w:cs="Amiri" w:eastAsia="Amiri"/>
          <w:b w:val="0"/>
          <w:i w:val="0"/>
          <w:color w:val="1F2937"/>
          <w:sz w:val="24"/>
          <w:szCs w:val="28"/>
        </w:rPr>
        <w:t>» pada sumbu/fatilah.</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Dibakar dengan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xml:space="preserve"> lalu didekatkan ke hidung orang yang kerasukan sambil membaca surah al-Jinn dan banyak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Lalu berdialog dengan jin yang berbicara, dan ditulis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berisi nama tujuh raja, digantungkan bersama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Lanjutan pengobatan orang yang kerasukan.</w:t>
      </w:r>
    </w:p>
    <w:p>
      <w:r>
        <w:br w:type="page"/>
      </w:r>
    </w:p>
    <w:p>
      <w:pPr>
        <w:pStyle w:val="Heading1"/>
        <w:bidi w:val="0"/>
        <w:spacing w:before="240" w:after="100"/>
        <w:jc w:val="left"/>
      </w:pPr>
      <w:r>
        <w:rPr>
          <w:rFonts w:ascii="Amiri" w:hAnsi="Amiri" w:cs="Amiri" w:eastAsia="Amiri"/>
          <w:b/>
          <w:i w:val="0"/>
          <w:color w:val="1F2937"/>
          <w:sz w:val="36"/>
          <w:szCs w:val="40"/>
          <w:bCs/>
        </w:rPr>
        <w:t>Halaman 51 — aturan siang–malam dan bahan bakaran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فَعَالِجْهُ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p>
    <w:p>
      <w:pPr>
        <w:spacing w:before="40" w:after="100" w:line="269" w:lineRule="auto"/>
        <w:bidi w:val="1"/>
        <w:jc w:val="start"/>
      </w:pP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تَشْكِيلِهَا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sir 'alaa haadzihil qaa'idati 'alaa kullil jinni bimaa fiihimul qariinu, fadaa-iman hadharal mariidhu amaamaka tsumma abtadi-ul qiraa-ata 'alaihi bil 'aziimatid dahra wa syai-ihi hattaa yanthiqa wa yatakallama at ta'aarudhu minal jinni, fa-idzaa takallama fas-alhu min ayyil 'awaaridhi huwa: hal min 'awaaridhin nahaari fa-in kaana min ash-haabil laili fatrukhu ilal laili, wa in kaana min ash-haabin nahaari fa'aalijahu nahaaran, fa-ash-haabun nahaari laa yahkumu fiihim ahadun illaa nahaaran wa ash-haabul laili laa yahkumu fiihim illaa lailan.</w:t>
      </w:r>
    </w:p>
    <w:p>
      <w:pPr>
        <w:spacing w:before="40" w:after="100" w:line="269" w:lineRule="auto"/>
        <w:bidi w:val="0"/>
        <w:jc w:val="left"/>
      </w:pPr>
      <w:r>
        <w:rPr>
          <w:rFonts w:ascii="Amiri" w:hAnsi="Amiri" w:cs="Amiri" w:eastAsia="Amiri"/>
          <w:b w:val="0"/>
          <w:i w:val="0"/>
          <w:color w:val="1F2937"/>
          <w:sz w:val="26"/>
          <w:szCs w:val="30"/>
        </w:rPr>
        <w:t>Wal bukhuuru laa yakhfaa 'alaika an nathaqa bi-annahu maimunun al-aswadu aw maa dzukira, fabakhuuru maimunin al-mubyadhdhatus saa-ilatu aw bakhuurus sawdaani, wa bakhuurul ahmari 'ilkur ruumi wa huwal muqlul ahmaru wal jaawaa wa bakhuurul ardhi al-musthakaa aw mitsluhaa awil fulfulu aw kabaabatun wal khaatamu min tasykilihaa fii hirzin wa yu'allaqu fii dzaalikal makaaani wa laa yakuunu hunaaka shabiyyun wa laa man yuktsirul kalaama.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Penulis mengarahkan kaidah ini diberlakukan bagi semua jin, termasuk qarin: orang sakit selalu dihadirkan di hadapan pengobat, lalu bacaan dimulai dengan ‘azimah dan bentakan keras sampai ‘aridh dari kalangan jin yang diklaim berbicara. Jika ia berbicara, ia ditanya termasuk ‘aridh apa: apakah termasuk golongan siang? Jika termasuk golongan malam, ia dibiarkan sampai malam; jika termasuk golongan siang, ia ditangani pada siang hari. Penulis menetapkan golongan siang hanya dihukumi pada siang dan golongan malam hanya pada malam.</w:t>
      </w:r>
    </w:p>
    <w:p>
      <w:pPr>
        <w:spacing w:before="40" w:after="100" w:line="269" w:lineRule="auto"/>
        <w:bidi w:val="0"/>
        <w:jc w:val="left"/>
      </w:pPr>
      <w:r>
        <w:rPr>
          <w:rFonts w:ascii="Amiri" w:hAnsi="Amiri" w:cs="Amiri" w:eastAsia="Amiri"/>
          <w:b w:val="0"/>
          <w:i w:val="0"/>
          <w:color w:val="1F2937"/>
          <w:sz w:val="24"/>
          <w:szCs w:val="28"/>
        </w:rPr>
        <w:t>Bukhur, menurut penulis, tidak tersembunyi bagimu jika ia mengaku sebagai Maimun al-Aswad atau nama lain yang telah disebutkan. Bukhur Maimun ialah al-mustakah as-sa'ilah (mastika cair) atau bukhur as-Saudan; bukhur al-Ahmar ialah ‘ilk ar-Rum, yaitu al-muql al-Ahmar dan al-jawi; bukhur al-Ardh ialah al-musthaka atau yang sejenis dengannya, al-fulful, atau kababah. Khatam yang dibentuk darinya ditempatkan dalam hirz dan digantung di tempat itu—rujukan kata ganti “-nya” tidak dijelaskan—sementara tidak boleh ada anak dan orang yang banyak bicara di sana.</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dan ‘azīmah</w:t>
      </w:r>
    </w:p>
    <w:p>
      <w:pPr>
        <w:spacing w:before="40" w:after="100" w:line="269" w:lineRule="auto"/>
        <w:bidi w:val="0"/>
        <w:jc w:val="left"/>
      </w:pPr>
      <w:r>
        <w:rPr>
          <w:rFonts w:ascii="Amiri" w:hAnsi="Amiri" w:cs="Amiri" w:eastAsia="Amiri"/>
          <w:b w:val="0"/>
          <w:i w:val="0"/>
          <w:color w:val="1F2937"/>
          <w:sz w:val="24"/>
          <w:szCs w:val="28"/>
        </w:rPr>
        <w:t>- khatam dibentuk dalam ḥirz dan digantungkan di tempat itu</w:t>
      </w:r>
    </w:p>
    <w:p>
      <w:pPr>
        <w:spacing w:before="40" w:after="100" w:line="269" w:lineRule="auto"/>
        <w:bidi w:val="0"/>
        <w:jc w:val="left"/>
      </w:pPr>
      <w:r>
        <w:rPr>
          <w:rFonts w:ascii="Amiri" w:hAnsi="Amiri" w:cs="Amiri" w:eastAsia="Amiri"/>
          <w:b w:val="0"/>
          <w:i w:val="0"/>
          <w:color w:val="1F2937"/>
          <w:sz w:val="24"/>
          <w:szCs w:val="28"/>
        </w:rPr>
        <w:t>- Bukhur: Menurut golongan: untuk Maimūn «al-mubyaḍḍah as-sā’ilah» atau «bakhūr as-sūdān»</w:t>
      </w:r>
    </w:p>
    <w:p>
      <w:pPr>
        <w:spacing w:before="40" w:after="100" w:line="269" w:lineRule="auto"/>
        <w:bidi w:val="0"/>
        <w:jc w:val="left"/>
      </w:pPr>
      <w:r>
        <w:rPr>
          <w:rFonts w:ascii="Amiri" w:hAnsi="Amiri" w:cs="Amiri" w:eastAsia="Amiri"/>
          <w:b w:val="0"/>
          <w:i w:val="0"/>
          <w:color w:val="1F2937"/>
          <w:sz w:val="24"/>
          <w:szCs w:val="28"/>
        </w:rPr>
        <w:t>- untuk al-Aḥmar ‘ilk Rūmī/muql merah dan jāwī</w:t>
      </w:r>
    </w:p>
    <w:p>
      <w:pPr>
        <w:spacing w:before="40" w:after="100" w:line="269" w:lineRule="auto"/>
        <w:bidi w:val="0"/>
        <w:jc w:val="left"/>
      </w:pPr>
      <w:r>
        <w:rPr>
          <w:rFonts w:ascii="Amiri" w:hAnsi="Amiri" w:cs="Amiri" w:eastAsia="Amiri"/>
          <w:b w:val="0"/>
          <w:i w:val="0"/>
          <w:color w:val="1F2937"/>
          <w:sz w:val="24"/>
          <w:szCs w:val="28"/>
        </w:rPr>
        <w:t>- untuk (jin) bumi muṣṭakā atau semacamnya, fulful, atau kabābah (sebagian istilah tidak pasti)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Memulai dengan bacaan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bertanya kepada jin yang berbicara: apakah ia dari golongan siang atau malam.</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Siang diobati siang dan malam diobati malam.</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 xml:space="preserve">Menyediakan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xml:space="preserve"> (mimun,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العنبر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الفلفل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كبابة</w:t>
      </w:r>
      <w:r>
        <w:rPr>
          <w:rFonts w:ascii="Amiri" w:hAnsi="Amiri" w:cs="Amiri" w:eastAsia="Amiri"/>
          <w:b w:val="0"/>
          <w:i w:val="0"/>
          <w:color w:val="1F2937"/>
          <w:sz w:val="24"/>
          <w:szCs w:val="28"/>
        </w:rPr>
        <w:t>, dan semacamnya) serta menuliskan hijab yang digantungkan.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Mengobati golongan siang pada siang dan golongan malam pada malam.</w:t>
      </w:r>
    </w:p>
    <w:p>
      <w:r>
        <w:br w:type="page"/>
      </w:r>
    </w:p>
    <w:p>
      <w:pPr>
        <w:pStyle w:val="Heading1"/>
        <w:bidi w:val="0"/>
        <w:spacing w:before="240" w:after="100"/>
        <w:jc w:val="left"/>
      </w:pPr>
      <w:r>
        <w:rPr>
          <w:rFonts w:ascii="Amiri" w:hAnsi="Amiri" w:cs="Amiri" w:eastAsia="Amiri"/>
          <w:b/>
          <w:i w:val="0"/>
          <w:color w:val="1F2937"/>
          <w:sz w:val="36"/>
          <w:szCs w:val="40"/>
          <w:bCs/>
        </w:rPr>
        <w:t>Halaman 52 — Fasal Kedua Belas: syarat kerja satu sampai sembilan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الْآدَمِيَّةَ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عَالَجْتَهَا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يَنْجَحَ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Al-fashluts tsaaniya 'asyara. Wa haadzihisy syuruuthul latii 'alaihaa madaarul 'amali: an yakuunal makaanu nazhiifan, wa minhaa an yakuuna fil makaaani haa-idhun wa lau tilkal aadamiyyatil latii ashaabahal 'aaridhu famahmaa 'aalaijtahaa wa hiya haa-idhun laa yakmulu 'amaluka. Ats-tsaalitsu: an takuuna fis sitri. Ar-raabi'u: an laa yuktsiral kalaama hunaaka. Al-khaamisu: an tu'aalija ahlan nahaari nahaaran wa ahlal laili lailan minal jinni. As-saadisu: man hadhara fil makaaani yarfa'u shautahu bish shalaati 'alan nabiyyi shallallaahu 'alaihi wa sallama likai yanjahal 'amalu wa yaduuma 'alaa dzaalika. As-saabi'u: an yahdhura hunaaka bakhuurun. Ats-tsaaminu: idzaa kunta ta'zimu wa syara'ta fil 'amali falaa tabiq 'alal mushaabi hirzan. At-taasi'u: an yakuunal 'amalu tahtas saqfi aw tahta haa-ilin bainaka wa bainas samaa-i.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Kedua Belas. Penulis menyebut syarat-syarat berikut sebagai poros pekerjaan: Pertama, tempat harus bersih; termasuk di antaranya tidak ada perempuan yang sedang haid di tempat itu, meskipun perempuan itu adalah manusia yang terkena ‘aridh—penulis menyatakan pekerjaan tidak sempurna jika ia diobati dalam keadaan haid. Ketiga, berada dalam keadaan tertutup/tertutup dari pandangan (as-sitr). Keempat, tidak banyak bicara di sana. Kelima, golongan jin siang ditangani pada siang dan golongan malam pada malam. Keenam, siapa yang hadir mengeraskan suara 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terus melakukannya agar pekerjaan yang diklaim berhasil. Ketujuh, bukhur dihadirkan di sana. Kedelapan, ketika engkau membaca ‘azimah dan telah mulai bekerja, jangan tinggalkan hirz pada orang yang terkena. Kesembilan, pekerjaan dilakukan di bawah atap atau penghalang antara engkau dan langit. Penomoran dalam sumber melompat dari syarat pertama ke ketiga.</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Tempat bersih tanpa perempuan haid</w:t>
      </w:r>
    </w:p>
    <w:p>
      <w:pPr>
        <w:spacing w:before="40" w:after="100" w:line="269" w:lineRule="auto"/>
        <w:bidi w:val="0"/>
        <w:jc w:val="left"/>
      </w:pPr>
      <w:r>
        <w:rPr>
          <w:rFonts w:ascii="Amiri" w:hAnsi="Amiri" w:cs="Amiri" w:eastAsia="Amiri"/>
          <w:b w:val="0"/>
          <w:i w:val="0"/>
          <w:color w:val="1F2937"/>
          <w:sz w:val="24"/>
          <w:szCs w:val="28"/>
        </w:rPr>
        <w:t>- keadaan tertutup (satr)</w:t>
      </w:r>
    </w:p>
    <w:p>
      <w:pPr>
        <w:spacing w:before="40" w:after="100" w:line="269" w:lineRule="auto"/>
        <w:bidi w:val="0"/>
        <w:jc w:val="left"/>
      </w:pPr>
      <w:r>
        <w:rPr>
          <w:rFonts w:ascii="Amiri" w:hAnsi="Amiri" w:cs="Amiri" w:eastAsia="Amiri"/>
          <w:b w:val="0"/>
          <w:i w:val="0"/>
          <w:color w:val="1F2937"/>
          <w:sz w:val="24"/>
          <w:szCs w:val="28"/>
        </w:rPr>
        <w:t>- selawat dengan suara diangkat</w:t>
      </w:r>
    </w:p>
    <w:p>
      <w:pPr>
        <w:spacing w:before="40" w:after="100" w:line="269" w:lineRule="auto"/>
        <w:bidi w:val="0"/>
        <w:jc w:val="left"/>
      </w:pPr>
      <w:r>
        <w:rPr>
          <w:rFonts w:ascii="Amiri" w:hAnsi="Amiri" w:cs="Amiri" w:eastAsia="Amiri"/>
          <w:b w:val="0"/>
          <w:i w:val="0"/>
          <w:color w:val="1F2937"/>
          <w:sz w:val="24"/>
          <w:szCs w:val="28"/>
        </w:rPr>
        <w:t>- ‘azm dan syarṭah</w:t>
      </w:r>
    </w:p>
    <w:p>
      <w:pPr>
        <w:spacing w:before="40" w:after="100" w:line="269" w:lineRule="auto"/>
        <w:bidi w:val="0"/>
        <w:jc w:val="left"/>
      </w:pPr>
      <w:r>
        <w:rPr>
          <w:rFonts w:ascii="Amiri" w:hAnsi="Amiri" w:cs="Amiri" w:eastAsia="Amiri"/>
          <w:b w:val="0"/>
          <w:i w:val="0"/>
          <w:color w:val="1F2937"/>
          <w:sz w:val="24"/>
          <w:szCs w:val="28"/>
        </w:rPr>
        <w:t>- tanpa menggantung ḥirz</w:t>
      </w:r>
    </w:p>
    <w:p>
      <w:pPr>
        <w:spacing w:before="40" w:after="100" w:line="269" w:lineRule="auto"/>
        <w:bidi w:val="0"/>
        <w:jc w:val="left"/>
      </w:pPr>
      <w:r>
        <w:rPr>
          <w:rFonts w:ascii="Amiri" w:hAnsi="Amiri" w:cs="Amiri" w:eastAsia="Amiri"/>
          <w:b w:val="0"/>
          <w:i w:val="0"/>
          <w:color w:val="1F2937"/>
          <w:sz w:val="24"/>
          <w:szCs w:val="28"/>
        </w:rPr>
        <w:t>- bekerja di bawah atap atau penghalang dari langit</w:t>
      </w:r>
    </w:p>
    <w:p>
      <w:pPr>
        <w:spacing w:before="40" w:after="100" w:line="269" w:lineRule="auto"/>
        <w:bidi w:val="0"/>
        <w:jc w:val="left"/>
      </w:pPr>
      <w:r>
        <w:rPr>
          <w:rFonts w:ascii="Amiri" w:hAnsi="Amiri" w:cs="Amiri" w:eastAsia="Amiri"/>
          <w:b w:val="0"/>
          <w:i w:val="0"/>
          <w:color w:val="1F2937"/>
          <w:sz w:val="24"/>
          <w:szCs w:val="28"/>
        </w:rPr>
        <w:t>- Bukhur: Dihadirkan selama pekerjaan</w:t>
      </w:r>
    </w:p>
    <w:p>
      <w:pPr>
        <w:spacing w:before="40" w:after="100" w:line="269" w:lineRule="auto"/>
        <w:bidi w:val="0"/>
        <w:jc w:val="left"/>
      </w:pPr>
      <w:r>
        <w:rPr>
          <w:rFonts w:ascii="Amiri" w:hAnsi="Amiri" w:cs="Amiri" w:eastAsia="Amiri"/>
          <w:b w:val="0"/>
          <w:i w:val="0"/>
          <w:color w:val="1F2937"/>
          <w:sz w:val="24"/>
          <w:szCs w:val="28"/>
        </w:rPr>
        <w:t>- jenisnya tidak dirinci pada unit ini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Syarat kerja — tempat bersih dan tidak ada perempuan haid.</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Bekerja dalam keadaan tertutup (</w:t>
      </w:r>
      <w:r>
        <w:rPr>
          <w:rFonts w:ascii="Amiri" w:hAnsi="Amiri" w:cs="Amiri" w:eastAsia="Amiri"/>
          <w:b w:val="0"/>
          <w:i w:val="0"/>
          <w:color w:val="1F2937"/>
          <w:sz w:val="28"/>
          <w:szCs w:val="32"/>
          <w:rtl/>
        </w:rPr>
        <w:t>ستر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Tidak banyak bicara.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Mengobati penghuni siang pada siang dan penghuni malam pada malam.</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Mengangkat suara dengan selawat.</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Menghadirkan bakhur,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شرطة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Tidak menggantung hirz, dan bekerja di bawah atap atau penghalang antara engkau dan langit.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kerja pengobatan yang dinyatakan naskah.</w:t>
      </w:r>
    </w:p>
    <w:p>
      <w:r>
        <w:br w:type="page"/>
      </w:r>
    </w:p>
    <w:p>
      <w:pPr>
        <w:pStyle w:val="Heading1"/>
        <w:bidi w:val="0"/>
        <w:spacing w:before="240" w:after="100"/>
        <w:jc w:val="left"/>
      </w:pPr>
      <w:r>
        <w:rPr>
          <w:rFonts w:ascii="Amiri" w:hAnsi="Amiri" w:cs="Amiri" w:eastAsia="Amiri"/>
          <w:b/>
          <w:i w:val="0"/>
          <w:color w:val="1F2937"/>
          <w:sz w:val="36"/>
          <w:szCs w:val="40"/>
          <w:bCs/>
        </w:rPr>
        <w:t>Halaman 53 — syarat sepuluh sampai lima belas</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رَاقِدًا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فَيَقْبِضُهُ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وَيُجْلِسُونَهُ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وَحَضَرَهُ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وَتَبَاخِيرَ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الطَّيَّارَةِ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يُضَاجِعُهَا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الْفِرَاشِ</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Al-'aasyiru: laa yu'aaliju mushaaban 'inda baabi baitin aw baabi daarin. Al-haadii 'asyara: an yakuunal mushaabu jaalisan raaqidan fa-in lam yaqdir 'alal juluusi baana kanal 'aaridhu qad ashaaba rijlahu fayaqbidhuhur rijaalu wa yujlisuunahu baina yadail mu'azzimi wa yu'aaliju. Wa in kaanatil mar-atul latii ashaabahal 'aaridhu falaa yujlisuhaa illan nisaa-u kullu jinsin 'indal 'ilaaji illaa man kaana min jinsihi, wa in kaanal mushaabu rajulan wa hadharahu aktsarun nisaa-i yubthilu 'amalahu wa laa yakmulu, wa kadzaalikal mar-atu idzaa katsura 'indahar rijaalu.</w:t>
      </w:r>
    </w:p>
    <w:p>
      <w:pPr>
        <w:spacing w:before="40" w:after="100" w:line="269" w:lineRule="auto"/>
        <w:bidi w:val="0"/>
        <w:jc w:val="left"/>
      </w:pPr>
      <w:r>
        <w:rPr>
          <w:rFonts w:ascii="Amiri" w:hAnsi="Amiri" w:cs="Amiri" w:eastAsia="Amiri"/>
          <w:b w:val="0"/>
          <w:i w:val="0"/>
          <w:color w:val="1F2937"/>
          <w:sz w:val="26"/>
          <w:szCs w:val="30"/>
        </w:rPr>
        <w:t>Ats-tsaanii 'asyara: 'ilaajul jinni fii arba'ati 'azaa-ima wa tabaakhiirin wa adhaanin wa kitaabati hijaabinil ladzii yu'zamu 'alaihaa laabudda minal bukhuuri wal ladzii yudhanu bihi laabudda minal kitaabati, wa qiila hum arba'atun yahtaaju ilaihim kullu mu'aaridhin minal jinni. Ats-tsaalitsa 'asyara: an nu'aalijaha shabaahan wa ba'dal 'ashri wa ba'dal maghribi wa 'indas sahara, wa fii haadzihil awqaati yahkumu 'alal jinnith thayyaarati. Ar-raabi'a 'asyara: idzaa kaanal 'aaridhu fil mar-ati falaa yujaami'uhaa zaujuhaa fii muddatil 'ilaaji wa laa yudhaaji'uhaa aw yanaamu bijiwaarihaa fil firaasyi. Al-khaamisa 'asyara: laa yaqrabu saahata man i'taradha bik-yati naarin.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Kesepuluh: teks melarang pengobatan orang yang terkena di ambang pintu rumah atau pintu kediaman. Kesebelas: orang yang terkena harus duduk atau berbaring. Jika ia tidak mampu duduk karena ‘aridh dikatakan telah mengenai kedua kakinya, para lelaki memegangnya dan mendudukkannya di hadapan pembaca ‘azimah untuk diobati. Jika yang terkena perempuan, hanya perempuan yang mendudukkannya; penulis mengaitkannya dengan ketentuan bahwa setiap jenis kelamin saat pengobatan didampingi oleh yang sejenis. Ia juga menyatakan pekerjaan lelaki yang terkena batal/tidak sempurna bila banyak perempuan hadir, dan demikian pula perempuan bila banyak lelaki di sisinya.</w:t>
      </w:r>
    </w:p>
    <w:p>
      <w:pPr>
        <w:spacing w:before="40" w:after="100" w:line="269" w:lineRule="auto"/>
        <w:bidi w:val="0"/>
        <w:jc w:val="left"/>
      </w:pPr>
      <w:r>
        <w:rPr>
          <w:rFonts w:ascii="Amiri" w:hAnsi="Amiri" w:cs="Amiri" w:eastAsia="Amiri"/>
          <w:b w:val="0"/>
          <w:i w:val="0"/>
          <w:color w:val="1F2937"/>
          <w:sz w:val="24"/>
          <w:szCs w:val="28"/>
        </w:rPr>
        <w:t>Kedua belas: pengobatan jin menurut teks berada pada empat hal—‘aza'im, pengasapan/ pembakaran bukhur, minyak-minyakan, dan penulisan hijab. Yang dibacakan ‘azimah harus disertai bukhur; yang diolesi harus disertai tulisan; dan dikatakan keempatnya dibutuhkan oleh setiap mu'aridh dari kalangan jin. Ketiga belas: ia diobati pada pagi, sesudah Asar, sesudah Magrib, dan menjelang sahur; pada waktu-waktu itu jin terbang dikatakan dihukumi. Keempat belas: jika ‘aridh berada pada seorang perempuan, suaminya tidak menggaulinya selama masa pengobatan, tidak berbaring bersamanya, dan tidak tidur di sisinya di tempat tidur. Kelima belas: ia tidak mendekati halaman orang yang menghadang dengan kiyyat nar—istilah redaksi ini belum pasti.</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Empat ‘azā’im dengan pengasapan</w:t>
      </w:r>
    </w:p>
    <w:p>
      <w:pPr>
        <w:spacing w:before="40" w:after="100" w:line="269" w:lineRule="auto"/>
        <w:bidi w:val="0"/>
        <w:jc w:val="left"/>
      </w:pPr>
      <w:r>
        <w:rPr>
          <w:rFonts w:ascii="Amiri" w:hAnsi="Amiri" w:cs="Amiri" w:eastAsia="Amiri"/>
          <w:b w:val="0"/>
          <w:i w:val="0"/>
          <w:color w:val="1F2937"/>
          <w:sz w:val="24"/>
          <w:szCs w:val="28"/>
        </w:rPr>
        <w:t>- minyak-minyakan yang disertai tulisan</w:t>
      </w:r>
    </w:p>
    <w:p>
      <w:pPr>
        <w:spacing w:before="40" w:after="100" w:line="269" w:lineRule="auto"/>
        <w:bidi w:val="0"/>
        <w:jc w:val="left"/>
      </w:pPr>
      <w:r>
        <w:rPr>
          <w:rFonts w:ascii="Amiri" w:hAnsi="Amiri" w:cs="Amiri" w:eastAsia="Amiri"/>
          <w:b w:val="0"/>
          <w:i w:val="0"/>
          <w:color w:val="1F2937"/>
          <w:sz w:val="24"/>
          <w:szCs w:val="28"/>
        </w:rPr>
        <w:t>- tulisan hijab</w:t>
      </w:r>
    </w:p>
    <w:p>
      <w:pPr>
        <w:spacing w:before="40" w:after="100" w:line="269" w:lineRule="auto"/>
        <w:bidi w:val="0"/>
        <w:jc w:val="left"/>
      </w:pPr>
      <w:r>
        <w:rPr>
          <w:rFonts w:ascii="Amiri" w:hAnsi="Amiri" w:cs="Amiri" w:eastAsia="Amiri"/>
          <w:b w:val="0"/>
          <w:i w:val="0"/>
          <w:color w:val="1F2937"/>
          <w:sz w:val="24"/>
          <w:szCs w:val="28"/>
        </w:rPr>
        <w:t>- pengaturan duduk/berbaring dan pendamping sesama jenis</w:t>
      </w:r>
    </w:p>
    <w:p>
      <w:pPr>
        <w:spacing w:before="40" w:after="100" w:line="269" w:lineRule="auto"/>
        <w:bidi w:val="0"/>
        <w:jc w:val="left"/>
      </w:pPr>
      <w:r>
        <w:rPr>
          <w:rFonts w:ascii="Amiri" w:hAnsi="Amiri" w:cs="Amiri" w:eastAsia="Amiri"/>
          <w:b w:val="0"/>
          <w:i w:val="0"/>
          <w:color w:val="1F2937"/>
          <w:sz w:val="24"/>
          <w:szCs w:val="28"/>
        </w:rPr>
        <w:t>- tidak di depan pintu rumah</w:t>
      </w:r>
    </w:p>
    <w:p>
      <w:pPr>
        <w:spacing w:before="40" w:after="100" w:line="269" w:lineRule="auto"/>
        <w:bidi w:val="0"/>
        <w:jc w:val="left"/>
      </w:pPr>
      <w:r>
        <w:rPr>
          <w:rFonts w:ascii="Amiri" w:hAnsi="Amiri" w:cs="Amiri" w:eastAsia="Amiri"/>
          <w:b w:val="0"/>
          <w:i w:val="0"/>
          <w:color w:val="1F2937"/>
          <w:sz w:val="24"/>
          <w:szCs w:val="28"/>
        </w:rPr>
        <w:t>- Bukhur: Wajib menyertai yang dibacakan azimat</w:t>
      </w:r>
    </w:p>
    <w:p>
      <w:pPr>
        <w:spacing w:before="40" w:after="100" w:line="269" w:lineRule="auto"/>
        <w:bidi w:val="0"/>
        <w:jc w:val="left"/>
      </w:pPr>
      <w:r>
        <w:rPr>
          <w:rFonts w:ascii="Amiri" w:hAnsi="Amiri" w:cs="Amiri" w:eastAsia="Amiri"/>
          <w:b w:val="0"/>
          <w:i w:val="0"/>
          <w:color w:val="1F2937"/>
          <w:sz w:val="24"/>
          <w:szCs w:val="28"/>
        </w:rPr>
        <w:t>- jenisnya tidak dirinci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Tidak mengobati di depan pintu rumah.</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Mengatur posisi duduk/berbaring orang yang terkena.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Tidak mendudukkan perempuan yang terkena di samping perempuan lain kecuali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dengan pembakaran dan minyak serta tulisan hijab, waktu pengobatan pagi–setelah Asar–setelah Magrib, dan larangan menggauli istri selama masa pengobatan.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kerja pengobatan yang dinyatakan naskah.</w:t>
      </w:r>
    </w:p>
    <w:p>
      <w:r>
        <w:br w:type="page"/>
      </w:r>
    </w:p>
    <w:p>
      <w:pPr>
        <w:pStyle w:val="Heading1"/>
        <w:bidi w:val="0"/>
        <w:spacing w:before="240" w:after="100"/>
        <w:jc w:val="left"/>
      </w:pPr>
      <w:r>
        <w:rPr>
          <w:rFonts w:ascii="Amiri" w:hAnsi="Amiri" w:cs="Amiri" w:eastAsia="Amiri"/>
          <w:b/>
          <w:i w:val="0"/>
          <w:color w:val="1F2937"/>
          <w:sz w:val="36"/>
          <w:szCs w:val="40"/>
          <w:bCs/>
        </w:rPr>
        <w:t>Halaman 54 — syarat enam belas sampai delapan belas dan ringkasan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فَلْيُغَسِّلْهُ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ثِيَابًا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الْمُتَنَاسِقَةِ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As-saadisa 'asyara: laa yaghtasilul mushaabu min ghairi sitrin. As-saabi'a 'asyara: fii itmaami 'ilaajil mushaabi sawaa-un kaana rajulan aw imra-atan yaghsilul mushaaba sawaa-un kaana rajulan aw imra-atan yaghsilu jasadahu, wa in qadaruu in qadaruu falyughassilhu ghairuhu. Ats-tsaamina 'asyara: an yalbasu tsiyaabal khasyini, wa a'lamu annii qad jama'tu laka minasy syuruuthil mutanaasiqati maa laa budda minhu wa hiya al-buq'atun nazhiifatu wa 'adamul haidhi was sitru wa laa yuktsirul kalaama wa 'ilaaju ahlil laili lailan wa ahlan nahaari nahaaran wash shalaatu 'alan nabiyyi shallallaahu 'alaihi wa sallama liman hadhara wal bukhuuru haadhirun shaa'idun wa laa yu'alliq hirzan wa laa yu'aaliju illaa tahta saqfin aw sitrin bainahu wa bainas samaa-i wa laa yakuunul 'amalu amaama baabin aw huwa jaalisun wal 'aziimatul qawiyyatu wath thayyaaratu fil 'undi wal ashaali wa laa yujaami'ul mu'aaridhata wa laa yanaamu ma'ahaa zaujuhaa fii firaasyin wal ghuslu lil jasadi qablal 'amali.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Keenam belas: orang yang terkena tidak mandi tanpa penutup. Ketujuh belas: pada penyempurnaan pengobatan orang yang terkena, baik lelaki maupun perempuan, tubuhnya dimandikan; jika orang-orang yang hadir mampu, hendaknya orang lain memandikannya. Kedelapan belas: ia memakai pakaian kasar. Penulis kemudian merangkum syarat-syarat yang ia sebut serasi dan tidak boleh ditinggalkan: tempat bersih; tidak ada haid; keadaan tertutup; tidak banyak bicara; golongan malam diobati malam dan golongan siang pada siang; 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oleh yang hadir; bukhur hadir dan asapnya naik; tidak menggantung hirz; pengobatan hanya di bawah atap atau penutup antara dia dan langit; pekerjaan tidak di depan pintu “atau ia duduk”—susunan klausa ini ringkas dan rujukannya tidak tegas; ‘azimah yang kuat; jin terbang pada pagi dan petang; perempuan yang terkena tidak digauli dan suaminya tidak tidur bersamanya di tempat tidur; serta memandikan tubuh sebelum pekerjaan.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الْعُنْدُ</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وَالْأَصَال</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Memandikan orang yang terkena dengan penutup dan oleh sesama jenis</w:t>
      </w:r>
    </w:p>
    <w:p>
      <w:pPr>
        <w:spacing w:before="40" w:after="100" w:line="269" w:lineRule="auto"/>
        <w:bidi w:val="0"/>
        <w:jc w:val="left"/>
      </w:pPr>
      <w:r>
        <w:rPr>
          <w:rFonts w:ascii="Amiri" w:hAnsi="Amiri" w:cs="Amiri" w:eastAsia="Amiri"/>
          <w:b w:val="0"/>
          <w:i w:val="0"/>
          <w:color w:val="1F2937"/>
          <w:sz w:val="24"/>
          <w:szCs w:val="28"/>
        </w:rPr>
        <w:t>- pakaian kasar</w:t>
      </w:r>
    </w:p>
    <w:p>
      <w:pPr>
        <w:spacing w:before="40" w:after="100" w:line="269" w:lineRule="auto"/>
        <w:bidi w:val="0"/>
        <w:jc w:val="left"/>
      </w:pPr>
      <w:r>
        <w:rPr>
          <w:rFonts w:ascii="Amiri" w:hAnsi="Amiri" w:cs="Amiri" w:eastAsia="Amiri"/>
          <w:b w:val="0"/>
          <w:i w:val="0"/>
          <w:color w:val="1F2937"/>
          <w:sz w:val="24"/>
          <w:szCs w:val="28"/>
        </w:rPr>
        <w:t>- ‘azīmah yang kuat</w:t>
      </w:r>
    </w:p>
    <w:p>
      <w:pPr>
        <w:spacing w:before="40" w:after="100" w:line="269" w:lineRule="auto"/>
        <w:bidi w:val="0"/>
        <w:jc w:val="left"/>
      </w:pPr>
      <w:r>
        <w:rPr>
          <w:rFonts w:ascii="Amiri" w:hAnsi="Amiri" w:cs="Amiri" w:eastAsia="Amiri"/>
          <w:b w:val="0"/>
          <w:i w:val="0"/>
          <w:color w:val="1F2937"/>
          <w:sz w:val="24"/>
          <w:szCs w:val="28"/>
        </w:rPr>
        <w:t>- syarat kerja ringkasan (bersih, satr, selawat, tanpa ḥirz gantung, di bawah atap)</w:t>
      </w:r>
    </w:p>
    <w:p>
      <w:pPr>
        <w:spacing w:before="40" w:after="100" w:line="269" w:lineRule="auto"/>
        <w:bidi w:val="0"/>
        <w:jc w:val="left"/>
      </w:pPr>
      <w:r>
        <w:rPr>
          <w:rFonts w:ascii="Amiri" w:hAnsi="Amiri" w:cs="Amiri" w:eastAsia="Amiri"/>
          <w:b w:val="0"/>
          <w:i w:val="0"/>
          <w:color w:val="1F2937"/>
          <w:sz w:val="24"/>
          <w:szCs w:val="28"/>
        </w:rPr>
        <w:t>- Bukhur: Hadir dan mengepul</w:t>
      </w:r>
    </w:p>
    <w:p>
      <w:pPr>
        <w:spacing w:before="40" w:after="100" w:line="269" w:lineRule="auto"/>
        <w:bidi w:val="0"/>
        <w:jc w:val="left"/>
      </w:pPr>
      <w:r>
        <w:rPr>
          <w:rFonts w:ascii="Amiri" w:hAnsi="Amiri" w:cs="Amiri" w:eastAsia="Amiri"/>
          <w:b w:val="0"/>
          <w:i w:val="0"/>
          <w:color w:val="1F2937"/>
          <w:sz w:val="24"/>
          <w:szCs w:val="28"/>
        </w:rPr>
        <w:t>- jenisnya tidak dirinci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Syarat 16–18 — tidak memandikan orang yang terkena tanpa penutup, baik lelaki memandikan lelaki maupun perempuan memandikan perempuan, dan mandi sebelum bekerja.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Ringkasan syarat (kebersihan, tidak haid, tertutup, tidak banyak bicara, mengobati siang/malam, selawat, bakhur, tidak menggantung hirz, di bawah atap, tidak di depan pintu, duduk,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waktu-waktu tertentu, tidak berhubungan selama pengobatan, menjauhi kay).</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kerja pengobatan yang dinyatakan naskah.</w:t>
      </w:r>
    </w:p>
    <w:p>
      <w:r>
        <w:br w:type="page"/>
      </w:r>
    </w:p>
    <w:p>
      <w:pPr>
        <w:pStyle w:val="Heading1"/>
        <w:bidi w:val="0"/>
        <w:spacing w:before="240" w:after="100"/>
        <w:jc w:val="left"/>
      </w:pPr>
      <w:r>
        <w:rPr>
          <w:rFonts w:ascii="Amiri" w:hAnsi="Amiri" w:cs="Amiri" w:eastAsia="Amiri"/>
          <w:b/>
          <w:i w:val="0"/>
          <w:color w:val="1F2937"/>
          <w:sz w:val="36"/>
          <w:szCs w:val="40"/>
          <w:bCs/>
        </w:rPr>
        <w:t xml:space="preserve">Halaman 55 — hijab </w:t>
      </w:r>
      <w:r>
        <w:rPr>
          <w:rFonts w:ascii="Amiri" w:hAnsi="Amiri" w:cs="Amiri" w:eastAsia="Amiri"/>
          <w:b/>
          <w:i w:val="0"/>
          <w:color w:val="1F2937"/>
          <w:sz w:val="40"/>
          <w:szCs w:val="44"/>
          <w:bCs/>
          <w:rtl/>
        </w:rPr>
        <w:t>البقرة</w:t>
      </w:r>
      <w:r>
        <w:rPr>
          <w:rFonts w:ascii="Amiri" w:hAnsi="Amiri" w:cs="Amiri" w:eastAsia="Amiri"/>
          <w:b/>
          <w:i w:val="0"/>
          <w:color w:val="1F2937"/>
          <w:sz w:val="36"/>
          <w:szCs w:val="40"/>
          <w:bCs/>
        </w:rPr>
        <w:t>–</w:t>
      </w:r>
      <w:r>
        <w:rPr>
          <w:rFonts w:ascii="Amiri" w:hAnsi="Amiri" w:cs="Amiri" w:eastAsia="Amiri"/>
          <w:b/>
          <w:i w:val="0"/>
          <w:color w:val="1F2937"/>
          <w:sz w:val="40"/>
          <w:szCs w:val="44"/>
          <w:bCs/>
          <w:rtl/>
        </w:rPr>
        <w:t>يس</w:t>
      </w:r>
      <w:r>
        <w:rPr>
          <w:rFonts w:ascii="Amiri" w:hAnsi="Amiri" w:cs="Amiri" w:eastAsia="Amiri"/>
          <w:b/>
          <w:i w:val="0"/>
          <w:color w:val="1F2937"/>
          <w:sz w:val="36"/>
          <w:szCs w:val="40"/>
          <w:bCs/>
        </w:rPr>
        <w:t>, qarin yang mencintai, dan susunan bacaan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لِيُعَاشِرَهَا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مُرْعِبَةً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Nafsahu annal laaha ta'aalaa awda'a sirrahu fil aqsaami wal kitaabati wal aayaatil bayyinaati wa laa ya'shill laaha bifarjin wa laa yaghtasilu tahta syajaratin wa laa yakhruju bilailin wa laa yaqrabun nisaa-a fii ayyaamil haidhi wal yata'awwadz billaahi min syarril jinni wal insi wasy syayaathiini wa liyakun ma'ahu hijaabun fiihi khawaatimu suuratil baqarati wa suurati yasiin yahjubuunahu minal 'afaariiti.</w:t>
      </w:r>
    </w:p>
    <w:p>
      <w:pPr>
        <w:spacing w:before="40" w:after="100" w:line="269" w:lineRule="auto"/>
        <w:bidi w:val="0"/>
        <w:jc w:val="left"/>
      </w:pPr>
      <w:r>
        <w:rPr>
          <w:rFonts w:ascii="Amiri" w:hAnsi="Amiri" w:cs="Amiri" w:eastAsia="Amiri"/>
          <w:b w:val="0"/>
          <w:i w:val="0"/>
          <w:color w:val="1F2937"/>
          <w:sz w:val="26"/>
          <w:szCs w:val="30"/>
        </w:rPr>
        <w:t>A'lam iiha al-akhul mu'minu annal qariina minal jinni idzaa ahabbal mar-ata khadha'ahaa lahu wa ab'adar rijaala 'anhaa liyu'aasyirahaa huwa wa yamna'u ayya zawaajin, wa idzaa kaanat mutazawwijatan ja'alal musyaakala bainaz zaujaini katsiiratan hattaa yakhrabal baitu bith thalaaqi wa yanfarida bil mar-ati wahdahaa. Wa kadzaalikal qariinu minal jinnil insiyyi idzaa ahabba rajulan minal insi fa'alat bihi kadzaalika wa ja'alatiz zaujata taraa asyyaa-a mur'ibatan wa rubba-maa taraal mar-atu rajulan minal jinni yujaa-wiru zaujahaa aw yaraz zauju imra-atan bijiwaari zaujatihi, wa haadzaa yahdutsu katsiiran wa ra-aitul 'ahu annahu katsiirun wa 'aalaijtuhu katsiiran wa idzaa aradta nihaayatan lil qariini wa qatalta faqra': al-faatihatan wa awwalal baqarati wa khawaatimal baqaratil arba'atal uulaa wal arba'ata al-akhiirah wa aayatal kursiyyi fil wasathi bainahum aakhira suuratil hasyri.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pada dirinya [hendaklah ia meyakini] bahwa Allah Taala telah menitipkan rahasia-Nya pada sumpah-sumpah, tulisan, dan ayat-ayat yang jelas. Ia diarahkan tidak mendurhakai Allah dengan kemaluannya, tidak mandi di bawah pohon, tidak keluar pada malam hari, dan tidak mendekati perempuan pada hari-hari haid. Ia hendaknya berlindung kepada Allah dari kejahatan jin, manusia, dan setan, serta membawa hijab berisi penutup-penutup Surah al-Baqarah dan Surah Yasin, yang menurut penulis menghalanginya dari para ‘ifrit.</w:t>
      </w:r>
    </w:p>
    <w:p>
      <w:pPr>
        <w:spacing w:before="40" w:after="100" w:line="269" w:lineRule="auto"/>
        <w:bidi w:val="0"/>
        <w:jc w:val="left"/>
      </w:pPr>
      <w:r>
        <w:rPr>
          <w:rFonts w:ascii="Amiri" w:hAnsi="Amiri" w:cs="Amiri" w:eastAsia="Amiri"/>
          <w:b w:val="0"/>
          <w:i w:val="0"/>
          <w:color w:val="1F2937"/>
          <w:sz w:val="24"/>
          <w:szCs w:val="28"/>
        </w:rPr>
        <w:t>Ketahuilah, wahai saudaraku yang mukmin, penulis mengklaim bahwa qarin dari jin yang mencintai seorang perempuan akan menundukkannya, menjauhkan para lelaki darinya agar ia sendiri menggaulinya, dan menghalangi setiap pernikahan. Jika perempuan itu sudah menikah, ia dikatakan memperbanyak persoalan antara suami-istri sampai rumah rusak oleh perceraian dan ia menyendiri dengan perempuan itu. Demikian pula qarinah dari jin yang mencintai lelaki manusia dikatakan melakukan hal yang sama dan membuat istri melihat hal-hal menakutkan; kadang istri dikatakan melihat lelaki dari jin di samping suaminya atau suami melihat perempuan di samping istrinya. Penulis menyatakan hal ini sering terjadi, ia sendiri sering melihatnya dan sering mengobatinya. Jika engkau menghendaki akhir bagi qarin dan “pembunuhannya”, teks mengarahkan bacaan: al-Fatihah, awal al-Baqarah, empat penutup pertama al-Baqarah dan empat penutup terakhirnya dengan Ayat Kursi di tengah-tengah mereka, serta akhir Surah al-Hasyr.</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Hijab berisi khawātim surah al-Baqarah dan surah Yāsīn</w:t>
      </w:r>
    </w:p>
    <w:p>
      <w:pPr>
        <w:spacing w:before="40" w:after="100" w:line="269" w:lineRule="auto"/>
        <w:bidi w:val="0"/>
        <w:jc w:val="left"/>
      </w:pPr>
      <w:r>
        <w:rPr>
          <w:rFonts w:ascii="Amiri" w:hAnsi="Amiri" w:cs="Amiri" w:eastAsia="Amiri"/>
          <w:b w:val="0"/>
          <w:i w:val="0"/>
          <w:color w:val="1F2937"/>
          <w:sz w:val="24"/>
          <w:szCs w:val="28"/>
        </w:rPr>
        <w:t>- susunan bacaan al-Fātiḥah, awal al-Baqarah, empat khawātim pertama dan empat terakhir al-Baqarah dengan Ayat Kursi di tengah, dan akhir al-Ḥasyr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Larangan pendamping pada unit ini: tidak keluar pada malam hari dan tidak mendekati perempuan pada hari-hari haid.</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Hijab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w:t>
      </w:r>
      <w:r>
        <w:rPr>
          <w:rFonts w:ascii="Amiri" w:hAnsi="Amiri" w:cs="Amiri" w:eastAsia="Amiri"/>
          <w:b w:val="0"/>
          <w:i w:val="0"/>
          <w:color w:val="1F2937"/>
          <w:sz w:val="24"/>
          <w:szCs w:val="28"/>
        </w:rPr>
        <w:t xml:space="preserve"> untuk menghalangi ‘ifrit.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Penjelasan bahwa qarin jin yang mencintai seseorang menghalangi pernikahan dan membuat pasangan melihat hal menakutkan.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 xml:space="preserve">Susunan bacaan: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awal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dan akhir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Menghalangi ‘ifrit dan membaca susunan bacaan yang dinyatakan.</w:t>
      </w:r>
    </w:p>
    <w:p>
      <w:r>
        <w:br w:type="page"/>
      </w:r>
    </w:p>
    <w:p>
      <w:pPr>
        <w:pStyle w:val="Heading1"/>
        <w:bidi w:val="0"/>
        <w:spacing w:before="240" w:after="100"/>
        <w:jc w:val="left"/>
      </w:pPr>
      <w:r>
        <w:rPr>
          <w:rFonts w:ascii="Amiri" w:hAnsi="Amiri" w:cs="Amiri" w:eastAsia="Amiri"/>
          <w:b/>
          <w:i w:val="0"/>
          <w:color w:val="1F2937"/>
          <w:sz w:val="36"/>
          <w:szCs w:val="40"/>
          <w:bCs/>
        </w:rPr>
        <w:t>Halaman 56 — penutup Fasal Kedua Belas</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أَعْدَادِهَا،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وَسَأُعْطِي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الْفَوَائِدِ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Lau anzalnaa haadzal qur-aana 'alaa jabalin lara-aitahu khaasyi'an mutashaddi'an ilaa aakhiril ikhlaashi wal mu'awwidzataini tsalaatsa marraatin. Wa haakadzaa tadha'u nihaayatal qariini wa yuqtalu fil haali. Wa'lam akhil mu'mina annal jinna qabaa-ilu sha'bun ma'rifatu a'daadihaa, fakullu yaumin yazhharu maradatun wa jinnun thayyaaratun wa 'afaariitun minhum wa syayaathiinu yu'dzuuna 'ibaadallahi duuna sababin illaa ahwaa-ahum fahum lahum ahwaa-un mitslal insi tamaaman.</w:t>
      </w:r>
    </w:p>
    <w:p>
      <w:pPr>
        <w:spacing w:before="40" w:after="100" w:line="269" w:lineRule="auto"/>
        <w:bidi w:val="0"/>
        <w:jc w:val="left"/>
      </w:pPr>
      <w:r>
        <w:rPr>
          <w:rFonts w:ascii="Amiri" w:hAnsi="Amiri" w:cs="Amiri" w:eastAsia="Amiri"/>
          <w:b w:val="0"/>
          <w:i w:val="0"/>
          <w:color w:val="1F2937"/>
          <w:sz w:val="26"/>
          <w:szCs w:val="30"/>
        </w:rPr>
        <w:t>Waktafii bihaadzat tashriihi wa saa'tii laka ba'dhal fawaa-idil latii laa ghaniya fii haadzihil ayyaami minar ruuhaniyyati wal fakki war ribaathi wasy syifaa-i wallaahul muwaffiqu.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“Seandainya Kami turunkan Al-Qur'an ini kepada sebuah gunung, niscaya engkau melihatnya tunduk terpecah …” sampai akhirnya, kemudian al-Ikhlas dan al-Mu'awwidzatain tiga kali. Penulis menyatakan demikianlah engkau mengakhiri qarin dan ia “terbunuh” saat itu juga. Ketahuilah, saudaraku yang mukmin, jin terdiri atas kabilah-kabilah yang sulit diketahui jumlahnya. Menurut penulis, setiap hari muncul para pembangkang, jin terbang, ‘ifrit, dan setan yang menyakiti hamba-hamba Allah tanpa sebab selain hawa nafsu mereka; mereka mempunyai hawa nafsu persis seperti manusia.</w:t>
      </w:r>
    </w:p>
    <w:p>
      <w:pPr>
        <w:spacing w:before="40" w:after="100" w:line="269" w:lineRule="auto"/>
        <w:bidi w:val="0"/>
        <w:jc w:val="left"/>
      </w:pPr>
      <w:r>
        <w:rPr>
          <w:rFonts w:ascii="Amiri" w:hAnsi="Amiri" w:cs="Amiri" w:eastAsia="Amiri"/>
          <w:b w:val="0"/>
          <w:i w:val="0"/>
          <w:color w:val="1F2937"/>
          <w:sz w:val="24"/>
          <w:szCs w:val="28"/>
        </w:rPr>
        <w:t>Penulis berkata bahwa ia mencukupkan diri dengan penjelasan ini dan akan memberikan sebagian faedah yang menurutnya tidak dapat ditinggalkan pada masa ini, yaitu hal-hal rohani, pelepasan ikatan, ar-ribath (ikatan/pertalian; istilah teknisnya tidak dijelaskan), dan kesembuhan. Ia menutup dengan, “Allah-lah Pemberi taufik.”</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الرِّبَاط</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Rangkaian bacaan dari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sampai akhir al-Ikhlāṣ dan al-Mu‘awwidzatain diulang tiga kali sebagai penutup susunan unit sebelumnya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Mengulang bacaan susunan itu tiga kali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Penulis menyatakan sulitnya mengetahui jumlah kabilah jin dan bahwa ia mencukupkan diri pada keterangan ini serta berjanji memberi sebagian faedah.</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Menutup susunan bacaan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w:t>
      </w:r>
    </w:p>
    <w:p>
      <w:r>
        <w:br w:type="page"/>
      </w:r>
    </w:p>
    <w:p>
      <w:pPr>
        <w:pStyle w:val="Heading1"/>
        <w:bidi w:val="0"/>
        <w:spacing w:before="240" w:after="100"/>
        <w:jc w:val="left"/>
      </w:pPr>
      <w:r>
        <w:rPr>
          <w:rFonts w:ascii="Amiri" w:hAnsi="Amiri" w:cs="Amiri" w:eastAsia="Amiri"/>
          <w:b/>
          <w:i w:val="0"/>
          <w:color w:val="1F2937"/>
          <w:sz w:val="36"/>
          <w:szCs w:val="40"/>
          <w:bCs/>
        </w:rPr>
        <w:t>Halaman 57 — Fasal Ketiga Belas: doa untuk segala penyakit</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الرَّاقِي</w:t>
      </w:r>
    </w:p>
    <w:p>
      <w:pPr>
        <w:spacing w:before="40" w:after="100" w:line="269" w:lineRule="auto"/>
        <w:bidi w:val="1"/>
        <w:jc w:val="start"/>
      </w:pPr>
      <w:r>
        <w:rPr>
          <w:rFonts w:ascii="Amiri" w:hAnsi="Amiri" w:cs="Amiri" w:eastAsia="Amiri"/>
          <w:b w:val="0"/>
          <w:i w:val="0"/>
          <w:color w:val="1F2937"/>
          <w:sz w:val="42"/>
          <w:szCs w:val="46"/>
          <w:rtl/>
        </w:rPr>
        <w:t>خَلَقْتَنَا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وَالرُّقْيَا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وَخَالِقُهَا،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وَرَازِقُهَا،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وَمُعْجِزَاتِهِ،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وَرَفْعَتِهِ</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Al-fashluts tsaalitsa 'asyara. Faa-idatun lit tadaawii min jamii'il amraadhi. Bismillaahir rahmaanir rahiim wa shallal laahu 'alaa sayyidinaa muhammadin wa 'alaa aalihi wa shahbihi wa sallama. Laqad jaa-akum rasuulun min anfusikum 'aziizun 'alaihi maa 'anittum ilaa aakhirisy suurati wal ikhlaashi - wal mu'awwidzataini - wal faatihaati - wa nunazzilu minal qur-aani maa huwa syifaa-un wa rahmatun lil mu'miniina - lau anzalnaa haadzal qur-aana 'alaa jabalin lara-aitahu khaasyi'an mutashaddi'an ilaa aakhirisy suuratil hasyri - Allaahumma antasy syaafii wa antal muntaqimu - wa antal mu'aafii wa antal mublii - wa antal waaqii wa antal mu-allimu - wa antar raaqii</w:t>
      </w:r>
    </w:p>
    <w:p>
      <w:pPr>
        <w:spacing w:before="40" w:after="100" w:line="269" w:lineRule="auto"/>
        <w:bidi w:val="0"/>
        <w:jc w:val="left"/>
      </w:pPr>
      <w:r>
        <w:rPr>
          <w:rFonts w:ascii="Amiri" w:hAnsi="Amiri" w:cs="Amiri" w:eastAsia="Amiri"/>
          <w:b w:val="0"/>
          <w:i w:val="0"/>
          <w:color w:val="1F2937"/>
          <w:sz w:val="26"/>
          <w:szCs w:val="30"/>
        </w:rPr>
        <w:t>Khalaqtanaa min sulaalatin min maa-in mahiin - wa ja'altaanaa fii qaraarin makiin - ilaa qadarin ma'luum - fa-as-aluka bi-asmaa-ikal husnaa wa dzikrikal asnaa wa shifaatikal 'ulyaa yaa man biyadihil ibtilaa-u war ruqyaa wal mamaatu wal hayaa wal 'aafiyatu wasy syifaa-u wal wafaa-u wa maaliku jamii'il asyyaa-i wa khaaliquhaa wa baari-u jamii'il ahyaa-i wa raaziquhaa as-aluka bihaqqi habiibikal a'zhzhami sayyidinaa muhammadin shallallaahu 'alaihi wa sallama wa mu'jizaatihi wa bihaqqi khaliilika ibraahiima wa da'watihi wa bihaqqi ruuhika 'iisaa wa raf'atihi.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Ketiga Belas: Faedah untuk Berobat dari Segala Penyakit. Dengan nama Allah Yang Maha Pengasih lagi Maha Penyayang. Semoga Allah melimpahkan salawat dan salam kepada junjungan kami Muhammad, keluarganya, dan para sahabatnya. Rangkaian dimulai dengan ayat, “Sungguh telah datang kepadamu seorang rasul dari kalanganmu sendiri; terasa berat olehnya penderitaanmu …,” sampai akhir surah; kemudian al-Ikhlas, al-Mu'awwidzatain, al-Fatihah, ayat “Kami turunkan dari Al-Qur'an sesuatu yang menjadi penyembuh dan rahmat bagi orang-orang mukmin,” dan ayat “Seandainya Kami turunkan Al-Qur'an ini kepada sebuah gunung, niscaya engkau melihatnya tunduk terpecah …,” sampai akhir Surah al-Hasyr. Doa dilanjutkan: “Ya Allah, Engkaulah ash-Syafi (Penyembuh) dan al-Muntaqim (Pembalas); Engkaulah al-Mu'afi (Pemberi kesehatan) dan al-Mubli (Pemberi ujian); Engkaulah al-Waqi (Pelindung), al-Mu'lim (Pemberi rasa sakit), dan ar-Raqi.”</w:t>
      </w:r>
    </w:p>
    <w:p>
      <w:pPr>
        <w:spacing w:before="40" w:after="100" w:line="269" w:lineRule="auto"/>
        <w:bidi w:val="0"/>
        <w:jc w:val="left"/>
      </w:pPr>
      <w:r>
        <w:rPr>
          <w:rFonts w:ascii="Amiri" w:hAnsi="Amiri" w:cs="Amiri" w:eastAsia="Amiri"/>
          <w:b w:val="0"/>
          <w:i w:val="0"/>
          <w:color w:val="1F2937"/>
          <w:sz w:val="24"/>
          <w:szCs w:val="28"/>
        </w:rPr>
        <w:t xml:space="preserve">“Engkau menciptakan kami dari sari air yang hina, menempatkan kami dalam tempat yang kokoh sampai kadar yang telah ditentukan. Maka aku memohon kepada-Mu dengan nama-nama-Mu yang paling baik, sebutan-Mu yang paling mulia, dan sifat-sifat-Mu yang tertinggi—wahai Zat yang di tangan-Nya ujian, ruqyah, kematian, kehidupan, kesehatan, kesembuhan, dan al-wafa'; Pemilik segala sesuatu dan Penciptanya; Pencipta semua yang hidup dan Pemberi rezekinya. Aku memohon kepada-Mu dengan hak kekasih-Mu yang paling agung, junjungan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mukjizat-mukjizatnya; dengan hak kekasih-Mu Ibrahim dan doanya; dan dengan hak ruh-Mu Isa serta pengangkatannya …”</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Doa panjang dibuka basmalah dan selawat, memuat kutipan akhir surah (dirujuk catatan ke at-Taubah 9:128), al-Ikhlāṣ, al-Mu‘awwidzatain, al-Fātiḥah, Āli ‘Imrān, dan al-Ḥasyr, lalu rangkaian asma dan qasam</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Membaca doa panjang untuk pengobatan segala penyakit, dibuka dengan basmalah, selawat, kutipan ayat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rangkaian asma dan qasam (</w:t>
      </w:r>
      <w:r>
        <w:rPr>
          <w:rFonts w:ascii="Amiri" w:hAnsi="Amiri" w:cs="Amiri" w:eastAsia="Amiri"/>
          <w:b w:val="0"/>
          <w:i w:val="0"/>
          <w:color w:val="1F2937"/>
          <w:sz w:val="28"/>
          <w:szCs w:val="32"/>
          <w:rtl/>
        </w:rPr>
        <w:t>بحق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خليلك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Pengobatan segala penyakit.</w:t>
      </w:r>
    </w:p>
    <w:p>
      <w:r>
        <w:br w:type="page"/>
      </w:r>
    </w:p>
    <w:p>
      <w:pPr>
        <w:pStyle w:val="Heading1"/>
        <w:bidi w:val="0"/>
        <w:spacing w:before="240" w:after="100"/>
        <w:jc w:val="left"/>
      </w:pPr>
      <w:r>
        <w:rPr>
          <w:rFonts w:ascii="Amiri" w:hAnsi="Amiri" w:cs="Amiri" w:eastAsia="Amiri"/>
          <w:b/>
          <w:i w:val="0"/>
          <w:color w:val="1F2937"/>
          <w:sz w:val="36"/>
          <w:szCs w:val="40"/>
          <w:bCs/>
        </w:rPr>
        <w:t xml:space="preserve">Halaman 58 — penutup doa dan wafaq </w:t>
      </w:r>
      <w:r>
        <w:rPr>
          <w:rFonts w:ascii="Amiri" w:hAnsi="Amiri" w:cs="Amiri" w:eastAsia="Amiri"/>
          <w:b/>
          <w:i w:val="0"/>
          <w:color w:val="1F2937"/>
          <w:sz w:val="40"/>
          <w:szCs w:val="44"/>
          <w:bCs/>
          <w:rtl/>
        </w:rPr>
        <w:t>مخمس</w:t>
      </w:r>
      <w:r>
        <w:rPr>
          <w:rFonts w:ascii="Amiri" w:hAnsi="Amiri" w:cs="Amiri" w:eastAsia="Amiri"/>
          <w:b/>
          <w:i w:val="0"/>
          <w:color w:val="1F2937"/>
          <w:sz w:val="36"/>
          <w:szCs w:val="40"/>
          <w:bCs/>
        </w:rPr>
        <w:t xml:space="preserve"> (rajah)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بِعَافِيَتِكَ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وَبِمُعَافَاتِكَ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وَيُشْفَى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٥٨</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bihaqqi shafiyyika Nuuhin wa safiinatihi wa maa tanaasala bainahumaa minal anbiyaa-i wal mursaliina, isyfinii bisyifaa-ika wa daawinii bidawaa-ika wa 'aafinii bi'aafiyatika wa bimu'aafaatika fa-innaka laa ilaaha illaa anta wa laa rabba siwaaka wahfazh-hu, wa shallal laahu 'alaa sayyidinaa Muhammadin wa 'alaa aalihi wa shahbihi.</w:t>
      </w:r>
    </w:p>
    <w:p>
      <w:pPr>
        <w:spacing w:before="40" w:after="100" w:line="269" w:lineRule="auto"/>
        <w:bidi w:val="0"/>
        <w:jc w:val="left"/>
      </w:pPr>
      <w:r>
        <w:rPr>
          <w:rFonts w:ascii="Amiri" w:hAnsi="Amiri" w:cs="Amiri" w:eastAsia="Amiri"/>
          <w:b w:val="0"/>
          <w:i w:val="0"/>
          <w:color w:val="1F2937"/>
          <w:sz w:val="26"/>
          <w:szCs w:val="30"/>
        </w:rPr>
        <w:t>Mukhammasun lijamii'il amraadh yumhaa wa yusyfaa.</w:t>
      </w:r>
    </w:p>
    <w:p>
      <w:pPr>
        <w:spacing w:before="40" w:after="100" w:line="269" w:lineRule="auto"/>
        <w:bidi w:val="0"/>
        <w:jc w:val="left"/>
      </w:pPr>
      <w:r>
        <w:rPr>
          <w:rFonts w:ascii="Amiri" w:hAnsi="Amiri" w:cs="Amiri" w:eastAsia="Amiri"/>
          <w:b w:val="0"/>
          <w:i w:val="0"/>
          <w:color w:val="1F2937"/>
          <w:sz w:val="26"/>
          <w:szCs w:val="30"/>
        </w:rPr>
        <w:t>[Wafaq mukhammas 5x5: yunzharul jadwalul ashliyyu fii shuuratish shafhati 58]</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Dan dengan hak orang pilihan-Mu Nuh dan bahteranya dan apa yang berketurunan di antara keduanya dari para Nabi dan Rasul, sembuhkanlah aku dengan kesembuhan-Mu dan obatilah aku dengan obat-Mu dan sehatkanlah aku dengan kesehatan-Mu dan dengan pemberian kesehatan-Mu, karena sesungguhnya tidak ada tuhan selain Engkau dan tidak ada Tuhan selain-Mu dan jagalah dia, dan semoga Allah bershalawat kepada junjungan kami Muhammad dan kepada keluarga dan sahabatnya.</w:t>
      </w:r>
    </w:p>
    <w:p>
      <w:pPr>
        <w:spacing w:before="40" w:after="100" w:line="269" w:lineRule="auto"/>
        <w:bidi w:val="0"/>
        <w:jc w:val="left"/>
      </w:pPr>
      <w:r>
        <w:rPr>
          <w:rFonts w:ascii="Amiri" w:hAnsi="Amiri" w:cs="Amiri" w:eastAsia="Amiri"/>
          <w:b w:val="0"/>
          <w:i w:val="0"/>
          <w:color w:val="1F2937"/>
          <w:sz w:val="24"/>
          <w:szCs w:val="28"/>
        </w:rPr>
        <w:t>Mukhammas (wafaq 5x5) untuk semua penyakit, dihapus (dilarutkan) dan disembuhkan.</w:t>
      </w:r>
    </w:p>
    <w:p>
      <w:pPr>
        <w:spacing w:before="40" w:after="100" w:line="269" w:lineRule="auto"/>
        <w:bidi w:val="0"/>
        <w:jc w:val="left"/>
      </w:pPr>
      <w:r>
        <w:rPr>
          <w:rFonts w:ascii="Amiri" w:hAnsi="Amiri" w:cs="Amiri" w:eastAsia="Amiri"/>
          <w:b w:val="0"/>
          <w:i w:val="0"/>
          <w:color w:val="1F2937"/>
          <w:sz w:val="24"/>
          <w:szCs w:val="28"/>
        </w:rPr>
        <w:t>[Wafaq mukhammas 5x5: lihat tabel asli di gambar Halaman 58]</w:t>
      </w:r>
    </w:p>
    <w:p>
      <w:pPr>
        <w:bidi w:val="0"/>
        <w:spacing w:before="120" w:after="60"/>
        <w:jc w:val="center"/>
      </w:pPr>
      <w:r>
        <w:drawing>
          <wp:inline xmlns:a="http://schemas.openxmlformats.org/drawingml/2006/main" xmlns:pic="http://schemas.openxmlformats.org/drawingml/2006/picture">
            <wp:extent cx="5580000" cy="2815397"/>
            <wp:docPr id="2" name="Picture 2"/>
            <wp:cNvGraphicFramePr>
              <a:graphicFrameLocks noChangeAspect="1"/>
            </wp:cNvGraphicFramePr>
            <a:graphic>
              <a:graphicData uri="http://schemas.openxmlformats.org/drawingml/2006/picture">
                <pic:pic>
                  <pic:nvPicPr>
                    <pic:cNvPr id="0" name="58.jpg"/>
                    <pic:cNvPicPr/>
                  </pic:nvPicPr>
                  <pic:blipFill>
                    <a:blip r:embed="rId12"/>
                    <a:stretch>
                      <a:fillRect/>
                    </a:stretch>
                  </pic:blipFill>
                  <pic:spPr>
                    <a:xfrm>
                      <a:off x="0" y="0"/>
                      <a:ext cx="5580000" cy="2815397"/>
                    </a:xfrm>
                    <a:prstGeom prst="rect"/>
                  </pic:spPr>
                </pic:pic>
              </a:graphicData>
            </a:graphic>
          </wp:inline>
        </w:drawing>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وَاخْوِقْلَهُ</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Penutup doa dengan qasam</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(Wafaq kotak 5x5) - gambar tabel asli ada di foto Hal 58</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يُمْحَى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وَيُشْفَى</w:t>
      </w:r>
      <w:r>
        <w:rPr>
          <w:rFonts w:ascii="Amiri" w:hAnsi="Amiri" w:cs="Amiri" w:eastAsia="Amiri"/>
          <w:b w:val="0"/>
          <w:i w:val="0"/>
          <w:color w:val="1F2937"/>
          <w:sz w:val="24"/>
          <w:szCs w:val="28"/>
        </w:rPr>
        <w:t xml:space="preserve"> (dihapus/dilarutkan dengan air lalu diminum/dipakai)</w:t>
      </w:r>
    </w:p>
    <w:p>
      <w:pPr>
        <w:spacing w:before="40" w:after="100" w:line="269" w:lineRule="auto"/>
        <w:bidi w:val="0"/>
        <w:jc w:val="left"/>
      </w:pPr>
      <w:r>
        <w:rPr>
          <w:rFonts w:ascii="Amiri" w:hAnsi="Amiri" w:cs="Amiri" w:eastAsia="Amiri"/>
          <w:b w:val="0"/>
          <w:i w:val="0"/>
          <w:color w:val="1F2937"/>
          <w:sz w:val="24"/>
          <w:szCs w:val="28"/>
        </w:rPr>
        <w:t>Langkah ke-1 - Penutup Doa:</w:t>
      </w:r>
    </w:p>
    <w:p>
      <w:pPr>
        <w:spacing w:before="40" w:after="100" w:line="269" w:lineRule="auto"/>
        <w:bidi w:val="1"/>
        <w:jc w:val="start"/>
      </w:pP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وَسَفِينَتِهِ</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 xml:space="preserve">Baca/tulis doa penutup dengan hak Nuh dan bahteranya sampai </w:t>
      </w:r>
      <w:r>
        <w:rPr>
          <w:rFonts w:ascii="Amiri" w:hAnsi="Amiri" w:cs="Amiri" w:eastAsia="Amiri"/>
          <w:b w:val="0"/>
          <w:i w:val="0"/>
          <w:color w:val="1F2937"/>
          <w:sz w:val="28"/>
          <w:szCs w:val="32"/>
          <w:rtl/>
        </w:rPr>
        <w:t>وَاحْفَظْهُ</w:t>
      </w:r>
      <w:r>
        <w:rPr>
          <w:rFonts w:ascii="Amiri" w:hAnsi="Amiri" w:cs="Amiri" w:eastAsia="Amiri"/>
          <w:b w:val="0"/>
          <w:i w:val="0"/>
          <w:color w:val="1F2937"/>
          <w:sz w:val="24"/>
          <w:szCs w:val="28"/>
        </w:rPr>
        <w:t xml:space="preserve"> lalu shalawat.</w:t>
      </w:r>
    </w:p>
    <w:p>
      <w:pPr>
        <w:spacing w:before="40" w:after="100" w:line="269" w:lineRule="auto"/>
        <w:bidi w:val="0"/>
        <w:jc w:val="left"/>
      </w:pPr>
      <w:r>
        <w:rPr>
          <w:rFonts w:ascii="Amiri" w:hAnsi="Amiri" w:cs="Amiri" w:eastAsia="Amiri"/>
          <w:b w:val="0"/>
          <w:i w:val="0"/>
          <w:color w:val="1F2937"/>
          <w:sz w:val="24"/>
          <w:szCs w:val="28"/>
        </w:rPr>
        <w:t>Langkah ke-2 - Tulis Wafaq Mukhammas:</w:t>
      </w:r>
    </w:p>
    <w:p>
      <w:pPr>
        <w:spacing w:before="40" w:after="100" w:line="269" w:lineRule="auto"/>
        <w:bidi w:val="0"/>
        <w:jc w:val="left"/>
      </w:pPr>
      <w:r>
        <w:rPr>
          <w:rFonts w:ascii="Amiri" w:hAnsi="Amiri" w:cs="Amiri" w:eastAsia="Amiri"/>
          <w:b w:val="0"/>
          <w:i w:val="0"/>
          <w:color w:val="1F2937"/>
          <w:sz w:val="24"/>
          <w:szCs w:val="28"/>
        </w:rPr>
        <w:t>Tulis Wafaq Mukhammas 5x5 seperti di gambar asli Hal 58. Di naskah tertulis judulnya:</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Isi tabel yang terbaca di foto (baris per baris, kanan ke kiri):</w:t>
      </w:r>
    </w:p>
    <w:p>
      <w:pPr>
        <w:spacing w:before="40" w:after="100" w:line="269" w:lineRule="auto"/>
        <w:bidi w:val="0"/>
        <w:jc w:val="left"/>
      </w:pPr>
      <w:r>
        <w:rPr>
          <w:rFonts w:ascii="Amiri" w:hAnsi="Amiri" w:cs="Amiri" w:eastAsia="Amiri"/>
          <w:b w:val="0"/>
          <w:i w:val="0"/>
          <w:color w:val="1F2937"/>
          <w:sz w:val="24"/>
          <w:szCs w:val="28"/>
        </w:rPr>
        <w:t xml:space="preserve">Baris 1: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٧</w:t>
      </w:r>
    </w:p>
    <w:p>
      <w:pPr>
        <w:spacing w:before="40" w:after="100" w:line="269" w:lineRule="auto"/>
        <w:bidi w:val="0"/>
        <w:jc w:val="left"/>
      </w:pPr>
      <w:r>
        <w:rPr>
          <w:rFonts w:ascii="Amiri" w:hAnsi="Amiri" w:cs="Amiri" w:eastAsia="Amiri"/>
          <w:b w:val="0"/>
          <w:i w:val="0"/>
          <w:color w:val="1F2937"/>
          <w:sz w:val="24"/>
          <w:szCs w:val="28"/>
        </w:rPr>
        <w:t xml:space="preserve">Baris 2: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١٢</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٨٤٢٤</w:t>
      </w:r>
    </w:p>
    <w:p>
      <w:pPr>
        <w:spacing w:before="40" w:after="100" w:line="269" w:lineRule="auto"/>
        <w:bidi w:val="0"/>
        <w:jc w:val="left"/>
      </w:pPr>
      <w:r>
        <w:rPr>
          <w:rFonts w:ascii="Amiri" w:hAnsi="Amiri" w:cs="Amiri" w:eastAsia="Amiri"/>
          <w:b w:val="0"/>
          <w:i w:val="0"/>
          <w:color w:val="1F2937"/>
          <w:sz w:val="24"/>
          <w:szCs w:val="28"/>
        </w:rPr>
        <w:t xml:space="preserve">Baris 3: </w:t>
      </w:r>
      <w:r>
        <w:rPr>
          <w:rFonts w:ascii="Amiri" w:hAnsi="Amiri" w:cs="Amiri" w:eastAsia="Amiri"/>
          <w:b w:val="0"/>
          <w:i w:val="0"/>
          <w:color w:val="1F2937"/>
          <w:sz w:val="28"/>
          <w:szCs w:val="32"/>
          <w:rtl/>
        </w:rPr>
        <w:t>١٧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١٣</w:t>
      </w:r>
    </w:p>
    <w:p>
      <w:pPr>
        <w:spacing w:before="40" w:after="100" w:line="269" w:lineRule="auto"/>
        <w:bidi w:val="0"/>
        <w:jc w:val="left"/>
      </w:pPr>
      <w:r>
        <w:rPr>
          <w:rFonts w:ascii="Amiri" w:hAnsi="Amiri" w:cs="Amiri" w:eastAsia="Amiri"/>
          <w:b w:val="0"/>
          <w:i w:val="0"/>
          <w:color w:val="1F2937"/>
          <w:sz w:val="24"/>
          <w:szCs w:val="28"/>
        </w:rPr>
        <w:t xml:space="preserve">Baris 4: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١٠١</w:t>
      </w:r>
    </w:p>
    <w:p>
      <w:pPr>
        <w:spacing w:before="40" w:after="100" w:line="269" w:lineRule="auto"/>
        <w:bidi w:val="0"/>
        <w:jc w:val="left"/>
      </w:pPr>
      <w:r>
        <w:rPr>
          <w:rFonts w:ascii="Amiri" w:hAnsi="Amiri" w:cs="Amiri" w:eastAsia="Amiri"/>
          <w:b w:val="0"/>
          <w:i w:val="0"/>
          <w:color w:val="1F2937"/>
          <w:sz w:val="24"/>
          <w:szCs w:val="28"/>
        </w:rPr>
        <w:t xml:space="preserve">Baris 5: </w:t>
      </w:r>
      <w:r>
        <w:rPr>
          <w:rFonts w:ascii="Amiri" w:hAnsi="Amiri" w:cs="Amiri" w:eastAsia="Amiri"/>
          <w:b w:val="0"/>
          <w:i w:val="0"/>
          <w:color w:val="1F2937"/>
          <w:sz w:val="28"/>
          <w:szCs w:val="32"/>
          <w:rtl/>
        </w:rPr>
        <w:t>٨٤٢٧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١٩</w:t>
      </w:r>
    </w:p>
    <w:p>
      <w:pPr>
        <w:spacing w:before="40" w:after="100" w:line="269" w:lineRule="auto"/>
        <w:bidi w:val="0"/>
        <w:jc w:val="left"/>
      </w:pPr>
      <w:r>
        <w:rPr>
          <w:rFonts w:ascii="Amiri" w:hAnsi="Amiri" w:cs="Amiri" w:eastAsia="Amiri"/>
          <w:b w:val="0"/>
          <w:i/>
          <w:color w:val="1F2937"/>
          <w:sz w:val="24"/>
          <w:szCs w:val="28"/>
          <w:iCs/>
        </w:rPr>
        <w:t>Angka harus presisi 1000x1000 dari foto asli, jangan karang.</w:t>
      </w:r>
    </w:p>
    <w:p>
      <w:pPr>
        <w:spacing w:before="40" w:after="100" w:line="269" w:lineRule="auto"/>
        <w:bidi w:val="0"/>
        <w:jc w:val="left"/>
      </w:pPr>
      <w:r>
        <w:rPr>
          <w:rFonts w:ascii="Amiri" w:hAnsi="Amiri" w:cs="Amiri" w:eastAsia="Amiri"/>
          <w:b w:val="0"/>
          <w:i w:val="0"/>
          <w:color w:val="1F2937"/>
          <w:sz w:val="24"/>
          <w:szCs w:val="28"/>
        </w:rPr>
        <w:t>Langkah ke-3 - Cara pakai tertulis:</w:t>
      </w:r>
    </w:p>
    <w:p>
      <w:pPr>
        <w:spacing w:before="40" w:after="100" w:line="269" w:lineRule="auto"/>
        <w:bidi w:val="1"/>
        <w:jc w:val="start"/>
      </w:pPr>
      <w:r>
        <w:rPr>
          <w:rFonts w:ascii="Amiri" w:hAnsi="Amiri" w:cs="Amiri" w:eastAsia="Amiri"/>
          <w:b w:val="0"/>
          <w:i w:val="0"/>
          <w:color w:val="1F2937"/>
          <w:sz w:val="42"/>
          <w:szCs w:val="46"/>
          <w:rtl/>
        </w:rPr>
        <w:t>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وَيُشْفَى</w:t>
      </w:r>
    </w:p>
    <w:p>
      <w:pPr>
        <w:spacing w:before="40" w:after="100" w:line="269" w:lineRule="auto"/>
        <w:bidi w:val="0"/>
        <w:jc w:val="left"/>
      </w:pPr>
      <w:r>
        <w:rPr>
          <w:rFonts w:ascii="Amiri" w:hAnsi="Amiri" w:cs="Amiri" w:eastAsia="Amiri"/>
          <w:b w:val="0"/>
          <w:i w:val="0"/>
          <w:color w:val="1F2937"/>
          <w:sz w:val="24"/>
          <w:szCs w:val="28"/>
        </w:rPr>
        <w:t>Dihapus/dilarutkan dengan air (yumha) lalu diminumkan atau dipakai untuk orang sakit, maka disembuhkan menurut klaim naskah.</w:t>
      </w:r>
    </w:p>
    <w:p>
      <w:pPr>
        <w:spacing w:before="40" w:after="100" w:line="269" w:lineRule="auto"/>
        <w:bidi w:val="0"/>
        <w:jc w:val="left"/>
      </w:pPr>
      <w:r>
        <w:rPr>
          <w:rFonts w:ascii="Amiri" w:hAnsi="Amiri" w:cs="Amiri" w:eastAsia="Amiri"/>
          <w:b w:val="0"/>
          <w:i w:val="0"/>
          <w:color w:val="1F2937"/>
          <w:sz w:val="24"/>
          <w:szCs w:val="28"/>
        </w:rPr>
        <w:t>Tujuan tertulis:</w:t>
      </w:r>
    </w:p>
    <w:p>
      <w:pPr>
        <w:spacing w:before="40" w:after="100" w:line="269" w:lineRule="auto"/>
        <w:bidi w:val="0"/>
        <w:jc w:val="left"/>
      </w:pPr>
      <w:r>
        <w:rPr>
          <w:rFonts w:ascii="Amiri" w:hAnsi="Amiri" w:cs="Amiri" w:eastAsia="Amiri"/>
          <w:b w:val="0"/>
          <w:i w:val="0"/>
          <w:color w:val="1F2937"/>
          <w:sz w:val="28"/>
          <w:szCs w:val="32"/>
          <w:rtl/>
        </w:rPr>
        <w:t>لِجَمِيعِ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الْأَمْرَاضِ</w:t>
      </w:r>
      <w:r>
        <w:rPr>
          <w:rFonts w:ascii="Amiri" w:hAnsi="Amiri" w:cs="Amiri" w:eastAsia="Amiri"/>
          <w:b w:val="0"/>
          <w:i w:val="0"/>
          <w:color w:val="1F2937"/>
          <w:sz w:val="24"/>
          <w:szCs w:val="28"/>
        </w:rPr>
        <w:t xml:space="preserve"> - untuk semua penyakit menurut judul yang tertulis di naskah.</w:t>
      </w:r>
    </w:p>
    <w:p>
      <w:r>
        <w:br w:type="page"/>
      </w:r>
    </w:p>
    <w:p>
      <w:pPr>
        <w:pStyle w:val="Heading1"/>
        <w:bidi w:val="0"/>
        <w:spacing w:before="240" w:after="100"/>
        <w:jc w:val="left"/>
      </w:pPr>
      <w:r>
        <w:rPr>
          <w:rFonts w:ascii="Amiri" w:hAnsi="Amiri" w:cs="Amiri" w:eastAsia="Amiri"/>
          <w:b/>
          <w:i w:val="0"/>
          <w:color w:val="1F2937"/>
          <w:sz w:val="36"/>
          <w:szCs w:val="40"/>
          <w:bCs/>
        </w:rPr>
        <w:t>Halaman 59 — qarin dan kritik terhadap pengakuan palsu</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وَعِلَاجُهُ</w:t>
      </w:r>
    </w:p>
    <w:p>
      <w:pPr>
        <w:spacing w:before="40" w:after="100" w:line="269" w:lineRule="auto"/>
        <w:bidi w:val="1"/>
        <w:jc w:val="start"/>
      </w:pPr>
      <w:r>
        <w:rPr>
          <w:rFonts w:ascii="Amiri" w:hAnsi="Amiri" w:cs="Amiri" w:eastAsia="Amiri"/>
          <w:b w:val="0"/>
          <w:i w:val="0"/>
          <w:color w:val="1F2937"/>
          <w:sz w:val="42"/>
          <w:szCs w:val="46"/>
          <w:rtl/>
        </w:rPr>
        <w:t>وَالْمَمْلَكَةُ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وَيُصَدِّقُونَ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Al-qariinu wa 'ilaajuhu wal mamluukir ruuhaniyyati. A'lam akhil mu'mina anna hunaaka fii 'aalamil jinni kamaa huwa fii 'aalamil insi fa'indahumal athibbaa-u wasy syayaathiinu wal 'afaariitu wa hunaaka qabaa-ilu katsiiratun hasharahaa 'indallaahi wahdatun wa yuujadu rijaalun wa nisaa-un minal insi laa ya'lamuuna syai-an 'an haadzal 'aalami wa yad'uunal 'ilma wa hum dajjaaluuna wa kadzaabuuna wa yushaddiquuna anfusahum wa minhum man yaquulu innahu yuhaaribu ma'al jinni jaanin aakhara fahuwa kaadzibun wa idzaa nazharta ilaa haalihil aana tajiduhu mariidhan fataquulu lahu maadzaa laa yu'aalijuka al-jinnu fayaquulu laka innahu fii sabiilihi ilasy syifaa-i li-annal jinna fi'lan yu'aalijuhu - wa yastamirru haakadzaa siniina duuna syifaa-in li-annahu kaadzibun wa laa ya'rifu in syai-in 'anhum.</w:t>
      </w:r>
    </w:p>
    <w:p>
      <w:pPr>
        <w:spacing w:before="40" w:after="100" w:line="269" w:lineRule="auto"/>
        <w:bidi w:val="0"/>
        <w:jc w:val="left"/>
      </w:pPr>
      <w:r>
        <w:rPr>
          <w:rFonts w:ascii="Amiri" w:hAnsi="Amiri" w:cs="Amiri" w:eastAsia="Amiri"/>
          <w:b w:val="0"/>
          <w:i w:val="0"/>
          <w:color w:val="1F2937"/>
          <w:sz w:val="26"/>
          <w:szCs w:val="30"/>
        </w:rPr>
        <w:t>Wa laakin yaa akhiyal mu'mini al-haqiiqata fayajibu an ta'rifa 'iddata asyyaa-a awwaluhaa: al-ayyaamu - al-abraaju - asmaa-ul qamari - asmaa-us salaathiinil malaa-ikati - asmaa-ul muluukis sab'ati - asmaa-ur ruuhaniyyatis sab'ati - asmaa-ud daraaris sab'ati - asmaa-ur ru-uusil arba'ati.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Qarin dan Pengobatannya, serta Kerajaan Ruhani. Ketahuilah, saudaraku yang mukmin, penulis menyatakan bahwa di alam jin terdapat keadaan sebagaimana di alam manusia: mereka mempunyai tabib, setan, dan ‘ifrit, serta banyak kabilah yang perhitungan jumlahnya hanya ada pada Allah semata. Ia mengingatkan adanya lelaki dan perempuan manusia yang tidak mengetahui apa pun tentang alam ini tetapi mengaku berilmu; ia menyebut mereka pendusta dan penipu yang membenarkan diri sendiri. Sebagian mengaku berperang bersama jin melawan jin lain, tetapi penulis menyebutnya berdusta: jika keadaannya dilihat sekarang, ia tampak sakit; ketika ditanya mengapa jin tidak mengobatinya, ia berkata bahwa ia sedang menuju kesembuhan karena jin benar-benar mengobatinya, tetapi keadaan itu berlangsung bertahun-tahun tanpa kesembuhan. Penulis menyimpulkan ia berdusta dan tidak mengetahui apa pun tentang mereka.</w:t>
      </w:r>
    </w:p>
    <w:p>
      <w:pPr>
        <w:spacing w:before="40" w:after="100" w:line="269" w:lineRule="auto"/>
        <w:bidi w:val="0"/>
        <w:jc w:val="left"/>
      </w:pPr>
      <w:r>
        <w:rPr>
          <w:rFonts w:ascii="Amiri" w:hAnsi="Amiri" w:cs="Amiri" w:eastAsia="Amiri"/>
          <w:b w:val="0"/>
          <w:i w:val="0"/>
          <w:color w:val="1F2937"/>
          <w:sz w:val="24"/>
          <w:szCs w:val="28"/>
        </w:rPr>
        <w:t>Untuk mengetahui hakikatnya, penulis menyatakan engkau harus mengetahui beberapa hal. Yang pertama ialah: hari-hari, buruj, nama-nama bulan, nama para sultan malaikat, nama tujuh raja, nama tujuh ruhani, nama tujuh ad-darari, dan nama empat kepala.</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Daftar pengetahuan prasyarat yang dituntut penulis: hari-hari, buruj, nama-nama bulan, sulṭān malaikat, tujuh raja, tujuh rūḥānī, tujuh bintang (darārī), dan empat kepala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Peringatan penulis terhadap orang yang mengaku berhubungan dengan jin tetapi tidak menyembuhkan.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daftar pengetahuan yang harus dikuasai: hari-hari, buruj, nama-nama bulan, nama sulthan malaikat, nama tujuh raja, nama tujuh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seterusnya.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Menguasai daftar pengetahuan prasyarat yang dituntut penulis.</w:t>
      </w:r>
    </w:p>
    <w:p>
      <w:r>
        <w:br w:type="page"/>
      </w:r>
    </w:p>
    <w:p>
      <w:pPr>
        <w:pStyle w:val="Heading1"/>
        <w:bidi w:val="0"/>
        <w:spacing w:before="240" w:after="100"/>
        <w:jc w:val="left"/>
      </w:pPr>
      <w:r>
        <w:rPr>
          <w:rFonts w:ascii="Amiri" w:hAnsi="Amiri" w:cs="Amiri" w:eastAsia="Amiri"/>
          <w:b/>
          <w:i w:val="0"/>
          <w:color w:val="1F2937"/>
          <w:sz w:val="36"/>
          <w:szCs w:val="40"/>
          <w:bCs/>
        </w:rPr>
        <w:t>Halaman 60 — hari-hari, planet, logam, dan awal buruj</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الذَّهَبُ</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الْفِضَّةُ</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الزِّئْبَقُ</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الْقَصْدِيرُ</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النُّحَاسُ</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زُحَلٍ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الرَّصَاصُ</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الْجَوْزَاءُ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السَّرَطَانُ</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Ar-ru-uusul arba'atu. «Al-ayyaamu» khalaqal laahul ayyaama sab'atan wa awwaluhaa: 1 - al-ahadu - wa huwa yaumusy syamsi - wa ma'dinuhudz dzahabu; 2 - al-itsnaani - wa huwa yaumul qamari - wa ma'dinuhul fidhdhatu; 3 - ats-tsulaatsaa-u - wa huwa yaumul mirriikhi - wa ma'dinuhul hadiidu; 4 - al-arbi'aa-u - wa huwa yaumu 'uthaaridin - wa ma'dinuhuz zi-baqu; 5 - al-khamiisu - wa huwa yaumul musytarii - wa ma'dinuhul qashdiiru; 6 - al-jumu'atu - wa huwa yaumuz zuharati - wa ma'dinuhun nahaasu; 7 - as-sabtu - wa huwa yaumu zuhalin - wa ma'dinuhur rashasha.</w:t>
      </w:r>
    </w:p>
    <w:p>
      <w:pPr>
        <w:spacing w:before="40" w:after="100" w:line="269" w:lineRule="auto"/>
        <w:bidi w:val="0"/>
        <w:jc w:val="left"/>
      </w:pPr>
      <w:r>
        <w:rPr>
          <w:rFonts w:ascii="Amiri" w:hAnsi="Amiri" w:cs="Amiri" w:eastAsia="Amiri"/>
          <w:b w:val="0"/>
          <w:i w:val="0"/>
          <w:color w:val="1F2937"/>
          <w:sz w:val="26"/>
          <w:szCs w:val="30"/>
        </w:rPr>
        <w:t>Haadzihi hiyal ayyaamu wa likulli yaumin darajun minad daraaris sab'ati wad daraaris sab'atu hiyal latii tahkumu maa yaduuru fil ardhi wa fil insaani mitslal makdi wal jazri wa ghairihaa. «Al-abraaju» 1 - burjul hamali 2 - ats-tsauru 3 - al-jauzaa-u 4 - as-sarathaanu.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Empat Kepala. “Hari-hari”: Allah menciptakan hari berjumlah tujuh, dan yang pertama ialah: 1—Ahad, hari Matahari, logamnya emas; 2—Senin, hari Bulan, logamnya perak; 3—Selasa, hari al-Mirrikh/Mars, logamnya besi; 4—Rabu, hari ‘Utharid/Merkurius, logamnya air raksa; 5—Kamis, hari al-Musytari/Jupiter, logamnya timah putih; 6—Jumat, hari az-Zuharah/Venus, logamnya tembaga; 7—Sabtu, hari Zuhal/Saturnus, logamnya timbal.</w:t>
      </w:r>
    </w:p>
    <w:p>
      <w:pPr>
        <w:spacing w:before="40" w:after="100" w:line="269" w:lineRule="auto"/>
        <w:bidi w:val="0"/>
        <w:jc w:val="left"/>
      </w:pPr>
      <w:r>
        <w:rPr>
          <w:rFonts w:ascii="Amiri" w:hAnsi="Amiri" w:cs="Amiri" w:eastAsia="Amiri"/>
          <w:b w:val="0"/>
          <w:i w:val="0"/>
          <w:color w:val="1F2937"/>
          <w:sz w:val="24"/>
          <w:szCs w:val="28"/>
        </w:rPr>
        <w:t>Inilah hari-hari itu. Menurut penulis setiap hari mempunyai satu derajat dari tujuh ad-darari, dan tujuh ad-darari itulah yang menguasai apa yang berputar di bumi dan pada manusia, seperti pasang dan surut serta lainnya. “Buruj”: 1—al-Hamal (Aries), 2—ats-Tsaur (Taurus), 3—al-Jauza' (Gemini), 4—as-Sarathan (Cancer).</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Logam padanan tiap hari menurut penulis: emas, perak, besi, air raksa, timah, tembaga, timbal</w:t>
      </w:r>
    </w:p>
    <w:p>
      <w:pPr>
        <w:spacing w:before="40" w:after="100" w:line="269" w:lineRule="auto"/>
        <w:bidi w:val="0"/>
        <w:jc w:val="left"/>
      </w:pPr>
      <w:r>
        <w:rPr>
          <w:rFonts w:ascii="Amiri" w:hAnsi="Amiri" w:cs="Amiri" w:eastAsia="Amiri"/>
          <w:b w:val="0"/>
          <w:i w:val="0"/>
          <w:color w:val="1F2937"/>
          <w:sz w:val="24"/>
          <w:szCs w:val="28"/>
        </w:rPr>
        <w:t>- awal daftar buruj: Aries, Taurus, Gemini, Cancer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Tujuh hari Ahad–Sabtu dengan planet yang disebutkan: Matahari, Bulan, Mars, Merkurius, Jupiter, Venus, Saturnus.</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Daftar hari satu sampai tujuh beserta planet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عطارد،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logam padanannya (</w:t>
      </w:r>
      <w:r>
        <w:rPr>
          <w:rFonts w:ascii="Amiri" w:hAnsi="Amiri" w:cs="Amiri" w:eastAsia="Amiri"/>
          <w:b w:val="0"/>
          <w:i w:val="0"/>
          <w:color w:val="1F2937"/>
          <w:sz w:val="28"/>
          <w:szCs w:val="32"/>
          <w:rtl/>
        </w:rPr>
        <w:t>الذهب،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الزئبق،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القصدير،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النحاس،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الرصاص</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awal daftar buruj.</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Mengetahui padanan hari, planet, logam, dan awal buruj.</w:t>
      </w:r>
    </w:p>
    <w:p>
      <w:r>
        <w:br w:type="page"/>
      </w:r>
    </w:p>
    <w:p>
      <w:pPr>
        <w:pStyle w:val="Heading1"/>
        <w:bidi w:val="0"/>
        <w:spacing w:before="240" w:after="100"/>
        <w:jc w:val="left"/>
      </w:pPr>
      <w:r>
        <w:rPr>
          <w:rFonts w:ascii="Amiri" w:hAnsi="Amiri" w:cs="Amiri" w:eastAsia="Amiri"/>
          <w:b/>
          <w:i w:val="0"/>
          <w:color w:val="1F2937"/>
          <w:sz w:val="36"/>
          <w:szCs w:val="40"/>
          <w:bCs/>
        </w:rPr>
        <w:t>Halaman 61 — buruj lima sampai dua belas dan nama-nama bintang</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الْمِيزَانُ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الْعَقْرَبُ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الدَّلْوُ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الْحُوتُ</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زُحَلٌ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بِمَقْلُوبِهِ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لِيَاخِيم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لِيَاغُور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لِيَافُور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لِيَارُوغ</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لِيَاشْلِش</w:t>
      </w:r>
    </w:p>
    <w:p>
      <w:pPr>
        <w:spacing w:before="40" w:after="100" w:line="269" w:lineRule="auto"/>
        <w:bidi w:val="1"/>
        <w:jc w:val="start"/>
      </w:pPr>
      <w:r>
        <w:rPr>
          <w:rFonts w:ascii="Amiri" w:hAnsi="Amiri" w:cs="Amiri" w:eastAsia="Amiri"/>
          <w:b w:val="0"/>
          <w:i w:val="0"/>
          <w:color w:val="1F2937"/>
          <w:sz w:val="42"/>
          <w:szCs w:val="46"/>
          <w:rtl/>
        </w:rPr>
        <w:t>شَلْيَاء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نُورَانِيل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دُوقَانِيل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غِلَاسِيل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مِخَانِيل</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5 - al-asadu 6 - as-sunbulatu 7 - al-miizaamu 8 - al-'aqrabu 9 - al-qawsu 10 - al-jadyu 11 - ad-dalwu 12 - al-huutu. «Asmaa-ud daraaris sab'ati» 1 - asy syamsu 2 - al-qamaru 3 - al-mirriikhu 4 - 'uthaaridun 5 - al-musytarii 6 - az-zuharatu 7 - zuhalun.</w:t>
      </w:r>
    </w:p>
    <w:p>
      <w:pPr>
        <w:spacing w:before="40" w:after="100" w:line="269" w:lineRule="auto"/>
        <w:bidi w:val="0"/>
        <w:jc w:val="left"/>
      </w:pPr>
      <w:r>
        <w:rPr>
          <w:rFonts w:ascii="Amiri" w:hAnsi="Amiri" w:cs="Amiri" w:eastAsia="Amiri"/>
          <w:b w:val="0"/>
          <w:i w:val="0"/>
          <w:color w:val="1F2937"/>
          <w:sz w:val="26"/>
          <w:szCs w:val="30"/>
        </w:rPr>
        <w:t>Asmaa-ul qamari bi-maqluubihii. Liyaakhiim - liyaaghuur - liyaafuur - liyaawarsy - liyaaruugh - liyaaruusy - liyaasyrisy. Syalyaa-u - suuraaniil - ghuuraaniil - nuuraaniil - duuqaanil - ghilaasiil - mikhaaniil.</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5—al-Asad (Leo), 6—as-Sunbulah (Virgo), 7—al-Mizan (Libra), 8—al-‘Aqrab (Scorpio), 9—al-Qaus (Sagitarius), 10—al-Jady (Capricorn), 11—ad-Dalw (Aquarius), 12—al-Hut (Pisces). “Nama-nama tujuh ad-darari”: 1—Matahari, 2—Bulan, 3—al-Mirrikh/Mars, 4—‘Utharid/Merkurius, 5—al-Musytari/Jupiter, 6—az-Zuharah/Venus, 7—Zuhal/Saturnus.</w:t>
      </w:r>
    </w:p>
    <w:p>
      <w:pPr>
        <w:spacing w:before="40" w:after="100" w:line="269" w:lineRule="auto"/>
        <w:bidi w:val="0"/>
        <w:jc w:val="left"/>
      </w:pPr>
      <w:r>
        <w:rPr>
          <w:rFonts w:ascii="Amiri" w:hAnsi="Amiri" w:cs="Amiri" w:eastAsia="Amiri"/>
          <w:b w:val="0"/>
          <w:i w:val="0"/>
          <w:color w:val="1F2937"/>
          <w:sz w:val="24"/>
          <w:szCs w:val="28"/>
        </w:rPr>
        <w:t>“Nama-nama bulan beserta kebalikannya.” Daftar pertama ditransliterasikan: Liyakhim, Liyaghur, Liyafur, Liyawarsy, Liyarugh, Liyarusy, Liyasylisy. Daftar kebalikannya: Syalya', Suranil, Ghuranil, Nuranil, Duqanil, Ghilasil, Mikhanil. Ejaan nama-nama talismanik ini dipertahankan sebagai rangkaian bunyi sumber dan tidak diberi makna terpisah.</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Daftar buruj 5–12, tujuh bintang/planet, dan dua kolom nama bulan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Rujukan buruj 5–12 (Leo, Virgo, Libra, Scorpio, Sagitarius, Capricorn, Aquarius, Pisces), tujuh bintang/planet, dan dua kolom nama bulan (ejaan banyak nama tidak pasti).</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Daftar buruj 5–12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daftar tujuh bintang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dua kolom nama bulan: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مقلوبه</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Nama-nama ini tidak dikoreksi ejaannya.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Mengetahui buruj 5–12, tujuh bintang/planet, dan nama-nama bulan.</w:t>
      </w:r>
    </w:p>
    <w:p>
      <w:r>
        <w:br w:type="page"/>
      </w:r>
    </w:p>
    <w:p>
      <w:pPr>
        <w:pStyle w:val="Heading1"/>
        <w:bidi w:val="0"/>
        <w:spacing w:before="240" w:after="100"/>
        <w:jc w:val="left"/>
      </w:pPr>
      <w:r>
        <w:rPr>
          <w:rFonts w:ascii="Amiri" w:hAnsi="Amiri" w:cs="Amiri" w:eastAsia="Amiri"/>
          <w:b/>
          <w:i w:val="0"/>
          <w:color w:val="1F2937"/>
          <w:sz w:val="36"/>
          <w:szCs w:val="40"/>
          <w:bCs/>
        </w:rPr>
        <w:t>Halaman 62 — sulthan malaikat dan tujuh raja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الْأَمِينُ</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الْأَرْزَاقِ</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عَزْرَائِيلُ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بِالْأَرْوَاحِ</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مَذْهَبٌ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بَرْقَانُ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شَمْهُورَشُ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الْأَبْيَضُ</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«Asmaa-us salaathiinil malaa-ikati» 1 - jibriilul qawiyyul amiinu; 2 - miikaa-iilu malakul arzaaqi; 3 - 'azraa-iilu muwakkalun bil arwaahi; 4 - israafiilu muwakkalun bin nafkhi fish shuuri.</w:t>
      </w:r>
    </w:p>
    <w:p>
      <w:pPr>
        <w:spacing w:before="40" w:after="100" w:line="269" w:lineRule="auto"/>
        <w:bidi w:val="0"/>
        <w:jc w:val="left"/>
      </w:pPr>
      <w:r>
        <w:rPr>
          <w:rFonts w:ascii="Amiri" w:hAnsi="Amiri" w:cs="Amiri" w:eastAsia="Amiri"/>
          <w:b w:val="0"/>
          <w:i w:val="0"/>
          <w:color w:val="1F2937"/>
          <w:sz w:val="26"/>
          <w:szCs w:val="30"/>
        </w:rPr>
        <w:t>«Asmaa-ul muluukis sab'ati» 1 - madzhabun - mas-uulun 'an yaumil ahadi; 2 - marratun - mas-uulun 'an yaumil itsnaini; 3 - al-ahmaru - mas-uulun 'an yaumits tsulaatsaa-i; 4 - barqaanu - mas-uulun 'an yaumil arbi'aa-i; 5 - syamhuurusyu - mas-uulun 'an yaumil khamiisi; 6 - al-abyadhu - mas-uulun 'an yaumil jumu'ati; 7 - maimuunun - mas-uulun 'an yaumis sabti.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“Nama-nama para sultan malaikat”: 1—Jibril, yang kuat lagi terpercaya; 2—Mikail, malaikat rezeki; 3—‘Azrail, yang ditugaskan atas ruh-ruh; 4—Israfil, yang ditugaskan meniup ash-Shur/sangkakala.</w:t>
      </w:r>
    </w:p>
    <w:p>
      <w:pPr>
        <w:spacing w:before="40" w:after="100" w:line="269" w:lineRule="auto"/>
        <w:bidi w:val="0"/>
        <w:jc w:val="left"/>
      </w:pPr>
      <w:r>
        <w:rPr>
          <w:rFonts w:ascii="Amiri" w:hAnsi="Amiri" w:cs="Amiri" w:eastAsia="Amiri"/>
          <w:b w:val="0"/>
          <w:i w:val="0"/>
          <w:color w:val="1F2937"/>
          <w:sz w:val="24"/>
          <w:szCs w:val="28"/>
        </w:rPr>
        <w:t>“Nama-nama tujuh raja”: 1—Madzhab, bertanggung jawab atas hari Ahad; 2—Murrah, bertanggung jawab atas hari Senin; 3—al-Ahmar, bertanggung jawab atas hari Selasa; 4—Barqan, bertanggung jawab atas hari Rabu; 5—Syamhurasy, bertanggung jawab atas hari Kamis; 6—al-Abyadh, bertanggung jawab atas hari Jumat; 7—Maimun, bertanggung jawab atas hari Sabtu.</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Daftar empat sulthan malaikat dan tujuh raja menurut hari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Tujuh raja menurut hari: Madzhab (Ahad), Marrah (Senin), al-Aḥmar (Selasa), Barqān (Rabu), Syamhūrasy (Kamis), al-Abyaḍ (Jumat), Maimūn (Sabtu); ejaan dipertahankan.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Daftar empat sulthan malaikat (</w:t>
      </w:r>
      <w:r>
        <w:rPr>
          <w:rFonts w:ascii="Amiri" w:hAnsi="Amiri" w:cs="Amiri" w:eastAsia="Amiri"/>
          <w:b w:val="0"/>
          <w:i w:val="0"/>
          <w:color w:val="1F2937"/>
          <w:sz w:val="28"/>
          <w:szCs w:val="32"/>
          <w:rtl/>
        </w:rPr>
        <w:t>جبريل،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اسرافيل</w:t>
      </w:r>
      <w:r>
        <w:rPr>
          <w:rFonts w:ascii="Amiri" w:hAnsi="Amiri" w:cs="Amiri" w:eastAsia="Amiri"/>
          <w:b w:val="0"/>
          <w:i w:val="0"/>
          <w:color w:val="1F2937"/>
          <w:sz w:val="24"/>
          <w:szCs w:val="28"/>
        </w:rPr>
        <w:t>) beserta tugas yang disebutkan.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daftar tujuh raja jin dengan hari yang menjadi tanggung jawabnya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السبت</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Mengetahui empat sulthan malaikat dan tujuh raja menurut hari.</w:t>
      </w:r>
    </w:p>
    <w:p>
      <w:r>
        <w:br w:type="page"/>
      </w:r>
    </w:p>
    <w:p>
      <w:pPr>
        <w:pStyle w:val="Heading1"/>
        <w:bidi w:val="0"/>
        <w:spacing w:before="240" w:after="100"/>
        <w:jc w:val="left"/>
      </w:pPr>
      <w:r>
        <w:rPr>
          <w:rFonts w:ascii="Amiri" w:hAnsi="Amiri" w:cs="Amiri" w:eastAsia="Amiri"/>
          <w:b/>
          <w:i w:val="0"/>
          <w:color w:val="1F2937"/>
          <w:sz w:val="36"/>
          <w:szCs w:val="40"/>
          <w:bCs/>
        </w:rPr>
        <w:t>Halaman 63 — empat kepala, tujuh ruhani, dan pembatalan sihir</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مَازَرٌ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كَطْمُ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قَسُورَةُ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طَيْكَلُ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رُوفَائِيلُ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صَرْفِيَائِيلُ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عِنْبَائِيلُ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كَسْفِيَائِيلُ</w:t>
      </w:r>
    </w:p>
    <w:p>
      <w:pPr>
        <w:spacing w:before="40" w:after="100" w:line="269" w:lineRule="auto"/>
        <w:bidi w:val="1"/>
        <w:jc w:val="start"/>
      </w:pP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بِالِاسْتِعَانَةِ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الْكَوَاكِبِ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تَنْشِلُوكٌ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طَلْمَاسِعٌ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اسْكَمُويَهْ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عَضْبِيرَةٌ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بَيْظُطْرُوى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وَالْحَسَدَ</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«Asmaa-ur ru-uusil arba'ati» 1 - maazarun 2 - kathmun 3 - qanduuratu 4 - thaykalu. «Asmaa-ur ruuhaniyyatis sab'ati» 1 - ruufaa-iilu 2 - jibraa-iilu 3 - samsamaa-iilu 4 - miikaa-iilu 5 - sharfiyaa-iilu 6 - 'unyaa-iilu 7 - kasfiyaa-iilu.</w:t>
      </w:r>
    </w:p>
    <w:p>
      <w:pPr>
        <w:spacing w:before="40" w:after="100" w:line="269" w:lineRule="auto"/>
        <w:bidi w:val="0"/>
        <w:jc w:val="left"/>
      </w:pPr>
      <w:r>
        <w:rPr>
          <w:rFonts w:ascii="Amiri" w:hAnsi="Amiri" w:cs="Amiri" w:eastAsia="Amiri"/>
          <w:b w:val="0"/>
          <w:i w:val="0"/>
          <w:color w:val="1F2937"/>
          <w:sz w:val="26"/>
          <w:szCs w:val="30"/>
        </w:rPr>
        <w:t>Haakadzaa akhiyal mu'minu aqdimu laka kulla syai-in 'anil ayyaami fa-in aradta 'ilaaja ahadin fii ayyi yaumin minasy syuruuthil (al-ayyaamis) sab'ati 'alaika bi-ahdhaaril malakil 'ulwiyyil yaumi wal malakir ruuhaniyyi bil isti'aanati bir ru-uusil arba'ati ma'al kawaakibi wal bukhuuri wal 'aziimati wash rifil 'ummaara tsumma ibda-il 'ilaaja minal qariini fahuwa yuthii'u haadzihil asmaa-a kullahaa. Wa naktafii bihaadzal qadri fii kitaabin aakhara. (Tabthiilus sihri wa bakhuurun lijamii'ir riyaahi mujarrabun) Tansyiluukun? thalmaasi'un? athsahu? askamuuyah? 'akhbiirah? hakmuwaa? tanassshiihi?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“Nama-nama empat kepala”: 1—Mazar, 2—Kathm, 3—Qasurah, 4—Thaykal. “Nama-nama tujuh ruhani”: 1—Rufail, 2—Jibrail, 3—Samsamail, 4—Mikail, 5—Sharfiail, 6—Inbail, 7—Kasfiail.</w:t>
      </w:r>
    </w:p>
    <w:p>
      <w:pPr>
        <w:spacing w:before="40" w:after="100" w:line="269" w:lineRule="auto"/>
        <w:bidi w:val="0"/>
        <w:jc w:val="left"/>
      </w:pPr>
      <w:r>
        <w:rPr>
          <w:rFonts w:ascii="Amiri" w:hAnsi="Amiri" w:cs="Amiri" w:eastAsia="Amiri"/>
          <w:b w:val="0"/>
          <w:i w:val="0"/>
          <w:color w:val="1F2937"/>
          <w:sz w:val="24"/>
          <w:szCs w:val="28"/>
        </w:rPr>
        <w:t xml:space="preserve">Demikianlah, saudaraku yang mukmin, penulis menyajikan kepadamu segala hal tentang hari-hari. Menurut teks, jika engkau hendak mengobati seseorang pada salah satu dari tujuh hari, engkau menghadirkan raja langit untuk hari itu dan raja ruhani dengan bantuan empat kepala bersama planet-planet, bukhur, dan ‘azimah; engkau memalingkan al-‘ummar (para penghuni), lalu memulai pengobatan dari qarin karena penulis menyatakan ia menaati semua nama ini. Kalimat berikutnya secara harfiah berbunyi, “Kami mencukupkan dengan kadar ini dalam kitab lain.” Judul berikutnya: “Pembatalan sihir dan bukhur untuk semua angin, mujarrab (diklaim telah dicoba).” Rangkaian nama dalam ‘azimah ditransliterasikan: Tansyiluk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Thalmasí'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Ithshah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Iskamuyah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‘Adzbirah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Hakmuwa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Tansih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Susunan yang dapat diterjemahkan berbunyi: “Dengan hak nama-nama ini atasmu, wahai Sayyid Bayzhathrawi, palingkan dan batalkan penyakit, ‘aridh, para qarin, para pengikut, az-zawabi‘, angin merah, penyakit besar, mata jahat, jiwa, dan kedengkian; …”</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Daftar empat ru’ūs dan tujuh rūḥānī (ejaan dipertahankan)</w:t>
      </w:r>
    </w:p>
    <w:p>
      <w:pPr>
        <w:spacing w:before="40" w:after="100" w:line="269" w:lineRule="auto"/>
        <w:bidi w:val="0"/>
        <w:jc w:val="left"/>
      </w:pPr>
      <w:r>
        <w:rPr>
          <w:rFonts w:ascii="Amiri" w:hAnsi="Amiri" w:cs="Amiri" w:eastAsia="Amiri"/>
          <w:b w:val="0"/>
          <w:i w:val="0"/>
          <w:color w:val="1F2937"/>
          <w:sz w:val="24"/>
          <w:szCs w:val="28"/>
        </w:rPr>
        <w:t>- bantuan empat kepala beserta planet-planet</w:t>
      </w:r>
    </w:p>
    <w:p>
      <w:pPr>
        <w:spacing w:before="40" w:after="100" w:line="269" w:lineRule="auto"/>
        <w:bidi w:val="0"/>
        <w:jc w:val="left"/>
      </w:pPr>
      <w:r>
        <w:rPr>
          <w:rFonts w:ascii="Amiri" w:hAnsi="Amiri" w:cs="Amiri" w:eastAsia="Amiri"/>
          <w:b w:val="0"/>
          <w:i w:val="0"/>
          <w:color w:val="1F2937"/>
          <w:sz w:val="24"/>
          <w:szCs w:val="28"/>
        </w:rPr>
        <w:t>- ‘azīmah</w:t>
      </w:r>
    </w:p>
    <w:p>
      <w:pPr>
        <w:spacing w:before="40" w:after="100" w:line="269" w:lineRule="auto"/>
        <w:bidi w:val="0"/>
        <w:jc w:val="left"/>
      </w:pPr>
      <w:r>
        <w:rPr>
          <w:rFonts w:ascii="Amiri" w:hAnsi="Amiri" w:cs="Amiri" w:eastAsia="Amiri"/>
          <w:b w:val="0"/>
          <w:i w:val="0"/>
          <w:color w:val="1F2937"/>
          <w:sz w:val="24"/>
          <w:szCs w:val="28"/>
        </w:rPr>
        <w:t>- rangkaian nama pada judul «tabṭīl as-siḥr wa bakhūr li-jamī‘ ar-riyāḥ mujarrab»</w:t>
      </w:r>
    </w:p>
    <w:p>
      <w:pPr>
        <w:spacing w:before="40" w:after="100" w:line="269" w:lineRule="auto"/>
        <w:bidi w:val="0"/>
        <w:jc w:val="left"/>
      </w:pPr>
      <w:r>
        <w:rPr>
          <w:rFonts w:ascii="Amiri" w:hAnsi="Amiri" w:cs="Amiri" w:eastAsia="Amiri"/>
          <w:b w:val="0"/>
          <w:i w:val="0"/>
          <w:color w:val="1F2937"/>
          <w:sz w:val="24"/>
          <w:szCs w:val="28"/>
        </w:rPr>
        <w:t>- Bukhur: Disebutkan bersama ‘azīmah dan pada judul bakhur untuk segala angin</w:t>
      </w:r>
    </w:p>
    <w:p>
      <w:pPr>
        <w:spacing w:before="40" w:after="100" w:line="269" w:lineRule="auto"/>
        <w:bidi w:val="0"/>
        <w:jc w:val="left"/>
      </w:pPr>
      <w:r>
        <w:rPr>
          <w:rFonts w:ascii="Amiri" w:hAnsi="Amiri" w:cs="Amiri" w:eastAsia="Amiri"/>
          <w:b w:val="0"/>
          <w:i w:val="0"/>
          <w:color w:val="1F2937"/>
          <w:sz w:val="24"/>
          <w:szCs w:val="28"/>
        </w:rPr>
        <w:t>- jenisnya tidak dirinci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Pada hari apa pun dari tujuh hari, menurut raja hari dan raja rūḥānī yang bersangkutan.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Daftar empat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مازر،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قندورة،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طيکل</w:t>
      </w:r>
      <w:r>
        <w:rPr>
          <w:rFonts w:ascii="Amiri" w:hAnsi="Amiri" w:cs="Amiri" w:eastAsia="Amiri"/>
          <w:b w:val="0"/>
          <w:i w:val="0"/>
          <w:color w:val="1F2937"/>
          <w:sz w:val="24"/>
          <w:szCs w:val="28"/>
        </w:rPr>
        <w:t>) dan tujuh ruhani (</w:t>
      </w:r>
      <w:r>
        <w:rPr>
          <w:rFonts w:ascii="Amiri" w:hAnsi="Amiri" w:cs="Amiri" w:eastAsia="Amiri"/>
          <w:b w:val="0"/>
          <w:i w:val="0"/>
          <w:color w:val="1F2937"/>
          <w:sz w:val="28"/>
          <w:szCs w:val="32"/>
          <w:rtl/>
        </w:rPr>
        <w:t>روفائيل،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صرفيائيل،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كسفيائيل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petunjuk memanggil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اليوم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الروحاني</w:t>
      </w:r>
      <w:r>
        <w:rPr>
          <w:rFonts w:ascii="Amiri" w:hAnsi="Amiri" w:cs="Amiri" w:eastAsia="Amiri"/>
          <w:b w:val="0"/>
          <w:i w:val="0"/>
          <w:color w:val="1F2937"/>
          <w:sz w:val="24"/>
          <w:szCs w:val="28"/>
        </w:rPr>
        <w:t xml:space="preserve">» dengan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serta judul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وبخور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dengan sederet nama.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Memulai pengobatan qarin dan pembatalan sihir.</w:t>
      </w:r>
    </w:p>
    <w:p>
      <w:r>
        <w:br w:type="page"/>
      </w:r>
    </w:p>
    <w:p>
      <w:pPr>
        <w:pStyle w:val="Heading1"/>
        <w:bidi w:val="0"/>
        <w:spacing w:before="240" w:after="100"/>
        <w:jc w:val="left"/>
      </w:pPr>
      <w:r>
        <w:rPr>
          <w:rFonts w:ascii="Amiri" w:hAnsi="Amiri" w:cs="Amiri" w:eastAsia="Amiri"/>
          <w:b/>
          <w:i w:val="0"/>
          <w:color w:val="1F2937"/>
          <w:sz w:val="36"/>
          <w:szCs w:val="40"/>
          <w:bCs/>
        </w:rPr>
        <w:t xml:space="preserve">Halaman 64 — pembatalan sihir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وَالنَّظْرَةِ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وَالتَّعْطِيلِ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جِئْتُمْ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سَيُبْطِلُهُ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الْمُفْسِدِينَ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وَقَدِمْنَا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مَنْثُورًا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وَكَرَاهِيَةٍ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Wan nazhratus saw-u war rajfatu wal 'aksu was sihru wat ta'thiilu wa sihru saharatin wa makruu maakirihi wa min saa-iril jinni wasy syayaathiini wa junuudi ibliisa ajma'iina wat tawaabi'i wal qaraanni wa bihaqqi man qaala wa qauluhul haqqu qaala muusaa maa ji'-tum bihis sihru innal laaha sayubthiluhu innal laaha laa yushlihu 'amalal mufsidiina. Wa qadimnaa ilaa maa 'amiluu min 'amalin faja'alnaahu habaa-an mantsuuran. Ilaihi yash'adul kalimut thayyibu wal 'amalush shaalihu yarfa'uhu.</w:t>
      </w:r>
    </w:p>
    <w:p>
      <w:pPr>
        <w:spacing w:before="40" w:after="100" w:line="269" w:lineRule="auto"/>
        <w:bidi w:val="0"/>
        <w:jc w:val="left"/>
      </w:pPr>
      <w:r>
        <w:rPr>
          <w:rFonts w:ascii="Amiri" w:hAnsi="Amiri" w:cs="Amiri" w:eastAsia="Amiri"/>
          <w:b w:val="0"/>
          <w:i w:val="0"/>
          <w:color w:val="1F2937"/>
          <w:sz w:val="26"/>
          <w:szCs w:val="30"/>
        </w:rPr>
        <w:t>Allaahummash rif warfa' wadzhab 'an fulaanin kulla sihrin wa shadwi karaahiyatin wa tabthiilin wa min kulli maa yu'dziihi maadzaa? Jaa-a wa'du rabbii ja'alahu dakkan. Wa 'inda rabbii ja'alahu dakkan. Wa kaana wa'du rabbii haqqan wa bihaqqi haadzihil asmaa-i. Khaatamu sulaimaana:. Wal haugalatu wa shallal laahu 'alaa sayyidinaa muhammadin wa 'alaa aalihi wa shahbihi wa sallama. Yuktabu wa yuhmalu bimiskin wa za'faraanin wa maa-i wardin. Mujarrabun shahiihun.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dan pandangan buruk, kegentaran, pembalikan, sihir, penghentian, sihir seorang penyihir, tipu daya penipu, dan seluruh jin, setan, tentara Iblis semuanya, para pengikut, dan para qarin.” Seruan itu dilanjutkan: “Dengan hak Zat yang berfirman—dan firman-Nya adalah kebenaran: ‘Musa berkata: Apa yang kamu datangkan itu adalah sihir. Sesungguhnya Allah akan membatalkannya; sesungguhnya Allah tidak memperbaiki perbuatan orang-orang yang berbuat kerusakan.’ ‘Kami mendatangi amal yang mereka kerjakan lalu Kami jadikannya debu yang beterbangan.’ ‘Kepada-Nya naik perkataan yang baik, dan amal saleh mengangkatnya.’”</w:t>
      </w:r>
    </w:p>
    <w:p>
      <w:pPr>
        <w:spacing w:before="40" w:after="100" w:line="269" w:lineRule="auto"/>
        <w:bidi w:val="0"/>
        <w:jc w:val="left"/>
      </w:pPr>
      <w:r>
        <w:rPr>
          <w:rFonts w:ascii="Amiri" w:hAnsi="Amiri" w:cs="Amiri" w:eastAsia="Amiri"/>
          <w:b w:val="0"/>
          <w:i w:val="0"/>
          <w:color w:val="1F2937"/>
          <w:sz w:val="24"/>
          <w:szCs w:val="28"/>
        </w:rPr>
        <w:t>Doa berikutnya berbunyi: “Ya Allah, palingkanlah, angkatlah, dan hilangkanlah dari Fulan setiap sihir, penolakan, kebencian, pembatalan, dan segala yang menyakitinya dari apa yang datang”—klausa penutup sumber tidak utuh. Redaksi berikutnya diterjemahkan harfiah: “Janji Tuhanku menjadikannya hancur-luluh; dan di sisi Tuhanku Ia menjadikannya hancur-luluh; dan janji Tuhanku adalah benar,” lalu “dengan hak nama-nama ini.” Di titik ini Arab final memuat deskriptor, “Khatam Sulaiman: gambar dan ukiran pada gambar halaman 64.” Teks ditutup dengan al-hauqalah dan salawat kepada junjungan kami Muhammad, keluarganya, dan para sahabatnya. Ditulis dan dibawa dengan misk, za'faran, dan air mawar; penulis mengklaimnya “mujarrab shahih” (telah dicoba dan sahih).</w:t>
      </w:r>
    </w:p>
    <w:p>
      <w:pPr>
        <w:bidi w:val="0"/>
        <w:spacing w:before="120" w:after="60"/>
        <w:jc w:val="center"/>
      </w:pPr>
      <w:r>
        <w:drawing>
          <wp:inline xmlns:a="http://schemas.openxmlformats.org/drawingml/2006/main" xmlns:pic="http://schemas.openxmlformats.org/drawingml/2006/picture">
            <wp:extent cx="5580000" cy="1188194"/>
            <wp:docPr id="3" name="Picture 3"/>
            <wp:cNvGraphicFramePr>
              <a:graphicFrameLocks noChangeAspect="1"/>
            </wp:cNvGraphicFramePr>
            <a:graphic>
              <a:graphicData uri="http://schemas.openxmlformats.org/drawingml/2006/picture">
                <pic:pic>
                  <pic:nvPicPr>
                    <pic:cNvPr id="0" name="64.jpg"/>
                    <pic:cNvPicPr/>
                  </pic:nvPicPr>
                  <pic:blipFill>
                    <a:blip r:embed="rId13"/>
                    <a:stretch>
                      <a:fillRect/>
                    </a:stretch>
                  </pic:blipFill>
                  <pic:spPr>
                    <a:xfrm>
                      <a:off x="0" y="0"/>
                      <a:ext cx="5580000" cy="1188194"/>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doa + 3 ayat pembatal sihir</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(gambar di Hal 64)</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(misik, za'faran, air mawar)</w:t>
      </w:r>
    </w:p>
    <w:p>
      <w:pPr>
        <w:spacing w:before="40" w:after="100" w:line="269" w:lineRule="auto"/>
        <w:bidi w:val="0"/>
        <w:jc w:val="left"/>
      </w:pPr>
      <w:r>
        <w:rPr>
          <w:rFonts w:ascii="Amiri" w:hAnsi="Amiri" w:cs="Amiri" w:eastAsia="Amiri"/>
          <w:b w:val="0"/>
          <w:i w:val="0"/>
          <w:color w:val="1F2937"/>
          <w:sz w:val="24"/>
          <w:szCs w:val="28"/>
        </w:rPr>
        <w:t>Langkah ke-1 - Tulis ayat:</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جِئْتُمْ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سَيُبْطِلُهُ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وَقَدِمْنَا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عَمِلُوا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الطَّيِّبُ</w:t>
      </w:r>
    </w:p>
    <w:p>
      <w:pPr>
        <w:spacing w:before="40" w:after="100" w:line="269" w:lineRule="auto"/>
        <w:bidi w:val="0"/>
        <w:jc w:val="left"/>
      </w:pPr>
      <w:r>
        <w:rPr>
          <w:rFonts w:ascii="Amiri" w:hAnsi="Amiri" w:cs="Amiri" w:eastAsia="Amiri"/>
          <w:b w:val="0"/>
          <w:i w:val="0"/>
          <w:color w:val="1F2937"/>
          <w:sz w:val="24"/>
          <w:szCs w:val="28"/>
        </w:rPr>
        <w:t>Langkah ke-2 - Tulis doa:</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Langkah ke-3 - Tulis Khatam Sulaiman di bawah doa (lihat foto asli Hal 64)</w:t>
      </w:r>
    </w:p>
    <w:p>
      <w:pPr>
        <w:spacing w:before="40" w:after="100" w:line="269" w:lineRule="auto"/>
        <w:bidi w:val="0"/>
        <w:jc w:val="left"/>
      </w:pPr>
      <w:r>
        <w:rPr>
          <w:rFonts w:ascii="Amiri" w:hAnsi="Amiri" w:cs="Amiri" w:eastAsia="Amiri"/>
          <w:b w:val="0"/>
          <w:i w:val="0"/>
          <w:color w:val="1F2937"/>
          <w:sz w:val="24"/>
          <w:szCs w:val="28"/>
        </w:rPr>
        <w:t>Langkah ke-4 - Cara pakai:</w:t>
      </w:r>
    </w:p>
    <w:p>
      <w:pPr>
        <w:spacing w:before="40" w:after="100" w:line="269" w:lineRule="auto"/>
        <w:bidi w:val="0"/>
        <w:jc w:val="left"/>
      </w:pP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بِمِسْكٍ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 Ditulis dengan misik, za'faran, air mawar, lalu dibawa.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8"/>
          <w:szCs w:val="32"/>
          <w:rtl/>
        </w:rPr>
        <w:t>وَالنَّظْرَةِ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وَالسِّحْرِ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وَالتَّعْطِيلِ</w:t>
      </w:r>
      <w:r>
        <w:rPr>
          <w:rFonts w:ascii="Amiri" w:hAnsi="Amiri" w:cs="Amiri" w:eastAsia="Amiri"/>
          <w:b w:val="0"/>
          <w:i w:val="0"/>
          <w:color w:val="1F2937"/>
          <w:sz w:val="24"/>
          <w:szCs w:val="28"/>
        </w:rPr>
        <w:t xml:space="preserve"> - untuk pandangan buruk, sihir, ta'thil menurut penulis.</w:t>
      </w:r>
    </w:p>
    <w:p>
      <w:r>
        <w:br w:type="page"/>
      </w:r>
    </w:p>
    <w:p>
      <w:pPr>
        <w:pStyle w:val="Heading1"/>
        <w:bidi w:val="0"/>
        <w:spacing w:before="240" w:after="100"/>
        <w:jc w:val="left"/>
      </w:pPr>
      <w:r>
        <w:rPr>
          <w:rFonts w:ascii="Amiri" w:hAnsi="Amiri" w:cs="Amiri" w:eastAsia="Amiri"/>
          <w:b/>
          <w:i w:val="0"/>
          <w:color w:val="1F2937"/>
          <w:sz w:val="36"/>
          <w:szCs w:val="40"/>
          <w:bCs/>
        </w:rPr>
        <w:t xml:space="preserve">Halaman 65 — tulisan pengobatan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وَلَوْ</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شَاءَ</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لَجَعَلَهُ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سَاكِنًا</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يَشَأْ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يُسْكِنِ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الرِّيحَ</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فَيَظْلَلْنَ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رَوَاكِدَ</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ظَهْرِهِ</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عسق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٦٥</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«Lit tadaawii minal maradhi». Yuktabu fii inaa-in shiiniyyin biza'faraanin wa maa-i wardin wa yuhmaa bimaa-i bi'rin laa yarash niyyaraini. Bismillaahir rahmaanir rahiim (dzaalika takhfiifun min rabbikum wa rahmatun) (yuriidul laahu an yukhaffifa 'ankum wa khuliqal insaanu dha'iifan) (wa lahul maa sakana fil laili wan nahaari wa huwas samii'ul 'aliimu wa lau syaa-a laja'alahu saakinan) (an yasya' taskunir riihu fazhzhallna rawaakida 'alaa zhahrihaa).</w:t>
      </w:r>
    </w:p>
    <w:p>
      <w:pPr>
        <w:spacing w:before="40" w:after="100" w:line="269" w:lineRule="auto"/>
        <w:bidi w:val="0"/>
        <w:jc w:val="left"/>
      </w:pPr>
      <w:r>
        <w:rPr>
          <w:rFonts w:ascii="Amiri" w:hAnsi="Amiri" w:cs="Amiri" w:eastAsia="Amiri"/>
          <w:b w:val="0"/>
          <w:i w:val="0"/>
          <w:color w:val="1F2937"/>
          <w:sz w:val="26"/>
          <w:szCs w:val="30"/>
        </w:rPr>
        <w:t>Alif laam miim, alif laam miim shaad, alif laam miim raa, alif laam raa, alif laam miim raa, kaaf haa yaa 'ain shaad, thaa haa, thaa siin miim, alif laam miim (berulang lima kali), yaa siin, shaad, haa miim, haa miim 'ain siin qaaf, haa miim (berulang), qaaf, nuun. Bismillaahil ladzii laa yadhurru ma'asmihi syai-un fil ardhi wa laa fis samaa-i wa ju'ila fiihi rahmatun wa syifaa-un, Allaahummasyfinii antasy syaafii al-mu'aafii min kulli 'illatin wa maradhin syifaa-an laa yughaadiru saqaman wa laa alaman billadzii laa haula wa laa quwwata illaa billaahil 'aliyyil 'azhiimi, wa shallal laahu 'alaa sayyidinaa muhammadin wa 'alaa aalihi wa shahbihi ajma'iina. Khaatamu sulaimaana.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“Untuk berobat dari penyakit.” Teks mengarahkan agar tulisan dibuat dalam wadah porselen dengan za'faran dan air mawar, lalu dihapus/dilarutkan dengan air sumur yang tidak melihat dua benda bercahaya (Matahari dan Bulan). Dengan nama Allah Yang Maha Pengasih lagi Maha Penyayang. Kutipan-kutipan yang ditulis: “Itu adalah keringanan dari Tuhanmu dan rahmat”; “Allah hendak meringankan darimu, dan manusia diciptakan lemah”; “Milik-Nya apa yang berdiam pada malam dan siang, dan Dia Maha Mendengar lagi Maha Mengetahui”; “Jika Dia menghendaki, Dia akan menjadikannya tetap diam”; “Jika Dia menghendaki, Dia menenangkan angin sehingga kapal-kapal itu tetap terdiam di permukaannya.”</w:t>
      </w:r>
    </w:p>
    <w:p>
      <w:pPr>
        <w:spacing w:before="40" w:after="100" w:line="269" w:lineRule="auto"/>
        <w:bidi w:val="0"/>
        <w:jc w:val="left"/>
      </w:pPr>
      <w:r>
        <w:rPr>
          <w:rFonts w:ascii="Amiri" w:hAnsi="Amiri" w:cs="Amiri" w:eastAsia="Amiri"/>
          <w:b w:val="0"/>
          <w:i w:val="0"/>
          <w:color w:val="1F2937"/>
          <w:sz w:val="24"/>
          <w:szCs w:val="28"/>
        </w:rPr>
        <w:t>Rangkaian huruf pembuka surah dalam teks ialah: Alif Lam Mim; Alif Lam Mim; Alif Lam Mim Shad; Alif Lam Mim Ra; Alif Lam Ra; Alif Lam Mim Ra; Kaf Ha Ya ‘Ain Shad; Tha Ha; Tha Sin Mim; Alif Lam Mim lima kali; Ya Sin; Shad; Ha Mim; Ha Mim ‘Ain Sin Qaf; Ha Mim lima kali; Qaf; Nun. Doa berikutnya: “Dengan nama Allah yang bersama nama-Nya tidak ada sesuatu pun di bumi atau langit yang membahayakan”; teks menambahkan frasa terpisah, “dan dijadikan di dalamnya rahmat dan kesembuhan.” “Ya Allah, sembuhkanlah aku; Engkaulah Penyembuh dan Pemberi kesehatan dari setiap penyakit dan sakit, dengan kesembuhan yang tidak meninggalkan penyakit atau rasa sakit, dengan [kekuatan] yang tiada daya dan kekuatan kecuali dengan Allah Yang Mahatinggi lagi Mahaagung.” Semoga Allah melimpahkan salawat kepada junjungan kami Muhammad, keluarganya, dan seluruh sahabatnya. Di akhir halaman terdapat label “Khatam Sulaiman” yang disertai gambar dan ukiran pada halaman 65.</w:t>
      </w:r>
    </w:p>
    <w:p>
      <w:pPr>
        <w:bidi w:val="0"/>
        <w:spacing w:before="120" w:after="60"/>
        <w:jc w:val="center"/>
      </w:pPr>
      <w:r>
        <w:drawing>
          <wp:inline xmlns:a="http://schemas.openxmlformats.org/drawingml/2006/main" xmlns:pic="http://schemas.openxmlformats.org/drawingml/2006/picture">
            <wp:extent cx="5580000" cy="865567"/>
            <wp:docPr id="4" name="Picture 4"/>
            <wp:cNvGraphicFramePr>
              <a:graphicFrameLocks noChangeAspect="1"/>
            </wp:cNvGraphicFramePr>
            <a:graphic>
              <a:graphicData uri="http://schemas.openxmlformats.org/drawingml/2006/picture">
                <pic:pic>
                  <pic:nvPicPr>
                    <pic:cNvPr id="0" name="65.jpg"/>
                    <pic:cNvPicPr/>
                  </pic:nvPicPr>
                  <pic:blipFill>
                    <a:blip r:embed="rId14"/>
                    <a:stretch>
                      <a:fillRect/>
                    </a:stretch>
                  </pic:blipFill>
                  <pic:spPr>
                    <a:xfrm>
                      <a:off x="0" y="0"/>
                      <a:ext cx="5580000" cy="865567"/>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صِينِيٍّ</w:t>
      </w:r>
      <w:r>
        <w:rPr>
          <w:rFonts w:ascii="Amiri" w:hAnsi="Amiri" w:cs="Amiri" w:eastAsia="Amiri"/>
          <w:b w:val="0"/>
          <w:i w:val="0"/>
          <w:color w:val="1F2937"/>
          <w:sz w:val="24"/>
          <w:szCs w:val="28"/>
        </w:rPr>
        <w:t xml:space="preserve"> (wadah porselen Cina)</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(za'faran &amp; air mawar untuk tinta)</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بِئْرٍ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النَّيِّرَيْنِ</w:t>
      </w:r>
      <w:r>
        <w:rPr>
          <w:rFonts w:ascii="Amiri" w:hAnsi="Amiri" w:cs="Amiri" w:eastAsia="Amiri"/>
          <w:b w:val="0"/>
          <w:i w:val="0"/>
          <w:color w:val="1F2937"/>
          <w:sz w:val="24"/>
          <w:szCs w:val="28"/>
        </w:rPr>
        <w:t xml:space="preserve"> (air sumur yang tidak terkena matahari &amp; bulan)</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(gambar di Hal 65)</w:t>
      </w:r>
    </w:p>
    <w:p>
      <w:pPr>
        <w:spacing w:before="40" w:after="100" w:line="269" w:lineRule="auto"/>
        <w:bidi w:val="0"/>
        <w:jc w:val="left"/>
      </w:pPr>
      <w:r>
        <w:rPr>
          <w:rFonts w:ascii="Amiri" w:hAnsi="Amiri" w:cs="Amiri" w:eastAsia="Amiri"/>
          <w:b w:val="0"/>
          <w:i w:val="0"/>
          <w:color w:val="1F2937"/>
          <w:sz w:val="24"/>
          <w:szCs w:val="28"/>
        </w:rPr>
        <w:t>Langkah ke-1 - Tulis di dalam wadah porselen Cina dengan za'faran + air mawar:</w:t>
      </w:r>
    </w:p>
    <w:p>
      <w:pPr>
        <w:spacing w:before="40" w:after="100" w:line="269" w:lineRule="auto"/>
        <w:bidi w:val="0"/>
        <w:jc w:val="left"/>
      </w:pPr>
      <w:r>
        <w:rPr>
          <w:rFonts w:ascii="Amiri" w:hAnsi="Amiri" w:cs="Amiri" w:eastAsia="Amiri"/>
          <w:b w:val="0"/>
          <w:i w:val="0"/>
          <w:color w:val="1F2937"/>
          <w:sz w:val="24"/>
          <w:szCs w:val="28"/>
        </w:rPr>
        <w:t xml:space="preserve">Ayat-ayat: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تَخْفِيفٌ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يُخَفِّفَ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ke-2 - Tulis di bawahnya rangkaian huruf:</w:t>
      </w:r>
    </w:p>
    <w:p>
      <w:pPr>
        <w:spacing w:before="40" w:after="100" w:line="269" w:lineRule="auto"/>
        <w:bidi w:val="0"/>
        <w:jc w:val="left"/>
      </w:pP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كهيعص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عسق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(seperti tercetak)</w:t>
      </w:r>
    </w:p>
    <w:p>
      <w:pPr>
        <w:spacing w:before="40" w:after="100" w:line="269" w:lineRule="auto"/>
        <w:bidi w:val="0"/>
        <w:jc w:val="left"/>
      </w:pPr>
      <w:r>
        <w:rPr>
          <w:rFonts w:ascii="Amiri" w:hAnsi="Amiri" w:cs="Amiri" w:eastAsia="Amiri"/>
          <w:b w:val="0"/>
          <w:i w:val="0"/>
          <w:color w:val="1F2937"/>
          <w:sz w:val="24"/>
          <w:szCs w:val="28"/>
        </w:rPr>
        <w:t>Langkah ke-3 - Tulis doa:</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Langkah ke-4 - Tulis Khatam Sulaiman di akhir (lihat foto Hal 65)</w:t>
      </w:r>
    </w:p>
    <w:p>
      <w:pPr>
        <w:spacing w:before="40" w:after="100" w:line="269" w:lineRule="auto"/>
        <w:bidi w:val="0"/>
        <w:jc w:val="left"/>
      </w:pPr>
      <w:r>
        <w:rPr>
          <w:rFonts w:ascii="Amiri" w:hAnsi="Amiri" w:cs="Amiri" w:eastAsia="Amiri"/>
          <w:b w:val="0"/>
          <w:i w:val="0"/>
          <w:color w:val="1F2937"/>
          <w:sz w:val="24"/>
          <w:szCs w:val="28"/>
        </w:rPr>
        <w:t>Langkah ke-5 - Cara pakai:</w:t>
      </w:r>
    </w:p>
    <w:p>
      <w:pPr>
        <w:spacing w:before="40" w:after="100" w:line="269" w:lineRule="auto"/>
        <w:bidi w:val="0"/>
        <w:jc w:val="left"/>
      </w:pPr>
      <w:r>
        <w:rPr>
          <w:rFonts w:ascii="Amiri" w:hAnsi="Amiri" w:cs="Amiri" w:eastAsia="Amiri"/>
          <w:b w:val="0"/>
          <w:i w:val="0"/>
          <w:color w:val="1F2937"/>
          <w:sz w:val="28"/>
          <w:szCs w:val="32"/>
          <w:rtl/>
        </w:rPr>
        <w:t>يُمْحَى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بِئْرٍ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النَّيِّرَيْنِ</w:t>
      </w:r>
      <w:r>
        <w:rPr>
          <w:rFonts w:ascii="Amiri" w:hAnsi="Amiri" w:cs="Amiri" w:eastAsia="Amiri"/>
          <w:b w:val="0"/>
          <w:i w:val="0"/>
          <w:color w:val="1F2937"/>
          <w:sz w:val="24"/>
          <w:szCs w:val="28"/>
        </w:rPr>
        <w:t xml:space="preserve"> - Dihapus/dilarutkan dengan air sumur tersebut, lalu airnya diminumkan/dipakai.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8"/>
          <w:szCs w:val="32"/>
          <w:rtl/>
        </w:rPr>
        <w:t>لِلتَّدَاوِي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xml:space="preserve"> - untuk berobat dari penyakit menurut penulis.</w:t>
      </w:r>
    </w:p>
    <w:p>
      <w:r>
        <w:br w:type="page"/>
      </w:r>
    </w:p>
    <w:p>
      <w:pPr>
        <w:pStyle w:val="Heading1"/>
        <w:bidi w:val="0"/>
        <w:spacing w:before="240" w:after="100"/>
        <w:jc w:val="left"/>
      </w:pPr>
      <w:r>
        <w:rPr>
          <w:rFonts w:ascii="Amiri" w:hAnsi="Amiri" w:cs="Amiri" w:eastAsia="Amiri"/>
          <w:b/>
          <w:i w:val="0"/>
          <w:color w:val="1F2937"/>
          <w:sz w:val="36"/>
          <w:szCs w:val="40"/>
          <w:bCs/>
        </w:rPr>
        <w:t xml:space="preserve">Halaman 66 — doa perlindungan dan rajah </w:t>
      </w:r>
      <w:r>
        <w:rPr>
          <w:rFonts w:ascii="Amiri" w:hAnsi="Amiri" w:cs="Amiri" w:eastAsia="Amiri"/>
          <w:b/>
          <w:i w:val="0"/>
          <w:color w:val="1F2937"/>
          <w:sz w:val="40"/>
          <w:szCs w:val="44"/>
          <w:bCs/>
          <w:rtl/>
        </w:rPr>
        <w:t>الشفاء</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مَكْرُوهٍ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النَّفَّاثَاتِ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بِعَفْوِكَ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سَخَطِكَ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الْأَسْقَامِ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277430" cy="3780000"/>
            <wp:docPr id="5" name="Picture 5"/>
            <wp:cNvGraphicFramePr>
              <a:graphicFrameLocks noChangeAspect="1"/>
            </wp:cNvGraphicFramePr>
            <a:graphic>
              <a:graphicData uri="http://schemas.openxmlformats.org/drawingml/2006/picture">
                <pic:pic>
                  <pic:nvPicPr>
                    <pic:cNvPr id="0" name="66.jpg"/>
                    <pic:cNvPicPr/>
                  </pic:nvPicPr>
                  <pic:blipFill>
                    <a:blip r:embed="rId15"/>
                    <a:stretch>
                      <a:fillRect/>
                    </a:stretch>
                  </pic:blipFill>
                  <pic:spPr>
                    <a:xfrm>
                      <a:off x="0" y="0"/>
                      <a:ext cx="5277430" cy="3780000"/>
                    </a:xfrm>
                    <a:prstGeom prst="rect"/>
                  </pic:spPr>
                </pic:pic>
              </a:graphicData>
            </a:graphic>
          </wp:inline>
        </w:drawing>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(At ta'awwudzu min kulli makruuhin). A'uudzu bikalimaatillaahit taammati min kulli syaithaanin wa haammatin wa min syarri kulli 'ainin laammatin wa min syarrin naffaatsaati fil 'uqadi wa min syarri haasidin idzaa hasada wa min syarri man ya'qidu bil amraadhi wa min syarri thawaariqil laili wan nahaari illaa thaariqan yathruqu bikhairin minka yaa rahmaanu. A'uudzu bi'afwika min 'iqaabika wa a'uudzu biridhaaka min sakhatika wa a'uudzu bika minka wa a'uudzu bika ilaika laa uhshii tsanaa-an 'alaika.</w:t>
      </w:r>
    </w:p>
    <w:p>
      <w:pPr>
        <w:spacing w:before="40" w:after="100" w:line="269" w:lineRule="auto"/>
        <w:bidi w:val="0"/>
        <w:jc w:val="left"/>
      </w:pPr>
      <w:r>
        <w:rPr>
          <w:rFonts w:ascii="Amiri" w:hAnsi="Amiri" w:cs="Amiri" w:eastAsia="Amiri"/>
          <w:b w:val="0"/>
          <w:i w:val="0"/>
          <w:color w:val="1F2937"/>
          <w:sz w:val="26"/>
          <w:szCs w:val="30"/>
        </w:rPr>
        <w:t>Lisy syifaa-i min kulli daa-in wa jamii'il asqaami. Lil amraadhil adzaa 'ajazat 'anhaa al-athibbaa-u tuktabu wa tuhmaa wa tusyfaa wa yuhmalu, wa haadzaa maa yuktabu wa ma'ahu aayaatusy syifaa-i wa maa yunaasibu.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“Perlindungan dari segala yang dibenci.” Doanya berbunyi: “Aku berlindung dengan kalimat-kalimat Allah yang sempurna dari setiap setan dan hewan berbisa; dari kejahatan setiap mata yang mencelakakan; dari kejahatan para peniup perempuan pada simpul-simpul; dari kejahatan pendengki ketika ia dengki; dari kejahatan orang yang membuat ikatan dengan penyakit-penyakit; dan dari kejahatan para pengetuk malam dan siang, kecuali pengetuk yang datang dengan kebaikan dari-Mu, wahai ar-Rahman. Aku berlindung dengan ampunan-Mu dari hukuman-Mu, dengan keridaan-Mu dari kemurkaan-Mu, kepada-Mu dari-Mu, dan dengan-Mu menuju-Mu; aku tidak mampu menghitung pujian kepada-Mu.”</w:t>
      </w:r>
    </w:p>
    <w:p>
      <w:pPr>
        <w:spacing w:before="40" w:after="100" w:line="269" w:lineRule="auto"/>
        <w:bidi w:val="0"/>
        <w:jc w:val="left"/>
      </w:pPr>
      <w:r>
        <w:rPr>
          <w:rFonts w:ascii="Amiri" w:hAnsi="Amiri" w:cs="Amiri" w:eastAsia="Amiri"/>
          <w:b w:val="0"/>
          <w:i w:val="0"/>
          <w:color w:val="1F2937"/>
          <w:sz w:val="24"/>
          <w:szCs w:val="28"/>
        </w:rPr>
        <w:t>Bagian berikutnya berjudul “Untuk kesembuhan dari setiap penyakit dan semua sakit.” Teks menyatakan bahwa untuk penyakit dan gangguan yang dikatakan tidak mampu ditangani para tabib, “ia menulis dan khumma—bentuk kata ini tidak jelas—dan diberi minum serta dibawa/digantung; dan inilah yang ditulis, bersamanya ayat-ayat syifa' dan yang sesuai.” Di titik ini Lapis 1 memuat rajah halaman 66 melalui crop presisi pengguna; susunan sel dan lambangnya tidak diterjemahkan menjadi teks baru di Lapis 3.</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Doa perlindungan (ta‘awwudz)</w:t>
      </w:r>
    </w:p>
    <w:p>
      <w:pPr>
        <w:spacing w:before="40" w:after="100" w:line="269" w:lineRule="auto"/>
        <w:bidi w:val="0"/>
        <w:jc w:val="left"/>
      </w:pPr>
      <w:r>
        <w:rPr>
          <w:rFonts w:ascii="Amiri" w:hAnsi="Amiri" w:cs="Amiri" w:eastAsia="Amiri"/>
          <w:b w:val="0"/>
          <w:i w:val="0"/>
          <w:color w:val="1F2937"/>
          <w:sz w:val="24"/>
          <w:szCs w:val="28"/>
        </w:rPr>
        <w:t>- bagian «untuk kesembuhan dari segala penyakit» yang ditulis</w:t>
      </w:r>
    </w:p>
    <w:p>
      <w:pPr>
        <w:spacing w:before="40" w:after="100" w:line="269" w:lineRule="auto"/>
        <w:bidi w:val="0"/>
        <w:jc w:val="left"/>
      </w:pPr>
      <w:r>
        <w:rPr>
          <w:rFonts w:ascii="Amiri" w:hAnsi="Amiri" w:cs="Amiri" w:eastAsia="Amiri"/>
          <w:b w:val="0"/>
          <w:i w:val="0"/>
          <w:color w:val="1F2937"/>
          <w:sz w:val="24"/>
          <w:szCs w:val="28"/>
        </w:rPr>
        <w:t>- rajah besar bergambar (kolom-kolom berisi huruf dan garis)</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 xml:space="preserve">Doa perlindungan dari segala yang dibenci (ta‘awwudz) dan bagian «untuk kesembuhan dari segala penyakit» yang ditulis, dipanaskan, dan digantung, disertai </w:t>
      </w:r>
      <w:r>
        <w:rPr>
          <w:rFonts w:ascii="Amiri" w:hAnsi="Amiri" w:cs="Amiri" w:eastAsia="Amiri"/>
          <w:b/>
          <w:i w:val="0"/>
          <w:color w:val="1F2937"/>
          <w:sz w:val="24"/>
          <w:szCs w:val="28"/>
          <w:bCs/>
        </w:rPr>
        <w:t>rajah besar bergambar</w:t>
      </w:r>
      <w:r>
        <w:rPr>
          <w:rFonts w:ascii="Amiri" w:hAnsi="Amiri" w:cs="Amiri" w:eastAsia="Amiri"/>
          <w:b w:val="0"/>
          <w:i w:val="0"/>
          <w:color w:val="1F2937"/>
          <w:sz w:val="24"/>
          <w:szCs w:val="28"/>
        </w:rPr>
        <w:t xml:space="preserve"> (kolom-kolom berisi huruf dan garis).</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Perlindungan dari segala yang dibenci dan kesembuhan dari segala penyakit.</w:t>
      </w:r>
    </w:p>
    <w:p>
      <w:r>
        <w:br w:type="page"/>
      </w:r>
    </w:p>
    <w:p>
      <w:pPr>
        <w:pStyle w:val="Heading1"/>
        <w:bidi w:val="0"/>
        <w:spacing w:before="240" w:after="100"/>
        <w:jc w:val="left"/>
      </w:pPr>
      <w:r>
        <w:rPr>
          <w:rFonts w:ascii="Amiri" w:hAnsi="Amiri" w:cs="Amiri" w:eastAsia="Amiri"/>
          <w:b/>
          <w:i w:val="0"/>
          <w:color w:val="1F2937"/>
          <w:sz w:val="36"/>
          <w:szCs w:val="40"/>
          <w:bCs/>
        </w:rPr>
        <w:t xml:space="preserve">Halaman 67 — Fasal Keempat Belas: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السحر</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وحل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المربوط</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وَالْقُرْآنِ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الْحَكِيمِ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مُبِينٍ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وَهَكَذَا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أَنْ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تَنْتَهِيَ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الْأَوْرَاقُ</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السَّبْعُ</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حَتَّى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نِهَايَةِ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السُّورَةِ،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الْمَسْحُورَ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وَالْمَرْبُوطَ</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يَبْرَأُ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وَهَذِهِ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الْأَسْمَاءُ</w:t>
      </w:r>
      <w:r>
        <w:rPr>
          <w:rFonts w:ascii="Amiri" w:hAnsi="Amiri" w:cs="Amiri" w:eastAsia="Amiri"/>
          <w:b w:val="0"/>
          <w:i/>
          <w:color w:val="1F2937"/>
          <w:sz w:val="38"/>
          <w:szCs w:val="42"/>
          <w:iCs/>
          <w:rtl/>
        </w:rPr>
        <w:t>:</w:t>
      </w:r>
    </w:p>
    <w:p>
      <w:pPr>
        <w:bidi w:val="0"/>
        <w:spacing w:before="120" w:after="60"/>
        <w:jc w:val="center"/>
      </w:pPr>
      <w:r>
        <w:drawing>
          <wp:inline xmlns:a="http://schemas.openxmlformats.org/drawingml/2006/main" xmlns:pic="http://schemas.openxmlformats.org/drawingml/2006/picture">
            <wp:extent cx="5580000" cy="1641003"/>
            <wp:docPr id="6" name="Picture 6"/>
            <wp:cNvGraphicFramePr>
              <a:graphicFrameLocks noChangeAspect="1"/>
            </wp:cNvGraphicFramePr>
            <a:graphic>
              <a:graphicData uri="http://schemas.openxmlformats.org/drawingml/2006/picture">
                <pic:pic>
                  <pic:nvPicPr>
                    <pic:cNvPr id="0" name="67.jpg"/>
                    <pic:cNvPicPr/>
                  </pic:nvPicPr>
                  <pic:blipFill>
                    <a:blip r:embed="rId16"/>
                    <a:stretch>
                      <a:fillRect/>
                    </a:stretch>
                  </pic:blipFill>
                  <pic:spPr>
                    <a:xfrm>
                      <a:off x="0" y="0"/>
                      <a:ext cx="5580000" cy="1641003"/>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وَفَاسُوخًا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مَغْرِبِيًّا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 xml:space="preserve">Al-fashlur raabi'a 'asyara: ibthaalus sihri wa hallul marbuuthi. Uktubith thalassimal aatiyata fii sab'i waraqaatin abyadha wa dha' fii kulli waraqatin jaawiyyun wa lubaanun dzakarun wa mustakaa wa 'uudul qaliyyi, wa raf'atan fin naari yatalaqqaa dukhaanuhaal mas-huura awil marbuutha waqra' 'alaihaa suurata yasiin (yasiin </w:t>
      </w:r>
      <w:r>
        <w:rPr>
          <w:rFonts w:ascii="Amiri" w:hAnsi="Amiri" w:cs="Amiri" w:eastAsia="Amiri"/>
          <w:b w:val="0"/>
          <w:i/>
          <w:color w:val="1F2937"/>
          <w:sz w:val="26"/>
          <w:szCs w:val="30"/>
          <w:iCs/>
        </w:rPr>
        <w:t xml:space="preserve"> wal qur-aanil hakiimi) al-uulaa wats tsaaniyata ilaa (mubiinin) ats tsaaniyati wa haakadzaa ilaa an tantahiyal awraaqus sab'atu hattaa nihaayatis suurati fa-innnal mas-huura wal marbuutha yabra-u bi-idznillaahi ta'aalaa wa haadzihi hiyal asmaa-u.</w:t>
      </w:r>
    </w:p>
    <w:p>
      <w:pPr>
        <w:spacing w:before="40" w:after="100" w:line="269" w:lineRule="auto"/>
        <w:bidi w:val="0"/>
        <w:jc w:val="left"/>
      </w:pPr>
      <w:r>
        <w:rPr>
          <w:rFonts w:ascii="Amiri" w:hAnsi="Amiri" w:cs="Amiri" w:eastAsia="Amiri"/>
          <w:b w:val="0"/>
          <w:i w:val="0"/>
          <w:color w:val="1F2937"/>
          <w:sz w:val="26"/>
          <w:szCs w:val="30"/>
        </w:rPr>
        <w:t>Libthaalis sihri wa sharfil 'awaaridhi wa hallil marbuuthi: uktubil aatiya fii tsalaatsi waraqaatin wa dha' fiihimul bukhuura: habbatal barakati wa faasuukha maghribiyyan wa syajarata maryama wa mustakatan wa kunduran wa sidran naasyifan wa tabakhkhar bihimul mariidha wal mas-huura wal marbuutha wa lil 'awaaridhi war riihil ahmari wa nukhallifuhu fa-innahu yabra-u bi-idznillaahi ta'aalaa wa haadzaa maa.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Keempat Belas: Pembatalan Sihir dan Pelepasan Orang yang Terikat. Teks mengarahkan agar thalāsim berikut ditulis pada tujuh lembar kertas putih; pada setiap lembar diletakkan jawi, luban dzakar, musthaka, dan ‘ud al-qamari. Lembar diangkat ke api agar orang yang disebut tersihir atau terikat menerima asapnya, sementara atasnya dibacakan Surah Yasin: bagian pertama “Ya Sin. Demi Al-Qur'an yang penuh hikmah” dan bagian kedua sampai kata “mubin” yang kedua, demikian seterusnya sampai tujuh lembar selesai hingga akhir surah. Penulis menyatakan orang yang tersihir dan yang terikat sembuh dengan izin Allah Taala, lalu berkata, “Inilah nama-namanya.” Di titik ini Lapis 1 memuat rajah halaman 67 melalui crop pengguna.</w:t>
      </w:r>
    </w:p>
    <w:p>
      <w:pPr>
        <w:spacing w:before="40" w:after="100" w:line="269" w:lineRule="auto"/>
        <w:bidi w:val="0"/>
        <w:jc w:val="left"/>
      </w:pPr>
      <w:r>
        <w:rPr>
          <w:rFonts w:ascii="Amiri" w:hAnsi="Amiri" w:cs="Amiri" w:eastAsia="Amiri"/>
          <w:b w:val="0"/>
          <w:i w:val="0"/>
          <w:color w:val="1F2937"/>
          <w:sz w:val="24"/>
          <w:szCs w:val="28"/>
        </w:rPr>
        <w:t>Judul berikutnya: “Untuk membatalkan sihir, memalingkan para ‘aridh, dan melepaskan orang yang terikat.” Teks mengarahkan penulisan hal berikut pada tiga lembar dan penempatan bukhur di dalamnya: habbah al-barakah, fasukh Maghribi, syajarah Maryam, musthaka, kundur, dan sidr kering. Orang sakit, yang disebut tersihir, dan yang terikat diasapi dengannya, juga untuk para ‘aridh, angin merah, dan sejenisnya; penulis menyatakan ia sembuh dengan izin Allah Taala. Paragraf ditutup, “Dan inilah yang engkau tulis:”</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فَاسُوخ</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Tujuh lembar kertas putih</w:t>
      </w:r>
    </w:p>
    <w:p>
      <w:pPr>
        <w:spacing w:before="40" w:after="100" w:line="269" w:lineRule="auto"/>
        <w:bidi w:val="0"/>
        <w:jc w:val="left"/>
      </w:pPr>
      <w:r>
        <w:rPr>
          <w:rFonts w:ascii="Amiri" w:hAnsi="Amiri" w:cs="Amiri" w:eastAsia="Amiri"/>
          <w:b w:val="0"/>
          <w:i w:val="0"/>
          <w:color w:val="1F2937"/>
          <w:sz w:val="24"/>
          <w:szCs w:val="28"/>
        </w:rPr>
        <w:t>- tiga lembar kertas</w:t>
      </w:r>
    </w:p>
    <w:p>
      <w:pPr>
        <w:spacing w:before="40" w:after="100" w:line="269" w:lineRule="auto"/>
        <w:bidi w:val="0"/>
        <w:jc w:val="left"/>
      </w:pPr>
      <w:r>
        <w:rPr>
          <w:rFonts w:ascii="Amiri" w:hAnsi="Amiri" w:cs="Amiri" w:eastAsia="Amiri"/>
          <w:b w:val="0"/>
          <w:i w:val="0"/>
          <w:color w:val="1F2937"/>
          <w:sz w:val="24"/>
          <w:szCs w:val="28"/>
        </w:rPr>
        <w:t>- rajah nama-nama</w:t>
      </w:r>
    </w:p>
    <w:p>
      <w:pPr>
        <w:spacing w:before="40" w:after="100" w:line="269" w:lineRule="auto"/>
        <w:bidi w:val="0"/>
        <w:jc w:val="left"/>
      </w:pPr>
      <w:r>
        <w:rPr>
          <w:rFonts w:ascii="Amiri" w:hAnsi="Amiri" w:cs="Amiri" w:eastAsia="Amiri"/>
          <w:b w:val="0"/>
          <w:i w:val="0"/>
          <w:color w:val="1F2937"/>
          <w:sz w:val="24"/>
          <w:szCs w:val="28"/>
        </w:rPr>
        <w:t>- Bukhur: Jawi, lubbān, mastika, dan ‘ūd</w:t>
      </w:r>
    </w:p>
    <w:p>
      <w:pPr>
        <w:spacing w:before="40" w:after="100" w:line="269" w:lineRule="auto"/>
        <w:bidi w:val="0"/>
        <w:jc w:val="left"/>
      </w:pPr>
      <w:r>
        <w:rPr>
          <w:rFonts w:ascii="Amiri" w:hAnsi="Amiri" w:cs="Amiri" w:eastAsia="Amiri"/>
          <w:b w:val="0"/>
          <w:i w:val="0"/>
          <w:color w:val="1F2937"/>
          <w:sz w:val="24"/>
          <w:szCs w:val="28"/>
        </w:rPr>
        <w:t>- habbat al-barakah, fāsūkh Maghribi, pohon Maryam, mastika, kundur, dan sadab kering</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Menuliskan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pada tujuh lembar kertas putih, masing-masing dengan jawi, lubbān, mastika, dan ‘ūd.</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Dibakar dan asapnya diarahkan ke orang yang tersihir/terikat sambil membaca surah Yasin sampai lembar habis.</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Disertai rajah nama-nama.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Lalu bagian kedua: ditulis pada tiga lembar dengan campuran bahan (habbat al-barakah, fāsūkh Maghribi, pohon Maryam, mastika, kundur, sadab kering).</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Dibakar dan diuapkan kepada pasien.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Membatalkan sihir dan melepaskan orang yang terikat.</w:t>
      </w:r>
    </w:p>
    <w:p>
      <w:r>
        <w:br w:type="page"/>
      </w:r>
    </w:p>
    <w:p>
      <w:pPr>
        <w:pStyle w:val="Heading1"/>
        <w:bidi w:val="0"/>
        <w:spacing w:before="240" w:after="100"/>
        <w:jc w:val="left"/>
      </w:pPr>
      <w:r>
        <w:rPr>
          <w:rFonts w:ascii="Amiri" w:hAnsi="Amiri" w:cs="Amiri" w:eastAsia="Amiri"/>
          <w:b/>
          <w:i w:val="0"/>
          <w:color w:val="1F2937"/>
          <w:sz w:val="36"/>
          <w:szCs w:val="40"/>
          <w:bCs/>
        </w:rPr>
        <w:t xml:space="preserve">Halaman 68 — </w:t>
      </w:r>
      <w:r>
        <w:rPr>
          <w:rFonts w:ascii="Amiri" w:hAnsi="Amiri" w:cs="Amiri" w:eastAsia="Amiri"/>
          <w:b/>
          <w:i w:val="0"/>
          <w:color w:val="1F2937"/>
          <w:sz w:val="40"/>
          <w:szCs w:val="44"/>
          <w:bCs/>
          <w:rtl/>
        </w:rPr>
        <w:t>عزم</w:t>
      </w:r>
      <w:r>
        <w:rPr>
          <w:rFonts w:ascii="Amiri" w:hAnsi="Amiri" w:cs="Amiri" w:eastAsia="Amiri"/>
          <w:b/>
          <w:i w:val="0"/>
          <w:color w:val="1F2937"/>
          <w:sz w:val="36"/>
          <w:szCs w:val="40"/>
          <w:bCs/>
        </w:rPr>
        <w:t xml:space="preserve"> pengusiran dan fadilah kehamilan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bidi w:val="0"/>
        <w:spacing w:before="120" w:after="60"/>
        <w:jc w:val="center"/>
      </w:pPr>
      <w:r>
        <w:drawing>
          <wp:inline xmlns:a="http://schemas.openxmlformats.org/drawingml/2006/main" xmlns:pic="http://schemas.openxmlformats.org/drawingml/2006/picture">
            <wp:extent cx="5580000" cy="1060942"/>
            <wp:docPr id="7" name="Picture 7"/>
            <wp:cNvGraphicFramePr>
              <a:graphicFrameLocks noChangeAspect="1"/>
            </wp:cNvGraphicFramePr>
            <a:graphic>
              <a:graphicData uri="http://schemas.openxmlformats.org/drawingml/2006/picture">
                <pic:pic>
                  <pic:nvPicPr>
                    <pic:cNvPr id="0" name="68.jpg"/>
                    <pic:cNvPicPr/>
                  </pic:nvPicPr>
                  <pic:blipFill>
                    <a:blip r:embed="rId17"/>
                    <a:stretch>
                      <a:fillRect/>
                    </a:stretch>
                  </pic:blipFill>
                  <pic:spPr>
                    <a:xfrm>
                      <a:off x="0" y="0"/>
                      <a:ext cx="5580000" cy="1060942"/>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وَاطْرُدُوا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شَغْبٍ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أَصْبَاؤُتْ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زَهَجٍ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وَلَبِثُوا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وَازْدَادُوا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Taktubu. Inzil yaa faarisu wa anta yaa khaadima haadzal yaumi wash rifuu wathrudul arwaahas saw-a wal 'awaaridha wal qaraayina wat tawaabi'a wal maradha wa kulla syaghbin wa sihrin wa 'aksin wa 'ainin wa nafsin wa riihin ahmara wa daa-in akbara wa nazhrati sau-in 'an haadzihil jutstshatil basyariyyati jutstsati fulaanibni fulaanata aw fulaanata binti fulaanata bihaqqi siihik laahik wa hik laahik dahak rahak anuukh yanuukh banuukh wa bihaqqil ismil a'zhzhami ahyaa syaraahiyaa aduunaay ashbaa-uut aala syaraay wa bihaqqi bathrin zahajin waahil 'ajali 3 as-saa'ata an-nawaahaa 3.</w:t>
      </w:r>
    </w:p>
    <w:p>
      <w:pPr>
        <w:spacing w:before="40" w:after="100" w:line="269" w:lineRule="auto"/>
        <w:bidi w:val="0"/>
        <w:jc w:val="left"/>
      </w:pPr>
      <w:r>
        <w:rPr>
          <w:rFonts w:ascii="Amiri" w:hAnsi="Amiri" w:cs="Amiri" w:eastAsia="Amiri"/>
          <w:b w:val="0"/>
          <w:i w:val="0"/>
          <w:color w:val="1F2937"/>
          <w:sz w:val="26"/>
          <w:szCs w:val="30"/>
        </w:rPr>
        <w:t>Faa-idatun lil hamli: tuktabu haadzihil aayaatu wa tu'alliqahal mar-atu 'alaihaa wa yujaami'uhaa zaujuhaa fa-innahaa tahmilu bi-idznillaahi ta'aalaa wa haadzihi hiyal aayaatu: Bismillaahir rahmaanir rahiim (wa labitsuu fii kahfihim tsalaatsa mi-atin siniina wazdaaduu tis'aa) alif laam miim.</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Di awal halaman Lapis 1 memuat rajah halaman 68 melalui crop pengguna. ‘Azm sesudahnya berbunyi: “Turunlah, wahai Faris, dan engkau, wahai pelayan hari ini! Palingkan dan usirlah ruh-ruh buruk, para ‘aridh, para qarin, para pengikut, penyakit, dan setiap kekacauan, sihir, pembalikan, mata jahat, nafsu, angin merah, penyakit yang lebih besar, dan pandangan buruk dari tubuh manusia ini—tubuh Fulan bin Fulanah atau Fulanah binti Fulanah—dengan hak Sihik Lahik, Wahik Lahik, Dahak, Rahak, Anukh, Yanukh, Banukh; dengan hak Nama Teragung: Ahya Syarahiya, Adunay, Ashba'ut, Al Syadday; dan dengan hak Bathr Zahaj Wah, [seruan] al-‘ajal 3, as-sa'ah, an-nawaha 3.” Angka-angka dan nama-nama tak transparan ini dipertahankan apa adanya.</w:t>
      </w:r>
    </w:p>
    <w:p>
      <w:pPr>
        <w:spacing w:before="40" w:after="100" w:line="269" w:lineRule="auto"/>
        <w:bidi w:val="0"/>
        <w:jc w:val="left"/>
      </w:pPr>
      <w:r>
        <w:rPr>
          <w:rFonts w:ascii="Amiri" w:hAnsi="Amiri" w:cs="Amiri" w:eastAsia="Amiri"/>
          <w:b w:val="0"/>
          <w:i w:val="0"/>
          <w:color w:val="1F2937"/>
          <w:sz w:val="24"/>
          <w:szCs w:val="28"/>
        </w:rPr>
        <w:t>“Faedah untuk kehamilan.” Teks menyatakan ayat-ayat berikut ditulis dan perempuan menggantungkannya pada dirinya, lalu suaminya menggaulinya; penulis mengklaim ia akan hamil dengan izin Allah Taala. Inilah ayat-ayatnya: Dengan nama Allah Yang Maha Pengasih lagi Maha Penyayang. “Mereka tinggal di gua mereka selama tiga ratus tahun dan bertambah sembilan.” Alif Lam Mim …</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سيهك</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لهك</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اهيا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شراهيا</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Rajah dua baris huruf/lambang sesudah kata «taktubu»</w:t>
      </w:r>
    </w:p>
    <w:p>
      <w:pPr>
        <w:spacing w:before="40" w:after="100" w:line="269" w:lineRule="auto"/>
        <w:bidi w:val="0"/>
        <w:jc w:val="left"/>
      </w:pPr>
      <w:r>
        <w:rPr>
          <w:rFonts w:ascii="Amiri" w:hAnsi="Amiri" w:cs="Amiri" w:eastAsia="Amiri"/>
          <w:b w:val="0"/>
          <w:i w:val="0"/>
          <w:color w:val="1F2937"/>
          <w:sz w:val="24"/>
          <w:szCs w:val="28"/>
        </w:rPr>
        <w:t>- bacaan ‘azm pengusiran dengan nama orang dan ibunya serta penanda tiga kali</w:t>
      </w:r>
    </w:p>
    <w:p>
      <w:pPr>
        <w:spacing w:before="40" w:after="100" w:line="269" w:lineRule="auto"/>
        <w:bidi w:val="0"/>
        <w:jc w:val="left"/>
      </w:pPr>
      <w:r>
        <w:rPr>
          <w:rFonts w:ascii="Amiri" w:hAnsi="Amiri" w:cs="Amiri" w:eastAsia="Amiri"/>
          <w:b w:val="0"/>
          <w:i w:val="0"/>
          <w:color w:val="1F2937"/>
          <w:sz w:val="24"/>
          <w:szCs w:val="28"/>
        </w:rPr>
        <w:t>- ayat QS al-Kahf 18:25 dan «Alif Lām Mīm» ditulis lalu digantungkan pada perempuan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Tulisan «</w:t>
      </w:r>
      <w:r>
        <w:rPr>
          <w:rFonts w:ascii="Amiri" w:hAnsi="Amiri" w:cs="Amiri" w:eastAsia="Amiri"/>
          <w:b w:val="0"/>
          <w:i w:val="0"/>
          <w:color w:val="1F2937"/>
          <w:sz w:val="28"/>
          <w:szCs w:val="32"/>
          <w:rtl/>
        </w:rPr>
        <w:t>تكتب</w:t>
      </w:r>
      <w:r>
        <w:rPr>
          <w:rFonts w:ascii="Amiri" w:hAnsi="Amiri" w:cs="Amiri" w:eastAsia="Amiri"/>
          <w:b w:val="0"/>
          <w:i w:val="0"/>
          <w:color w:val="1F2937"/>
          <w:sz w:val="24"/>
          <w:szCs w:val="28"/>
        </w:rPr>
        <w:t>» dengan baris huruf.</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pengusiran (</w:t>
      </w:r>
      <w:r>
        <w:rPr>
          <w:rFonts w:ascii="Amiri" w:hAnsi="Amiri" w:cs="Amiri" w:eastAsia="Amiri"/>
          <w:b w:val="0"/>
          <w:i w:val="0"/>
          <w:color w:val="1F2937"/>
          <w:sz w:val="28"/>
          <w:szCs w:val="32"/>
          <w:rtl/>
        </w:rPr>
        <w:t>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فارس</w:t>
      </w:r>
      <w:r>
        <w:rPr>
          <w:rFonts w:ascii="Amiri" w:hAnsi="Amiri" w:cs="Amiri" w:eastAsia="Amiri"/>
          <w:b w:val="0"/>
          <w:i w:val="0"/>
          <w:color w:val="1F2937"/>
          <w:sz w:val="24"/>
          <w:szCs w:val="28"/>
        </w:rPr>
        <w:t>…) yang menyebut nama orang dan ibunya, dengan rangkaian nama dan «</w:t>
      </w:r>
      <w:r>
        <w:rPr>
          <w:rFonts w:ascii="Amiri" w:hAnsi="Amiri" w:cs="Amiri" w:eastAsia="Amiri"/>
          <w:b w:val="0"/>
          <w:i w:val="0"/>
          <w:color w:val="1F2937"/>
          <w:sz w:val="28"/>
          <w:szCs w:val="32"/>
          <w:rtl/>
        </w:rPr>
        <w:t>الأسم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Kemudian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ditulis ayat dan menggantungkannya pada perempuan.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Lalu berhubungan dengan suaminya.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Pengusiran dan kehamilan.</w:t>
      </w:r>
    </w:p>
    <w:p>
      <w:r>
        <w:br w:type="page"/>
      </w:r>
    </w:p>
    <w:p>
      <w:pPr>
        <w:pStyle w:val="Heading1"/>
        <w:bidi w:val="0"/>
        <w:spacing w:before="240" w:after="100"/>
        <w:jc w:val="left"/>
      </w:pPr>
      <w:r>
        <w:rPr>
          <w:rFonts w:ascii="Amiri" w:hAnsi="Amiri" w:cs="Amiri" w:eastAsia="Amiri"/>
          <w:b/>
          <w:i w:val="0"/>
          <w:color w:val="1F2937"/>
          <w:sz w:val="36"/>
          <w:szCs w:val="40"/>
          <w:bCs/>
        </w:rPr>
        <w:t>Halaman 69 — lanjutan ayat, uji pada ayam, dan dua wafaq</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تَخْلُقْكُمْ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فَجَعَلْنَاهُ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قَرَارٍ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مَكِينٍ</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فَقَدَرْنَا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فَنِعْمَ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الْقَادِرُونَ</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4509051" cy="3780000"/>
            <wp:docPr id="8" name="Picture 8"/>
            <wp:cNvGraphicFramePr>
              <a:graphicFrameLocks noChangeAspect="1"/>
            </wp:cNvGraphicFramePr>
            <a:graphic>
              <a:graphicData uri="http://schemas.openxmlformats.org/drawingml/2006/picture">
                <pic:pic>
                  <pic:nvPicPr>
                    <pic:cNvPr id="0" name="69.jpg"/>
                    <pic:cNvPicPr/>
                  </pic:nvPicPr>
                  <pic:blipFill>
                    <a:blip r:embed="rId18"/>
                    <a:stretch>
                      <a:fillRect/>
                    </a:stretch>
                  </pic:blipFill>
                  <pic:spPr>
                    <a:xfrm>
                      <a:off x="0" y="0"/>
                      <a:ext cx="4509051" cy="378000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(Takhluqukum min maa-in mahiinin faja'alnaahu fii qaraarin makiinin ilaa qadarin ma'luumin faqadarnaa fani'mal qaadiruun). Faa-idatun lil hamli marratan ukhraa: wa idzaa aradtat tajribata 'alliqhaa 'alaa dajaajatin fa-innahaa tabiidhu wa hiya tahmilu li-annahaa sirrun 'ajiibun wa haadzaa maa tuktabu wa yuhmalu ba'dath thuhri minal haidhi.</w:t>
      </w:r>
    </w:p>
    <w:p>
      <w:pPr>
        <w:spacing w:before="40" w:after="100" w:line="269" w:lineRule="auto"/>
        <w:bidi w:val="0"/>
        <w:jc w:val="left"/>
      </w:pPr>
      <w:r>
        <w:rPr>
          <w:rFonts w:ascii="Amiri" w:hAnsi="Amiri" w:cs="Amiri" w:eastAsia="Amiri"/>
          <w:b w:val="0"/>
          <w:i w:val="0"/>
          <w:color w:val="1F2937"/>
          <w:sz w:val="26"/>
          <w:szCs w:val="30"/>
        </w:rPr>
        <w:t>(Annallaaha faaliqul habbi wan nawaa yukhrijul hayya minal mayyiti wa yukhrijul mayyita).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menciptakan kamu dari air yang hina, lalu Kami menjadikannya berada dalam tempat yang kokoh sampai kadar yang ditentukan. Lalu Kami menentukan; maka Kamilah sebaik-baik penentu.” Bentuk kata pertama pada Arab final, takhluqkum, tidak lengkap secara tata bahasa dan dipertahankan dalam catatan dasar ini tanpa penambalan. “Faedah untuk kehamilan, sekali lagi.” Penulis menambahkan bahwa jika engkau ingin melakukan percobaan, tulisan digantungkan pada ayam Betina dan ayam itu diklaim bertelur; ia juga menyatakan perempuan itu hamil “karena ini rahasia yang menakjubkan”. Inilah yang ditulis dan dibawa sesudah suci dari haid.</w:t>
      </w:r>
    </w:p>
    <w:p>
      <w:pPr>
        <w:spacing w:before="40" w:after="100" w:line="269" w:lineRule="auto"/>
        <w:bidi w:val="0"/>
        <w:jc w:val="left"/>
      </w:pPr>
      <w:r>
        <w:rPr>
          <w:rFonts w:ascii="Amiri" w:hAnsi="Amiri" w:cs="Amiri" w:eastAsia="Amiri"/>
          <w:b w:val="0"/>
          <w:i w:val="0"/>
          <w:color w:val="1F2937"/>
          <w:sz w:val="24"/>
          <w:szCs w:val="28"/>
        </w:rPr>
        <w:t>Di titik ini Lapis 1 memuat dua baris lambang talismanik dan dua wafaq halaman 69 melalui crop pengguna; isi selnya tidak digambar ulang atau disalin sebagai teks baru dalam Lapis 3. Kutipan sesudahnya berbunyi: “Sesungguhnya Allah membelah biji dan inti; Dia mengeluarkan yang hidup dari yang mati dan mengeluarkan yang mati …”</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yang digantungkan</w:t>
      </w:r>
    </w:p>
    <w:p>
      <w:pPr>
        <w:spacing w:before="40" w:after="100" w:line="269" w:lineRule="auto"/>
        <w:bidi w:val="0"/>
        <w:jc w:val="left"/>
      </w:pPr>
      <w:r>
        <w:rPr>
          <w:rFonts w:ascii="Amiri" w:hAnsi="Amiri" w:cs="Amiri" w:eastAsia="Amiri"/>
          <w:b w:val="0"/>
          <w:i w:val="0"/>
          <w:color w:val="1F2937"/>
          <w:sz w:val="24"/>
          <w:szCs w:val="28"/>
        </w:rPr>
        <w:t>- dua tabel/wafaq 4×4 huruf</w:t>
      </w:r>
    </w:p>
    <w:p>
      <w:pPr>
        <w:spacing w:before="40" w:after="100" w:line="269" w:lineRule="auto"/>
        <w:bidi w:val="0"/>
        <w:jc w:val="left"/>
      </w:pPr>
      <w:r>
        <w:rPr>
          <w:rFonts w:ascii="Amiri" w:hAnsi="Amiri" w:cs="Amiri" w:eastAsia="Amiri"/>
          <w:b w:val="0"/>
          <w:i w:val="0"/>
          <w:color w:val="1F2937"/>
          <w:sz w:val="24"/>
          <w:szCs w:val="28"/>
        </w:rPr>
        <w:t>- rajah bergambar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kutipan (at-Ta’min 23:12–14).</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أخرى</w:t>
      </w:r>
      <w:r>
        <w:rPr>
          <w:rFonts w:ascii="Amiri" w:hAnsi="Amiri" w:cs="Amiri" w:eastAsia="Amiri"/>
          <w:b w:val="0"/>
          <w:i w:val="0"/>
          <w:color w:val="1F2937"/>
          <w:sz w:val="24"/>
          <w:szCs w:val="28"/>
        </w:rPr>
        <w:t>»: menggantungkan tulisan pada ayam Betina agar bertelur, sebagai “percobaan”.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Disertai </w:t>
      </w:r>
      <w:r>
        <w:rPr>
          <w:rFonts w:ascii="Amiri" w:hAnsi="Amiri" w:cs="Amiri" w:eastAsia="Amiri"/>
          <w:b/>
          <w:i w:val="0"/>
          <w:color w:val="1F2937"/>
          <w:sz w:val="24"/>
          <w:szCs w:val="28"/>
          <w:bCs/>
        </w:rPr>
        <w:t>dua tabel/wafaq 4×4 huruf</w:t>
      </w:r>
      <w:r>
        <w:rPr>
          <w:rFonts w:ascii="Amiri" w:hAnsi="Amiri" w:cs="Amiri" w:eastAsia="Amiri"/>
          <w:b w:val="0"/>
          <w:i w:val="0"/>
          <w:color w:val="1F2937"/>
          <w:sz w:val="24"/>
          <w:szCs w:val="28"/>
        </w:rPr>
        <w:t xml:space="preserve"> dan rajah bergambar, serta kutipan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والنوى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Kehamilan.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70 —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kehamilan dan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الأسحار</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تُؤْفَكُونَ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وينيجم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878778"/>
            <wp:docPr id="9" name="Picture 9"/>
            <wp:cNvGraphicFramePr>
              <a:graphicFrameLocks noChangeAspect="1"/>
            </wp:cNvGraphicFramePr>
            <a:graphic>
              <a:graphicData uri="http://schemas.openxmlformats.org/drawingml/2006/picture">
                <pic:pic>
                  <pic:nvPicPr>
                    <pic:cNvPr id="0" name="70.jpg"/>
                    <pic:cNvPicPr/>
                  </pic:nvPicPr>
                  <pic:blipFill>
                    <a:blip r:embed="rId19"/>
                    <a:stretch>
                      <a:fillRect/>
                    </a:stretch>
                  </pic:blipFill>
                  <pic:spPr>
                    <a:xfrm>
                      <a:off x="0" y="0"/>
                      <a:ext cx="5580000" cy="1878778"/>
                    </a:xfrm>
                    <a:prstGeom prst="rect"/>
                  </pic:spPr>
                </pic:pic>
              </a:graphicData>
            </a:graphic>
          </wp:inline>
        </w:drawing>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(Minal hayyi dzaalikumul laahu rabbukum fa-annaa tu'fakuun). Hamlu hijaabin ba'dath thuhri minal haidhi mubaasyaratan wa yu'malu 'adadu 3 athbaaqin wa yunajjamu tahtas samaa-i wa tusyrabu kulla yaumin waahidun qablal ifthaari fa-innahaa tahmilu bi-idznillaahi.</w:t>
      </w:r>
    </w:p>
    <w:p>
      <w:pPr>
        <w:spacing w:before="40" w:after="100" w:line="269" w:lineRule="auto"/>
        <w:bidi w:val="0"/>
        <w:jc w:val="left"/>
      </w:pPr>
      <w:r>
        <w:rPr>
          <w:rFonts w:ascii="Amiri" w:hAnsi="Amiri" w:cs="Amiri" w:eastAsia="Amiri"/>
          <w:b w:val="0"/>
          <w:i w:val="0"/>
          <w:color w:val="1F2937"/>
          <w:sz w:val="26"/>
          <w:szCs w:val="30"/>
        </w:rPr>
        <w:t>Ibthaalul as-haari: tuktabu 'alalkaffil yamiini maa baani (bintang) fa qaaf jim, tsumma tuktabu 'alal kaffisy syimaali (bintang) mim kha mim ta, tsumma dha'il kaffaini maftuuhataini 'alal bukhuuri jaawiyyin wa kabii ratin wa kundurin tsumma taqra-u qaulahu ta'aalaa: (qaala man yuhyil 'izhaama wa hiya ramiimun) ilaa aakhirisy syuurati hattaa tanthiqal kufuufu. Wa'mur bifakkil sihri wa fakkil marbuuthi tanzilul kaffaini 'aladz dzakari fa-innahu yanhallus sihru. Lil hamli: lil mar-atil latii lam tahmil wa lam ya'isy lahal aulaadu yuktabu lahaa haadzal hirzu wa tahmiluhu ba'dath thuhri minal haidhi fa-innahaa tahmilu bi-idznillaahi ta'aalaa wa haadzaa maa tuktabu.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dari yang hidup. Itulah Allah, Tuhanmu; maka bagaimana kamu dipalingkan?” Bagian berikutnya memuat petunjuk memakai hijab segera sesudah suci dari haid: tiga athbaq (piring/wadah atau lapisan; bendanya tidak dirinci) dibuat, dibiarkan semalam di bawah langit—kata yunajjamu dipertahankan dengan makna harfiah ini—dan satu diminum setiap hari sebelum berbuka. Penulis mengklaim perempuan itu akan hamil dengan izin Allah.</w:t>
      </w:r>
    </w:p>
    <w:p>
      <w:pPr>
        <w:spacing w:before="40" w:after="100" w:line="269" w:lineRule="auto"/>
        <w:bidi w:val="0"/>
        <w:jc w:val="left"/>
      </w:pPr>
      <w:r>
        <w:rPr>
          <w:rFonts w:ascii="Amiri" w:hAnsi="Amiri" w:cs="Amiri" w:eastAsia="Amiri"/>
          <w:b w:val="0"/>
          <w:i w:val="0"/>
          <w:color w:val="1F2937"/>
          <w:sz w:val="24"/>
          <w:szCs w:val="28"/>
        </w:rPr>
        <w:t xml:space="preserve">“Untuk membatalkan sihir-sihir.” Teks mengarahkan agar pada telapak tangan kanan ditulis: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kemudian pada telapak tangan kiri: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Kedua telapak diletakkan terbuka di atas bukhur jawi, ketumbar, dan kundur, lalu dibacakan firman Allah Taala, “Ia berkata: Siapa yang menghidupkan tulang-belulang padahal telah hancur?” sampai akhir Surah Yasin hingga telapak-telapak dikatakan “berbicara”. Teks kemudian mengarahkan perintah agar sihir dan orang yang terikat dilepaskan, kedua telapak diturunkan pada dzakar, dan penulis menyatakan sihir terurai. Bagian terakhir berjudul “Untuk kehamilan”: bagi perempuan yang belum pernah hamil dan anak-anaknya tidak hidup, hirz ini ditulis dan ia memakainya sesudah suci dari haid; penulis mengklaim ia akan hamil dengan izin Allah Taala. Teks menutup, “Inilah yang ditulis,” dan Lapis 1 sesudahnya memuat rajah halaman 70 melalui crop pengguna.</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يُنَجَّم</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مَا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بَانِي</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Tiga aṭbāq dibuat dan dijemur di bawah langit</w:t>
      </w:r>
    </w:p>
    <w:p>
      <w:pPr>
        <w:spacing w:before="40" w:after="100" w:line="269" w:lineRule="auto"/>
        <w:bidi w:val="0"/>
        <w:jc w:val="left"/>
      </w:pPr>
      <w:r>
        <w:rPr>
          <w:rFonts w:ascii="Amiri" w:hAnsi="Amiri" w:cs="Amiri" w:eastAsia="Amiri"/>
          <w:b w:val="0"/>
          <w:i w:val="0"/>
          <w:color w:val="1F2937"/>
          <w:sz w:val="24"/>
          <w:szCs w:val="28"/>
        </w:rPr>
        <w:t xml:space="preserve">- telapak kanan: «mā bānī»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p>
    <w:p>
      <w:pPr>
        <w:spacing w:before="40" w:after="100" w:line="269" w:lineRule="auto"/>
        <w:bidi w:val="0"/>
        <w:jc w:val="left"/>
      </w:pPr>
      <w:r>
        <w:rPr>
          <w:rFonts w:ascii="Amiri" w:hAnsi="Amiri" w:cs="Amiri" w:eastAsia="Amiri"/>
          <w:b w:val="0"/>
          <w:i w:val="0"/>
          <w:color w:val="1F2937"/>
          <w:sz w:val="24"/>
          <w:szCs w:val="28"/>
        </w:rPr>
        <w:t xml:space="preserve">- telapak kiri: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p>
    <w:p>
      <w:pPr>
        <w:spacing w:before="40" w:after="100" w:line="269" w:lineRule="auto"/>
        <w:bidi w:val="0"/>
        <w:jc w:val="left"/>
      </w:pPr>
      <w:r>
        <w:rPr>
          <w:rFonts w:ascii="Amiri" w:hAnsi="Amiri" w:cs="Amiri" w:eastAsia="Amiri"/>
          <w:b w:val="0"/>
          <w:i w:val="0"/>
          <w:color w:val="1F2937"/>
          <w:sz w:val="24"/>
          <w:szCs w:val="28"/>
        </w:rPr>
        <w:t>- kedua telapak terbuka di atas bakaran sambil membaca QS Yā-Sīn 36:78 sampai akhir surah</w:t>
      </w:r>
    </w:p>
    <w:p>
      <w:pPr>
        <w:spacing w:before="40" w:after="100" w:line="269" w:lineRule="auto"/>
        <w:bidi w:val="0"/>
        <w:jc w:val="left"/>
      </w:pPr>
      <w:r>
        <w:rPr>
          <w:rFonts w:ascii="Amiri" w:hAnsi="Amiri" w:cs="Amiri" w:eastAsia="Amiri"/>
          <w:b w:val="0"/>
          <w:i w:val="0"/>
          <w:color w:val="1F2937"/>
          <w:sz w:val="24"/>
          <w:szCs w:val="28"/>
        </w:rPr>
        <w:t>- rajah tiga baris huruf berloop/lambang untuk ḥirz kehamilan</w:t>
      </w:r>
    </w:p>
    <w:p>
      <w:pPr>
        <w:spacing w:before="40" w:after="100" w:line="269" w:lineRule="auto"/>
        <w:bidi w:val="0"/>
        <w:jc w:val="left"/>
      </w:pPr>
      <w:r>
        <w:rPr>
          <w:rFonts w:ascii="Amiri" w:hAnsi="Amiri" w:cs="Amiri" w:eastAsia="Amiri"/>
          <w:b w:val="0"/>
          <w:i w:val="0"/>
          <w:color w:val="1F2937"/>
          <w:sz w:val="24"/>
          <w:szCs w:val="28"/>
        </w:rPr>
        <w:t>- Bukhur: Jāwī, kabīrah, dan kundur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setelah bersih dari haid, membuat tiga «</w:t>
      </w:r>
      <w:r>
        <w:rPr>
          <w:rFonts w:ascii="Amiri" w:hAnsi="Amiri" w:cs="Amiri" w:eastAsia="Amiri"/>
          <w:b w:val="0"/>
          <w:i w:val="0"/>
          <w:color w:val="1F2937"/>
          <w:sz w:val="28"/>
          <w:szCs w:val="32"/>
          <w:rtl/>
        </w:rPr>
        <w:t>اطباق</w:t>
      </w:r>
      <w:r>
        <w:rPr>
          <w:rFonts w:ascii="Amiri" w:hAnsi="Amiri" w:cs="Amiri" w:eastAsia="Amiri"/>
          <w:b w:val="0"/>
          <w:i w:val="0"/>
          <w:color w:val="1F2937"/>
          <w:sz w:val="24"/>
          <w:szCs w:val="28"/>
        </w:rPr>
        <w:t>» dan menjemurnya di bawah langit.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Diminum satu setiap hari sebelum berbuka.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w:t>
      </w:r>
      <w:r>
        <w:rPr>
          <w:rFonts w:ascii="Amiri" w:hAnsi="Amiri" w:cs="Amiri" w:eastAsia="Amiri"/>
          <w:b w:val="0"/>
          <w:i w:val="0"/>
          <w:color w:val="1F2937"/>
          <w:sz w:val="28"/>
          <w:szCs w:val="32"/>
          <w:rtl/>
        </w:rPr>
        <w:t>إبطال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الأسحار</w:t>
      </w:r>
      <w:r>
        <w:rPr>
          <w:rFonts w:ascii="Amiri" w:hAnsi="Amiri" w:cs="Amiri" w:eastAsia="Amiri"/>
          <w:b w:val="0"/>
          <w:i w:val="0"/>
          <w:color w:val="1F2937"/>
          <w:sz w:val="24"/>
          <w:szCs w:val="28"/>
        </w:rPr>
        <w:t>»: ditulis huruf pada kedua telapak tangan, meletakkannya di atas bakaran.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Membaca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رميم</w:t>
      </w:r>
      <w:r>
        <w:rPr>
          <w:rFonts w:ascii="Amiri" w:hAnsi="Amiri" w:cs="Amiri" w:eastAsia="Amiri"/>
          <w:b w:val="0"/>
          <w:i w:val="0"/>
          <w:color w:val="1F2937"/>
          <w:sz w:val="24"/>
          <w:szCs w:val="28"/>
        </w:rPr>
        <w:t>» sampai akhir surah Yasin hingga telapak “berbicara”.</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Lalu meletakkannya pada kemaluan agar sihir terurai.</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Ditutup dengan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bagi perempuan yang belum hamil dan belum punya anak hidup.</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Kehamilan dan mengurai sihir.</w:t>
      </w:r>
    </w:p>
    <w:p>
      <w:r>
        <w:br w:type="page"/>
      </w:r>
    </w:p>
    <w:p>
      <w:pPr>
        <w:pStyle w:val="Heading1"/>
        <w:bidi w:val="0"/>
        <w:spacing w:before="240" w:after="100"/>
        <w:jc w:val="left"/>
      </w:pPr>
      <w:r>
        <w:rPr>
          <w:rFonts w:ascii="Amiri" w:hAnsi="Amiri" w:cs="Amiri" w:eastAsia="Amiri"/>
          <w:b/>
          <w:i w:val="0"/>
          <w:color w:val="1F2937"/>
          <w:sz w:val="36"/>
          <w:szCs w:val="40"/>
          <w:bCs/>
        </w:rPr>
        <w:t xml:space="preserve">Halaman 71 — </w:t>
      </w:r>
      <w:r>
        <w:rPr>
          <w:rFonts w:ascii="Amiri" w:hAnsi="Amiri" w:cs="Amiri" w:eastAsia="Amiri"/>
          <w:b/>
          <w:i w:val="0"/>
          <w:color w:val="1F2937"/>
          <w:sz w:val="40"/>
          <w:szCs w:val="44"/>
          <w:bCs/>
          <w:rtl/>
        </w:rPr>
        <w:t>حرف</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الطاء</w:t>
      </w:r>
      <w:r>
        <w:rPr>
          <w:rFonts w:ascii="Amiri" w:hAnsi="Amiri" w:cs="Amiri" w:eastAsia="Amiri"/>
          <w:b/>
          <w:i w:val="0"/>
          <w:color w:val="1F2937"/>
          <w:sz w:val="36"/>
          <w:szCs w:val="40"/>
          <w:bCs/>
        </w:rPr>
        <w:t xml:space="preserve"> dan kotak berlambang </w:t>
      </w:r>
      <w:r>
        <w:rPr>
          <w:rFonts w:ascii="Amiri" w:hAnsi="Amiri" w:cs="Amiri" w:eastAsia="Amiri"/>
          <w:b/>
          <w:i w:val="0"/>
          <w:color w:val="1F2937"/>
          <w:sz w:val="40"/>
          <w:szCs w:val="44"/>
          <w:bCs/>
          <w:rtl/>
        </w:rPr>
        <w:t>ط</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تَرْفَعُهُ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وَتُلْبِسُهُ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3295746"/>
            <wp:docPr id="10" name="Picture 10"/>
            <wp:cNvGraphicFramePr>
              <a:graphicFrameLocks noChangeAspect="1"/>
            </wp:cNvGraphicFramePr>
            <a:graphic>
              <a:graphicData uri="http://schemas.openxmlformats.org/drawingml/2006/picture">
                <pic:pic>
                  <pic:nvPicPr>
                    <pic:cNvPr id="0" name="71.jpg"/>
                    <pic:cNvPicPr/>
                  </pic:nvPicPr>
                  <pic:blipFill>
                    <a:blip r:embed="rId20"/>
                    <a:stretch>
                      <a:fillRect/>
                    </a:stretch>
                  </pic:blipFill>
                  <pic:spPr>
                    <a:xfrm>
                      <a:off x="0" y="0"/>
                      <a:ext cx="5580000" cy="3295746"/>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Faa-idatun li'adami suquuthil janii ni: yuktabu wa yuhmalu wa haulahu aayaatul hifzhi wa maa yunaasibu. I'lam anna min asraari harfith thaa-i anna man katabahaa haakadzaa wa kataba haulahaa (thaasin) mi-ata marratin wa tis'atan 109 tsumma kataba haulahul basmala wa fii dzaalika fish syahril tsaalitsi min hamlil mar-ati. Wa ba'da wadh'il mauluudi tarfa'uhu min 'alaihaa wa tulbisuhu lil mauluudi fa-innahu yuhfazhu minal qaraayini wat tawaabi'i wal 'awaaridhi wa khilaafihi. Mujarrabun shahiihun.</w:t>
      </w:r>
    </w:p>
    <w:p>
      <w:pPr>
        <w:spacing w:before="40" w:after="100" w:line="269" w:lineRule="auto"/>
        <w:bidi w:val="0"/>
        <w:jc w:val="left"/>
      </w:pPr>
      <w:r>
        <w:rPr>
          <w:rFonts w:ascii="Amiri" w:hAnsi="Amiri" w:cs="Amiri" w:eastAsia="Amiri"/>
          <w:b w:val="0"/>
          <w:i w:val="0"/>
          <w:color w:val="1F2937"/>
          <w:sz w:val="26"/>
          <w:szCs w:val="30"/>
        </w:rPr>
        <w:t>Faa-idatun lil hamli: tuktabu haadzihil aayaatu waqtazh zhuhri fii yaumin sa'iidin wa tuhmaa bilibni maa'izin takuunu saudaA-a wa tasyrabuhal mar-atu ba'dath thuhri minal haidhi.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“Faedah agar janin tidak gugur.” Ia ditulis dan dibawa, dengan ayat-ayat penjagaan dan ayat lain yang sesuai di sekelilingnya. Penulis menyatakan termasuk rahasia huruf tha' bahwa siapa yang menulisnya seperti itu dan menulis “Tha Sin Mim” di sekelilingnya seratus sembilan kali—109—kemudian menulis basmalah di sekelilingnya, hal itu dilakukan pada bulan ketiga kehamilan perempuan. Sesudah anak dilahirkan, tulisan diangkat darinya dan dikenakan kepada bayi; penulis mengklaim bayi terjaga dari para qarin, para pengikut, para ‘aridh, dan selainnya. Penulis menandainya “mujarrab shahih”. Di titik ini Lapis 1 memuat rajah geometris halaman 71 melalui crop pengguna.</w:t>
      </w:r>
    </w:p>
    <w:p>
      <w:pPr>
        <w:spacing w:before="40" w:after="100" w:line="269" w:lineRule="auto"/>
        <w:bidi w:val="0"/>
        <w:jc w:val="left"/>
      </w:pPr>
      <w:r>
        <w:rPr>
          <w:rFonts w:ascii="Amiri" w:hAnsi="Amiri" w:cs="Amiri" w:eastAsia="Amiri"/>
          <w:b w:val="0"/>
          <w:i w:val="0"/>
          <w:color w:val="1F2937"/>
          <w:sz w:val="24"/>
          <w:szCs w:val="28"/>
        </w:rPr>
        <w:t>“Faedah untuk kehamilan.” Ayat-ayat ini ditulis pada waktu Zuhur di hari yang disebut baik, lalu tulisannya dihapus/dilarutkan dengan susu kambing hitam dan perempuan meminumnya sesudah suci dari haid.</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huruf ṭā’ dengan ayat-ayat penjagaan di sekelilingnya, «ṭa sīn mīm» 109 kali dan basmalah mengelilinginya</w:t>
      </w:r>
    </w:p>
    <w:p>
      <w:pPr>
        <w:spacing w:before="40" w:after="100" w:line="269" w:lineRule="auto"/>
        <w:bidi w:val="0"/>
        <w:jc w:val="left"/>
      </w:pPr>
      <w:r>
        <w:rPr>
          <w:rFonts w:ascii="Amiri" w:hAnsi="Amiri" w:cs="Amiri" w:eastAsia="Amiri"/>
          <w:b w:val="0"/>
          <w:i w:val="0"/>
          <w:color w:val="1F2937"/>
          <w:sz w:val="24"/>
          <w:szCs w:val="28"/>
        </w:rPr>
        <w:t>- rajah persegi panjang berbelah ketupat dengan delapan posisi ṭā’</w:t>
      </w:r>
    </w:p>
    <w:p>
      <w:pPr>
        <w:spacing w:before="40" w:after="100" w:line="269" w:lineRule="auto"/>
        <w:bidi w:val="0"/>
        <w:jc w:val="left"/>
      </w:pPr>
      <w:r>
        <w:rPr>
          <w:rFonts w:ascii="Amiri" w:hAnsi="Amiri" w:cs="Amiri" w:eastAsia="Amiri"/>
          <w:b w:val="0"/>
          <w:i w:val="0"/>
          <w:color w:val="1F2937"/>
          <w:sz w:val="24"/>
          <w:szCs w:val="28"/>
        </w:rPr>
        <w:t>- ayat faidah kehamilan dipanaskan dengan bahan dari kambing hitam yang zat persisnya tidak dipastikan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«Fā’idah li-‘adam suqūṭ al-janīn» — huruf ṭā’ ditulis dengan ayat-ayat penjagaan di sekelilingnya, «ṭa sīn mīm» ditulis 109 kali mengelilinginya.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basmalah ditulis mengelilinginya.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Itu pada bulan ketiga kehamilan, dan sesudah bayi lahir tulisan dipindahkan dari perempuan kepada bayi.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Mencegah jatuhnya janin dan faidah kehamilan.</w:t>
      </w:r>
    </w:p>
    <w:p>
      <w:r>
        <w:br w:type="page"/>
      </w:r>
    </w:p>
    <w:p>
      <w:pPr>
        <w:pStyle w:val="Heading1"/>
        <w:bidi w:val="0"/>
        <w:spacing w:before="240" w:after="100"/>
        <w:jc w:val="left"/>
      </w:pPr>
      <w:r>
        <w:rPr>
          <w:rFonts w:ascii="Amiri" w:hAnsi="Amiri" w:cs="Amiri" w:eastAsia="Amiri"/>
          <w:b/>
          <w:i w:val="0"/>
          <w:color w:val="1F2937"/>
          <w:sz w:val="36"/>
          <w:szCs w:val="40"/>
          <w:bCs/>
        </w:rPr>
        <w:t>Halaman 72 — lanjutan tulisan kehamilan dan rajah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بَلَغَنِيَ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وَامْرَأَتِي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تَغَشَّاهَا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478338"/>
            <wp:docPr id="11" name="Picture 11"/>
            <wp:cNvGraphicFramePr>
              <a:graphicFrameLocks noChangeAspect="1"/>
            </wp:cNvGraphicFramePr>
            <a:graphic>
              <a:graphicData uri="http://schemas.openxmlformats.org/drawingml/2006/picture">
                <pic:pic>
                  <pic:nvPicPr>
                    <pic:cNvPr id="0" name="72.jpg"/>
                    <pic:cNvPicPr/>
                  </pic:nvPicPr>
                  <pic:blipFill>
                    <a:blip r:embed="rId21"/>
                    <a:stretch>
                      <a:fillRect/>
                    </a:stretch>
                  </pic:blipFill>
                  <pic:spPr>
                    <a:xfrm>
                      <a:off x="0" y="0"/>
                      <a:ext cx="5580000" cy="147833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مَقْضِيًّا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مَنْسِيًّا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رَتْقًا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فَفَتَقْنَاهُمَا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Fa-innahaa tahmilu bi-idznillaahi ta'aalaa wa haadzaa maa yuktabu. Yuktabu aidhan wa yuhmalu: al-basmalatu wats tashliyatu wal faatiha(tu), fa jim syin ts (tsa) zh (zha) kha z (zai), jabbaarun syakuurun tsaabitun zhahiirun khabiirun dzakiyyun, wal haugalatu. Bismillaahir rahmaanir rahiim, alif laam miim, Allaahu laa ilaaha illaa huwal hayyul qayyuumu ilal 'aziizi - fataqabbalahaa rabbuhaa biqabuulin hasanin ilaa hisaabin (suuratu aali 'imraana) qaala rabbi annaa yakuunu lii ghulaamun wa qad balaghaniyal kibaru wamra-atii 'aaqirun qaala kadzaalikallaahu yaf'alu maa yasyaa-u qaala rabbij 'al lii aayatan qaala aayatuka allaa tukalliman naasa tsalaatsata ayyaamin illaa ramzan ilaa (aali 'imraana) wa haadzal ladzii khalaqakum min nafsin waahidatin wa ja'ala minhaa zaujahaa liyaskuna ilaihaa falammaa taghasysyaahaa hamalat hamlan khafiifan famarrat bihisy syaakiriina (al-a'raafa).</w:t>
      </w:r>
    </w:p>
    <w:p>
      <w:pPr>
        <w:spacing w:before="40" w:after="100" w:line="269" w:lineRule="auto"/>
        <w:bidi w:val="0"/>
        <w:jc w:val="left"/>
      </w:pPr>
      <w:r>
        <w:rPr>
          <w:rFonts w:ascii="Amiri" w:hAnsi="Amiri" w:cs="Amiri" w:eastAsia="Amiri"/>
          <w:b w:val="0"/>
          <w:i w:val="0"/>
          <w:color w:val="1F2937"/>
          <w:sz w:val="26"/>
          <w:szCs w:val="30"/>
        </w:rPr>
        <w:t>Dzikru rahmati rabbika zakariyyaa ilaa maqdhiyyan fahamalat-hu bi-idznillaahi fahamalat-hu biqudratillaahi fahamalat-hu biluthfillaahi fahamalat-hu bilaa haulin wa laa quwwata illaa billaahil 'aliyyil 'azhiimi fahamalat-hu ilaa mansiyyan. Awa lam yaral ladziina kafaruu annas samaawaati wal ardha kaanataa ratqan fafataqnaahumaa ilaa yu'minuuna. Wa zakariyyaa idz naadaa rabbahu rabbi laa tadzarnii fardan wa anta khairul waaritsiina yaa.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Penulis melanjutkan klaimnya: “Maka perempuan itu akan hamil dengan izin Allah Taala. Inilah yang ditulis—juga ditulis dan dibawa/digantungkan: basmalah, tashliyah (selawat), dan al-Fatihah; fa, jim, syin, tsa, zha, kha, za; Jabbar, Syakur, Tsabit, Zhahir, Khabir, Dzaki; serta hauqalah. Bismillahirrahmanirrahim. Alif Lam Mim. Allah, tiada tuhan selain Dia, Yang Mahahidup lagi terus-menerus mengurus makhluk-Nya, sampai kata al-'Aziz. ‘Maka Tuhannya menerimanya dengan penerimaan yang baik’ sampai ‘tanpa hisab’ (Surah Ali 'Imran). ‘Ia berkata: Tuhanku, bagaimana mungkin aku mempunyai anak, padahal usiaku telah lanjut dan istriku mandul? Dia berfirman: Demikianlah Allah melakukan apa yang Dia kehendaki. Ia berkata: Tuhanku, jadikanlah bagiku suatu tanda. Dia berfirman: Tandamu ialah engkau tidak berbicara kepada manusia selama tiga hari kecuali dengan isyarat,’ sampai bagian yang ditunjuk dari Ali 'Imran. Dan inilah yang menciptakan kamu dari satu jiwa dan menjadikan darinya pasangannya agar ia cenderung kepadanya; ketika ia mencampurinya, perempuan itu mengandung kandungan yang ringan dan terus membawanya, sampai kata asy-syakirin (al-A'raf).” Susunan “dan inilah yang menciptakan kamu” mengikuti bunyi Arab final.</w:t>
      </w:r>
    </w:p>
    <w:p>
      <w:pPr>
        <w:spacing w:before="40" w:after="100" w:line="269" w:lineRule="auto"/>
        <w:bidi w:val="0"/>
        <w:jc w:val="left"/>
      </w:pPr>
      <w:r>
        <w:rPr>
          <w:rFonts w:ascii="Amiri" w:hAnsi="Amiri" w:cs="Amiri" w:eastAsia="Amiri"/>
          <w:b w:val="0"/>
          <w:i w:val="0"/>
          <w:color w:val="1F2937"/>
          <w:sz w:val="24"/>
          <w:szCs w:val="28"/>
        </w:rPr>
        <w:t>Pada titik ini baris rajah halaman 72 ditampilkan melalui crop pengguna. Rangkaian tulisan berlanjut: “Penyebutan rahmat Tuhanmu kepada hamba-Nya Zakaria” sampai “maqdiyyan (suatu ketetapan yang telah ditetapkan)”; lalu formula pengulangan: “Maka ia mengandungnya dengan izin Allah; maka ia mengandungnya dengan kekuasaan Allah; maka ia mengandungnya dengan kelembutan Allah; maka ia mengandungnya dengan [kalimat] ‘tiada daya dan tiada kekuatan kecuali dengan Allah Yang Mahatinggi lagi Mahaagung’; maka ia mengandungnya,” sampai “mansiyyan (yang dilupakan)”. Kemudian: “Apakah orang-orang kafir tidak memperhatikan bahwa langit dan bumi dahulu menyatu, lalu Kami memisahkan keduanya …?” sampai “beriman”; dan “Zakaria, ketika ia menyeru Tuhannya: Tuhanku, janganlah Engkau membiarkan aku seorang diri, dan Engkaulah sebaik-baik pewaris. Wahai—”</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berisi basmalah, taṣliyah, al-Fātiḥah, deretan huruf, ḥauqalah, dan potongan Āli ‘Imrān 3:37–41, al-A‘rāf 7:189, serta ayat lain</w:t>
      </w:r>
    </w:p>
    <w:p>
      <w:pPr>
        <w:spacing w:before="40" w:after="100" w:line="269" w:lineRule="auto"/>
        <w:bidi w:val="0"/>
        <w:jc w:val="left"/>
      </w:pPr>
      <w:r>
        <w:rPr>
          <w:rFonts w:ascii="Amiri" w:hAnsi="Amiri" w:cs="Amiri" w:eastAsia="Amiri"/>
          <w:b w:val="0"/>
          <w:i w:val="0"/>
          <w:color w:val="1F2937"/>
          <w:sz w:val="24"/>
          <w:szCs w:val="28"/>
        </w:rPr>
        <w:t>- enam unsur grafis tanpa petak</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tulisan kehamilan —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al-Fatihah, deretan huruf, hauqalah, potongan QS Ali Imran (3:37–41), al-A‘raf (7:189), dan potongan ayat lain.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Disertai rajah bergambar di tengah halaman.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Kehamilan.</w:t>
      </w:r>
    </w:p>
    <w:p>
      <w:r>
        <w:br w:type="page"/>
      </w:r>
    </w:p>
    <w:p>
      <w:pPr>
        <w:pStyle w:val="Heading1"/>
        <w:bidi w:val="0"/>
        <w:spacing w:before="240" w:after="100"/>
        <w:jc w:val="left"/>
      </w:pPr>
      <w:r>
        <w:rPr>
          <w:rFonts w:ascii="Amiri" w:hAnsi="Amiri" w:cs="Amiri" w:eastAsia="Amiri"/>
          <w:b/>
          <w:i w:val="0"/>
          <w:color w:val="1F2937"/>
          <w:sz w:val="36"/>
          <w:szCs w:val="40"/>
          <w:bCs/>
        </w:rPr>
        <w:t>Halaman 73 — ayat penciptaan dan tulisan pada mangkuk</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لِتَبْلُغُوا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تَظْتَخِرْ</w:t>
      </w:r>
    </w:p>
    <w:p>
      <w:pPr>
        <w:bidi w:val="0"/>
        <w:spacing w:before="120" w:after="60"/>
        <w:jc w:val="center"/>
      </w:pPr>
      <w:r>
        <w:drawing>
          <wp:inline xmlns:a="http://schemas.openxmlformats.org/drawingml/2006/main" xmlns:pic="http://schemas.openxmlformats.org/drawingml/2006/picture">
            <wp:extent cx="5580000" cy="1295174"/>
            <wp:docPr id="12" name="Picture 12"/>
            <wp:cNvGraphicFramePr>
              <a:graphicFrameLocks noChangeAspect="1"/>
            </wp:cNvGraphicFramePr>
            <a:graphic>
              <a:graphicData uri="http://schemas.openxmlformats.org/drawingml/2006/picture">
                <pic:pic>
                  <pic:nvPicPr>
                    <pic:cNvPr id="0" name="73.jpg"/>
                    <pic:cNvPicPr/>
                  </pic:nvPicPr>
                  <pic:blipFill>
                    <a:blip r:embed="rId22"/>
                    <a:stretch>
                      <a:fillRect/>
                    </a:stretch>
                  </pic:blipFill>
                  <pic:spPr>
                    <a:xfrm>
                      <a:off x="0" y="0"/>
                      <a:ext cx="5580000" cy="1295174"/>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الشَّاهِدِينَ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Yaa ayyuhan naasu in kuntum fii raibin minal ba'tsi ilal khaaliqiina huwal ladzii khalaqakum min turaabin tsumma min nuthfatin tsumma min 'alaqatin tsumma nukhrijukum thiflan tsumma litablughuu asyuddakum tsumma litakuunuu syuyuukhan, alif laam miim, min tilka nuthfatin min maniyyin yumnaa tsumma kaana 'alaqatan mukhallaqatan fasawwaa wa shawwarahu lam yakun kallamaa. Wa hamalahaa 'alaa bathnihaa aw 'alaa zhahrihaa mujarrabun.</w:t>
      </w:r>
    </w:p>
    <w:p>
      <w:pPr>
        <w:spacing w:before="40" w:after="100" w:line="269" w:lineRule="auto"/>
        <w:bidi w:val="0"/>
        <w:jc w:val="left"/>
      </w:pPr>
      <w:r>
        <w:rPr>
          <w:rFonts w:ascii="Amiri" w:hAnsi="Amiri" w:cs="Amiri" w:eastAsia="Amiri"/>
          <w:b w:val="0"/>
          <w:i w:val="0"/>
          <w:color w:val="1F2937"/>
          <w:sz w:val="26"/>
          <w:szCs w:val="30"/>
        </w:rPr>
        <w:t>Faa-idatun lil hamli: tuktabu maa ya'tii fii shah nin shiiniyyin fii waqtit tathahhuri minal haidhi wa tuhfarul kitaabatu bilibni 'anzatin saudaA-a fa-innallaaha ta'aalaa yaj'alu fiihal hamla wa haadzaa maa tuktabu: al-basmalatu wa shal'am wa suuratul faatiha(ti) fa jim syin takhtakhir wal haugalatu wa awwalu suurati aali 'imraana allatii (al-hakiimu). Fataqabbalahaa rabbuhaa biqabuulin hasanin ilaa bighairi hisaabin « qaala rabbi annaa yakuunu ghulaamun ilal abshaari (aali 'imraana) huwal ladzii khalaqakum min nafsin waahidatin wa ja'ala minhaa zaujahaa ilasy syaahidiina (al-a'raafi) kaaf haa yaa 'ain shaad ilaa wa 'asyiyyan (maryama) qaala innamaa ana rasuulu rabbiki ilaa hamalat-hu bi-idznillaahi fahamalat-hu biqudratillaahi fahamalat-hu biluthfillaahi.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“Wahai manusia, jika kamu berada dalam keraguan tentang kebangkitan …” sampai kata al-Khaliqin. “Dialah yang menciptakan kamu dari tanah, kemudian dari nuthfah, kemudian dari 'alaqah, kemudian Dia mengeluarkan kamu sebagai bayi, kemudian agar kamu mencapai kedewasaan, kemudian agar kamu menjadi orang-orang tua.” “Apakah ia tidak semula berupa nuthfah dari air mani yang ditumpahkan, kemudian menjadi 'alaqah, lalu Dia menciptakannya dan menyempurnakannya?” Sesudah rangkaian ayat itu penulis mengarahkan agar tulisan tersebut dibawa/digantungkan pada perut atau punggung perempuan; ia menilainya mujarrab.</w:t>
      </w:r>
    </w:p>
    <w:p>
      <w:pPr>
        <w:spacing w:before="40" w:after="100" w:line="269" w:lineRule="auto"/>
        <w:bidi w:val="0"/>
        <w:jc w:val="left"/>
      </w:pPr>
      <w:r>
        <w:rPr>
          <w:rFonts w:ascii="Amiri" w:hAnsi="Amiri" w:cs="Amiri" w:eastAsia="Amiri"/>
          <w:b w:val="0"/>
          <w:i w:val="0"/>
          <w:color w:val="1F2937"/>
          <w:sz w:val="24"/>
          <w:szCs w:val="28"/>
        </w:rPr>
        <w:t>“Faidah untuk kehamilan.” Menurut petunjuk ini, yang berikut ditulis pada mangkuk porselen ketika perempuan telah suci dari haid, lalu tulisan itu dihapus/dilarutkan dengan susu kambing betina hitam; penulis mengklaim Allah Taala akan menjadikan kehamilan dalam rahimnya. Inilah yang ditulis: basmalah, Shall'am (singkatan selawat), Surah al-Fatihah, fa, jim, syin, dan rangkaian Tazhtakhir—pada baris ini bentuk rajahnya ditampilkan melalui crop 73—kemudian hauqalah, awal Surah Ali 'Imran sampai al-Hakim, “Maka Tuhannya menerimanya dengan penerimaan yang baik” sampai “tanpa hisab”, “Ia berkata: Tuhanku, bagaimana mungkin aku mempunyai anak?” sampai al-abshar (Ali 'Imran), “Dialah yang menciptakan kamu dari satu jiwa dan menjadikan darinya pasangannya” sampai asy-syahidin (al-A'raf), Kaf Ha Ya 'Ain Shad sampai “wa 'asyiyyan” (Maryam), dan “Ia berkata: Sesungguhnya aku hanyalah utusan Tuhanmu” sampai formula “ia mengandungnya dengan izin Allah; maka ia mengandungnya dengan kekuasaan Allah; maka ia mengandungnya dengan kelembutan Allah.”</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تَخْتَخِرْ</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Mangkuk porselen</w:t>
      </w:r>
    </w:p>
    <w:p>
      <w:pPr>
        <w:spacing w:before="40" w:after="100" w:line="269" w:lineRule="auto"/>
        <w:bidi w:val="0"/>
        <w:jc w:val="left"/>
      </w:pPr>
      <w:r>
        <w:rPr>
          <w:rFonts w:ascii="Amiri" w:hAnsi="Amiri" w:cs="Amiri" w:eastAsia="Amiri"/>
          <w:b w:val="0"/>
          <w:i w:val="0"/>
          <w:color w:val="1F2937"/>
          <w:sz w:val="24"/>
          <w:szCs w:val="28"/>
        </w:rPr>
        <w:t>- tulisan dengan susu kambing hitam menurut uraian sumber</w:t>
      </w:r>
    </w:p>
    <w:p>
      <w:pPr>
        <w:spacing w:before="40" w:after="100" w:line="269" w:lineRule="auto"/>
        <w:bidi w:val="0"/>
        <w:jc w:val="left"/>
      </w:pPr>
      <w:r>
        <w:rPr>
          <w:rFonts w:ascii="Amiri" w:hAnsi="Amiri" w:cs="Amiri" w:eastAsia="Amiri"/>
          <w:b w:val="0"/>
          <w:i w:val="0"/>
          <w:color w:val="1F2937"/>
          <w:sz w:val="24"/>
          <w:szCs w:val="28"/>
        </w:rPr>
        <w:t>- rangkaian ayat penciptaan dan ayat kehamilan</w:t>
      </w:r>
    </w:p>
    <w:p>
      <w:pPr>
        <w:spacing w:before="40" w:after="100" w:line="269" w:lineRule="auto"/>
        <w:bidi w:val="0"/>
        <w:jc w:val="left"/>
      </w:pPr>
      <w:r>
        <w:rPr>
          <w:rFonts w:ascii="Amiri" w:hAnsi="Amiri" w:cs="Amiri" w:eastAsia="Amiri"/>
          <w:b w:val="0"/>
          <w:i w:val="0"/>
          <w:color w:val="1F2937"/>
          <w:sz w:val="24"/>
          <w:szCs w:val="28"/>
        </w:rPr>
        <w:t>- rajah lambang</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kutipan QS al-Hajj 22:5, al-Qiyamah, dan al-Insan tentang penciptaan.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ditulis pada mangkuk porselen pada waktu bersih dari haid, mengukir tulisan dengan susu kambing hitam.</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Disertai rajah bergambar dan rangkaian ayat (al-Fatihah, Ali Imran, al-A‘raf, Maryam).</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Kehamilan.</w:t>
      </w:r>
    </w:p>
    <w:p>
      <w:r>
        <w:br w:type="page"/>
      </w:r>
    </w:p>
    <w:p>
      <w:pPr>
        <w:pStyle w:val="Heading1"/>
        <w:bidi w:val="0"/>
        <w:spacing w:before="240" w:after="100"/>
        <w:jc w:val="left"/>
      </w:pPr>
      <w:r>
        <w:rPr>
          <w:rFonts w:ascii="Amiri" w:hAnsi="Amiri" w:cs="Amiri" w:eastAsia="Amiri"/>
          <w:b/>
          <w:i w:val="0"/>
          <w:color w:val="1F2937"/>
          <w:sz w:val="36"/>
          <w:szCs w:val="40"/>
          <w:bCs/>
        </w:rPr>
        <w:t>Halaman 74 — tulisan untuk manusia dan hewan, dan rajah penutup</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فَلَحَمَلَتْهُ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وَيُطْلَقُ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p>
    <w:p>
      <w:pPr>
        <w:spacing w:before="40" w:after="100" w:line="269" w:lineRule="auto"/>
        <w:bidi w:val="1"/>
        <w:jc w:val="start"/>
      </w:pPr>
      <w:r>
        <w:rPr>
          <w:rFonts w:ascii="Amiri" w:hAnsi="Amiri" w:cs="Amiri" w:eastAsia="Amiri"/>
          <w:b w:val="0"/>
          <w:i w:val="0"/>
          <w:color w:val="1F2937"/>
          <w:sz w:val="42"/>
          <w:szCs w:val="46"/>
          <w:rtl/>
        </w:rPr>
        <w:t>٩٩٩٩٩٩٩٩٩٩٩٩٩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نُسْخَتَيْنِ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226203"/>
            <wp:docPr id="13" name="Picture 13"/>
            <wp:cNvGraphicFramePr>
              <a:graphicFrameLocks noChangeAspect="1"/>
            </wp:cNvGraphicFramePr>
            <a:graphic>
              <a:graphicData uri="http://schemas.openxmlformats.org/drawingml/2006/picture">
                <pic:pic>
                  <pic:nvPicPr>
                    <pic:cNvPr id="0" name="74.jpg"/>
                    <pic:cNvPicPr/>
                  </pic:nvPicPr>
                  <pic:blipFill>
                    <a:blip r:embed="rId23"/>
                    <a:stretch>
                      <a:fillRect/>
                    </a:stretch>
                  </pic:blipFill>
                  <pic:spPr>
                    <a:xfrm>
                      <a:off x="0" y="0"/>
                      <a:ext cx="5580000" cy="2226203"/>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Fahamalat-hu bilaa haulin wa laa quwwata illaa billaahil 'aliyyil 'azhiimi. (Ghairatun mujarrabun) lil mar-atil latii lam tahmil wal farasi wan naaqati wal baqarati wal khaili wa jamii'il asyjaari tuktabu haadzihil asmaa-u wa anta thaahirun wa yu'allaqu 'alaihaa fa-innahum yahmiluuna bi-idznillaahi ta'aalaa wa hiya haadzihid asmaa-ul latii tuktabu.</w:t>
      </w:r>
    </w:p>
    <w:p>
      <w:pPr>
        <w:spacing w:before="40" w:after="100" w:line="269" w:lineRule="auto"/>
        <w:bidi w:val="0"/>
        <w:jc w:val="left"/>
      </w:pPr>
      <w:r>
        <w:rPr>
          <w:rFonts w:ascii="Amiri" w:hAnsi="Amiri" w:cs="Amiri" w:eastAsia="Amiri"/>
          <w:b w:val="0"/>
          <w:i w:val="0"/>
          <w:color w:val="1F2937"/>
          <w:sz w:val="26"/>
          <w:szCs w:val="30"/>
        </w:rPr>
        <w:t>Ana 'adadun 11 = ana 4 imratun huwa 12 marratan yaah yaahu baahu. 9999999999999 yah yah yah yah yah yah yah yah yah yah yah yah yah. (Ghairuhu lil hamli mujarrabun) uktub haadzihil asmaa-a fii nuskhataini waahidatan yahmiluhar rajulu wats tsaaniyata tahmiluhal mar-atu fa-innallaaha ta'aalaa yu'thiihimul hamla bi-idznillaahi ta'aalaa al-basmalatu. Fardun hakamun qidhaa qudduusun hajasun qayyuumun wa laa haula wa laa quwwata illaa billaahil 'aliyyil 'azhiimi.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maka ia mengandungnya dengan [kalimat] ‘tiada daya dan tiada kekuatan kecuali dengan Allah Yang Mahatinggi lagi Mahaagung’.” Rangkaian lain yang disebut mujarrab diperuntukkan oleh penulis bagi perempuan yang belum hamil, kuda betina, unta betina, sapi, kuda-kuda, dan semua pepohonan: “Engkau menulis nama-nama ini dalam keadaan suci, lalu tulisan itu yuthlaqu—dilepaskan/dikenakan—padanya.” Kata kerja dan prosedur persisnya tidak dirinci. Penulis mengklaim semuanya akan “mengandung” dengan izin Allah Taala; kata yang sama dipakai juga untuk pepohonan. Ia melanjutkan: “Inilah nama-nama yang ditulis.”</w:t>
      </w:r>
    </w:p>
    <w:p>
      <w:pPr>
        <w:spacing w:before="40" w:after="100" w:line="269" w:lineRule="auto"/>
        <w:bidi w:val="0"/>
        <w:jc w:val="left"/>
      </w:pPr>
      <w:r>
        <w:rPr>
          <w:rFonts w:ascii="Amiri" w:hAnsi="Amiri" w:cs="Amiri" w:eastAsia="Amiri"/>
          <w:b w:val="0"/>
          <w:i w:val="0"/>
          <w:color w:val="1F2937"/>
          <w:sz w:val="24"/>
          <w:szCs w:val="28"/>
        </w:rPr>
        <w:t>Rangkaian yang ditulis dimulai dengan redaksi yang tidak transparan: “Ana, bilangan 11 = Ana 14 kali, Huwa 11 kali, Yah, Yahu, Yahu,” kemudian deret angka 9 tanpa spasi dan bunyi Yah yang diulang sesuai deret pada Lapis 1. Rangkaian lain untuk kehamilan, yang juga disebut mujarrab, berbunyi: “Tulislah nama-nama ini dalam dua salinan; satu dibawa oleh laki-laki dan yang kedua dibawa oleh perempuan.” Penulis mengklaim Allah Taala akan memberikan kehamilan kepada mereka dengan izin-Nya. Sesudah kata “basmalah”, rajah besar halaman ini ditampilkan melalui crop 74, lalu nama-namanya: Fard, Hakam, 'Adl, Quddus, Hayy, Qayyum; dan “tiada daya dan tiada kekuatan kecuali dengan Allah Yang Mahatinggi lagi Mahaagung.”</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قِدْهَا</w:t>
      </w:r>
      <w:r>
        <w:rPr>
          <w:rFonts w:ascii="Amiri" w:hAnsi="Amiri" w:cs="Amiri" w:eastAsia="Amiri"/>
          <w:b w:val="0"/>
          <w:i/>
          <w:color w:val="1F2937"/>
          <w:sz w:val="24"/>
          <w:szCs w:val="28"/>
          <w:iCs/>
        </w:rPr>
        <w:t>/</w:t>
      </w:r>
      <w:r>
        <w:rPr>
          <w:rFonts w:ascii="Amiri" w:hAnsi="Amiri" w:cs="Amiri" w:eastAsia="Amiri"/>
          <w:b w:val="0"/>
          <w:i w:val="0"/>
          <w:color w:val="1F2937"/>
          <w:sz w:val="28"/>
          <w:szCs w:val="32"/>
          <w:rtl/>
        </w:rPr>
        <w:t>حَجَس</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Nama-nama ditulis lalu digantungkan</w:t>
      </w:r>
    </w:p>
    <w:p>
      <w:pPr>
        <w:spacing w:before="40" w:after="100" w:line="269" w:lineRule="auto"/>
        <w:bidi w:val="0"/>
        <w:jc w:val="left"/>
      </w:pPr>
      <w:r>
        <w:rPr>
          <w:rFonts w:ascii="Amiri" w:hAnsi="Amiri" w:cs="Amiri" w:eastAsia="Amiri"/>
          <w:b w:val="0"/>
          <w:i w:val="0"/>
          <w:color w:val="1F2937"/>
          <w:sz w:val="24"/>
          <w:szCs w:val="28"/>
        </w:rPr>
        <w:t>- dua naskah nama masing-masing dibawa lelaki dan perempuan</w:t>
      </w:r>
    </w:p>
    <w:p>
      <w:pPr>
        <w:spacing w:before="40" w:after="100" w:line="269" w:lineRule="auto"/>
        <w:bidi w:val="0"/>
        <w:jc w:val="left"/>
      </w:pPr>
      <w:r>
        <w:rPr>
          <w:rFonts w:ascii="Amiri" w:hAnsi="Amiri" w:cs="Amiri" w:eastAsia="Amiri"/>
          <w:b w:val="0"/>
          <w:i w:val="0"/>
          <w:color w:val="1F2937"/>
          <w:sz w:val="24"/>
          <w:szCs w:val="28"/>
        </w:rPr>
        <w:t>- rajah penutup besar tanpa petak</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nama-nama ditulis dan digantungkan untuk perempuan yang belum hamil, juga untuk kuda, unta, sapi, dan pohon.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rangkaian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Kemudian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dua naskah nama, satu dibawa lelaki dan satu dibawa perempuan.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Ditutup dengan rajah besar bergambar dan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Kehamilan.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75 — Fasal Kelima Belas: </w:t>
      </w:r>
      <w:r>
        <w:rPr>
          <w:rFonts w:ascii="Amiri" w:hAnsi="Amiri" w:cs="Amiri" w:eastAsia="Amiri"/>
          <w:b/>
          <w:i w:val="0"/>
          <w:color w:val="1F2937"/>
          <w:sz w:val="40"/>
          <w:szCs w:val="44"/>
          <w:bCs/>
          <w:rtl/>
        </w:rPr>
        <w:t>احتراق</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العارض</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استحضار</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احْتِرَاقُ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p>
    <w:p>
      <w:pPr>
        <w:spacing w:before="40" w:after="100" w:line="269" w:lineRule="auto"/>
        <w:bidi w:val="1"/>
        <w:jc w:val="start"/>
      </w:pP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لَمْفَقْنَجِلْ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عَنْكَبُوتٌ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اسْتِحْضَارُ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مَسْدُودًا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Al-fashlul khaamisa 'asyara: ihtiraaqul 'aaridhi. Taquulu: ahriq min 'ashrin yaathuutsy 2 thuutsy 2 'armaa harasy 2 hamthuutsy 2 ahriqil jinna wal 'aaridha wal qariina wadh dharabata wath thaariqa dhareeba rramadi dhareeba nnasami s-saw-i dhareeha lamfaqnanjil mahriija mahmaa kaana min haadzihil jutstsati fulaanibni fulaanata baaraka fiikum wa 'alaikum. Al-bukhuuru 'ankabuutun wa kabarbaratun 'inda ghuruubisy syamsi qablal ghuruubi.</w:t>
      </w:r>
    </w:p>
    <w:p>
      <w:pPr>
        <w:spacing w:before="40" w:after="100" w:line="269" w:lineRule="auto"/>
        <w:bidi w:val="0"/>
        <w:jc w:val="left"/>
      </w:pPr>
      <w:r>
        <w:rPr>
          <w:rFonts w:ascii="Amiri" w:hAnsi="Amiri" w:cs="Amiri" w:eastAsia="Amiri"/>
          <w:b w:val="0"/>
          <w:i w:val="0"/>
          <w:color w:val="1F2937"/>
          <w:sz w:val="26"/>
          <w:szCs w:val="30"/>
        </w:rPr>
        <w:t>Istihdhaaru fardin min afraadil jinni: awwalan tadkhulu makaanan thaahiran wa anta thaahiru badani wats tsaubi wa tughlikul makaana jayyidan bihaitsu in laa yadkhulahu ayyu nuurin qatthun wa laa min tsuqbil kawwaani yakuunu masduudun aidhan tsumma taqifu wa tastaqbilul qiblata bikhu-dhuu'in wa khusyuu'in tsumma taquulu: maa syaa-allaahu 'adada 3 - laa ilaaha illallaahu 7 - laa haula wa laa quwwata illaa billaahil 'aliyyil 'azhiimi 'adada 7 - suuratu jinni 'adada 7.</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Kelima Belas: Ihtiraq al-'Aridh (terbakarnya/pembakaran al-'aridh).” Penulis menyebutkan bacaan berikut: “Ihriq min 'ashr, Yathusy (dua kali), Thusy (dua kali), 'Arma Harasy (dua kali), Hamthusy (dua kali); bakarlah jin, al-'aridh, al-qarin, adh-dharabah, ath-thariq, dharib ar-ramad, dharib an-nasam as-saw', dharih Lamfaqnanjil Mahrij—apa pun yang ada dari jasad ini, Fulan bin Fulanah; baraka fikum wa 'alaikum.” Sebagian rangkaian itu merupakan nama atau bunyi talismanik yang maknanya tidak ditetapkan. Bukhur yang disebutkan ialah 'ankabut (laba-laba) dan kuzbarah (ketumbar), “pada saat matahari terbenam, sebelum terbenam.”</w:t>
      </w:r>
    </w:p>
    <w:p>
      <w:pPr>
        <w:spacing w:before="40" w:after="100" w:line="269" w:lineRule="auto"/>
        <w:bidi w:val="0"/>
        <w:jc w:val="left"/>
      </w:pPr>
      <w:r>
        <w:rPr>
          <w:rFonts w:ascii="Amiri" w:hAnsi="Amiri" w:cs="Amiri" w:eastAsia="Amiri"/>
          <w:b w:val="0"/>
          <w:i w:val="0"/>
          <w:color w:val="1F2937"/>
          <w:sz w:val="24"/>
          <w:szCs w:val="28"/>
        </w:rPr>
        <w:t>“Menghadirkan seseorang/individu dari kalangan jin.” Pertama, penulis mengarahkan agar pelaku masuk ke tempat yang suci dalam keadaan badan dan pakaian suci, menutup tempat itu dengan baik sehingga tidak ada cahaya masuk sama sekali, dan lubang-lubang dinding pun ditutup. Ia berdiri menghadap kiblat dengan tunduk dan khusyuk, lalu mengucapkan “Ma sya'a Allah” tiga kali, “La ilaha illallah” tujuh kali, “La haula wa la quwwata illa billah al-'Aliyy al-'Azhim” tujuh kali, dan Surah al-Jinn tujuh kali.</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يَاطُوشْ</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طُوشْ</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عَرْمَا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هَرَشْ</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هَمْطُوش</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ضَرِيحَ</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لَمْفَقْنَجِلْ</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عَنْكَبُوتٌ</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وَكَبَرْبَرَةٌ</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Ucapan pembakaran dengan nama orang yang terkena dan ibunya</w:t>
      </w:r>
    </w:p>
    <w:p>
      <w:pPr>
        <w:spacing w:before="40" w:after="100" w:line="269" w:lineRule="auto"/>
        <w:bidi w:val="0"/>
        <w:jc w:val="left"/>
      </w:pPr>
      <w:r>
        <w:rPr>
          <w:rFonts w:ascii="Amiri" w:hAnsi="Amiri" w:cs="Amiri" w:eastAsia="Amiri"/>
          <w:b w:val="0"/>
          <w:i w:val="0"/>
          <w:color w:val="1F2937"/>
          <w:sz w:val="24"/>
          <w:szCs w:val="28"/>
        </w:rPr>
        <w:t>- untuk istiḥḍār: tempat bersih tertutup gelap, menghadap kiblat, “mā syā’ Allāh” tiga kali, tahlil tujuh kali, ḥauqalah tujuh kali, dan surah al-Jinn tujuh kali</w:t>
      </w:r>
    </w:p>
    <w:p>
      <w:pPr>
        <w:spacing w:before="40" w:after="100" w:line="269" w:lineRule="auto"/>
        <w:bidi w:val="0"/>
        <w:jc w:val="left"/>
      </w:pPr>
      <w:r>
        <w:rPr>
          <w:rFonts w:ascii="Amiri" w:hAnsi="Amiri" w:cs="Amiri" w:eastAsia="Amiri"/>
          <w:b w:val="0"/>
          <w:i w:val="0"/>
          <w:color w:val="1F2937"/>
          <w:sz w:val="24"/>
          <w:szCs w:val="28"/>
        </w:rPr>
        <w:t>- Bukhur: ‘ankabūt (laba-laba) dan kabarbarah (istilah bahan tidak dipastikan)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Bacaan pembakaran ‘āriḍ pada waktu matahari terbenam, sebelum terbenam (redaksi dipertahankan).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i w:val="0"/>
          <w:color w:val="1F2937"/>
          <w:sz w:val="24"/>
          <w:szCs w:val="28"/>
          <w:bCs/>
        </w:rPr>
        <w:t xml:space="preserve">Fasal Kelima Belas — </w:t>
      </w:r>
      <w:r>
        <w:rPr>
          <w:rFonts w:ascii="Amiri" w:hAnsi="Amiri" w:cs="Amiri" w:eastAsia="Amiri"/>
          <w:b/>
          <w:i w:val="0"/>
          <w:color w:val="1F2937"/>
          <w:sz w:val="28"/>
          <w:szCs w:val="32"/>
          <w:bCs/>
          <w:rtl/>
        </w:rPr>
        <w:t>احتراق</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العارض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Bacaan pembakaran ‘āridh («</w:t>
      </w:r>
      <w:r>
        <w:rPr>
          <w:rFonts w:ascii="Amiri" w:hAnsi="Amiri" w:cs="Amiri" w:eastAsia="Amiri"/>
          <w:b w:val="0"/>
          <w:i w:val="0"/>
          <w:color w:val="1F2937"/>
          <w:sz w:val="28"/>
          <w:szCs w:val="32"/>
          <w:rtl/>
        </w:rPr>
        <w:t>احرق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dengan penyebutan nama pasien dan ibunya.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masuk tempat tertutup dan gelap.</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Menghadap kiblat, membaca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hauqalah, dan surah al-Jinn tujuh kali.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Pembakaran ‘āriḍ dan menghadirkan individu jin.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76 — menghadap kanan–kiri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p>
    <w:p>
      <w:pPr>
        <w:spacing w:before="40" w:after="100" w:line="269" w:lineRule="auto"/>
        <w:bidi w:val="1"/>
        <w:jc w:val="start"/>
      </w:pP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بِصَيْفَدِيشْ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p>
    <w:p>
      <w:pPr>
        <w:spacing w:before="40" w:after="100" w:line="269" w:lineRule="auto"/>
        <w:bidi w:val="1"/>
        <w:jc w:val="start"/>
      </w:pPr>
      <w:r>
        <w:rPr>
          <w:rFonts w:ascii="Amiri" w:hAnsi="Amiri" w:cs="Amiri" w:eastAsia="Amiri"/>
          <w:b w:val="0"/>
          <w:i w:val="0"/>
          <w:color w:val="1F2937"/>
          <w:sz w:val="42"/>
          <w:szCs w:val="46"/>
          <w:rtl/>
        </w:rPr>
        <w:t>بِقَطْلَمِيدِيشْ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005070"/>
            <wp:docPr id="14" name="Picture 14"/>
            <wp:cNvGraphicFramePr>
              <a:graphicFrameLocks noChangeAspect="1"/>
            </wp:cNvGraphicFramePr>
            <a:graphic>
              <a:graphicData uri="http://schemas.openxmlformats.org/drawingml/2006/picture">
                <pic:pic>
                  <pic:nvPicPr>
                    <pic:cNvPr id="0" name="76.jpg"/>
                    <pic:cNvPicPr/>
                  </pic:nvPicPr>
                  <pic:blipFill>
                    <a:blip r:embed="rId24"/>
                    <a:stretch>
                      <a:fillRect/>
                    </a:stretch>
                  </pic:blipFill>
                  <pic:spPr>
                    <a:xfrm>
                      <a:off x="0" y="0"/>
                      <a:ext cx="5580000" cy="200507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ارْفَعُوا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أَعْقَابِكُمْ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Tsumma unzhur biwajhika 'alal yamiini wa taquulu: a'aana-llaahu man a'aanii 'alaa khairin min arwaahil jinnil mu'miniina 'adada 7. Tsumma taltafitu biwajhika ilal jihatisy syimaali wa taquulu bishayfadiisy 3 biqathlamiida bisy 'adada 7 fa-innaka tasma'u shautan yaquulu laka as-salaamu 'alaika wa rahmatul laahi farudd 'alaihis salaama wa's-alhu fiimaa turiiduhu.</w:t>
      </w:r>
    </w:p>
    <w:p>
      <w:pPr>
        <w:spacing w:before="40" w:after="100" w:line="269" w:lineRule="auto"/>
        <w:bidi w:val="0"/>
        <w:jc w:val="left"/>
      </w:pPr>
      <w:r>
        <w:rPr>
          <w:rFonts w:ascii="Amiri" w:hAnsi="Amiri" w:cs="Amiri" w:eastAsia="Amiri"/>
          <w:b w:val="0"/>
          <w:i w:val="0"/>
          <w:color w:val="1F2937"/>
          <w:sz w:val="26"/>
          <w:szCs w:val="30"/>
        </w:rPr>
        <w:t>Baabun liraf'in naziifi: wa huwa minal mujarrabati yuktabu maa ya'tii 'alaa tsalaatsati awraaqin biyukhris miskil aswadi wa yubakhkharu kulla lailatin biwaraqatin wa haakadzaa muddata tsalaatsi layaalin mutawaaliyaatin fa-innad dama yartafi'u bi-idznillaahi ta'aalaa wa haadzaa maa yuktabu 'alal awraaqi. Irfa'ud daman naazila min farjin kadzaa as-saa'ata haadzihi bi-amrillaahi ta'aalaa wa maa muhammadun illaa rasuulun qad khalat min qablihir rusulu afa-in maata aw qutilan qalabtum 'alaa a'qaabikum inqalab yaa damu.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Kemudian penulis mengarahkan pelaku menghadapkan wajah ke kanan dan mengucapkan tujuh kali: “Semoga Allah menolong orang yang menolongku dalam kebaikan dari ruh-ruh jin mukmin.” Lalu ia memalingkan wajah ke sebelah kiri dan mengucapkan Bishayfadisy tiga kali serta Biqathlamidisy Syasy tujuh kali. Penulis mengklaim pelaku akan mendengar suara berkata, “Assalamu alaikum wa rahmatullah”; ia diarahkan menjawab salam itu dan menanyakan apa yang ia kehendaki.</w:t>
      </w:r>
    </w:p>
    <w:p>
      <w:pPr>
        <w:spacing w:before="40" w:after="100" w:line="269" w:lineRule="auto"/>
        <w:bidi w:val="0"/>
        <w:jc w:val="left"/>
      </w:pPr>
      <w:r>
        <w:rPr>
          <w:rFonts w:ascii="Amiri" w:hAnsi="Amiri" w:cs="Amiri" w:eastAsia="Amiri"/>
          <w:b w:val="0"/>
          <w:i w:val="0"/>
          <w:color w:val="1F2937"/>
          <w:sz w:val="24"/>
          <w:szCs w:val="28"/>
        </w:rPr>
        <w:t>“Bab untuk mengangkat (menghentikan) perdarahan.” Penulis menggolongkannya termasuk mujarrabat. Ia mengarahkan agar yang berikut ditulis pada tiga lembar kertas putih dengan misik hitam; setiap malam pengasapan dilakukan dengan satu lembar, demikian selama tiga malam berturut-turut. Ia mengklaim darah akan “terangkat” atau berhenti dengan izin Allah Taala. Inilah yang ditulis pada lembar-lembar itu—bentuk baris rajahnya ditampilkan melalui crop 76—kemudian: “Angkatlah darah yang turun dari farji si Fulanah sekarang juga dengan perintah Allah Taala. Muhammad tidak lain hanyalah seorang rasul; telah berlalu para rasul sebelum dia. Jika ia wafat atau terbunuh, apakah kamu akan berbalik ke belakang? Berbaliklah, wahai darah …”</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بِصَيْفَدِيشْ</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بِقَطْلَمِيدَ</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بِشْ</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Tiga lembar kertas bertinta misik hitam</w:t>
      </w:r>
    </w:p>
    <w:p>
      <w:pPr>
        <w:spacing w:before="40" w:after="100" w:line="269" w:lineRule="auto"/>
        <w:bidi w:val="0"/>
        <w:jc w:val="left"/>
      </w:pPr>
      <w:r>
        <w:rPr>
          <w:rFonts w:ascii="Amiri" w:hAnsi="Amiri" w:cs="Amiri" w:eastAsia="Amiri"/>
          <w:b w:val="0"/>
          <w:i w:val="0"/>
          <w:color w:val="1F2937"/>
          <w:sz w:val="24"/>
          <w:szCs w:val="28"/>
        </w:rPr>
        <w:t>- rajah baris huruf/angka dan bentuk</w:t>
      </w:r>
    </w:p>
    <w:p>
      <w:pPr>
        <w:spacing w:before="40" w:after="100" w:line="269" w:lineRule="auto"/>
        <w:bidi w:val="0"/>
        <w:jc w:val="left"/>
      </w:pPr>
      <w:r>
        <w:rPr>
          <w:rFonts w:ascii="Amiri" w:hAnsi="Amiri" w:cs="Amiri" w:eastAsia="Amiri"/>
          <w:b w:val="0"/>
          <w:i w:val="0"/>
          <w:color w:val="1F2937"/>
          <w:sz w:val="24"/>
          <w:szCs w:val="28"/>
        </w:rPr>
        <w:t>- unit juga memuat kelanjutan formula istiġāṡah dari Halaman 75</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Setelah bacaan, menoleh ke kanan sambil menyebut «</w:t>
      </w:r>
      <w:r>
        <w:rPr>
          <w:rFonts w:ascii="Amiri" w:hAnsi="Amiri" w:cs="Amiri" w:eastAsia="Amiri"/>
          <w:b w:val="0"/>
          <w:i w:val="0"/>
          <w:color w:val="1F2937"/>
          <w:sz w:val="28"/>
          <w:szCs w:val="32"/>
          <w:rtl/>
        </w:rPr>
        <w:t>أعان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أعاني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tujuh kali.</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ke kiri dengan «</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Disebut akan mendengar suara salam dari jin mukmin.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ditulis pada tiga lembar kertas dengan misik hitam.</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 xml:space="preserve">Dibakar setiap malam selama tiga malam, dengan </w:t>
      </w:r>
      <w:r>
        <w:rPr>
          <w:rFonts w:ascii="Amiri" w:hAnsi="Amiri" w:cs="Amiri" w:eastAsia="Amiri"/>
          <w:b/>
          <w:i w:val="0"/>
          <w:color w:val="1F2937"/>
          <w:sz w:val="24"/>
          <w:szCs w:val="28"/>
          <w:bCs/>
        </w:rPr>
        <w:t>rajah baris huruf</w:t>
      </w:r>
      <w:r>
        <w:rPr>
          <w:rFonts w:ascii="Amiri" w:hAnsi="Amiri" w:cs="Amiri" w:eastAsia="Amiri"/>
          <w:b w:val="0"/>
          <w:i w:val="0"/>
          <w:color w:val="1F2937"/>
          <w:sz w:val="24"/>
          <w:szCs w:val="28"/>
        </w:rPr>
        <w:t xml:space="preserve"> dan bacaan penutup.</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Mendengar salam yang disebut naskah dan mengangkat perdarahan.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77 — </w:t>
      </w:r>
      <w:r>
        <w:rPr>
          <w:rFonts w:ascii="Amiri" w:hAnsi="Amiri" w:cs="Amiri" w:eastAsia="Amiri"/>
          <w:b/>
          <w:i w:val="0"/>
          <w:color w:val="1F2937"/>
          <w:sz w:val="40"/>
          <w:szCs w:val="44"/>
          <w:bCs/>
          <w:rtl/>
        </w:rPr>
        <w:t>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لزوال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لِلْمُحْسِنِينَ،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الْمَعْبُودِ،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الْمُزْمِنِ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الرَّأْسِ،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p>
    <w:p>
      <w:pPr>
        <w:bidi w:val="0"/>
        <w:spacing w:before="120" w:after="60"/>
        <w:jc w:val="center"/>
      </w:pPr>
      <w:r>
        <w:drawing>
          <wp:inline xmlns:a="http://schemas.openxmlformats.org/drawingml/2006/main" xmlns:pic="http://schemas.openxmlformats.org/drawingml/2006/picture">
            <wp:extent cx="5580000" cy="1663898"/>
            <wp:docPr id="15" name="Picture 15"/>
            <wp:cNvGraphicFramePr>
              <a:graphicFrameLocks noChangeAspect="1"/>
            </wp:cNvGraphicFramePr>
            <a:graphic>
              <a:graphicData uri="http://schemas.openxmlformats.org/drawingml/2006/picture">
                <pic:pic>
                  <pic:nvPicPr>
                    <pic:cNvPr id="0" name="77.jpg"/>
                    <pic:cNvPicPr/>
                  </pic:nvPicPr>
                  <pic:blipFill>
                    <a:blip r:embed="rId25"/>
                    <a:stretch>
                      <a:fillRect/>
                    </a:stretch>
                  </pic:blipFill>
                  <pic:spPr>
                    <a:xfrm>
                      <a:off x="0" y="0"/>
                      <a:ext cx="5580000" cy="166389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Wartafa'a min farjin kadzaa bihaqqi haadzihil asmaa-i wal aayatil 'azhiimati takallam naba-un mustaqirrun. Baabun liraf'in naziifi: yuktabu maa ya'tii fii inaa-in nazhiifin bimiskin aswada wa yuhmaa wa yunqalu fa-innad dama yartafi'u bi-idznillaahi ta'aalaa wa haadzaa maa yuktabu: bismillaahir rahmaanir rahiim alif laam miim dzaalikal kitaabul hakiimu hudan wa rahmatan lil muhsiniina alladziina yuqiimuunash shalaata wa yu'tuunaz zakaata wa hum bil aakhirati hum yuuqinuuna biyaadin mamduumin bihaqqi hawwaa-a wa ummi muusaa inqatha'a biyaadin mamduumin min farjin kadzaa wartafi' bihaqqi haadzihil asmaa-i 99 thaa haa 93 min 4 shaad daal inqathi' biyaadin mamduumin wa laa ta'ud bihaqqir rabbil ma'buudi wa bi-alfi laa haula wa laa quwwata illaa billaahil 'aliyyil 'azhiimi.</w:t>
      </w:r>
    </w:p>
    <w:p>
      <w:pPr>
        <w:spacing w:before="40" w:after="100" w:line="269" w:lineRule="auto"/>
        <w:bidi w:val="0"/>
        <w:jc w:val="left"/>
      </w:pPr>
      <w:r>
        <w:rPr>
          <w:rFonts w:ascii="Amiri" w:hAnsi="Amiri" w:cs="Amiri" w:eastAsia="Amiri"/>
          <w:b w:val="0"/>
          <w:i w:val="0"/>
          <w:color w:val="1F2937"/>
          <w:sz w:val="26"/>
          <w:szCs w:val="30"/>
        </w:rPr>
        <w:t>Abwaabun lizawaalish shudaa'il muzmini: yuktabu maa ya'tii wa yuhmalu 'alar ra'si fa-innash shudaa'a wadh dharabaana yaskunu bi-idznillaahi ta'aalaa wa haadzihi maa yuktabu: al-basmalatu wats tashliyatu maa'ammaa maa ma'ma'. Wa lahul maa sakana fil laili wan nahaari.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dan naiklah/berhentilah dari farji si Fulanah dengan hak nama-nama ini dan ayat yang agung: ‘Setiap berita mempunyai ketetapan/waktunya.’” Bab lain untuk menghentikan perdarahan mengarahkan agar yang berikut ditulis dalam wadah bersih dengan misik hitam, tulisan itu dihapus/dilarutkan, lalu cairan tersebut diberikan untuk diminum; penulis mengklaim darah akan berhenti dengan izin Allah Taala. Inilah yang ditulis: “Bismillahirrahmanirrahim. Alif Lam Mim. Itulah Kitab yang penuh hikmah, menjadi petunjuk dan rahmat bagi orang-orang yang berbuat baik, yaitu mereka yang menegakkan salat, menunaikan zakat, dan meyakini akhirat. Wahai darah, damdim—dengan hak Hawa, Adam, dan Musa—terputuslah, wahai darah, dari farji si Fulanah dan berhentilah dengan hak nama-nama ini: 99, Thaha, 93, min, 4, Shad, Dal. Terputuslah, wahai darah, dan jangan kembali, dengan hak Tuhan yang disembah dan dengan seribu ucapan ‘tiada daya dan tiada kekuatan kecuali dengan Allah Yang Mahatinggi lagi Mahaagung’.”</w:t>
      </w:r>
    </w:p>
    <w:p>
      <w:pPr>
        <w:spacing w:before="40" w:after="100" w:line="269" w:lineRule="auto"/>
        <w:bidi w:val="0"/>
        <w:jc w:val="left"/>
      </w:pPr>
      <w:r>
        <w:rPr>
          <w:rFonts w:ascii="Amiri" w:hAnsi="Amiri" w:cs="Amiri" w:eastAsia="Amiri"/>
          <w:b w:val="0"/>
          <w:i w:val="0"/>
          <w:color w:val="1F2937"/>
          <w:sz w:val="24"/>
          <w:szCs w:val="28"/>
        </w:rPr>
        <w:t>“Bab-bab untuk hilangnya sakit kepala kronis.” Penulis mengarahkan agar yang berikut ditulis dan dibawa/digantungkan pada kepala; ia mengklaim sakit kepala dan denyutnya akan menjadi tenang dengan izin Allah Taala. Inilah yang ditulis: basmalah dan tashliyah (selawat). Pada titik ini rajahnya ditampilkan melalui crop 77, lalu rangkaian ayat dimulai: “Dan milik-Nya apa yang diam pada malam dan siang …”</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مَاعَمَا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مَا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مَعْمَعْ</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Wadah bersih ditulis dengan misik hitam, dipanaskan lalu dipindahkan/diminumkan menurut sumber</w:t>
      </w:r>
    </w:p>
    <w:p>
      <w:pPr>
        <w:spacing w:before="40" w:after="100" w:line="269" w:lineRule="auto"/>
        <w:bidi w:val="0"/>
        <w:jc w:val="left"/>
      </w:pPr>
      <w:r>
        <w:rPr>
          <w:rFonts w:ascii="Amiri" w:hAnsi="Amiri" w:cs="Amiri" w:eastAsia="Amiri"/>
          <w:b w:val="0"/>
          <w:i w:val="0"/>
          <w:color w:val="1F2937"/>
          <w:sz w:val="24"/>
          <w:szCs w:val="28"/>
        </w:rPr>
        <w:t>- tulisan lanjutan dan rajah huruf/angka/ayat</w:t>
      </w:r>
    </w:p>
    <w:p>
      <w:pPr>
        <w:spacing w:before="40" w:after="100" w:line="269" w:lineRule="auto"/>
        <w:bidi w:val="0"/>
        <w:jc w:val="left"/>
      </w:pPr>
      <w:r>
        <w:rPr>
          <w:rFonts w:ascii="Amiri" w:hAnsi="Amiri" w:cs="Amiri" w:eastAsia="Amiri"/>
          <w:b w:val="0"/>
          <w:i w:val="0"/>
          <w:color w:val="1F2937"/>
          <w:sz w:val="24"/>
          <w:szCs w:val="28"/>
        </w:rPr>
        <w:t>- hijab sakit kepala ditulis dan digantungkan di kepala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 ditulis pada mangkuk bersih dengan misik hitam lalu dipanaskan dan diminumkan.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Dengan potongan QS al-Baqarah 2:2, Ali Imran 3:144, dan rangkaian nama.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لزوال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الصداع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المزمن</w:t>
      </w:r>
      <w:r>
        <w:rPr>
          <w:rFonts w:ascii="Amiri" w:hAnsi="Amiri" w:cs="Amiri" w:eastAsia="Amiri"/>
          <w:b w:val="0"/>
          <w:i w:val="0"/>
          <w:color w:val="1F2937"/>
          <w:sz w:val="24"/>
          <w:szCs w:val="28"/>
        </w:rPr>
        <w:t xml:space="preserve"> — ditulis dan menggantungkan pada kepala, dengan huruf-huruf dan potongan QS al-An‘am 6:13.</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Mengangkat perdarahan dan menghilangkan sakit kepala kronis.</w:t>
      </w:r>
    </w:p>
    <w:p>
      <w:r>
        <w:br w:type="page"/>
      </w:r>
    </w:p>
    <w:p>
      <w:pPr>
        <w:pStyle w:val="Heading1"/>
        <w:bidi w:val="0"/>
        <w:spacing w:before="240" w:after="100"/>
        <w:jc w:val="left"/>
      </w:pPr>
      <w:r>
        <w:rPr>
          <w:rFonts w:ascii="Amiri" w:hAnsi="Amiri" w:cs="Amiri" w:eastAsia="Amiri"/>
          <w:b/>
          <w:i w:val="0"/>
          <w:color w:val="1F2937"/>
          <w:sz w:val="36"/>
          <w:szCs w:val="40"/>
          <w:bCs/>
        </w:rPr>
        <w:t xml:space="preserve">Halaman 78 — </w:t>
      </w:r>
      <w:r>
        <w:rPr>
          <w:rFonts w:ascii="Amiri" w:hAnsi="Amiri" w:cs="Amiri" w:eastAsia="Amiri"/>
          <w:b/>
          <w:i w:val="0"/>
          <w:color w:val="1F2937"/>
          <w:sz w:val="40"/>
          <w:szCs w:val="44"/>
          <w:bCs/>
          <w:rtl/>
        </w:rPr>
        <w:t>سكن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r>
        <w:rPr>
          <w:rFonts w:ascii="Amiri" w:hAnsi="Amiri" w:cs="Amiri" w:eastAsia="Amiri"/>
          <w:b/>
          <w:i w:val="0"/>
          <w:color w:val="1F2937"/>
          <w:sz w:val="36"/>
          <w:szCs w:val="40"/>
          <w:bCs/>
        </w:rPr>
        <w:t xml:space="preserve"> dan wafaq </w:t>
      </w:r>
      <w:r>
        <w:rPr>
          <w:rFonts w:ascii="Amiri" w:hAnsi="Amiri" w:cs="Amiri" w:eastAsia="Amiri"/>
          <w:b/>
          <w:i w:val="0"/>
          <w:color w:val="1F2937"/>
          <w:sz w:val="40"/>
          <w:szCs w:val="44"/>
          <w:bCs/>
          <w:rtl/>
        </w:rPr>
        <w:t>ميكائيل</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فَيَظْلَلْنَ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رَوَاكِدَ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الْوَفْقُ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132810" cy="3780000"/>
            <wp:docPr id="16" name="Picture 16"/>
            <wp:cNvGraphicFramePr>
              <a:graphicFrameLocks noChangeAspect="1"/>
            </wp:cNvGraphicFramePr>
            <a:graphic>
              <a:graphicData uri="http://schemas.openxmlformats.org/drawingml/2006/picture">
                <pic:pic>
                  <pic:nvPicPr>
                    <pic:cNvPr id="0" name="78.jpg"/>
                    <pic:cNvPicPr/>
                  </pic:nvPicPr>
                  <pic:blipFill>
                    <a:blip r:embed="rId26"/>
                    <a:stretch>
                      <a:fillRect/>
                    </a:stretch>
                  </pic:blipFill>
                  <pic:spPr>
                    <a:xfrm>
                      <a:off x="0" y="0"/>
                      <a:ext cx="5132810" cy="3780000"/>
                    </a:xfrm>
                    <a:prstGeom prst="rect"/>
                  </pic:spPr>
                </pic:pic>
              </a:graphicData>
            </a:graphic>
          </wp:inline>
        </w:drawing>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huwas samii'ul 'aliimu. Uskun ayyuhal waji'u wash shudaa'u wasy syaqiiqatu war riihus saw-u min fulaanin aw fulaanata uskun saakinan kamaa sakana 'arsyur rahmaani uskun ayyuhadh dhaaribu wash shudaa'u wasy syaqiiqatu in yasya' taskunir riihu fazhzhallna rawaakida 'alaa zhahrihaa. Inna fii dzaalika la-aayaatin likulli shabbaarin syakuurin. Uskun bihaqqi alam tara ilaa rabbika kaifa madda zhzhilla wa lau syaa-a laja'alahu saakinan tsumma ja'alnas syamsa 'alaihi daliilan tsumma qabadhnaahu ilainaa qabdhan yasiiran.</w:t>
      </w:r>
    </w:p>
    <w:p>
      <w:pPr>
        <w:spacing w:before="40" w:after="100" w:line="269" w:lineRule="auto"/>
        <w:bidi w:val="0"/>
        <w:jc w:val="left"/>
      </w:pPr>
      <w:r>
        <w:rPr>
          <w:rFonts w:ascii="Amiri" w:hAnsi="Amiri" w:cs="Amiri" w:eastAsia="Amiri"/>
          <w:b w:val="0"/>
          <w:i w:val="0"/>
          <w:color w:val="1F2937"/>
          <w:sz w:val="26"/>
          <w:szCs w:val="30"/>
        </w:rPr>
        <w:t>Uskun ayyuhal waji'u uskun kamaa sakana kullu syai-in li'azhamatihi. Uskun bihaqqi lau anzalnaa haadzal qur-aana 'alaa jabalin lara-aitahu khaasyi'an mutashaddi'an ilaa aakhirisy suurati. Wa haadzaa huwal wafaqu.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dan Dialah Yang Maha Mendengar lagi Maha Mengetahui. Tenanglah, wahai nyeri, sakit kepala, asy-syaqiqah (sakit kepala sebelah), dan angin buruk yang ada pada Fulan atau Fulanah; tenanglah dalam keadaan diam sebagaimana 'Arsy ar-Rahman tenang. Tenanglah, wahai yang berdenyut, sakit kepala, dan sakit kepala sebelah. ‘Jika Dia menghendaki, Dia menenangkan angin, sehingga semua itu tetap diam di atas permukaannya. Sesungguhnya pada hal itu terdapat tanda-tanda bagi setiap orang yang sangat sabar dan banyak bersyukur.’ Tenanglah dengan hak firman: ‘Apakah engkau tidak memperhatikan Tuhanmu, bagaimana Dia memanjangkan bayangan? Sekiranya Dia menghendaki, niscaya Dia menjadikannya tetap diam; kemudian Kami menjadikan matahari sebagai petunjuk atasnya, lalu Kami menariknya kepada Kami dengan tarikan yang perlahan.’”</w:t>
      </w:r>
    </w:p>
    <w:p>
      <w:pPr>
        <w:spacing w:before="40" w:after="100" w:line="269" w:lineRule="auto"/>
        <w:bidi w:val="0"/>
        <w:jc w:val="left"/>
      </w:pPr>
      <w:r>
        <w:rPr>
          <w:rFonts w:ascii="Amiri" w:hAnsi="Amiri" w:cs="Amiri" w:eastAsia="Amiri"/>
          <w:b w:val="0"/>
          <w:i w:val="0"/>
          <w:color w:val="1F2937"/>
          <w:sz w:val="24"/>
          <w:szCs w:val="28"/>
        </w:rPr>
        <w:t>“Tenanglah, wahai nyeri; tenanglah sebagaimana segala sesuatu tunduk diam karena keagungan-Nya. Tenanglah dengan hak firman: ‘Sekiranya Kami menurunkan Al-Qur'an ini kepada sebuah gunung, niscaya engkau melihatnya tunduk dan terbelah karena takut kepada Allah,’ sampai akhir surah. Inilah wafaqnya.” Bentuk dan isi wafaq tersebut dirujuk pada crop 78.</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“uskun” dengan ayat-ayat (al-An‘ām 6:13; Yā-Sīn 36:38; al-Furqān 25:45–46)</w:t>
      </w:r>
    </w:p>
    <w:p>
      <w:pPr>
        <w:spacing w:before="40" w:after="100" w:line="269" w:lineRule="auto"/>
        <w:bidi w:val="0"/>
        <w:jc w:val="left"/>
      </w:pPr>
      <w:r>
        <w:rPr>
          <w:rFonts w:ascii="Amiri" w:hAnsi="Amiri" w:cs="Amiri" w:eastAsia="Amiri"/>
          <w:b w:val="0"/>
          <w:i w:val="0"/>
          <w:color w:val="1F2937"/>
          <w:sz w:val="24"/>
          <w:szCs w:val="28"/>
        </w:rPr>
        <w:t>- wafaq sel berisi “‘alli” dan angka dengan nama Mikail dan tulisan lain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bacaan «</w:t>
      </w:r>
      <w:r>
        <w:rPr>
          <w:rFonts w:ascii="Amiri" w:hAnsi="Amiri" w:cs="Amiri" w:eastAsia="Amiri"/>
          <w:b w:val="0"/>
          <w:i w:val="0"/>
          <w:color w:val="1F2937"/>
          <w:sz w:val="28"/>
          <w:szCs w:val="32"/>
          <w:rtl/>
        </w:rPr>
        <w:t>اسكن</w:t>
      </w:r>
      <w:r>
        <w:rPr>
          <w:rFonts w:ascii="Amiri" w:hAnsi="Amiri" w:cs="Amiri" w:eastAsia="Amiri"/>
          <w:b w:val="0"/>
          <w:i w:val="0"/>
          <w:color w:val="1F2937"/>
          <w:sz w:val="24"/>
          <w:szCs w:val="28"/>
        </w:rPr>
        <w:t>» yang menyebut nama pasien dan ibunya, kutipan QS ar-Ra‘d 13:16, al-Furqan 25:45–46, dan al-Hasyr 59:21.</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Ditutup «</w:t>
      </w:r>
      <w:r>
        <w:rPr>
          <w:rFonts w:ascii="Amiri" w:hAnsi="Amiri" w:cs="Amiri" w:eastAsia="Amiri"/>
          <w:b w:val="0"/>
          <w:i w:val="0"/>
          <w:color w:val="1F2937"/>
          <w:sz w:val="28"/>
          <w:szCs w:val="32"/>
          <w:rtl/>
        </w:rPr>
        <w:t>وهذا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الوفق</w:t>
      </w:r>
      <w:r>
        <w:rPr>
          <w:rFonts w:ascii="Amiri" w:hAnsi="Amiri" w:cs="Amiri" w:eastAsia="Amiri"/>
          <w:b w:val="0"/>
          <w:i w:val="0"/>
          <w:color w:val="1F2937"/>
          <w:sz w:val="24"/>
          <w:szCs w:val="28"/>
        </w:rPr>
        <w:t xml:space="preserve">» dengan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serta nama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di sekitarnya.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Menenangkan sakit kepala.</w:t>
      </w:r>
    </w:p>
    <w:p>
      <w:r>
        <w:br w:type="page"/>
      </w:r>
    </w:p>
    <w:p>
      <w:pPr>
        <w:pStyle w:val="Heading1"/>
        <w:bidi w:val="0"/>
        <w:spacing w:before="240" w:after="100"/>
        <w:jc w:val="left"/>
      </w:pPr>
      <w:r>
        <w:rPr>
          <w:rFonts w:ascii="Amiri" w:hAnsi="Amiri" w:cs="Amiri" w:eastAsia="Amiri"/>
          <w:b/>
          <w:i w:val="0"/>
          <w:color w:val="1F2937"/>
          <w:sz w:val="36"/>
          <w:szCs w:val="40"/>
          <w:bCs/>
        </w:rPr>
        <w:t xml:space="preserve">Halaman 79 — Fasal Keenam Belas: </w:t>
      </w:r>
      <w:r>
        <w:rPr>
          <w:rFonts w:ascii="Amiri" w:hAnsi="Amiri" w:cs="Amiri" w:eastAsia="Amiri"/>
          <w:b/>
          <w:i w:val="0"/>
          <w:color w:val="1F2937"/>
          <w:sz w:val="40"/>
          <w:szCs w:val="44"/>
          <w:bCs/>
          <w:rtl/>
        </w:rPr>
        <w:t>إرسال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عون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شديد</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إِرْسَالِ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وَالْعَادِيَاتِ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تَهْتَزَّ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فَاصْرِفْهُ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بِمَخْلُوقْشْ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دَيْمُوجٍ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دَلِيكُوشْ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اصْطِفَارٌ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عَمْيَاخْ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الْغَضَبِ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فَتَخْطَفُهُ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Al-fashlus saadisa 'asyara: baabu irsaali 'aunin syadiidin. Idzaa aradtal 'amala bihi tashuumu yaumas sabti birriyaadhah(tin) tsumma khudz jariidatan khadhraa-a waktub 'alaihaa suurata wal 'aadiyaati shubhan ilaa aakhirihaa wa ba'dal 'isyaa-i ta'khudzu mijmaratan jadiidatan wa tabkhuru bishandalin 'alaa naarin qawiyyatin wa anta maasikul jariidata fii yadika wa 'azamta bil qasami sab'iina marratan hattaa tahtazzal jariidatu fii yadika fashrifhu liman turiidu bi-asra'ihi ilal makaanil ladzii turiiduhu wa laa ta'khudzuhu.</w:t>
      </w:r>
    </w:p>
    <w:p>
      <w:pPr>
        <w:spacing w:before="40" w:after="100" w:line="269" w:lineRule="auto"/>
        <w:bidi w:val="0"/>
        <w:jc w:val="left"/>
      </w:pPr>
      <w:r>
        <w:rPr>
          <w:rFonts w:ascii="Amiri" w:hAnsi="Amiri" w:cs="Amiri" w:eastAsia="Amiri"/>
          <w:b w:val="0"/>
          <w:i w:val="0"/>
          <w:color w:val="1F2937"/>
          <w:sz w:val="26"/>
          <w:szCs w:val="30"/>
        </w:rPr>
        <w:t>Wa haadzaa huwal qasamu taquulu: sarii'un 2 rafii'un 2 majii'un 2 salthii'un 2 halii'un 2 mulii'un yakhlusyu 2 bimakhluusyu 2 bihaqqi daimuujin 2 daliikuusy 2 isthifaarun 2 'amyaakh 2 ijbib yaa marratan wa tawakkal bikadzaa mislithak 'alaihi. Nazalat malaa-ikatul ghadhabi 'alaa man 'asharallaahu wa man yusyriku billaahi fayanzilu 'alaihi kasifan minas samaa-i fatakhtafuhut thairu aw tahwii bihir riihu fii makaanin sahiiqin al-wahal 'ajala as-saa'ata as-saa'ata.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Keenam Belas: Bab mengirim penolong yang kuat.” Jika engkau ingin mengerjakannya, menurut petunjuk penulis, berpuasalah pada hari Sabtu dengan riyadhah. Ambillah jaridah hijau (pelepah/batang daun kurma yang masih hijau) dan tulislah Surah al-'Adiyat pada pagi hari sampai akhir surah. Sesudah Isya, ambillah tungku/mangkuk pembakar bukhur yang baru dan asapkan shandal (cendana) di atas api yang kuat sementara engkau memegang jaridah itu.</w:t>
      </w:r>
    </w:p>
    <w:p>
      <w:pPr>
        <w:spacing w:before="40" w:after="100" w:line="269" w:lineRule="auto"/>
        <w:bidi w:val="0"/>
        <w:jc w:val="left"/>
      </w:pPr>
      <w:r>
        <w:rPr>
          <w:rFonts w:ascii="Amiri" w:hAnsi="Amiri" w:cs="Amiri" w:eastAsia="Amiri"/>
          <w:b w:val="0"/>
          <w:i w:val="0"/>
          <w:color w:val="1F2937"/>
          <w:sz w:val="24"/>
          <w:szCs w:val="28"/>
        </w:rPr>
        <w:t>Inilah qasamnya; engkau mengucapkan: “Sari' (dua kali), Rafi' (dua kali), Maji' (dua kali), Salthi' (dua kali), Hali' (dua kali), Muli', Yakhluqsy (dua kali), bi-Makhluqsy (dua kali), dengan hak Daimuj (dua kali), Dalikusy (dua kali), Ishthifar (dua kali), 'Amyakh (dua kali). Jawablah, wahai Murrah, dan bertindaklah sebagai wakil dalam hal ini—musallithaka 'alaihi, redaksi yang hubungan kata-katanya tidak tegas. Telah turun malaikat-malaikat murka atas orang yang durhaka kepada Allah. ‘Barangsiapa mempersekutukan Allah, maka seolah-olah ia jatuh dari langit lalu disambar burung atau diterbangkan angin ke tempat yang jauh.’ Al-waha, al-'ajal, sekarang juga, sekarang juga.”</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سَرِيعٌ</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رَفِيعٌ</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دَيْمُوجٍ</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دَلِيكُوشْ</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مِسْلِطَكْ</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Pelepah hijau bertuliskan surah al-‘Ādiyāt sampai akhir, dipegang di tangan</w:t>
      </w:r>
    </w:p>
    <w:p>
      <w:pPr>
        <w:spacing w:before="40" w:after="100" w:line="269" w:lineRule="auto"/>
        <w:bidi w:val="0"/>
        <w:jc w:val="left"/>
      </w:pPr>
      <w:r>
        <w:rPr>
          <w:rFonts w:ascii="Amiri" w:hAnsi="Amiri" w:cs="Amiri" w:eastAsia="Amiri"/>
          <w:b w:val="0"/>
          <w:i w:val="0"/>
          <w:color w:val="1F2937"/>
          <w:sz w:val="24"/>
          <w:szCs w:val="28"/>
        </w:rPr>
        <w:t>- qasam tujuh puluh kali</w:t>
      </w:r>
    </w:p>
    <w:p>
      <w:pPr>
        <w:spacing w:before="40" w:after="100" w:line="269" w:lineRule="auto"/>
        <w:bidi w:val="0"/>
        <w:jc w:val="left"/>
      </w:pPr>
      <w:r>
        <w:rPr>
          <w:rFonts w:ascii="Amiri" w:hAnsi="Amiri" w:cs="Amiri" w:eastAsia="Amiri"/>
          <w:b w:val="0"/>
          <w:i w:val="0"/>
          <w:color w:val="1F2937"/>
          <w:sz w:val="24"/>
          <w:szCs w:val="28"/>
        </w:rPr>
        <w:t>- Bukhur: Cendana dibakar dalam mangkuk pembakar baru di atas api kuat</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Bab “mengirim bantuan yang kuat” dalam sumber memuat rangkaian: puasa/riyadhah pada hari Sabtu.</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Pelepah hijau ditulis dengan surah al-‘Ādiyāt sampai akhir pada pagi hari.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Sesudah Isya cendana dibakar dalam mangkuk pembakar baru di atas api kuat sementara pelepah dipegang di tangan.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Qasam dibaca tujuh puluh kali sampai pelepah disebut bergetar.</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Lalu pelepah dilepaskan ke arah yang dituju dan tidak diambil kembali.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Mengirim bantuan yang kuat ke arah yang dituju.</w:t>
      </w:r>
    </w:p>
    <w:p>
      <w:r>
        <w:br w:type="page"/>
      </w:r>
    </w:p>
    <w:p>
      <w:pPr>
        <w:pStyle w:val="Heading1"/>
        <w:bidi w:val="0"/>
        <w:spacing w:before="240" w:after="100"/>
        <w:jc w:val="left"/>
      </w:pPr>
      <w:r>
        <w:rPr>
          <w:rFonts w:ascii="Amiri" w:hAnsi="Amiri" w:cs="Amiri" w:eastAsia="Amiri"/>
          <w:b/>
          <w:i w:val="0"/>
          <w:color w:val="1F2937"/>
          <w:sz w:val="36"/>
          <w:szCs w:val="40"/>
          <w:bCs/>
        </w:rPr>
        <w:t xml:space="preserve">Halaman 80 — pengiriman dan </w:t>
      </w:r>
      <w:r>
        <w:rPr>
          <w:rFonts w:ascii="Amiri" w:hAnsi="Amiri" w:cs="Amiri" w:eastAsia="Amiri"/>
          <w:b/>
          <w:i w:val="0"/>
          <w:color w:val="1F2937"/>
          <w:sz w:val="40"/>
          <w:szCs w:val="44"/>
          <w:bCs/>
          <w:rtl/>
        </w:rPr>
        <w:t>قسم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لسعة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العقارب</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انْصِرَافُهُ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عَرِيوشٍ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بِانْصِرَافِ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وَالْأَفَاعِي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تَآمِينِ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ضَاعَتْ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haadzaa ishrifhu. Insharif bisalaamin yaa marratu wa tawakkal bikadzaa waf'al maa amartuka bihi bihaqqi haadzihil asmaa-i qayaasyun 2 kayaasyun 2 'aryuusyun 2 bakhasy 2 tawakkal ayyuhas sayyidu mahrabaaniilu bishraafi marratan ilaa kadzaa ijbib yaa marratan waf'al maa amartuka bihi bihaqqi haadzihil asmaa-i wa laa tukhaalif fatahriq binaaris sumuumi habaa al-wahal wahal 'ajala 'ajala as-saa'ata as-saa'ata.</w:t>
      </w:r>
    </w:p>
    <w:p>
      <w:pPr>
        <w:spacing w:before="40" w:after="100" w:line="269" w:lineRule="auto"/>
        <w:bidi w:val="0"/>
        <w:jc w:val="left"/>
      </w:pPr>
      <w:r>
        <w:rPr>
          <w:rFonts w:ascii="Amiri" w:hAnsi="Amiri" w:cs="Amiri" w:eastAsia="Amiri"/>
          <w:b w:val="0"/>
          <w:i w:val="0"/>
          <w:color w:val="1F2937"/>
          <w:sz w:val="26"/>
          <w:szCs w:val="30"/>
        </w:rPr>
        <w:t>Qismun lis'agatil 'aqaaribi wal afaa'ii: taqra-ul faatihata sab'atan biduuni basmalatin wa laa ta-miinin tsumma taquulu: baasimii idzaa dhaa'atil asbaabu ya'tadii adzii saifuuna al-ahbaabu yaa hijaabii idzaa lam yahjubnii hijaabun uqsimtu 'alaika baasmi baasimuuma laa tasrah fil jismi wa laa ta'uumu bi-idznil hayyil qayyuumi bihaqqi sayyidii ahmada rrifaa'iyyi shaahibit tauhiidi bisirrihi yajtanibuka bariiquhu habsaka kar karrin akbaru nadaa 'alaiyazi fayarid was samaa-u wath thaariqu ilat taraa-ibi ukhruj baasmi manil 'uruuqi wal mafaashili.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“Inilah pemberangkatannya: Berangkatlah dengan damai dengan suatu perintah (bi-amrah) dan bertindaklah sebagai wakil untuk melaksanakan apa yang telah kuperintahkan kepadamu, dengan hak nama-nama ini: Qiyasy (dua kali), Kiyasy (dua kali), 'Ariyusy (dua kali), Bakhsy (dua kali). Bertindaklah sebagai wakil, wahai as-Sayyid Mahraba'il, untuk memberangkatkan Murrah kepada si Fulan/tempat ini. Jawablah, wahai Murrah, dan lakukan apa yang telah kuperintahkan kepadamu dengan hak nama-nama ini; jangan menyelisihi, sebab engkau akan terbakar oleh api samum. Hiya, hiya; al-waha, al-waha; al-'ajal, al-'ajal; sekarang juga, sekarang juga.”</w:t>
      </w:r>
    </w:p>
    <w:p>
      <w:pPr>
        <w:spacing w:before="40" w:after="100" w:line="269" w:lineRule="auto"/>
        <w:bidi w:val="0"/>
        <w:jc w:val="left"/>
      </w:pPr>
      <w:r>
        <w:rPr>
          <w:rFonts w:ascii="Amiri" w:hAnsi="Amiri" w:cs="Amiri" w:eastAsia="Amiri"/>
          <w:b w:val="0"/>
          <w:i w:val="0"/>
          <w:color w:val="1F2937"/>
          <w:sz w:val="24"/>
          <w:szCs w:val="28"/>
        </w:rPr>
        <w:t>“Qasam untuk sengatan kalajengking dan ular.” Penulis mengarahkan pembacaan al-Fatihah tujuh kali tanpa basmalah dan tanpa ta'min (mengucapkan amin), kemudian mengucapkan: “Ya Si, ketika sebab-sebab telah hilang, ya'tadi adza Saifun al-Ahbab; wahai hijabku, jika tidak ada hijab yang menutupiku, aku bersumpah atasmu dengan nama—wahai Samum—janganlah engkau menyebar di dalam tubuh dan janganlah engkau merambat/mengalir, dengan izin Yang Mahahidup lagi Mahaberdiri sendiri, dengan hak tuanku Ahmad ar-Rifa'i, pemilik tauhid; dengan rahasianya, yajunnutuka bi-riqihi, habsuka Kur Akbar Akbar Nada Maliza fa-yaruddu.” Formula disusul sumpah “Demi langit dan ath-Thariq” sampai kata at-tara'ib, lalu perintah: “Keluarlah dengan nama [redaksi tidak melengkapi pemilik nama] dari pembuluh-pembuluh, persendian, daging, darah, kulit, dan rambut menuju udara, dengan hak Sayq Bana.”</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مَهْرَبَانِيل</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Lanjutan qasam Halaman 79</w:t>
      </w:r>
    </w:p>
    <w:p>
      <w:pPr>
        <w:spacing w:before="40" w:after="100" w:line="269" w:lineRule="auto"/>
        <w:bidi w:val="0"/>
        <w:jc w:val="left"/>
      </w:pPr>
      <w:r>
        <w:rPr>
          <w:rFonts w:ascii="Amiri" w:hAnsi="Amiri" w:cs="Amiri" w:eastAsia="Amiri"/>
          <w:b w:val="0"/>
          <w:i w:val="0"/>
          <w:color w:val="1F2937"/>
          <w:sz w:val="24"/>
          <w:szCs w:val="28"/>
        </w:rPr>
        <w:t>- untuk sengatan: al-Fātiḥah tujuh kali tanpa basmalah dan tanpa ta’mīn, lalu qasam al-ladġ</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انصرف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بسلام</w:t>
      </w:r>
      <w:r>
        <w:rPr>
          <w:rFonts w:ascii="Amiri" w:hAnsi="Amiri" w:cs="Amiri" w:eastAsia="Amiri"/>
          <w:b w:val="0"/>
          <w:i w:val="0"/>
          <w:color w:val="1F2937"/>
          <w:sz w:val="24"/>
          <w:szCs w:val="28"/>
        </w:rPr>
        <w:t>…» dengan menyebut nama «</w:t>
      </w:r>
      <w:r>
        <w:rPr>
          <w:rFonts w:ascii="Amiri" w:hAnsi="Amiri" w:cs="Amiri" w:eastAsia="Amiri"/>
          <w:b w:val="0"/>
          <w:i w:val="0"/>
          <w:color w:val="1F2937"/>
          <w:sz w:val="28"/>
          <w:szCs w:val="32"/>
          <w:rtl/>
        </w:rPr>
        <w:t>مهرائيل</w:t>
      </w:r>
      <w:r>
        <w:rPr>
          <w:rFonts w:ascii="Amiri" w:hAnsi="Amiri" w:cs="Amiri" w:eastAsia="Amiri"/>
          <w:b w:val="0"/>
          <w:i w:val="0"/>
          <w:color w:val="1F2937"/>
          <w:sz w:val="24"/>
          <w:szCs w:val="28"/>
        </w:rPr>
        <w:t>» agar melakukan perintah dan tidak menyalahi.</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قسم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لسعة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العقارب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والإفاعي</w:t>
      </w:r>
      <w:r>
        <w:rPr>
          <w:rFonts w:ascii="Amiri" w:hAnsi="Amiri" w:cs="Amiri" w:eastAsia="Amiri"/>
          <w:b w:val="0"/>
          <w:i w:val="0"/>
          <w:color w:val="1F2937"/>
          <w:sz w:val="24"/>
          <w:szCs w:val="28"/>
        </w:rPr>
        <w:t xml:space="preserve"> (qasam untuk sengatan kalajengking dan gigitan ular) — membaca al-Fatihah tujuh kali tanpa basmalah dan tanpa ta‘min.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rangkaian qasam dengan nama «</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الرفاعي</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Menyelesaikan pengiriman dan membaca qasam untuk sengatan kalajengking/gigitan ular.</w:t>
      </w:r>
    </w:p>
    <w:p>
      <w:r>
        <w:br w:type="page"/>
      </w:r>
    </w:p>
    <w:p>
      <w:pPr>
        <w:pStyle w:val="Heading1"/>
        <w:bidi w:val="0"/>
        <w:spacing w:before="240" w:after="100"/>
        <w:jc w:val="left"/>
      </w:pPr>
      <w:r>
        <w:rPr>
          <w:rFonts w:ascii="Amiri" w:hAnsi="Amiri" w:cs="Amiri" w:eastAsia="Amiri"/>
          <w:b/>
          <w:i w:val="0"/>
          <w:color w:val="1F2937"/>
          <w:sz w:val="36"/>
          <w:szCs w:val="40"/>
          <w:bCs/>
        </w:rPr>
        <w:t xml:space="preserve">Halaman 81 — qasam lanjutan dan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لرجوع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المرأة</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اللَّدْغَةِ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مُخْبِطٍ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أِعْرَاضاً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الْإِنشِرَاحِ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p>
    <w:p>
      <w:pPr>
        <w:spacing w:before="40" w:after="100" w:line="269" w:lineRule="auto"/>
        <w:bidi w:val="1"/>
        <w:jc w:val="start"/>
      </w:pP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سَنْدُورْسُ</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Ghaalibun 'alaa man ghaalibubnu abii thaalin bihaqqi maa kaana wa maa yakuunu wa bihaqqi maa fil lauhil mahfuuzhi jamii'un fii makaanil ladghati wa minhaa ilaa yasri zhuhuurin bida'qin mahbuubatin shuuratu mahbuubatin saqfan thaisanin saqfan thiimin ikhwaani makh-yathin ahmadin adama hammaa-in amiinim bihaqqis sayyidi nuurid diini was sayyidi sa'did diini ikhdha' qariina maswarata kardii karnadii saaqa hindii maryasy hijaabun bismillaahi 'alal maa-i wa bihamdillaahi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Faa-idatun lirujuu'il mar-atil latii zaujuhaa: yuktabul maadhii wa yahmiluhal mar-atu 'alaihaa fa-innaz zauja yarji'u ilaihaa wa haadzaa maa tuktabu: al-basmalatu annahu raj'atun liqaadirin 7 marraatin wa inimra-atun khaafat min ba'lihaa nusyuuzan aw a'raadhan falaa junaaha 'alaihimaa an yushlihaa bainahumaa shulhan wash shulhu khairun 7 marraatin wal insyiraahu kulluhaa. Baabun lishshulhi bainaz zaujaini: yuktabu yaumal khamiisi fii quwwatil hilaali wal bukhuuru 'ammaalu sandawaris.</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Ghalibun 'ala kulli man Abi Thalib—susunan frasa ini tidak utuh pada Arab final—dengan hak apa yang telah ada dan apa yang akan ada, dan dengan hak apa yang terdapat dalam Lauh Mahfuzh, semuanya, di tempat sengatan dan darinya, ila yusri zhuhuri bi-'iqqi mahabbah, shurati mahabbah, saqqa Thais, siqa Thaim, ikhwan mukhbith, ihmi Adam hama'a amin, dengan hak Sayyid Nuruddin dan Sayyid Sa'duddin. Ikhdha' Faran min Masurah, Kadai, Karnadai, saaq Hindi, Marisy, hijab; dengan nama Allah atas air dan dengan segala puji bagi Allah. Semoga Allah melimpahkan salawat dan salam kepada junjungan kami Muhammad, keluarganya, dan para sahabatnya.”</w:t>
      </w:r>
    </w:p>
    <w:p>
      <w:pPr>
        <w:spacing w:before="40" w:after="100" w:line="269" w:lineRule="auto"/>
        <w:bidi w:val="0"/>
        <w:jc w:val="left"/>
      </w:pPr>
      <w:r>
        <w:rPr>
          <w:rFonts w:ascii="Amiri" w:hAnsi="Amiri" w:cs="Amiri" w:eastAsia="Amiri"/>
          <w:b w:val="0"/>
          <w:i w:val="0"/>
          <w:color w:val="1F2937"/>
          <w:sz w:val="24"/>
          <w:szCs w:val="28"/>
        </w:rPr>
        <w:t>“Faidah untuk kembalinya perempuan kepada suaminya.” Menurut penulis, yang berikut ditulis dan dibawa/digantungkan oleh perempuan pada dirinya; ia mengklaim suami akan kembali kepadanya. Inilah yang ditulis: basmalah; “Sesungguhnya Dia benar-benar berkuasa untuk mengembalikannya” tujuh kali; “Jika seorang perempuan khawatir suaminya nusyuz atau bersikap acuh, maka tidak ada dosa bagi keduanya untuk mengadakan perdamaian di antara mereka, dan perdamaian itu lebih baik” tujuh kali; dan Surah al-Insyirah seluruhnya. Pada titik ini Arab final mengulang penggalan qasam berikut: “Dengan hak tuanku Ahmad ar-Rifa'i, pemilik tauhid; dengan rahasianya, yajunnutuka bi-riqihi, habsuka Kur Akbar Akbar Nada Maliza fayirdu. Demi langit dan ath-Thariq, sampai at-tara'ib: keluarlah dengan nama [redaksi tidak melengkapi pemilik nama] dari pembuluh-pembuluh, persendian, daging, darah, kulit, dan rambut menuju udara, dengan hak Sayq Bana.” Kemudian dimulai “Bab perdamaian antara suami dan istri”: penulis mengarahkan agar tulisan itu dibuat pada hari Kamis, “pada kuatnya hilal”, dan bukhur yang bekerja/dinyalakan ialah Sundurus.</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طَيْسَنٍ</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سَقْفًا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طِيمٍ</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مَسْوَرَةَ</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كَرْدِي</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كَرْنَدِي</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مَرْيَشْ</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ayat-ayat perdamaian digantungkan oleh perempuan (faidah kembalinya suami)</w:t>
      </w:r>
    </w:p>
    <w:p>
      <w:pPr>
        <w:spacing w:before="40" w:after="100" w:line="269" w:lineRule="auto"/>
        <w:bidi w:val="0"/>
        <w:jc w:val="left"/>
      </w:pPr>
      <w:r>
        <w:rPr>
          <w:rFonts w:ascii="Amiri" w:hAnsi="Amiri" w:cs="Amiri" w:eastAsia="Amiri"/>
          <w:b w:val="0"/>
          <w:i w:val="0"/>
          <w:color w:val="1F2937"/>
          <w:sz w:val="24"/>
          <w:szCs w:val="28"/>
        </w:rPr>
        <w:t>- tulisan bab perdamaian suami-istri</w:t>
      </w:r>
    </w:p>
    <w:p>
      <w:pPr>
        <w:spacing w:before="40" w:after="100" w:line="269" w:lineRule="auto"/>
        <w:bidi w:val="0"/>
        <w:jc w:val="left"/>
      </w:pPr>
      <w:r>
        <w:rPr>
          <w:rFonts w:ascii="Amiri" w:hAnsi="Amiri" w:cs="Amiri" w:eastAsia="Amiri"/>
          <w:b w:val="0"/>
          <w:i w:val="0"/>
          <w:color w:val="1F2937"/>
          <w:sz w:val="24"/>
          <w:szCs w:val="28"/>
        </w:rPr>
        <w:t>- Bukhur: ‘ammāl sandawaris (istilah sumber tidak dipastikan)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qasam sengatan dengan nama-nama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لرجوع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المرأة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زوجها</w:t>
      </w:r>
      <w:r>
        <w:rPr>
          <w:rFonts w:ascii="Amiri" w:hAnsi="Amiri" w:cs="Amiri" w:eastAsia="Amiri"/>
          <w:b w:val="0"/>
          <w:i w:val="0"/>
          <w:color w:val="1F2937"/>
          <w:sz w:val="24"/>
          <w:szCs w:val="28"/>
        </w:rPr>
        <w:t xml:space="preserve"> — ditulis dan menggantungkan agar suami kembali, serta untuk perempuan yang takut suaminya menolak.</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Ditutup dengan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للصلح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الزوجين</w:t>
      </w:r>
      <w:r>
        <w:rPr>
          <w:rFonts w:ascii="Amiri" w:hAnsi="Amiri" w:cs="Amiri" w:eastAsia="Amiri"/>
          <w:b w:val="0"/>
          <w:i w:val="0"/>
          <w:color w:val="1F2937"/>
          <w:sz w:val="24"/>
          <w:szCs w:val="28"/>
        </w:rPr>
        <w:t>» yang ditulis pada hari Kamis.</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Melanjutkan qasam sengatan serta mengembalikan pasangan sebagaimana dirumuskan naskah.</w:t>
      </w:r>
    </w:p>
    <w:p>
      <w:r>
        <w:br w:type="page"/>
      </w:r>
    </w:p>
    <w:p>
      <w:pPr>
        <w:pStyle w:val="Heading1"/>
        <w:bidi w:val="0"/>
        <w:spacing w:before="240" w:after="100"/>
        <w:jc w:val="left"/>
      </w:pPr>
      <w:r>
        <w:rPr>
          <w:rFonts w:ascii="Amiri" w:hAnsi="Amiri" w:cs="Amiri" w:eastAsia="Amiri"/>
          <w:b/>
          <w:i w:val="0"/>
          <w:color w:val="1F2937"/>
          <w:sz w:val="36"/>
          <w:szCs w:val="40"/>
          <w:bCs/>
        </w:rPr>
        <w:t xml:space="preserve">Halaman 82 —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بسورة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الفاتحة</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شِئْتَ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956238"/>
            <wp:docPr id="17" name="Picture 17"/>
            <wp:cNvGraphicFramePr>
              <a:graphicFrameLocks noChangeAspect="1"/>
            </wp:cNvGraphicFramePr>
            <a:graphic>
              <a:graphicData uri="http://schemas.openxmlformats.org/drawingml/2006/picture">
                <pic:pic>
                  <pic:nvPicPr>
                    <pic:cNvPr id="0" name="82.jpg"/>
                    <pic:cNvPicPr/>
                  </pic:nvPicPr>
                  <pic:blipFill>
                    <a:blip r:embed="rId27"/>
                    <a:stretch>
                      <a:fillRect/>
                    </a:stretch>
                  </pic:blipFill>
                  <pic:spPr>
                    <a:xfrm>
                      <a:off x="0" y="0"/>
                      <a:ext cx="5580000" cy="95623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وَنَزَعْنَا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مُتَقَابِلِينَ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فَجَمَعْنَاهُمْ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وَاجْذِبُوا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نَسْتَعِينُ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تَلْبِيسِ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jaawiyyun wa lubaanu dzakarin wa tuffaahil jinni wa bakhuurus sawdaani wa yudfanu 'alaa baabi man syannat wa haadzaa maa tuktabu: 35 65 13 13 98 28 22 wa naza'naa maa fii shuduurihim min ghillin ikhwaanan 'alaa sururin mutaqaabiliina fajama'naahum jam'an wa huwa 'alaa jam'ihim idzaa syaa-a qadiirun tawakkalau yaa khuddaama haadzihil aayaati wa hayyijuu wajlibuu waslibuu wajdzibuu qalba kadzaa ilaa mahabbati kadzaa al-wahal wahal 'ajala 'ajala as-saa'ata as-saa'ata.</w:t>
      </w:r>
    </w:p>
    <w:p>
      <w:pPr>
        <w:spacing w:before="40" w:after="100" w:line="269" w:lineRule="auto"/>
        <w:bidi w:val="0"/>
        <w:jc w:val="left"/>
      </w:pPr>
      <w:r>
        <w:rPr>
          <w:rFonts w:ascii="Amiri" w:hAnsi="Amiri" w:cs="Amiri" w:eastAsia="Amiri"/>
          <w:b w:val="0"/>
          <w:i w:val="0"/>
          <w:color w:val="1F2937"/>
          <w:sz w:val="26"/>
          <w:szCs w:val="30"/>
        </w:rPr>
        <w:t>Baabu mahabbatin bisuuratil faatiha(ti): taqra-u suuratal faatiha(ti) 31 marratan tsumma fil marratil akhiirati tukarriru aayaati iyyaaka na'budu wa iyyaaka nasta'iinu 31 marratan tsumma taquulu: Allaahumma kamaa jama'ta baina dzaatika wa shifaatika wa asmaa-ika ajma' bainii wa baina ruuhaniyyati kadzaa bihaqqi ihdinas shiraathal mustaqiima ilaa aakhirihaa wa shallal laahu 'alaa sayyidinaa muhammadin wa 'alaa aalihi wa shahbihi wa sallama. Baabu talbiisil jutstsati: tuktabu 'alal ashaabi'i haadzihil asmaa-ul aatiyatu wa tu'azzamu bimaa tuktabu.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Daftar lanjutan dalam rangkaian ini menyebut jawi, luban dzakar (kemenyan jantan), tuffah al-jinn (secara harfiah “apel jin”; identitas bahannya tidak dipastikan), dan bukhur as-Sudan; benda yang dimaksud diarahkan untuk dikuburkan di pintu siapa pun yang engkau kehendaki. “Inilah yang ditulis” kemudian ditandai dengan baris angka/rumus pada crop 82. Tulisannya memuat: “Kami mencabut apa yang ada di dada mereka berupa dendam; mereka bersaudara dan berhadap-hadapan di atas dipan-dipan. Maka Kami mengumpulkan mereka semua; dan Dia Mahakuasa mengumpulkan mereka apabila Dia menghendaki. Bertindaklah sebagai wakil, wahai khuddam ayat-ayat ini; gejolakkanlah, datangkanlah, rampaslah, dan tariklah hati si Fulan kepada cinta si Fulanah. Al-waha, al-waha; al-'ajal, al-'ajal; sekarang juga, sekarang juga.”</w:t>
      </w:r>
    </w:p>
    <w:p>
      <w:pPr>
        <w:spacing w:before="40" w:after="100" w:line="269" w:lineRule="auto"/>
        <w:bidi w:val="0"/>
        <w:jc w:val="left"/>
      </w:pPr>
      <w:r>
        <w:rPr>
          <w:rFonts w:ascii="Amiri" w:hAnsi="Amiri" w:cs="Amiri" w:eastAsia="Amiri"/>
          <w:b w:val="0"/>
          <w:i w:val="0"/>
          <w:color w:val="1F2937"/>
          <w:sz w:val="24"/>
          <w:szCs w:val="28"/>
        </w:rPr>
        <w:t>“Bab mahabbah dengan Surah al-Fatihah.” Menurut penulis, Surah al-Fatihah dibaca 31 kali; pada bacaan terakhir, ayat “Iyyaka na'budu wa iyyaka nasta'in” diulang 31 kali, kemudian diucapkan: “Ya Allah, sebagaimana Engkau telah mengumpulkan Zat-Mu, sifat-sifat-Mu, dan nama-nama-Mu, kumpulkanlah antara aku dan ruhaniyyah si Fulan, dengan hak firman ‘ihdinash-shirathal-mustaqim’ sampai akhir surah.” Rangkaian ditutup salawat dan salam kepada Muhammad, keluarganya, dan para sahabatnya. Kemudian dimulai “Bab Talbis al-Jutstsah”: nama-nama berikut diarahkan untuk ditulis pada jari-jari, lalu 'azimah dibacakan dengan apa yang ditulis itu.</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مَنْ</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شَنَّتْ</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deret angka dan ayat pengumpulan (al-Ḥijr 15:47 dan ayat lain) dikuburkan di pintu pihak sasaran menurut Terjemahan</w:t>
      </w:r>
    </w:p>
    <w:p>
      <w:pPr>
        <w:spacing w:before="40" w:after="100" w:line="269" w:lineRule="auto"/>
        <w:bidi w:val="0"/>
        <w:jc w:val="left"/>
      </w:pPr>
      <w:r>
        <w:rPr>
          <w:rFonts w:ascii="Amiri" w:hAnsi="Amiri" w:cs="Amiri" w:eastAsia="Amiri"/>
          <w:b w:val="0"/>
          <w:i w:val="0"/>
          <w:color w:val="1F2937"/>
          <w:sz w:val="24"/>
          <w:szCs w:val="28"/>
        </w:rPr>
        <w:t>- rajah angka/rumus</w:t>
      </w:r>
    </w:p>
    <w:p>
      <w:pPr>
        <w:spacing w:before="40" w:after="100" w:line="269" w:lineRule="auto"/>
        <w:bidi w:val="0"/>
        <w:jc w:val="left"/>
      </w:pPr>
      <w:r>
        <w:rPr>
          <w:rFonts w:ascii="Amiri" w:hAnsi="Amiri" w:cs="Amiri" w:eastAsia="Amiri"/>
          <w:b w:val="0"/>
          <w:i w:val="0"/>
          <w:color w:val="1F2937"/>
          <w:sz w:val="24"/>
          <w:szCs w:val="28"/>
        </w:rPr>
        <w:t>- al-Fātiḥah 31 kali dengan pengulangan ayat “iyyāka na‘budu…” 31 kali pada kali terakhir</w:t>
      </w:r>
    </w:p>
    <w:p>
      <w:pPr>
        <w:spacing w:before="40" w:after="100" w:line="269" w:lineRule="auto"/>
        <w:bidi w:val="0"/>
        <w:jc w:val="left"/>
      </w:pPr>
      <w:r>
        <w:rPr>
          <w:rFonts w:ascii="Amiri" w:hAnsi="Amiri" w:cs="Amiri" w:eastAsia="Amiri"/>
          <w:b w:val="0"/>
          <w:i w:val="0"/>
          <w:color w:val="1F2937"/>
          <w:sz w:val="24"/>
          <w:szCs w:val="28"/>
        </w:rPr>
        <w:t>- nama-nama ditulis pada jari untuk bab berikutnya</w:t>
      </w:r>
    </w:p>
    <w:p>
      <w:pPr>
        <w:spacing w:before="40" w:after="100" w:line="269" w:lineRule="auto"/>
        <w:bidi w:val="0"/>
        <w:jc w:val="left"/>
      </w:pPr>
      <w:r>
        <w:rPr>
          <w:rFonts w:ascii="Amiri" w:hAnsi="Amiri" w:cs="Amiri" w:eastAsia="Amiri"/>
          <w:b w:val="0"/>
          <w:i w:val="0"/>
          <w:color w:val="1F2937"/>
          <w:sz w:val="24"/>
          <w:szCs w:val="28"/>
        </w:rPr>
        <w:t>- Bukhur: Jāwī, lubbān dzakar, labu jin, dan bakhūr sawdān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Unit ini memuat penutup rangkaian mahabbah dan dua bab pendek.</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Pada rangkaian pertama, bahan yang disebut adalah jāwī, lubbān dzakar, labu jin, dan bakhūr sawdān.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Tulisan deret angka dan ayat pengumpulan kemudian dikuburkan di pintu pihak sasaran menurut Terjemahan.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Bab mahabbah dengan al-Fātiḥah menyebut pembacaan al-Fātiḥah tiga puluh satu kali, dengan pengulangan “iyyāka na‘budu wa iyyāka nasta‘īn” tiga puluh satu kali pada kali terakhir.</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Penutup halaman memulai bab talbīs al-juttsah: nama-nama ditulis pada jari dan azimah dibacakan dengan yang ditulis itu.</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Mahabbah.</w:t>
      </w:r>
    </w:p>
    <w:p>
      <w:r>
        <w:br w:type="page"/>
      </w:r>
    </w:p>
    <w:p>
      <w:pPr>
        <w:pStyle w:val="Heading1"/>
        <w:bidi w:val="0"/>
        <w:spacing w:before="240" w:after="100"/>
        <w:jc w:val="left"/>
      </w:pPr>
      <w:r>
        <w:rPr>
          <w:rFonts w:ascii="Amiri" w:hAnsi="Amiri" w:cs="Amiri" w:eastAsia="Amiri"/>
          <w:b/>
          <w:i w:val="0"/>
          <w:color w:val="1F2937"/>
          <w:sz w:val="36"/>
          <w:szCs w:val="40"/>
          <w:bCs/>
        </w:rPr>
        <w:t xml:space="preserve">Halaman 83 — </w:t>
      </w:r>
      <w:r>
        <w:rPr>
          <w:rFonts w:ascii="Amiri" w:hAnsi="Amiri" w:cs="Amiri" w:eastAsia="Amiri"/>
          <w:b/>
          <w:i w:val="0"/>
          <w:color w:val="1F2937"/>
          <w:sz w:val="40"/>
          <w:szCs w:val="44"/>
          <w:bCs/>
          <w:rtl/>
        </w:rPr>
        <w:t>تلبيس</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الجثة</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طلسم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للأمن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الخوف</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وَيَرْمِيهِ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بَطُوشْلَيْشٍ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بِهُوشْكَيْشٍ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أَهْمَاكَيْشٍ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وَبَصَرَكَ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536805"/>
            <wp:docPr id="18" name="Picture 18"/>
            <wp:cNvGraphicFramePr>
              <a:graphicFrameLocks noChangeAspect="1"/>
            </wp:cNvGraphicFramePr>
            <a:graphic>
              <a:graphicData uri="http://schemas.openxmlformats.org/drawingml/2006/picture">
                <pic:pic>
                  <pic:nvPicPr>
                    <pic:cNvPr id="0" name="83.jpg"/>
                    <pic:cNvPicPr/>
                  </pic:nvPicPr>
                  <pic:blipFill>
                    <a:blip r:embed="rId28"/>
                    <a:stretch>
                      <a:fillRect/>
                    </a:stretch>
                  </pic:blipFill>
                  <pic:spPr>
                    <a:xfrm>
                      <a:off x="0" y="0"/>
                      <a:ext cx="5580000" cy="1536805"/>
                    </a:xfrm>
                    <a:prstGeom prst="rect"/>
                  </pic:spPr>
                </pic:pic>
              </a:graphicData>
            </a:graphic>
          </wp:inline>
        </w:drawing>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waahidin wa 'isyrina marratan wal bukhuuru mathluuqun wa huwa kabarbaratun wa lubaanu dzakarin fa-innahu yalbasul kaffa wa yashra'uhu wa yarmiihi ilal ardhi wa haadzaa maa tuktabu wa bihi tu'azzamu wa taquulu: yathuu syal yasyun 2 biqausyal yasyun 2 bihuusykayasyun 2 ahmaakayasyun 2 bihimaa humaa ijib yaa abii janaahin walbis ankafa wa farriqil ashaabi'a warmi haadzihil jutstsata ilal ardhi yamiin huwa al-awwalu wal aakhiru wazh zhaahiru wal baathinu wa huwa bikulli syai-in 'aliimun ijib billadzii tunthiqu sam'aka wa basharaka wa khalaqaka min naaris sumuumi ijib billadzii jallaa lil jabali faja'alahu dakkan wa kharra muusaa sha'iqa(n).</w:t>
      </w:r>
    </w:p>
    <w:p>
      <w:pPr>
        <w:spacing w:before="40" w:after="100" w:line="269" w:lineRule="auto"/>
        <w:bidi w:val="0"/>
        <w:jc w:val="left"/>
      </w:pPr>
      <w:r>
        <w:rPr>
          <w:rFonts w:ascii="Amiri" w:hAnsi="Amiri" w:cs="Amiri" w:eastAsia="Amiri"/>
          <w:b w:val="0"/>
          <w:i w:val="0"/>
          <w:color w:val="1F2937"/>
          <w:sz w:val="26"/>
          <w:szCs w:val="30"/>
        </w:rPr>
        <w:t>Min lathaa-ifizh asraari. Faa-idatun lil amni minal khaufi: uktubith thilsimal aatiya ma'a aayaatil khaufi wa aayatil kursiyyi fii kaaghadin wa bakhkhirhu bilubaanin dzakarin wa jaawiyyin wa mustakaa wa 'uudin fa-innahu yadzhabul khaufu wa haadzath thilsamu kamaa taraa. Wats tsaqiifatu war riihus saw-u min fulaanin aw fulaanata.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Lanjutan rangkaian Talbis al-Jutstsah menyebut pengulangan 21 kali; bukhurnya mathluq—redaksi Arabnya dipertahankan karena cara persisnya tidak dijelaskan—yaitu kuzbarah (ketumbar) dan luban dzakar (kemenyan jantan). Penulis mengklaim yang dipanggil akan “mengenakan” telapak tangan, menjatuhkan orang itu, dan melemparkannya ke tanah. Inilah yang ditulis dan dijadikan 'azimah: “Bathusy-Laisy (dua kali), Baqusy-Laisy (dua kali), Bihusykaisy (dua kali), Ahmaka'isy (dua kali), bihima huma. Jawablah, wahai Abu Janah; kenakan/masukilah telapak tangan, renggangkan jari-jari, dan lemparkan jasad ini ke tanah. Wahai Zat yang Dia adalah Yang Awal, Yang Akhir, Yang Zahir, dan Yang Batin, serta Maha Mengetahui segala sesuatu: jawablah dengan hak Zat yang membuka pendengaran dan penglihatanmu serta menciptakanmu dari api samum; jawablah dengan hak Zat yang menampakkan diri kepada gunung lalu menjadikannya hancur luluh dan Musa jatuh tersungkur pingsan.”</w:t>
      </w:r>
    </w:p>
    <w:p>
      <w:pPr>
        <w:spacing w:before="40" w:after="100" w:line="269" w:lineRule="auto"/>
        <w:bidi w:val="0"/>
        <w:jc w:val="left"/>
      </w:pPr>
      <w:r>
        <w:rPr>
          <w:rFonts w:ascii="Amiri" w:hAnsi="Amiri" w:cs="Amiri" w:eastAsia="Amiri"/>
          <w:b w:val="0"/>
          <w:i w:val="0"/>
          <w:color w:val="1F2937"/>
          <w:sz w:val="24"/>
          <w:szCs w:val="28"/>
        </w:rPr>
        <w:t>“Dari Latha'if al-Asrar. Faidah untuk aman dari ketakutan. Tulislah thilsim berikut beserta ayat-ayat al-khauf dan Ayat Kursi pada kertas, asapilah dengan luban dzakar, jawi, musthaka, dan kayu 'ud, lalu kertas itu dibawa; penulis mengklaimnya menghilangkan ketakutan. Inilah thilsimnya sebagaimana engkau lihat. Dari Latha'if al-Asrar. Faidah untuk aman dari ketakutan. Tulislah thilsim berikut beserta ayat-ayat al-khauf dan Ayat Kursi pada kertas, asapilah dengan luban dzakar, jawi, musthaka, dan kayu 'ud, lalu kertas itu dibawa; penulis mengklaimnya menghilangkan ketakutan. Inilah thilsimnya sebagaimana engkau lihat.” Bentuk thilsim sesudah pengulangan tersebut dirujuk pada crop 83.</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مَطْلُوقٌ</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الثَّقِيفَة</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Nama-nama pada jari dan azimah dua puluh satu kali</w:t>
      </w:r>
    </w:p>
    <w:p>
      <w:pPr>
        <w:spacing w:before="40" w:after="100" w:line="269" w:lineRule="auto"/>
        <w:bidi w:val="0"/>
        <w:jc w:val="left"/>
      </w:pPr>
      <w:r>
        <w:rPr>
          <w:rFonts w:ascii="Amiri" w:hAnsi="Amiri" w:cs="Amiri" w:eastAsia="Amiri"/>
          <w:b w:val="0"/>
          <w:i w:val="0"/>
          <w:color w:val="1F2937"/>
          <w:sz w:val="24"/>
          <w:szCs w:val="28"/>
        </w:rPr>
        <w:t>- untuk rasa takut: thilsim, ayat-ayat ketakutan, dan Ayat al-Kursi ditulis pada kertas</w:t>
      </w:r>
    </w:p>
    <w:p>
      <w:pPr>
        <w:spacing w:before="40" w:after="100" w:line="269" w:lineRule="auto"/>
        <w:bidi w:val="0"/>
        <w:jc w:val="left"/>
      </w:pPr>
      <w:r>
        <w:rPr>
          <w:rFonts w:ascii="Amiri" w:hAnsi="Amiri" w:cs="Amiri" w:eastAsia="Amiri"/>
          <w:b w:val="0"/>
          <w:i w:val="0"/>
          <w:color w:val="1F2937"/>
          <w:sz w:val="24"/>
          <w:szCs w:val="28"/>
        </w:rPr>
        <w:t>- dua baris angka/rumus</w:t>
      </w:r>
    </w:p>
    <w:p>
      <w:pPr>
        <w:spacing w:before="40" w:after="100" w:line="269" w:lineRule="auto"/>
        <w:bidi w:val="0"/>
        <w:jc w:val="left"/>
      </w:pPr>
      <w:r>
        <w:rPr>
          <w:rFonts w:ascii="Amiri" w:hAnsi="Amiri" w:cs="Amiri" w:eastAsia="Amiri"/>
          <w:b w:val="0"/>
          <w:i w:val="0"/>
          <w:color w:val="1F2937"/>
          <w:sz w:val="24"/>
          <w:szCs w:val="28"/>
        </w:rPr>
        <w:t>- Bukhur: Maṭlūq yaitu kabarbarah dan lubbān dzakar (bab pertama)</w:t>
      </w:r>
    </w:p>
    <w:p>
      <w:pPr>
        <w:spacing w:before="40" w:after="100" w:line="269" w:lineRule="auto"/>
        <w:bidi w:val="0"/>
        <w:jc w:val="left"/>
      </w:pPr>
      <w:r>
        <w:rPr>
          <w:rFonts w:ascii="Amiri" w:hAnsi="Amiri" w:cs="Amiri" w:eastAsia="Amiri"/>
          <w:b w:val="0"/>
          <w:i w:val="0"/>
          <w:color w:val="1F2937"/>
          <w:sz w:val="24"/>
          <w:szCs w:val="28"/>
        </w:rPr>
        <w:t>- kertas faidah rasa takut diasapi dengan lubbān dzakar, jāwī, mastika, dan kayu ‘ūd</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Unit ini melanjutkan bab talbīs al-juttsah dari Halaman 82: azimah dibaca dua puluh satu kali dan bakhurnya maṭlūq, yaitu kabarbarah dan lubbān dzakar.</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Faidah keamanan dari rasa takut memuat penulisan thilsim bersama ayat-ayat ketakutan dan Ayat al-Kursi pada kertas.</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kertas itu diasapi dengan lubbān dzakar, jāwī, mastika, dan kayu ‘ūd.</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Tidak ada instruksi menggantung pada unit ini.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Talbīs al-juttsah dan keamanan dari rasa takut.</w:t>
      </w:r>
    </w:p>
    <w:p>
      <w:r>
        <w:br w:type="page"/>
      </w:r>
    </w:p>
    <w:p>
      <w:pPr>
        <w:pStyle w:val="Heading1"/>
        <w:bidi w:val="0"/>
        <w:spacing w:before="240" w:after="100"/>
        <w:jc w:val="left"/>
      </w:pPr>
      <w:r>
        <w:rPr>
          <w:rFonts w:ascii="Amiri" w:hAnsi="Amiri" w:cs="Amiri" w:eastAsia="Amiri"/>
          <w:b/>
          <w:i w:val="0"/>
          <w:color w:val="1F2937"/>
          <w:sz w:val="36"/>
          <w:szCs w:val="40"/>
          <w:bCs/>
        </w:rPr>
        <w:t xml:space="preserve">Halaman 84 — </w:t>
      </w:r>
      <w:r>
        <w:rPr>
          <w:rFonts w:ascii="Amiri" w:hAnsi="Amiri" w:cs="Amiri" w:eastAsia="Amiri"/>
          <w:b/>
          <w:i w:val="0"/>
          <w:color w:val="1F2937"/>
          <w:sz w:val="40"/>
          <w:szCs w:val="44"/>
          <w:bCs/>
          <w:rtl/>
        </w:rPr>
        <w:t>قضاء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الحاجة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دَخَلْتُ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349250"/>
            <wp:docPr id="19" name="Picture 19"/>
            <wp:cNvGraphicFramePr>
              <a:graphicFrameLocks noChangeAspect="1"/>
            </wp:cNvGraphicFramePr>
            <a:graphic>
              <a:graphicData uri="http://schemas.openxmlformats.org/drawingml/2006/picture">
                <pic:pic>
                  <pic:nvPicPr>
                    <pic:cNvPr id="0" name="84.jpg"/>
                    <pic:cNvPicPr/>
                  </pic:nvPicPr>
                  <pic:blipFill>
                    <a:blip r:embed="rId29"/>
                    <a:stretch>
                      <a:fillRect/>
                    </a:stretch>
                  </pic:blipFill>
                  <pic:spPr>
                    <a:xfrm>
                      <a:off x="0" y="0"/>
                      <a:ext cx="5580000" cy="134925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يُحِبُّونَهُمْ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وَأَلْقُوا</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Liqadhaa-il haajati: tuktabu maa ya'tii wa tuhmalu fa-innnal haajata tuqdhaa bi-idznillaahi ta'aalaa wa haadzaa maa yuktabu: al-basmalatu wa shallal laahu 'alaa sayyidinaa muhammadin wa 'alaa aalihi wa shahbihi wa sallama. Dakhaltu 'alaikum dukhuulal asadi wa 'alautu 'alaikum 'uluwwas samaa-i antumun naaru wa anal maa-u uthfi-ukum 2 bi-idznillaahil kariimi thafai-tukum bi-asmi-llaahil ladzii laa yadhurru ma'asmihi syai-un fil ardhi wa laa fis samaa-i wa huwas samii'ul 'aliimu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Baabu mahabbatin yuktabu wa yuhmalu: tuktabuth thilsimul aatii wal aayaatu haulahu fii saa'atin sa'iidatin wa bikhu buurin thayyibin watluu 'alaihil aayaatil aatiyata 72 marratan ma'at tawakkuli fii kulli marratin wa haadzath thilsimu yuhibbuunahum kakahabbil laahil ladzii lau anfaqta maa fil ardhi jamii'an.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“Untuk terkabulnya hajat.” Menurut penulis, yang berikut ditulis dan dibawa/digantungkan; ia mengklaim hajat itu akan terpenuhi dengan izin Allah Taala. Inilah yang ditulis: basmalah, serta salawat dan salam kepada junjungan kami Muhammad, keluarganya, dan para sahabatnya. “Aku masuk menemui kalian seperti masuknya singa dan aku meninggi atas kalian setinggi langit. Kalian adalah api dan aku adalah air; zhafaytukum [bentuk kata pada Arab final; konteks api-air menyarankan maksud ‘aku memadamkan kalian’, tetapi bentuknya tidak diubah] dengan izin Allah al-Karim. Zhafaytukum dengan nama Allah yang bersama nama-Nya tidak ada sesuatu pun membahayakan di bumi maupun di langit; Dia Maha Mendengar lagi Maha Mengetahui.” Rangkaian ditutup salawat dan salam yang sama kepada Muhammad, keluarganya, dan para sahabatnya.</w:t>
      </w:r>
    </w:p>
    <w:p>
      <w:pPr>
        <w:spacing w:before="40" w:after="100" w:line="269" w:lineRule="auto"/>
        <w:bidi w:val="0"/>
        <w:jc w:val="left"/>
      </w:pPr>
      <w:r>
        <w:rPr>
          <w:rFonts w:ascii="Amiri" w:hAnsi="Amiri" w:cs="Amiri" w:eastAsia="Amiri"/>
          <w:b w:val="0"/>
          <w:i w:val="0"/>
          <w:color w:val="1F2937"/>
          <w:sz w:val="24"/>
          <w:szCs w:val="28"/>
        </w:rPr>
        <w:t>“Bab mahabbah yang ditulis dan dibawa.” Penulis mengarahkan agar thilsim berikut dan ayat-ayat di sekelilingnya ditulis pada sa'ah sa'idah (saat baik/berbahagia menurut perhitungan penulis) dengan bukhur yang baik/wangi. Ayat-ayat berikut dibacakan atasnya 72 kali dengan tawakkul dalam setiap kali. “Inilah thilsimnya”—bentuknya dirujuk pada crop 84. Petunjuk ayat yang ditulis ialah: “Mereka mencintai mereka seperti cinta kepada Allah,” sampai kata “Allah”; dan “Seandainya engkau membelanjakan …,” sampai kata “Hakim.” Formula kemudian bersambung: “Bertindaklah sebagai wakil, wahai khuddam thalasim dan ayat-ayat mulia ini, dan jatuhkanlah …”</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basmalah/tasliyah dan formula kebutuhan digantungkan</w:t>
      </w:r>
    </w:p>
    <w:p>
      <w:pPr>
        <w:spacing w:before="40" w:after="100" w:line="269" w:lineRule="auto"/>
        <w:bidi w:val="0"/>
        <w:jc w:val="left"/>
      </w:pPr>
      <w:r>
        <w:rPr>
          <w:rFonts w:ascii="Amiri" w:hAnsi="Amiri" w:cs="Amiri" w:eastAsia="Amiri"/>
          <w:b w:val="0"/>
          <w:i w:val="0"/>
          <w:color w:val="1F2937"/>
          <w:sz w:val="24"/>
          <w:szCs w:val="28"/>
        </w:rPr>
        <w:t>- thilsim mahabbah dengan ayat di sekelilingnya digantung dan ayat dibaca tujuh puluh dua kali dengan taukil setiap kali</w:t>
      </w:r>
    </w:p>
    <w:p>
      <w:pPr>
        <w:spacing w:before="40" w:after="100" w:line="269" w:lineRule="auto"/>
        <w:bidi w:val="0"/>
        <w:jc w:val="left"/>
      </w:pPr>
      <w:r>
        <w:rPr>
          <w:rFonts w:ascii="Amiri" w:hAnsi="Amiri" w:cs="Amiri" w:eastAsia="Amiri"/>
          <w:b w:val="0"/>
          <w:i w:val="0"/>
          <w:color w:val="1F2937"/>
          <w:sz w:val="24"/>
          <w:szCs w:val="28"/>
        </w:rPr>
        <w:t>- rajah angka/huruf</w:t>
      </w:r>
    </w:p>
    <w:p>
      <w:pPr>
        <w:spacing w:before="40" w:after="100" w:line="269" w:lineRule="auto"/>
        <w:bidi w:val="0"/>
        <w:jc w:val="left"/>
      </w:pPr>
      <w:r>
        <w:rPr>
          <w:rFonts w:ascii="Amiri" w:hAnsi="Amiri" w:cs="Amiri" w:eastAsia="Amiri"/>
          <w:b w:val="0"/>
          <w:i w:val="0"/>
          <w:color w:val="1F2937"/>
          <w:sz w:val="24"/>
          <w:szCs w:val="28"/>
        </w:rPr>
        <w:t>- Bukhur: Bakhūr ṭayyib (bakaran wangi) tanpa nama bahan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Bab mahabbah ditulis pada saat baik/mubarak.</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i w:val="0"/>
          <w:color w:val="1F2937"/>
          <w:sz w:val="24"/>
          <w:szCs w:val="28"/>
          <w:bCs/>
        </w:rPr>
        <w:t xml:space="preserve">Fasal Ketujuh Belas — </w:t>
      </w:r>
      <w:r>
        <w:rPr>
          <w:rFonts w:ascii="Amiri" w:hAnsi="Amiri" w:cs="Amiri" w:eastAsia="Amiri"/>
          <w:b/>
          <w:i w:val="0"/>
          <w:color w:val="1F2937"/>
          <w:sz w:val="28"/>
          <w:szCs w:val="32"/>
          <w:bCs/>
          <w:rtl/>
        </w:rPr>
        <w:t>قضاء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الحاجة</w:t>
      </w:r>
      <w:r>
        <w:rPr>
          <w:rFonts w:ascii="Amiri" w:hAnsi="Amiri" w:cs="Amiri" w:eastAsia="Amiri"/>
          <w:b w:val="0"/>
          <w:i w:val="0"/>
          <w:color w:val="1F2937"/>
          <w:sz w:val="24"/>
          <w:szCs w:val="28"/>
        </w:rPr>
        <w:t>: ditulis dan menggantungkan dengan basmalah serta dialog «</w:t>
      </w:r>
      <w:r>
        <w:rPr>
          <w:rFonts w:ascii="Amiri" w:hAnsi="Amiri" w:cs="Amiri" w:eastAsia="Amiri"/>
          <w:b w:val="0"/>
          <w:i w:val="0"/>
          <w:color w:val="1F2937"/>
          <w:sz w:val="28"/>
          <w:szCs w:val="32"/>
          <w:rtl/>
        </w:rPr>
        <w:t>دخلت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دخول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أطفيئكم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محبة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يكتب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ويحمل</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dengan ayat «</w:t>
      </w:r>
      <w:r>
        <w:rPr>
          <w:rFonts w:ascii="Amiri" w:hAnsi="Amiri" w:cs="Amiri" w:eastAsia="Amiri"/>
          <w:b w:val="0"/>
          <w:i w:val="0"/>
          <w:color w:val="1F2937"/>
          <w:sz w:val="28"/>
          <w:szCs w:val="32"/>
          <w:rtl/>
        </w:rPr>
        <w:t>يحبونهم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72 kali dan </w:t>
      </w:r>
      <w:r>
        <w:rPr>
          <w:rFonts w:ascii="Amiri" w:hAnsi="Amiri" w:cs="Amiri" w:eastAsia="Amiri"/>
          <w:b/>
          <w:i w:val="0"/>
          <w:color w:val="1F2937"/>
          <w:sz w:val="24"/>
          <w:szCs w:val="28"/>
          <w:bCs/>
        </w:rPr>
        <w:t>rajah bergambar</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Ditutup potongan QS at-Taubah 9:60.</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kebutuhan dan mahabbah.</w:t>
      </w:r>
    </w:p>
    <w:p>
      <w:r>
        <w:br w:type="page"/>
      </w:r>
    </w:p>
    <w:p>
      <w:pPr>
        <w:pStyle w:val="Heading1"/>
        <w:bidi w:val="0"/>
        <w:spacing w:before="240" w:after="100"/>
        <w:jc w:val="left"/>
      </w:pPr>
      <w:r>
        <w:rPr>
          <w:rFonts w:ascii="Amiri" w:hAnsi="Amiri" w:cs="Amiri" w:eastAsia="Amiri"/>
          <w:b/>
          <w:i w:val="0"/>
          <w:color w:val="1F2937"/>
          <w:sz w:val="36"/>
          <w:szCs w:val="40"/>
          <w:bCs/>
        </w:rPr>
        <w:t xml:space="preserve">Halaman 85 —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للخطوبة</w:t>
      </w:r>
      <w:r>
        <w:rPr>
          <w:rFonts w:ascii="Amiri" w:hAnsi="Amiri" w:cs="Amiri" w:eastAsia="Amiri"/>
          <w:b/>
          <w:i w:val="0"/>
          <w:color w:val="1F2937"/>
          <w:sz w:val="36"/>
          <w:szCs w:val="40"/>
          <w:bCs/>
        </w:rPr>
        <w:t xml:space="preserve"> dengan </w:t>
      </w:r>
      <w:r>
        <w:rPr>
          <w:rFonts w:ascii="Amiri" w:hAnsi="Amiri" w:cs="Amiri" w:eastAsia="Amiri"/>
          <w:b/>
          <w:i w:val="0"/>
          <w:color w:val="1F2937"/>
          <w:sz w:val="40"/>
          <w:szCs w:val="44"/>
          <w:bCs/>
          <w:rtl/>
        </w:rPr>
        <w:t>طلسم</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الْمُبَارَكَةِ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لِلْخِطُوبَةِ</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وَالْمَطْلُوبِ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069161"/>
            <wp:docPr id="20" name="Picture 20"/>
            <wp:cNvGraphicFramePr>
              <a:graphicFrameLocks noChangeAspect="1"/>
            </wp:cNvGraphicFramePr>
            <a:graphic>
              <a:graphicData uri="http://schemas.openxmlformats.org/drawingml/2006/picture">
                <pic:pic>
                  <pic:nvPicPr>
                    <pic:cNvPr id="0" name="85.jpg"/>
                    <pic:cNvPicPr/>
                  </pic:nvPicPr>
                  <pic:blipFill>
                    <a:blip r:embed="rId30"/>
                    <a:stretch>
                      <a:fillRect/>
                    </a:stretch>
                  </pic:blipFill>
                  <pic:spPr>
                    <a:xfrm>
                      <a:off x="0" y="0"/>
                      <a:ext cx="5580000" cy="1069161"/>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فَبَرَّأَهُ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وَالْوَجَاهَهْ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p>
    <w:p>
      <w:pPr>
        <w:spacing w:before="40" w:after="100" w:line="269" w:lineRule="auto"/>
        <w:bidi w:val="1"/>
        <w:jc w:val="start"/>
      </w:pP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Mahabbatu kadzaa fii qalbi kadzaa bihaqqi haadzihil aayaatisy syariifati wath thalaasimil mubaarakati al-wahal wahal 'ajala 'ajala as-saa'ata as-saa'ata. - Baabun lil khithbati - Uktub haadzath thilsimal aatiya 'alaa waraqatin ma'at tawkiili bismith thaah libi wal mathluubi bi-asmaa-ihim wa haulahul aayaatu wa bakhkhir bithiibin watlu 'alaihimul aayaatu 72 marratan wa yahmiluhaal thaah libu ma'ahu wa yatawajjahu ilaa thalabihi fayahshulul qabuulul 'azhiimu bi-idznillaahi ta'aalaa wa haadzath thilsimu kamaa yaraa.</w:t>
      </w:r>
    </w:p>
    <w:p>
      <w:pPr>
        <w:spacing w:before="40" w:after="100" w:line="269" w:lineRule="auto"/>
        <w:bidi w:val="0"/>
        <w:jc w:val="left"/>
      </w:pPr>
      <w:r>
        <w:rPr>
          <w:rFonts w:ascii="Amiri" w:hAnsi="Amiri" w:cs="Amiri" w:eastAsia="Amiri"/>
          <w:b w:val="0"/>
          <w:i w:val="0"/>
          <w:color w:val="1F2937"/>
          <w:sz w:val="26"/>
          <w:szCs w:val="30"/>
        </w:rPr>
        <w:t>Ath thilsimu:. Yaa ayyuhal ladziina aamanuu laa takuunuu kalladziina aamanuu kalladziina aw maa qaataluu wa kaana 'indallaahi wajiihan wa rafa'naahu makaanan 'aliyyan. Tawakkalau yaa khuddaama haadzihil aayaati wath thilsimi wa ajlibul qabuula wal wajaahata biqabuuli kadzaa wa kadzaa waj'aluu lahul qabuula war rif'ata hattaa yatamma nafaadzul amri bihaqqi haadzihil aayaatil 'izhaami wath thilsimil wahal wahal 'ajala 'ajala as-saa'ata as-saa'ata.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cinta si Fulan di dalam hati si Fulanah, dengan hak ayat-ayat mulia ini dan thilsim yang diberkahi. Al-waha, al-waha; al-'ajal, al-'ajal; sekarang juga, sekarang juga.” Kemudian dimulai “Bab untuk peminangan.” Menurut penulis, thilsim berikut ditulis pada selembar kertas beserta taukil dengan nama orang yang meminta dan orang yang diminta—kedua nama mereka ditulis—serta ayat-ayat di sekelilingnya. Kertas itu diasapi dengan bahan harum, ayat-ayat dibacakan atas keduanya 72 kali, lalu peminta membawanya dan menuju pihak yang ia minta; penulis mengklaim penerimaan yang besar akan terjadi dengan izin Allah Taala. “Inilah thilsimnya sebagaimana engkau lihat”—bentuknya dirujuk pada crop 85.</w:t>
      </w:r>
    </w:p>
    <w:p>
      <w:pPr>
        <w:spacing w:before="40" w:after="100" w:line="269" w:lineRule="auto"/>
        <w:bidi w:val="0"/>
        <w:jc w:val="left"/>
      </w:pPr>
      <w:r>
        <w:rPr>
          <w:rFonts w:ascii="Amiri" w:hAnsi="Amiri" w:cs="Amiri" w:eastAsia="Amiri"/>
          <w:b w:val="0"/>
          <w:i w:val="0"/>
          <w:color w:val="1F2937"/>
          <w:sz w:val="24"/>
          <w:szCs w:val="28"/>
        </w:rPr>
        <w:t>Rangkaian ayat yang menyertainya berbunyi: “Wahai orang-orang yang beriman, janganlah kamu menjadi seperti orang-orang yang menyakiti Musa, lalu Allah membebaskannya dari apa yang mereka katakan; dan ia mempunyai kedudukan terhormat di sisi Allah. Dan Kami mengangkatnya ke tempat yang tinggi.” Formula dilanjutkan: “Bertindaklah sebagai wakil, wahai khuddam ayat-ayat dan thilsim ini; datangkanlah penerimaan dan kedudukan terhormat melalui diterimanya si Fulan dan si Fulanah, dan jadikanlah baginya penerimaan serta pengangkatan hingga pelaksanaan perkara itu sempurna, dengan hak ayat-ayat yang agung ini dan thilsim. aluha, aluha; al-'ajal, al-'ajal; sekarang juga, sekarang juga.”</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Kelanjutan formula mahabbah Halaman 84</w:t>
      </w:r>
    </w:p>
    <w:p>
      <w:pPr>
        <w:spacing w:before="40" w:after="100" w:line="269" w:lineRule="auto"/>
        <w:bidi w:val="0"/>
        <w:jc w:val="left"/>
      </w:pPr>
      <w:r>
        <w:rPr>
          <w:rFonts w:ascii="Amiri" w:hAnsi="Amiri" w:cs="Amiri" w:eastAsia="Amiri"/>
          <w:b w:val="0"/>
          <w:i w:val="0"/>
          <w:color w:val="1F2937"/>
          <w:sz w:val="24"/>
          <w:szCs w:val="28"/>
        </w:rPr>
        <w:t>- untuk peminangan: thilsim pada kertas dengan taukil dan nama pemohon serta yang diminta, ayat dibaca tujuh puluh dua kali, kertas dibawa pemohon</w:t>
      </w:r>
    </w:p>
    <w:p>
      <w:pPr>
        <w:spacing w:before="40" w:after="100" w:line="269" w:lineRule="auto"/>
        <w:bidi w:val="0"/>
        <w:jc w:val="left"/>
      </w:pPr>
      <w:r>
        <w:rPr>
          <w:rFonts w:ascii="Amiri" w:hAnsi="Amiri" w:cs="Amiri" w:eastAsia="Amiri"/>
          <w:b w:val="0"/>
          <w:i w:val="0"/>
          <w:color w:val="1F2937"/>
          <w:sz w:val="24"/>
          <w:szCs w:val="28"/>
        </w:rPr>
        <w:t>- rajah angka/huruf</w:t>
      </w:r>
    </w:p>
    <w:p>
      <w:pPr>
        <w:spacing w:before="40" w:after="100" w:line="269" w:lineRule="auto"/>
        <w:bidi w:val="0"/>
        <w:jc w:val="left"/>
      </w:pPr>
      <w:r>
        <w:rPr>
          <w:rFonts w:ascii="Amiri" w:hAnsi="Amiri" w:cs="Amiri" w:eastAsia="Amiri"/>
          <w:b w:val="0"/>
          <w:i w:val="0"/>
          <w:color w:val="1F2937"/>
          <w:sz w:val="24"/>
          <w:szCs w:val="28"/>
        </w:rPr>
        <w:t>- Bukhur: Diasapi/dibakar dengan wangi-wangian tanpa nama bahan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 xml:space="preserve">Penutup 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للخطوبة</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pada kertas bersama nama pemohon dan yang diminta.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Membakar dengan bakhur wangi.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Membaca ayat 72 kali hingga terkabul.</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 xml:space="preserve">Disertai </w:t>
      </w:r>
      <w:r>
        <w:rPr>
          <w:rFonts w:ascii="Amiri" w:hAnsi="Amiri" w:cs="Amiri" w:eastAsia="Amiri"/>
          <w:b/>
          <w:i w:val="0"/>
          <w:color w:val="1F2937"/>
          <w:sz w:val="24"/>
          <w:szCs w:val="28"/>
          <w:bCs/>
        </w:rPr>
        <w:t>rajah/baris angka bergambar</w:t>
      </w:r>
      <w:r>
        <w:rPr>
          <w:rFonts w:ascii="Amiri" w:hAnsi="Amiri" w:cs="Amiri" w:eastAsia="Amiri"/>
          <w:b w:val="0"/>
          <w:i w:val="0"/>
          <w:color w:val="1F2937"/>
          <w:sz w:val="24"/>
          <w:szCs w:val="28"/>
        </w:rPr>
        <w:t xml:space="preserve"> dan kutipan QS al-Baqarah 2:132.</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Mahabbah dan pertunangan.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86 —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لوضع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الحمل</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انْشَقَّتْ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وَأَذِنَتْ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لِرَبِّهَا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وَحُقَّتْ</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وَتَخَلَّتْ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الْحَامِلُ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بَطْنِهَا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الْجَنِينِ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سَالِمًا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وَتُنْزِلُ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كَمَا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وَضَعَتْ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مَرْيَمُ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عِيسَى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عَلَيْهِ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السَّلَامُ</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سُلَيْمَانَ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بِسْمِ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الرَّحِيمِ</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Faa-idatun liwadh'il hamli kal amhil bashari - yuktabu wa yuhmalu 'alaa bathnihaa fa-innahaa talidu biduuni ta'abin birakati haadzal hijaabi wa haadzaa maa tuktabu: bismillaahir rahmaanir rahiim idzas samaa-u insyaqqat wa adzinat lirabbihaa wa huqqat wa idzal ardhu muddat wa alqat maa fiihaa wa takhallat wa alqatil haamilu maa fii bathnihaa minal janiini saaliman bi-idznillaahi ta'aalaa wa tanzilu kamaa wadha'at maryamu 'iisaa 'alaihis salaamu annahu min sulaimaana wa annahu bismillaahir rahmaanir rahiim.</w:t>
      </w:r>
    </w:p>
    <w:p>
      <w:pPr>
        <w:spacing w:before="40" w:after="100" w:line="269" w:lineRule="auto"/>
        <w:bidi w:val="0"/>
        <w:jc w:val="left"/>
      </w:pPr>
      <w:r>
        <w:rPr>
          <w:rFonts w:ascii="Amiri" w:hAnsi="Amiri" w:cs="Amiri" w:eastAsia="Amiri"/>
          <w:b w:val="0"/>
          <w:i w:val="0"/>
          <w:color w:val="1F2937"/>
          <w:sz w:val="26"/>
          <w:szCs w:val="30"/>
        </w:rPr>
        <w:t>Anzil ayyuhal mauluudu min bathnii amala salaaman bi-idznillaahi ta'aalaa wa bi-alfi laa haula wa laa quwwata illaa billaahil 'aliyyil 'azhiimi wa shallal laahu 'alaa sayyidinaa muhammadin wa 'alaa aalihi wa shahbihi wa sallama. Khaatamu sulaimaana:.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“Faidah agar melahirkan seperti kedipan mata.” Menurut penulis, tulisan berikut dibuat dan dibawa/digantungkan pada perut perempuan hamil; ia mengklaim perempuan itu akan melahirkan tanpa kepayahan dengan berkah hijab ini. Inilah yang ditulis: “Bismillahirrahmanirrahim. Apabila langit terbelah dan patuh kepada Tuhannya, sebagaimana memang wajib patuh; dan apabila bumi diratakan, melemparkan apa yang ada di dalamnya, dan menjadi kosong.” Kalimat berikutnya adalah penerapan penulis: “Dan hendaklah perempuan hamil itu mengeluarkan janin yang berada di perutnya dalam keadaan selamat dengan izin Allah Taala, dan melahirkan sebagaimana Maryam melahirkan Isa as. ‘Sesungguhnya surat ini dari Sulaiman, dan sesungguhnya ia: Bismillahirrahmanirrahim.’”</w:t>
      </w:r>
    </w:p>
    <w:p>
      <w:pPr>
        <w:spacing w:before="40" w:after="100" w:line="269" w:lineRule="auto"/>
        <w:bidi w:val="0"/>
        <w:jc w:val="left"/>
      </w:pPr>
      <w:r>
        <w:rPr>
          <w:rFonts w:ascii="Amiri" w:hAnsi="Amiri" w:cs="Amiri" w:eastAsia="Amiri"/>
          <w:b w:val="0"/>
          <w:i w:val="0"/>
          <w:color w:val="1F2937"/>
          <w:sz w:val="24"/>
          <w:szCs w:val="28"/>
        </w:rPr>
        <w:t>Arab final kemudian menempatkan keterangan dalam kurung: “Baris angka dan simbol—gambar halaman 86 dilihat.” Sesudah itu tertulis: “Turunlah/lahirlah, wahai bayi, dari perut ibumu dalam keadaan selamat dengan izin Allah Taala dan dengan seribu ucapan ‘tiada daya dan tiada kekuatan kecuali dengan Allah Yang Mahatinggi lagi Mahaagung’.” Rangkaian diakhiri salawat dan salam kepada junjungan kami Muhammad, keluarganya, dan para sahabatnya, lalu keterangan: “Khatam Sulaiman—gambar dan ukiran; gambar halaman 86 dilihat.”</w:t>
      </w:r>
    </w:p>
    <w:p>
      <w:pPr>
        <w:bidi w:val="0"/>
        <w:spacing w:before="120" w:after="60"/>
        <w:jc w:val="center"/>
      </w:pPr>
      <w:r>
        <w:drawing>
          <wp:inline xmlns:a="http://schemas.openxmlformats.org/drawingml/2006/main" xmlns:pic="http://schemas.openxmlformats.org/drawingml/2006/picture">
            <wp:extent cx="5580000" cy="2101410"/>
            <wp:docPr id="21" name="Picture 21"/>
            <wp:cNvGraphicFramePr>
              <a:graphicFrameLocks noChangeAspect="1"/>
            </wp:cNvGraphicFramePr>
            <a:graphic>
              <a:graphicData uri="http://schemas.openxmlformats.org/drawingml/2006/picture">
                <pic:pic>
                  <pic:nvPicPr>
                    <pic:cNvPr id="0" name="86.jpg"/>
                    <pic:cNvPicPr/>
                  </pic:nvPicPr>
                  <pic:blipFill>
                    <a:blip r:embed="rId31"/>
                    <a:stretch>
                      <a:fillRect/>
                    </a:stretch>
                  </pic:blipFill>
                  <pic:spPr>
                    <a:xfrm>
                      <a:off x="0" y="0"/>
                      <a:ext cx="5580000" cy="2101410"/>
                    </a:xfrm>
                    <a:prstGeom prst="rect"/>
                  </pic:spPr>
                </pic:pic>
              </a:graphicData>
            </a:graphic>
          </wp:inline>
        </w:drawing>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أَنَّهُ</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مِنْ</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سُلَيْمَانَ</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أَمَلَ</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سَلَامًا</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Hijab persalinan ditulis dan digantungkan pada perut</w:t>
      </w:r>
    </w:p>
    <w:p>
      <w:pPr>
        <w:spacing w:before="40" w:after="100" w:line="269" w:lineRule="auto"/>
        <w:bidi w:val="0"/>
        <w:jc w:val="left"/>
      </w:pPr>
      <w:r>
        <w:rPr>
          <w:rFonts w:ascii="Amiri" w:hAnsi="Amiri" w:cs="Amiri" w:eastAsia="Amiri"/>
          <w:b w:val="0"/>
          <w:i w:val="0"/>
          <w:color w:val="1F2937"/>
          <w:sz w:val="24"/>
          <w:szCs w:val="28"/>
        </w:rPr>
        <w:t>- ayat bumi diratakan (al-Insyiqāq 84:3–4), perumpamaan Maryam melahirkan Isa, dan pembukaan surat Sulaiman</w:t>
      </w:r>
    </w:p>
    <w:p>
      <w:pPr>
        <w:spacing w:before="40" w:after="100" w:line="269" w:lineRule="auto"/>
        <w:bidi w:val="0"/>
        <w:jc w:val="left"/>
      </w:pPr>
      <w:r>
        <w:rPr>
          <w:rFonts w:ascii="Amiri" w:hAnsi="Amiri" w:cs="Amiri" w:eastAsia="Amiri"/>
          <w:b w:val="0"/>
          <w:i w:val="0"/>
          <w:color w:val="1F2937"/>
          <w:sz w:val="24"/>
          <w:szCs w:val="28"/>
        </w:rPr>
        <w:t>- empat wafaq kecil di kepala halaman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لوضع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الحمل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كلمح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البصر</w:t>
      </w:r>
      <w:r>
        <w:rPr>
          <w:rFonts w:ascii="Amiri" w:hAnsi="Amiri" w:cs="Amiri" w:eastAsia="Amiri"/>
          <w:b w:val="0"/>
          <w:i w:val="0"/>
          <w:color w:val="1F2937"/>
          <w:sz w:val="24"/>
          <w:szCs w:val="28"/>
        </w:rPr>
        <w:t xml:space="preserve"> — ditulis dan menggantungkan pada perut agar melahirkan tanpa susah.</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Dengan kutipan QS al-Insyiqaq 84:1–4 dan pernyataan bahwa Maryam melahirkan Isa.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4"/>
          <w:szCs w:val="28"/>
          <w:bCs/>
        </w:rPr>
        <w:t>baris angka besar</w:t>
      </w:r>
      <w:r>
        <w:rPr>
          <w:rFonts w:ascii="Amiri" w:hAnsi="Amiri" w:cs="Amiri" w:eastAsia="Amiri"/>
          <w:b w:val="0"/>
          <w:i w:val="0"/>
          <w:color w:val="1F2937"/>
          <w:sz w:val="24"/>
          <w:szCs w:val="28"/>
        </w:rPr>
        <w:t xml:space="preserve"> dan </w:t>
      </w:r>
      <w:r>
        <w:rPr>
          <w:rFonts w:ascii="Amiri" w:hAnsi="Amiri" w:cs="Amiri" w:eastAsia="Amiri"/>
          <w:b/>
          <w:i w:val="0"/>
          <w:color w:val="1F2937"/>
          <w:sz w:val="24"/>
          <w:szCs w:val="28"/>
          <w:bCs/>
        </w:rPr>
        <w:t xml:space="preserve">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bergambar</w:t>
      </w:r>
      <w:r>
        <w:rPr>
          <w:rFonts w:ascii="Amiri" w:hAnsi="Amiri" w:cs="Amiri" w:eastAsia="Amiri"/>
          <w:b w:val="0"/>
          <w:i w:val="0"/>
          <w:color w:val="1F2937"/>
          <w:sz w:val="24"/>
          <w:szCs w:val="28"/>
        </w:rPr>
        <w:t xml:space="preserve"> serta doa penutup.</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Memudahkan persalinan.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87 — Fasal Ketujuh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والجن</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p>
    <w:p>
      <w:pPr>
        <w:spacing w:before="40" w:after="100" w:line="269" w:lineRule="auto"/>
        <w:bidi w:val="1"/>
        <w:jc w:val="start"/>
      </w:pP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أَزْوَاجِي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خَطِيئَتِهِ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Al-fashlus saabi'a 'asyara: al-qariinu wal jinnu. 'Anibni mas'uudin qaala: qaala rasuulullaahi shallallaahu 'alaihi wa sallama: (maa minkum ahadun illaa wa qad wukkila bihi qariinuhu minal jinni wa qariinuhu minal malaa-ikati) qaaluu: wa anta yaa rasuulallaahi? qaala: (wa iyyaaya, wa laakinnallaaha ta'aalaa a'aananii 'alaihi falaa ya'murunii illaa bihaqqin) wa fii riwaayatin ukhraa: (maa min ahadin illaa wa qad wukkila bihi qariinuhu minal jinni) qaaluu: wa anta yaa rasuulallaahi? qaala: (wa ana, illaa annallaaha ta'aalaa a'aananii 'alaihi fa-aslama falaisa ya'murunii illaa bikhairin).</w:t>
      </w:r>
    </w:p>
    <w:p>
      <w:pPr>
        <w:spacing w:before="40" w:after="100" w:line="269" w:lineRule="auto"/>
        <w:bidi w:val="0"/>
        <w:jc w:val="left"/>
      </w:pPr>
      <w:r>
        <w:rPr>
          <w:rFonts w:ascii="Amiri" w:hAnsi="Amiri" w:cs="Amiri" w:eastAsia="Amiri"/>
          <w:b w:val="0"/>
          <w:i w:val="0"/>
          <w:color w:val="1F2937"/>
          <w:sz w:val="26"/>
          <w:szCs w:val="30"/>
        </w:rPr>
        <w:t>Wa qad warada fii islaamil qariinin nabawiyyi shariihan laa yahtamilut ta'wiila 'anibni 'umara qaala: qaala rasuulullaahi shallallaahu 'alaihi wa sallama: (fudhdhiltu 'alaa aadama bikhaslataini: kaana syaithaanii kaafiran fa-a'aananillaahu 'alaihi hattaa aslama, wa kaana azwaajii 'aunan lii). Wa kaana syaithaanu aadama kaafiran wa zaujatuhu 'aunan 'alaa khathii-atihi. Fa haadzaa shariihun fii aslaami qariinin nabiyyi shallallaahu 'alaihi wa sallama.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Ketujuh Belas: Qarin dan Jin.” Penulis mengutip dari Ibnu Mas'ud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kamu melainkan telah ditugaskan kepadanya qarinnya dari kalangan jin dan qarinnya dari kalangan malaikat.” Para sahabat bertanya, “Engkau juga, wahai Rasulullah?” Beliau menjawab, “Aku juga, tetapi Allah Taala menolongku atasnya sehingga ia tidak memerintahku kecuali kepada kebenaran.” Dalam riwayat lain redaksinya: “Tidak ada seorang pun melainkan telah ditugaskan kepadanya qarinnya dari kalangan jin.” Ketika ditanya, “Engkau juga, wahai Rasulullah?” beliau menjawab, “Aku juga, hanya saja Allah Taala menolongku atasnya lalu ia masuk Islam, sehingga ia tidak memerintahku kecuali kepada kebaikan.”</w:t>
      </w:r>
    </w:p>
    <w:p>
      <w:pPr>
        <w:spacing w:before="40" w:after="100" w:line="269" w:lineRule="auto"/>
        <w:bidi w:val="0"/>
        <w:jc w:val="left"/>
      </w:pPr>
      <w:r>
        <w:rPr>
          <w:rFonts w:ascii="Amiri" w:hAnsi="Amiri" w:cs="Amiri" w:eastAsia="Amiri"/>
          <w:b w:val="0"/>
          <w:i w:val="0"/>
          <w:color w:val="1F2937"/>
          <w:sz w:val="24"/>
          <w:szCs w:val="28"/>
        </w:rPr>
        <w:t xml:space="preserve">Penulis menyatakan bahwa keislaman qarin Nabi telah disebutkan secara tegas dan tidak mengandung kemungkinan takwil. Ia mengutip dari Ibnu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“Aku diberi keutamaan atas Adam dengan dua hal: setanku dahulu kafir, lalu Allah menolongku atasnya hingga ia masuk Islam; dan istri-istriku menjadi penolong bagiku.” Penulis menambahkan bahwa setan Adam adalah kafir dan istrinya menjadi penolong atas kesalahannya, lalu menyimpulkan bahwa riwayat ini tegas menunjukkan masuk Islamnya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w:t>
      </w:r>
    </w:p>
    <w:p>
      <w:r>
        <w:br w:type="page"/>
      </w:r>
    </w:p>
    <w:p>
      <w:pPr>
        <w:pStyle w:val="Heading1"/>
        <w:bidi w:val="0"/>
        <w:spacing w:before="240" w:after="100"/>
        <w:jc w:val="left"/>
      </w:pPr>
      <w:r>
        <w:rPr>
          <w:rFonts w:ascii="Amiri" w:hAnsi="Amiri" w:cs="Amiri" w:eastAsia="Amiri"/>
          <w:b/>
          <w:i w:val="0"/>
          <w:color w:val="1F2937"/>
          <w:sz w:val="36"/>
          <w:szCs w:val="40"/>
          <w:bCs/>
        </w:rPr>
        <w:t>Halaman 88 — dalil lanjutan dan iklan penulis</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الْمُغَفَّلَاتِ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الْأَنْصَارِيُّ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مِيزَانِي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إِعْلَانُ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٢٤٦٣١٢٦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٢٦٢٧٣٨٠</w:t>
      </w:r>
    </w:p>
    <w:p>
      <w:pPr>
        <w:spacing w:before="40" w:after="100" w:line="269" w:lineRule="auto"/>
        <w:bidi w:val="1"/>
        <w:jc w:val="start"/>
      </w:pPr>
      <w:r>
        <w:rPr>
          <w:rFonts w:ascii="Amiri" w:hAnsi="Amiri" w:cs="Amiri" w:eastAsia="Amiri"/>
          <w:b w:val="0"/>
          <w:i w:val="0"/>
          <w:color w:val="1F2937"/>
          <w:sz w:val="42"/>
          <w:szCs w:val="46"/>
          <w:rtl/>
        </w:rPr>
        <w:t>لِتَحْدِيدِ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anna haadzaa khaashshun biqariinin nabiyyi shallallaahu 'alaihi wa sallama fayakuunu shallallaahu 'alaihi wa sallama mukhtashshan bi-aslaami qariinihi liqaulihi (fudhdhiltu 'alaa aadama bikhaslataini wa 'adda minhaa islaama qariinihi). Wa 'an jaabirin qaala: qaala lanas nabiyyu shallallaahu 'alaihi wa sallama: (laa tadkhuluu 'alal mughfilaati fa-innasy syaithaana yajrii min abni aadama majrad dami fii qiilin wa minka yaa rasuulallaahi? qaala: wa shana'ii wa laakinnallaaha ta'aalaa a'aananii fa-aslama).</w:t>
      </w:r>
    </w:p>
    <w:p>
      <w:pPr>
        <w:spacing w:before="40" w:after="100" w:line="269" w:lineRule="auto"/>
        <w:bidi w:val="0"/>
        <w:jc w:val="left"/>
      </w:pPr>
      <w:r>
        <w:rPr>
          <w:rFonts w:ascii="Amiri" w:hAnsi="Amiri" w:cs="Amiri" w:eastAsia="Amiri"/>
          <w:b w:val="0"/>
          <w:i w:val="0"/>
          <w:color w:val="1F2937"/>
          <w:sz w:val="26"/>
          <w:szCs w:val="30"/>
        </w:rPr>
        <w:t>Wa qaala abul azharil anshaariyyu anna rasuulallaahi shallallaahu 'alaihi wa sallama kaana idzaa akhadza madhja'ahu minal laili qaala: (bismillaahi wadha'tu janbii, Allaahumma innii a'uudzu min waahisi syaithaanii wa fatti rahaanii wa tsiqli miizaani wa aj'aluhu minan nada al-a'laa). [I'laanul mu-allifi:] idzaa aradtal istisyaarata fa-ttashil biraqmin: 2463126 - 2627380 litahdiidi mau'idin ma'al kaatibir ruuhaniyyi. Muhammad Saamiy Muhammad Muhammad.</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Penulis menyimpulkan hal ini khusus bagi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beliau dikhususkan dengan masuk Islamnya qarin beliau karena sabdanya, “Aku diberi keutamaan atas Adam dengan dua hal,” dan beliau menyebutkan keislaman qarinnya sebagai salah satu dari keduanya. Penulis juga mengutip dari Jabir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kepada para sahabat: “Janganlah kamu masuk menemui perempuan-perempuan al-mughaffalat (yang lalai), karena setan mengalir dari anak Adam pada aliran darah.” Ketika ditanya, “Dari engkau juga, wahai Rasulullah?” beliau menjawab, “Setanku juga, tetapi Allah Taala menolongku atasnya lalu ia masuk Islam.”</w:t>
      </w:r>
    </w:p>
    <w:p>
      <w:pPr>
        <w:spacing w:before="40" w:after="100" w:line="269" w:lineRule="auto"/>
        <w:bidi w:val="0"/>
        <w:jc w:val="left"/>
      </w:pPr>
      <w:r>
        <w:rPr>
          <w:rFonts w:ascii="Amiri" w:hAnsi="Amiri" w:cs="Amiri" w:eastAsia="Amiri"/>
          <w:b w:val="0"/>
          <w:i w:val="0"/>
          <w:color w:val="1F2937"/>
          <w:sz w:val="24"/>
          <w:szCs w:val="28"/>
        </w:rPr>
        <w:t xml:space="preserve">Abu al-Azhar al-Anshari meriwayatkan menurut kutipan penulis bahwa apabila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mengambil tempat tidurnya pada malam hari beliau mengucapkan: “Dengan nama Allah aku meletakkan lambungku. Ya Allah, aku berlindung kepada-Mu dari waswas setanku; fakk rihani (lepaskanlah gadaian/ikatanku); tsiql mizani—bentuk finalnya tidak mempunyai kata kerja tersendiri; dan jadikanlah aku berada dalam an-nadi al-a'la (majelis tertinggi).”</w:t>
      </w:r>
    </w:p>
    <w:p>
      <w:pPr>
        <w:spacing w:before="40" w:after="100" w:line="269" w:lineRule="auto"/>
        <w:bidi w:val="0"/>
        <w:jc w:val="left"/>
      </w:pPr>
      <w:r>
        <w:rPr>
          <w:rFonts w:ascii="Amiri" w:hAnsi="Amiri" w:cs="Amiri" w:eastAsia="Amiri"/>
          <w:b w:val="0"/>
          <w:i w:val="0"/>
          <w:color w:val="1F2937"/>
          <w:sz w:val="24"/>
          <w:szCs w:val="28"/>
        </w:rPr>
        <w:t>[Iklan penulis:] Jika engkau ingin berkonsultasi, hubungi nomor 2463126 – 2627380 untuk menentukan janji dengan penulis rohani Muhammad Sami Muhammad Muhammad.</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فِي</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قِيلٍ</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89 — pembahasan: jin makan dan minum</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وَيَتَنَاكَحُونَ،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وَأَشْبَاهُ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تَفْسِيرِهِ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color w:val="1F2937"/>
          <w:sz w:val="26"/>
          <w:szCs w:val="30"/>
          <w:iCs/>
        </w:rPr>
        <w:t>Al-jinnu ya'kulu wa yasyrabu</w:t>
      </w:r>
      <w:r>
        <w:rPr>
          <w:rFonts w:ascii="Amiri" w:hAnsi="Amiri" w:cs="Amiri" w:eastAsia="Amiri"/>
          <w:b w:val="0"/>
          <w:i w:val="0"/>
          <w:color w:val="1F2937"/>
          <w:sz w:val="26"/>
          <w:szCs w:val="30"/>
        </w:rPr>
        <w:t xml:space="preserve"> Laqad ikhtalafa katsiirun minan naasi: halil jinnu ta'kulu wa tasyrabu mitslal insi am laa? Wa aquulu wa billaahit taufiiqu: annal jinna ajnaasun. Fa-ammaa khaalishul jinni fahum riihun laa ya'kuluuna wa laa yasyrabuuna wa laa yatawaaladuuna, wa minhum ajnaasun ya'kuluuna wa yasyrabuuna wa yatawaaladuuna wa yatanaakahuuna minhumus sa'aalaa wal ghuulu wal qathru wal isytiyaa-u dzaalika.</w:t>
      </w:r>
    </w:p>
    <w:p>
      <w:pPr>
        <w:spacing w:before="40" w:after="100" w:line="269" w:lineRule="auto"/>
        <w:bidi w:val="0"/>
        <w:jc w:val="left"/>
      </w:pPr>
      <w:r>
        <w:rPr>
          <w:rFonts w:ascii="Amiri" w:hAnsi="Amiri" w:cs="Amiri" w:eastAsia="Amiri"/>
          <w:b w:val="0"/>
          <w:i w:val="0"/>
          <w:color w:val="1F2937"/>
          <w:sz w:val="26"/>
          <w:szCs w:val="30"/>
        </w:rPr>
        <w:t>Wa fish shahihaini: annal jinna sa-aluu rasuulallaahi shallallaahu 'alaihi wa sallama? faqaala: (kullu 'azhmin dzukira-smullaahi 'alaihi yaqa'u fii yadi ahadikum awfara maa yakuunu lahman, wa kullu yas'aru 'ilfa lidawaabbihim wa zaada-bnu taslaama fii tafsiirihi annal baqara ya'uudu khadhran lidawaabbihim). Wa qad nuhiya rasuulullaahi shallallaahu 'alaihi wa sallama an yastanjii bil 'azhmi war rautsi wa qaala innahu zaadu ikhwaanikum minal jinni. Wa haadzaa tsabata annal jinna ta'kulu wa tasyrabu kal insaani tamaaman wa 'an jaabiri bni 'abdillaahi qaala.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“Jin makan dan minum.” Penulis menyatakan banyak orang berbeda pendapat apakah jin makan dan minum seperti manusia atau tidak. Ia menjawab—dan menyatakan taufik hanya dari Allah—bahwa jin terdiri atas beberapa jenis. Jin murni adalah angin; mereka tidak makan, minum, atau berketurunan. Ada pula jenis yang makan, minum, berketurunan, dan saling menikah; di antaranya as-sa'ala, al-ghul, al-qatr, dan yang semisal dengan itu.</w:t>
      </w:r>
    </w:p>
    <w:p>
      <w:pPr>
        <w:spacing w:before="40" w:after="100" w:line="269" w:lineRule="auto"/>
        <w:bidi w:val="0"/>
        <w:jc w:val="left"/>
      </w:pPr>
      <w:r>
        <w:rPr>
          <w:rFonts w:ascii="Amiri" w:hAnsi="Amiri" w:cs="Amiri" w:eastAsia="Amiri"/>
          <w:b w:val="0"/>
          <w:i w:val="0"/>
          <w:color w:val="1F2937"/>
          <w:sz w:val="24"/>
          <w:szCs w:val="28"/>
        </w:rPr>
        <w:t xml:space="preserve">Penulis mengutip dengan penisbatan kepada ash-Shahihain bahwa jin bertanya kepada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beliau bersabda: “Setiap tulang yang atasnya nama Allah disebutkan akan jatuh ke tangan salah seorang dari kamu dalam keadaan paling penuh dagingnya, dan setiap kotoran hewan adalah pakan bagi hewan-hewan tungganganmu.” Ibn as-Salam menambahkan dalam tafsirnya menurut penulis bahwa kotoran itu kembali menjadi hijau bagi hewan mereka.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melarang beristinja dengan tulang dan kotoran kering dan bersabda bahwa keduanya adalah bekal saudara-saudaramu dari kalangan jin. Penulis menyimpulkan riwayat ini membuktikan jin makan dan minum persis seperti manusia. Ia kemudian mulai mengutip dari Jabir bin 'Abdullah.</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الِاشْتِيَاء</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90 — hadis Jabir, adab makan, dan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يتزوج</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بَيْنَمَا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فَأَدْنَتْ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تُنَاجِيهِ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فَانْصَرَفَتْ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فَسَأَلْتُهُ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فَأَخْبَرَنِي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رِزْقًا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وَالتِّرْمِذِيُّ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يَطْمِثْهُنَّ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أَفَتَتَّخِذُونَهُ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وَذُرِّيَّتَهُ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Bainamaa ana ma'a rasuulillaahi shallallaahu 'alaihi wa sallama yamsyii idz jaa-at hayyatun faqaamat ilaa janbihi fa-adnat faahaa min udzunihi wa ka-annahu tunaajiihi aw nahwa haadzaa faqaalan nabiyyu shallallaahu 'alaihi wa sallama: na'am fansharafat. Qaala jaabirun: fasa-altuhu fa-akhbaranii annahu rajulun minal jinni wa annahu qaala: mar-atuka laa yastanjii bir rautsi wa laa bir rimmti fa-innallaaha ja'ala lanaa dzaalika rizqan.</w:t>
      </w:r>
    </w:p>
    <w:p>
      <w:pPr>
        <w:spacing w:before="40" w:after="100" w:line="269" w:lineRule="auto"/>
        <w:bidi w:val="0"/>
        <w:jc w:val="left"/>
      </w:pPr>
      <w:r>
        <w:rPr>
          <w:rFonts w:ascii="Amiri" w:hAnsi="Amiri" w:cs="Amiri" w:eastAsia="Amiri"/>
          <w:b w:val="0"/>
          <w:i w:val="0"/>
          <w:color w:val="1F2937"/>
          <w:sz w:val="26"/>
          <w:szCs w:val="30"/>
        </w:rPr>
        <w:t xml:space="preserve">Wa rawaa muslimun wa maalikun wa abuu daawuuda wat tirmidziyyu min hadiitsi 'abdillaahi bni 'umara anna rasuulallaahi shallallaahu 'alaihi wa sallama qaala: (laa ya'kulanna ahadun minkum bisyimaalihi wa laa yasyraban bihaa fa-innasy syaithaana ya'kulu bisyimaalihi wa yasyrabu bisyimaalihi wa yu'thii bisyimaalihi wa ya'khudzu bisyimaalihi). Wa haadzal hadiitsu yadullu 'alaa annasy syayaathiina ya'kuluuna wa yasyrabuuna. </w:t>
      </w:r>
      <w:r>
        <w:rPr>
          <w:rFonts w:ascii="Amiri" w:hAnsi="Amiri" w:cs="Amiri" w:eastAsia="Amiri"/>
          <w:b w:val="0"/>
          <w:i/>
          <w:color w:val="1F2937"/>
          <w:sz w:val="26"/>
          <w:szCs w:val="30"/>
          <w:iCs/>
        </w:rPr>
        <w:t>Al-qariinu yatazawwaju</w:t>
      </w:r>
      <w:r>
        <w:rPr>
          <w:rFonts w:ascii="Amiri" w:hAnsi="Amiri" w:cs="Amiri" w:eastAsia="Amiri"/>
          <w:b w:val="0"/>
          <w:i w:val="0"/>
          <w:color w:val="1F2937"/>
          <w:sz w:val="26"/>
          <w:szCs w:val="30"/>
        </w:rPr>
        <w:t xml:space="preserve"> qaalahullaahu ta'aalaa: (lam yathmithhunna insun qablahum wa laa jaannun) wa haadzaa yadullu 'alaa annahu ayil qariinu yatazawwaju wa yatanaasalu wa yaquulullaahu ta'aalaa (aftakhadztumuunii wa dzurriyyatahu auliyaa-a min duunii wa hum lakum 'aduwwun).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Jabir melanjutkan menurut kutipan penulis: “Ketika aku sedang berjalan bersama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tiba-tiba datang seekor ular. Ia berdiri di sisi beliau, mendekatkan mulutnya ke telinga beliau seolah membisikkan sesuatu atau semacamnya.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‘Ya,’ lalu ular itu pergi. Aku bertanya kepada beliau; beliau memberitahuku bahwa ia adalah seorang laki-laki dari kalangan jin dan ia berkata: ‘Perintahkan umatmu agar tidak beristinja dengan kotoran kering dan tulang lapuk, karena Allah telah menjadikan hal itu rezeki bagi kami.’”</w:t>
      </w:r>
    </w:p>
    <w:p>
      <w:pPr>
        <w:spacing w:before="40" w:after="100" w:line="269" w:lineRule="auto"/>
        <w:bidi w:val="0"/>
        <w:jc w:val="left"/>
      </w:pPr>
      <w:r>
        <w:rPr>
          <w:rFonts w:ascii="Amiri" w:hAnsi="Amiri" w:cs="Amiri" w:eastAsia="Amiri"/>
          <w:b w:val="0"/>
          <w:i w:val="0"/>
          <w:color w:val="1F2937"/>
          <w:sz w:val="24"/>
          <w:szCs w:val="28"/>
        </w:rPr>
        <w:t xml:space="preserve">Penulis menyatakan Muslim, Malik, Abu Dawud, dan at-Tirmidzi meriwayatkan dari 'Abdullah bin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“Janganlah sekali-kali seorang dari kamu makan dengan tangan kirinya dan jangan minum dengannya, karena setan makan dengan tangan kirinya, minum dengan tangan kirinya, memberi dengan tangan kirinya, dan mengambil dengan tangan kirinya.” Penulis menyimpulkan hadis ini menunjukkan setan-setan makan dan minum.</w:t>
      </w:r>
    </w:p>
    <w:p>
      <w:pPr>
        <w:spacing w:before="40" w:after="100" w:line="269" w:lineRule="auto"/>
        <w:bidi w:val="0"/>
        <w:jc w:val="left"/>
      </w:pPr>
      <w:r>
        <w:rPr>
          <w:rFonts w:ascii="Amiri" w:hAnsi="Amiri" w:cs="Amiri" w:eastAsia="Amiri"/>
          <w:b w:val="0"/>
          <w:i w:val="0"/>
          <w:color w:val="1F2937"/>
          <w:sz w:val="24"/>
          <w:szCs w:val="28"/>
        </w:rPr>
        <w:t>“Qarin menikah.” Penulis mengutip firman Allah Taala: “… yang tidak pernah disentuh oleh manusia sebelum mereka dan tidak pula oleh jin.” Ia menyatakan ayat ini menunjukkan bahwa qarin menikah dan beranak-pinak. Ia juga mengutip: “Apakah kamu hendak menjadikannya dan keturunannya sebagai pelindung-pelindung selain Aku, padahal mereka adalah musuh bagimu?”</w:t>
      </w:r>
    </w:p>
    <w:p>
      <w:r>
        <w:br w:type="page"/>
      </w:r>
    </w:p>
    <w:p>
      <w:pPr>
        <w:pStyle w:val="Heading1"/>
        <w:bidi w:val="0"/>
        <w:spacing w:before="240" w:after="100"/>
        <w:jc w:val="left"/>
      </w:pPr>
      <w:r>
        <w:rPr>
          <w:rFonts w:ascii="Amiri" w:hAnsi="Amiri" w:cs="Amiri" w:eastAsia="Amiri"/>
          <w:b/>
          <w:i w:val="0"/>
          <w:color w:val="1F2937"/>
          <w:sz w:val="36"/>
          <w:szCs w:val="40"/>
          <w:bCs/>
        </w:rPr>
        <w:t>Halaman 91 — dalil qarin berketurunan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haadzaa daliilun minal qur-aanil kariimi yadullu 'alaa annahum yatazawwajuuna waz zariihu humul waladu wal ahlu wa rafaqatuhum laa tamna'u man kaana maa yaliduhu lathiifan (fasubhaanal ladzii khalaqal azwaaja kullahaa mimmaa tunbitul ardhu wa min anfusihim wa mimmaa laa ya'lamuuna).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Penulis menyatakan ini adalah dalil dari Al-Qur'an al-Karim yang menurutnya menunjukkan mereka menikah; keturunan adalah anak dan keluarga. Ia menambahkan klausa yang susunannya kurang jelas: “kelembutan/kehalusan mereka tidak menghalangi siapa pun yang apa yang dilahirkannya bersifat lathif (halus).” Ia mengutip: “Mahasuci Zat yang menciptakan semua pasangan dari apa yang ditumbuhkan bumi, dari diri mereka sendiri, dan dari apa yang tidak mereka ketahui.”</w:t>
      </w:r>
    </w:p>
    <w:p>
      <w:r>
        <w:br w:type="page"/>
      </w:r>
    </w:p>
    <w:p>
      <w:pPr>
        <w:pStyle w:val="Heading1"/>
        <w:bidi w:val="0"/>
        <w:spacing w:before="240" w:after="100"/>
        <w:jc w:val="left"/>
      </w:pPr>
      <w:r>
        <w:rPr>
          <w:rFonts w:ascii="Amiri" w:hAnsi="Amiri" w:cs="Amiri" w:eastAsia="Amiri"/>
          <w:b/>
          <w:i w:val="0"/>
          <w:color w:val="1F2937"/>
          <w:sz w:val="36"/>
          <w:szCs w:val="40"/>
          <w:bCs/>
        </w:rPr>
        <w:t xml:space="preserve">Halaman 92 — Fasal Kedelapan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مكلف</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غَوَائِلِهِمْ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فَآمَنَّا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مَأْمُورُونَ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مَنْهِيُّونَ</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Al-fashluts tsaamina 'asyara: al-qariinu mukallafun. A'lam annal qariina huwal minal jinni wa a'lamu annal jinna qabaa-ilu mitslul insi wa idzaa aradtat tafshiila 'ud ilaa kitaabinal ajzaa-its tsalaatsati ('ilmul asraari wad dukhuuli fii 'aalamil jaanni) wad daliilu 'alaa annahum mukallafuuna maa fil qur-aani min dzammisy syayaathiini wa la'nihim wat taharruzi min ghawaa-ilihim wa syarrihim wa dzikri maa a'addallaahu lahum minal 'adzaabi.</w:t>
      </w:r>
    </w:p>
    <w:p>
      <w:pPr>
        <w:spacing w:before="40" w:after="100" w:line="269" w:lineRule="auto"/>
        <w:bidi w:val="0"/>
        <w:jc w:val="left"/>
      </w:pPr>
      <w:r>
        <w:rPr>
          <w:rFonts w:ascii="Amiri" w:hAnsi="Amiri" w:cs="Amiri" w:eastAsia="Amiri"/>
          <w:b w:val="0"/>
          <w:i w:val="0"/>
          <w:color w:val="1F2937"/>
          <w:sz w:val="26"/>
          <w:szCs w:val="30"/>
        </w:rPr>
        <w:t>Wa haadzihil khishaalu laa yaf'aluhaal laahu ta'aalaa illaa liman khaalafal amra wan nahya warkaabal kabaa-ira wa hatakal mahaarima ma'a tamkiinihi min an laa yaf'ala dzaalika wa qudratihi 'alaa fi'li khilaafihi. Wa qauluhu ta'aalaa (qul uuhiya ilayya annahustama'a nafarun minal jinni) ilaa qaulihi (fa-aamannaa bihi wa lan nusyrika birabbinaa ahada) ilaa ghairi dzaalika minal aayaatid daallati 'alaa takliifihim wa annahum ma-muuruuna manhiyyuuna.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Kedelapan Belas: Qarin adalah mukallaf (dibebani kewajiban syariat).” Penulis menyatakan qarin termasuk jin dan jin adalah kabilah-kabilah seperti manusia. Jika pembaca menginginkan perincian, ia merujuk kepada kitab penulis yang terdiri atas tiga jilid, Ilmu al-Asrar wa ad-Dukhul fi 'Alam al-Jann (Ilmu Rahasia dan Masuk ke Alam Jin). Menurut penulis, dalil bahwa mereka mukallaf ialah celaan Al-Qur'an kepada setan, laknat atas mereka, peringatan agar berlindung dari kejahatan dan keburukan mereka, serta penyebutan azab yang Allah sediakan bagi mereka.</w:t>
      </w:r>
    </w:p>
    <w:p>
      <w:pPr>
        <w:spacing w:before="40" w:after="100" w:line="269" w:lineRule="auto"/>
        <w:bidi w:val="0"/>
        <w:jc w:val="left"/>
      </w:pPr>
      <w:r>
        <w:rPr>
          <w:rFonts w:ascii="Amiri" w:hAnsi="Amiri" w:cs="Amiri" w:eastAsia="Amiri"/>
          <w:b w:val="0"/>
          <w:i w:val="0"/>
          <w:color w:val="1F2937"/>
          <w:sz w:val="24"/>
          <w:szCs w:val="28"/>
        </w:rPr>
        <w:t>Penulis berpendapat hukuman-hukuman seperti itu hanya dijatuhkan Allah Taala kepada pihak yang melanggar perintah dan larangan, melakukan dosa besar, serta melanggar hal-hal yang diharamkan, padahal ia diberi kemampuan untuk tidak melakukannya dan mampu melakukan sebaliknya. Ia mengutip firman Allah, “Katakanlah: Telah diwahyukan kepadaku bahwa sekelompok jin telah mendengarkan,” sampai ucapan mereka, “maka kami beriman kepadanya dan kami tidak akan mempersekutukan seorang pun dengan Tuhan kami,” serta ayat-ayat lain yang menurutnya menunjukkan taklif mereka dan bahwa mereka berada di bawah perintah serta larangan.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93 — </w:t>
      </w:r>
      <w:r>
        <w:rPr>
          <w:rFonts w:ascii="Amiri" w:hAnsi="Amiri" w:cs="Amiri" w:eastAsia="Amiri"/>
          <w:b/>
          <w:i w:val="0"/>
          <w:color w:val="1F2937"/>
          <w:sz w:val="40"/>
          <w:szCs w:val="44"/>
          <w:bCs/>
          <w:rtl/>
        </w:rPr>
        <w:t>أنبياء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الجن</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لَفَزِعَ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وَالْوَاقِفُ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١٣٠</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وَيُنْذِرُونَكُمْ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 Anbiyaa-ul jinni - yaquulu ba'dhun naasi duuna 'ilmin annal jinna laisuu lahum diinun wa annahum kafaratun wa yaquulu ba'dhun naasi aidhan annahu laa yuujadu fii ashlan wa yaquulul 'ahduhum ana 'aa waz asywafal jinna dah syaklahu ayyahu wa ana af'al bihi wa af'al kadzaa wa haakadzaa yastamirrul kalaamu bainal ladziina ya'lamuuna wa lau ra-aahu ahaduhum qariinuhu lafazi'a wa haraba minhu ilaa aqshal ardhi.</w:t>
      </w:r>
    </w:p>
    <w:p>
      <w:pPr>
        <w:spacing w:before="40" w:after="100" w:line="269" w:lineRule="auto"/>
        <w:bidi w:val="0"/>
        <w:jc w:val="left"/>
      </w:pPr>
      <w:r>
        <w:rPr>
          <w:rFonts w:ascii="Amiri" w:hAnsi="Amiri" w:cs="Amiri" w:eastAsia="Amiri"/>
          <w:b w:val="0"/>
          <w:i w:val="0"/>
          <w:color w:val="1F2937"/>
          <w:sz w:val="26"/>
          <w:szCs w:val="30"/>
        </w:rPr>
        <w:t>Wa lita'lam ayyuhath thaah libu wal waaqifu 'alaa haadzal baabi annal jinna idzaa dakhala jasadan lam yakhruj abadan illaa 'alaa yadi rajulin shaalihin aw syaikhin zaahidin aw 'aalimin naashihin. Wa a'lam ayyuhath thaah libu fii haadzal 'ilmi annal jinna jaa-ahum rusulan qabla an yub'atsa rasuulullaahi shallallaahu 'alaihi wa sallama lam tasma' ilaa qaulihi ta'aalaa (yaa ma'syaral jinni wal insi alam ya'tikum rusulun minkum yaqushshuuna 'alaikum) suuratu ana'aami 130. Ya'tii ya'nii bidzaalika anna rusulan minal insi wa rusulan minal jinni.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“Nabi-nabi jin.” Penulis mengkritik sebagian orang yang berbicara tanpa ilmu bahwa jin tidak mempunyai agama dan semuanya kafir; sebagian lain menyatakan jin sama sekali tidak ada. Ada pula yang berkata dalam dialek Mesir: “Aku ingin melihat jin itu, seperti apa rupanya, dan akan kulakukan ini dan itu terhadapnya.” Penulis menyatakan pembicaraan seperti itu terus berlangsung di kalangan orang yang mengaku tahu, padahal jika salah seorang dari mereka melihat qarinnya, ia akan ketakutan dan lari ke ujung bumi yang paling jauh.</w:t>
      </w:r>
    </w:p>
    <w:p>
      <w:pPr>
        <w:spacing w:before="40" w:after="100" w:line="269" w:lineRule="auto"/>
        <w:bidi w:val="0"/>
        <w:jc w:val="left"/>
      </w:pPr>
      <w:r>
        <w:rPr>
          <w:rFonts w:ascii="Amiri" w:hAnsi="Amiri" w:cs="Amiri" w:eastAsia="Amiri"/>
          <w:b w:val="0"/>
          <w:i w:val="0"/>
          <w:color w:val="1F2937"/>
          <w:sz w:val="24"/>
          <w:szCs w:val="28"/>
        </w:rPr>
        <w:t xml:space="preserve">Penulis memperingatkan penuntut ilmu yang sampai pada bab ini bahwa, menurut pendapatnya, jin yang telah masuk ke tubuh seseorang tidak akan keluar selamanya kecuali melalui tangan laki-laki saleh, syekh yang zuhud, atau orang alim yang memberi nasihat. Ia juga menyatakan rasul telah datang kepada jin sebelum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dan bertanya: “Tidakkah engkau mendengar firman Allah Taala, ‘Wahai golongan jin dan manusia, bukankah telah datang kepadamu rasul-rasul dari kalanganmu sendiri yang menceritakan … kepadamu’ (Surah al-An'am 130)?” Ia menafsirkannya bahwa ada rasul dari manusia dan rasul dari jin, lalu memasukkan ucapan mereka, “Benar.” Ia menambahkan bahwa nabi dari manusia diutus kepada kaumnya dan nabi dari jin kepada kaumnya. Sisa ayat berbunyi: “… yang menceritakan ayat-ayat-Ku kepadamu dan memperingatkan kamu tentang pertemuan dengan harimu ini.”</w:t>
      </w:r>
    </w:p>
    <w:p>
      <w:r>
        <w:br w:type="page"/>
      </w:r>
    </w:p>
    <w:p>
      <w:pPr>
        <w:pStyle w:val="Heading1"/>
        <w:bidi w:val="0"/>
        <w:spacing w:before="240" w:after="100"/>
        <w:jc w:val="left"/>
      </w:pPr>
      <w:r>
        <w:rPr>
          <w:rFonts w:ascii="Amiri" w:hAnsi="Amiri" w:cs="Amiri" w:eastAsia="Amiri"/>
          <w:b/>
          <w:i w:val="0"/>
          <w:color w:val="1F2937"/>
          <w:sz w:val="36"/>
          <w:szCs w:val="40"/>
          <w:bCs/>
        </w:rPr>
        <w:t>Halaman 94 — dalil pengutusan kepada dua makhluk</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وَالْأَقَاوِيلُ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وَيُحَرِّمُونَ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بِرِسَالَةِ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أَمْثَالُهُ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الْكَافِرِينَ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بُعِثَتْ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أَنْصِتُوا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مُنْذِرِينَ</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Wal aqaawiilu fii haadzaa katsiiratun 'anish shahaabati wabni 'abbaasin wa ghairihim wallaahu ta'aalaa a'lamu. Wa qaala abul 'abbaasi bnu qayyimata: arsalal laahu muhammadan shallallaahu 'alaihi wa sallama ilaa jamii'its tsaqalainil insi wal jinni wa awjaba 'alaihimul iimaana bihi wa bimaa jaa-a bihi wa thaa'atahu wa an yahilluu maa hallalallaahu wa rasuuluhu shallallaahu 'alaihi wa sallama wa yuharrimuuna maa harramallaahu wa rasuuluhu shallallaahu 'alaihi wa sallama wa an yuujibuu maa awjaballaahu wa rasuuluhu shallallaahu 'alaihi wa sallama wa yuhibbuu maa ahabballaahu wa rasuuluhu shallallaahu 'alaihi wa sallama wa yakrahuu maa karihallaahu wa rasuuluhu shallallaahu 'alaihi wa sallama wa anna kulla man qaamat 'alaihil hujjatu birisaalati muhammadin shallallaahu 'alaihi wa sallama minal insi wal jinni falim yu'min bihi astahaqqa 'iqaaballaahi ta'aalaa kamaa yastahiqqu amtsaalulhu minal kaafiriina alladziina bu'itsa ilaihimur rusulu wa haadzaa ashlun muttafiqun 'alaihi bainash shahaabati wat taabi'iina wa a-immatil muslimiina wa saa-irith thawaa-ifi Muslimiin ahlis sunnati wa ghairihim.</w:t>
      </w:r>
    </w:p>
    <w:p>
      <w:pPr>
        <w:spacing w:before="40" w:after="100" w:line="269" w:lineRule="auto"/>
        <w:bidi w:val="0"/>
        <w:jc w:val="left"/>
      </w:pPr>
      <w:r>
        <w:rPr>
          <w:rFonts w:ascii="Amiri" w:hAnsi="Amiri" w:cs="Amiri" w:eastAsia="Amiri"/>
          <w:b w:val="0"/>
          <w:i w:val="0"/>
          <w:color w:val="1F2937"/>
          <w:sz w:val="26"/>
          <w:szCs w:val="30"/>
        </w:rPr>
        <w:t>Qaalallaahu ta'aalaa fil qur-aani annal jinna istama'ul qur-aana wa annahum aamanuu bihi kamaa qaalallaahu ta'aalaa "wa idzaa sharafnaa ilaika nafaran minal jinni yastami'uunal qur-aana falammaa hadharuuhu qaaluu anshituu falammaa qudhiya wallau ilaa qaumihim mundziriina".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Penulis menyatakan pendapat tentang hal ini banyak berasal dari para sahabat, Ibnu 'Abbas, dan selain mereka, dan Allah Taala lebih mengetahui. Ia mengutip Abu al-'Abbas Ibnu Taimiyyah sebagai berkata bahwa Allah mengutus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kepada seluruh ats-tsaqalain, manusia dan jin. Allah mewajibkan mereka beriman kepada beliau dan kepada apa yang beliau bawa, menaati beliau, menghalalkan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halalkan, mengharamkan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haramkan, mewajibkan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wajibkan, mencintai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cintai, dan membenci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benci. Setiap manusia atau jin yang telah tegak hujjah atasnya melalui risalah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tidak beriman, menurut kutipan itu, berhak atas hukuman Allah Taala sebagaimana orang kafir lain yang didatangi para rasul. Hal ini disebut pokok yang disepakati para sahabat, tabiin, imam kaum Muslimin, dan seluruh golongan Muslim, Ahlus Sunnah maupun selain mereka.</w:t>
      </w:r>
    </w:p>
    <w:p>
      <w:pPr>
        <w:spacing w:before="40" w:after="100" w:line="269" w:lineRule="auto"/>
        <w:bidi w:val="0"/>
        <w:jc w:val="left"/>
      </w:pPr>
      <w:r>
        <w:rPr>
          <w:rFonts w:ascii="Amiri" w:hAnsi="Amiri" w:cs="Amiri" w:eastAsia="Amiri"/>
          <w:b w:val="0"/>
          <w:i w:val="0"/>
          <w:color w:val="1F2937"/>
          <w:sz w:val="24"/>
          <w:szCs w:val="28"/>
        </w:rPr>
        <w:t>Penulis menyatakan Allah Taala mengabarkan dalam Al-Qur'an bahwa jin mendengarkan Al-Qur'an dan beriman kepadanya. Ia mengutip: “Ketika Kami menghadapkan kepadamu sekelompok jin yang mendengarkan Al-Qur'an; setelah mereka menghadiri bacaannya, mereka berkata, ‘Diamlah.’ Ketika bacaan selesai, mereka kembali kepada kaum mereka sebagai pemberi peringatan.”</w:t>
      </w:r>
    </w:p>
    <w:p>
      <w:r>
        <w:br w:type="page"/>
      </w:r>
    </w:p>
    <w:p>
      <w:pPr>
        <w:pStyle w:val="Heading1"/>
        <w:bidi w:val="0"/>
        <w:spacing w:before="240" w:after="100"/>
        <w:jc w:val="left"/>
      </w:pPr>
      <w:r>
        <w:rPr>
          <w:rFonts w:ascii="Amiri" w:hAnsi="Amiri" w:cs="Amiri" w:eastAsia="Amiri"/>
          <w:b/>
          <w:i w:val="0"/>
          <w:color w:val="1F2937"/>
          <w:sz w:val="36"/>
          <w:szCs w:val="40"/>
          <w:bCs/>
        </w:rPr>
        <w:t>Halaman 95 — jin mendengar Al-Qur’an dan asal isti‘adzah kepada jin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مَبْعُوثٌ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فَزَادُوهُمْ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سُفَهَائِهِ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فَأَجَنَّهُمُ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وَلِأَصْحَابِكَ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Minal jinni ilaa qaulihi ta'aalaa «ulaa-ika fii dhalaalin mubiin» tsumma amarahu an yukhbiran naasa bidzaalika faqaala «qul uuhiya ilayya annahustama'a nafarun minal jinni» fa-amarahu biqaulis suurati kaamilatan liya'lamal ansu bi-ahwaalil jinni wa annahu mab'uutsun ilal ansi wal jinni wa limaa fii dzaalika min hudal ansi wal jinni ilaa maa yajibu 'alaihim minal iimaani billaahi ta'aalaa wa rasuulihi shallallaahu 'alaihi wa sallama wal yaumil aakhiri wa maa yajibu min thaa'atillaahi wa rasuulihi shallallaahu 'alaihi wa sallama wa min tahriimisy syirki wa ghairihi kamaa qaala fis suurati wa annahu (kaana rijaalun minal ansi ya'uudzuuna birijaalin minal jinni fazaaduuhum rahaqan).</w:t>
      </w:r>
    </w:p>
    <w:p>
      <w:pPr>
        <w:spacing w:before="40" w:after="100" w:line="269" w:lineRule="auto"/>
        <w:bidi w:val="0"/>
        <w:jc w:val="left"/>
      </w:pPr>
      <w:r>
        <w:rPr>
          <w:rFonts w:ascii="Amiri" w:hAnsi="Amiri" w:cs="Amiri" w:eastAsia="Amiri"/>
          <w:b w:val="0"/>
          <w:i w:val="0"/>
          <w:color w:val="1F2937"/>
          <w:sz w:val="26"/>
          <w:szCs w:val="30"/>
        </w:rPr>
        <w:t>Fa-innahu kaanar rajulu minal ansi yanzilu bil waadii wal awdiyati makhaafal jinni fa-innahum yakuunuuna bil awdiyati aktsara maa yakuunuuna bi-a'aalil ardhi fakaana(l) ansu yaquulu: a'uudzu bi'azhiimi haadzal waadii min sufahaa-ihi. Ruwiya anna hajjaaja bna 'ilaathin as-sulamiyya waalida nashri bni hajjaajinil ladzii qiila fiihi: «am min sabiilin ilaa nashri bni hajjaaj» qad qadima makkata fii rakbin fa-ajannahumul lailu biwaadin mukhiifin muuhisyin faqaala lahur rakbu: qum fakhudz linafsika amnan wa li-ash haabika, faja'ala yathuufu bir rakbi wa yaquulu: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 dari kalangan jin—sampai firman-Nya, ‘mereka itu berada dalam kesesatan yang nyata.’” Penulis menyatakan Allah kemudian memerintahkan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mengabarkan hal itu kepada manusia dengan berfirman, “Katakanlah: Telah diwahyukan kepadaku bahwa sekelompok jin telah mendengarkan.” Ia menambahkan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diperintahkan membacakan surah itu secara lengkap agar manusia mengetahui keadaan jin dan bahwa beliau diutus kepada manusia dan jin. Menurut penulis, di dalamnya terdapat petunjuk bagi keduanya mengenai kewajiban beriman kepada Allah Taala,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hari akhir; kewajiban menaati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serta pengharaman syirik dan selainnya. Ia mengutip dari surah itu: “Dan bahwa ada beberapa laki-laki dari manusia yang berlindung kepada beberapa laki-laki dari jin, lalu jin-jin itu menambah beban-kesesatan (rahaq) mereka.”</w:t>
      </w:r>
    </w:p>
    <w:p>
      <w:pPr>
        <w:spacing w:before="40" w:after="100" w:line="269" w:lineRule="auto"/>
        <w:bidi w:val="0"/>
        <w:jc w:val="left"/>
      </w:pPr>
      <w:r>
        <w:rPr>
          <w:rFonts w:ascii="Amiri" w:hAnsi="Amiri" w:cs="Amiri" w:eastAsia="Amiri"/>
          <w:b w:val="0"/>
          <w:i w:val="0"/>
          <w:color w:val="1F2937"/>
          <w:sz w:val="24"/>
          <w:szCs w:val="28"/>
        </w:rPr>
        <w:t>Sebagai penjelasan, penulis menceritakan bahwa seorang laki-laki yang turun di lembah karena takut kepada jin—karena menurut kisah itu jin lebih banyak berada di lembah daripada di dataran tinggi—akan berkata, “Aku berlindung kepada penguasa agung lembah ini dari orang-orang bodohnya.” Diriwayatkan menurut penulis bahwa Hajjaj bin 'Ilat as-Sulami, ayah Nashr bin Hajjaj yang disebut dalam potongan syair “Adakah jalan menuju Nashr bin Hajjaj?”, datang ke Makkah bersama suatu rombongan. Malam menyelimuti mereka di lembah yang menakutkan dan sunyi. Rombongan itu berkata kepadanya, “Bangkitlah dan ambillah jaminan keamanan untuk dirimu dan kawan-kawanmu.” Ia pun berjalan mengelilingi rombongan sambil mengucapkan:</w:t>
      </w:r>
    </w:p>
    <w:p>
      <w:r>
        <w:br w:type="page"/>
      </w:r>
    </w:p>
    <w:p>
      <w:pPr>
        <w:pStyle w:val="Heading1"/>
        <w:bidi w:val="0"/>
        <w:spacing w:before="240" w:after="100"/>
        <w:jc w:val="left"/>
      </w:pPr>
      <w:r>
        <w:rPr>
          <w:rFonts w:ascii="Amiri" w:hAnsi="Amiri" w:cs="Amiri" w:eastAsia="Amiri"/>
          <w:b/>
          <w:i w:val="0"/>
          <w:color w:val="1F2937"/>
          <w:sz w:val="36"/>
          <w:szCs w:val="40"/>
          <w:bCs/>
        </w:rPr>
        <w:t>Halaman 96 — syair Hajjaj bin ‘Ilat dan sebab kesombongan jin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صَحْبِي</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الْقَبْرِ</w:t>
      </w:r>
    </w:p>
    <w:p>
      <w:pPr>
        <w:spacing w:before="40" w:after="100" w:line="269" w:lineRule="auto"/>
        <w:bidi w:val="1"/>
        <w:jc w:val="start"/>
      </w:pP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أُؤُوبَ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وَرَكْبِي</w:t>
      </w:r>
    </w:p>
    <w:p>
      <w:pPr>
        <w:spacing w:before="40" w:after="100" w:line="269" w:lineRule="auto"/>
        <w:bidi w:val="1"/>
        <w:jc w:val="start"/>
      </w:pPr>
      <w:r>
        <w:rPr>
          <w:rFonts w:ascii="Amiri" w:hAnsi="Amiri" w:cs="Amiri" w:eastAsia="Amiri"/>
          <w:b w:val="0"/>
          <w:i w:val="0"/>
          <w:color w:val="1F2937"/>
          <w:sz w:val="42"/>
          <w:szCs w:val="46"/>
          <w:rtl/>
        </w:rPr>
        <w:t>فَسَمِعَ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اسْتَطَعْتُمْ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تَنْفُذُوا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فَانْفُذُوا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مَسْجِدًا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طُغْيَانُهُمْ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وَعُتُوُّهُمْ،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يُجِيبُونَ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يُعَظِّمُونَهُ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الرَّئَاسَةِ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سُؤْلِهِمْ،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وَاسْتَعَاذَتْهُمْ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لِأَصَاغِرِهِمْ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الِاسْتِطَاعَةِ</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A'uudzu nafsii wa u'iidzu shahbii / min kulli jinniyyin bihaadzal qubbi / hattaa auuba saaliman wa rakbi. Fasami'a qaari-an yaqra-u (yaa ma'syaral jinni wal insi inistatha'tum an tanfudzuu min aqthaaris samaawaati wal ardhi fanfudzuu) falammaa qadima makkata khabbara kuffaara quraisyin bimaa sami'a faqaaluu: shaba'ta yaa abaa kilaabin! inna haadzaa yaz'umu anna muhammadan shallallaahu 'alaihi wa sallama unzila 'alaihi «qul» wallaahi laqad sami'tuhu wa sami'ahu haa-ulaa-i ma'iya, tsumma aslama wa hasuna islaamuhu wa haajara ilal madiinati wa banaa bihaa masjidan yu'rafu bihi.</w:t>
      </w:r>
    </w:p>
    <w:p>
      <w:pPr>
        <w:spacing w:before="40" w:after="100" w:line="269" w:lineRule="auto"/>
        <w:bidi w:val="0"/>
        <w:jc w:val="left"/>
      </w:pPr>
      <w:r>
        <w:rPr>
          <w:rFonts w:ascii="Amiri" w:hAnsi="Amiri" w:cs="Amiri" w:eastAsia="Amiri"/>
          <w:b w:val="0"/>
          <w:i w:val="0"/>
          <w:color w:val="1F2937"/>
          <w:sz w:val="26"/>
          <w:szCs w:val="30"/>
        </w:rPr>
        <w:t>Wa lammaa ra-atil jinnu annal ansa tasta'iidzu bihim zaada thughyaanuhum wa 'utuwwuhum wa bihaadzaa yujiibuunal 'azma war raaqii bi-asmaa-ihim wa asmaa-i muluukihim fa-innahu yuqsimu 'alaihim bi-asmaa-i man yu'azh zhimuunahu fayahshulu lahum dzaalika minar ri-aasati wasy syarafi 'alal ansi maa yahmiluhum 'alaa an yu'thuuhum ba'dha su'lihim wa hum ya'lamuuna annal ansa asyrafu minhum wa a'zhamu qadran fa-idzaa khadha'atil ansu lahum wasta'aadzat bihim kaana manzilata akaabirin naasi idzaa khadha'a lishighaarihim liyaqdhiya lahu haajatahu wa laakin man yastathii'u an yahkuma 'alaa muluukil jaanni falaa budda an yakuuna 'indahu da'watu kulli malikin fiihim aw 'alaa qadril istithaa'ati.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“Aku melindungi diriku dan melindungi kawan-kawanku dari setiap jin di al-qabr ini—bunyi kata Arab final—hingga aku dan rombonganku kembali dengan selamat.” Penulis menceritakan Hajjaj kemudian mendengar seseorang membaca: “Wahai golongan jin dan manusia, jika kamu mampu menembus penjuru langit dan bumi, maka tembuslah.” Setelah tiba di Makkah, ia menyampaikan berita tentang apa yang ia dengar kepada orang-orang kafir Quraisy. Mereka berkata, “Engkau telah berpaling agama, wahai Abu Kilab; inilah yang diklaim bahwa ia diturunkan kepada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Ia menjawab, “Demi Allah, aku sungguh telah mendengarnya, dan orang-orang yang bersamaku ini juga mendengarnya.” Menurut kisah penulis, ia kemudian masuk Islam, baik keislamannya, berhijrah ke Madinah, dan membangun masjid di sana yang dikenal dengan namanya.</w:t>
      </w:r>
    </w:p>
    <w:p>
      <w:pPr>
        <w:spacing w:before="40" w:after="100" w:line="269" w:lineRule="auto"/>
        <w:bidi w:val="0"/>
        <w:jc w:val="left"/>
      </w:pPr>
      <w:r>
        <w:rPr>
          <w:rFonts w:ascii="Amiri" w:hAnsi="Amiri" w:cs="Amiri" w:eastAsia="Amiri"/>
          <w:b w:val="0"/>
          <w:i w:val="0"/>
          <w:color w:val="1F2937"/>
          <w:sz w:val="24"/>
          <w:szCs w:val="28"/>
        </w:rPr>
        <w:t>Penulis menjelaskan bahwa ketika jin melihat manusia berlindung kepada mereka, kesombongan dan keangkuhan mereka bertambah. Dengan cara itu, menurutnya, mereka menjawab mu'azzim (pembaca 'azimah) dan raqi (peruqyah) yang bersumpah kepada mereka dengan nama-nama mereka dan nama raja-raja yang mereka agungkan. Sumpah itu memberi jin kepemimpinan dan kehormatan atas manusia sehingga mereka memberikan sebagian permintaan, walaupun mereka mengetahui manusia lebih mulia dan lebih tinggi kedudukannya. Apabila manusia menunduk dan berlindung kepada jin, penulis menyamakannya dengan orang-orang besar yang merendah kepada orang-orang kecil agar keperluannya dipenuhi. Ia menambahkan bahwa orang yang hendak menghukumi raja-raja jin harus mempunyai da'wah setiap raja di antara mereka, atau sebatas kemampuannya. Seluruh penjelasan ini adalah analisis penulis.</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يَا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أَبَا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كِلَابٍ</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97 — Fasal Kesembilan Belas: penggunaan ratu jin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p>
    <w:p>
      <w:pPr>
        <w:spacing w:before="40" w:after="100" w:line="269" w:lineRule="auto"/>
        <w:bidi w:val="1"/>
        <w:jc w:val="start"/>
      </w:pP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أَعْطِينِي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كَالْفَخَّارِ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وَمَغَارِبِهَا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مُسْرِعَتَيْنِ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فَاتَّبِعَا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طَائِعَيْنِ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Al-fashlut taasi'a 'asyara. - Baabu istikhdaamil malikati jamjata - wa hiya sarii'atul ijaabati wa huwa an yajlisa fii makaanin khaalin minan naasi fii yaumin laa riiha fiihi wa laa mathara wa laa sahaaba wa yaktubal khaatamal aatiya 'alaa kaffihi wa yubakhkhiru bish shandali ah mari wa ya'zimu 'alaihi hattaa ta'tiyaka hamaamatun baidhaa-u tanzilu 'alaika wa tuthiiru ilal khaatami wansharif ilal yaumits tsaani tsummarji' ilaa makaanika wa bakhkhir wa 'azzim hattaa ta'tiyaka amiiratun jamiilatun laa washfa lahaa. Wa taquulu laka: maa haajatuka 'indii? fataquulu lahaa: a'thiinil 'ahda bihaqqil 'ahdi wa thaa'atis sayyidi samsamaa-iila fa-innahaa tu'thiikal 'ahda. Fa-idzaa aradta haajatan aqarrad da'wata sirran aw jahran fii saa-iril a'maali min khairin aw syarrin wa wakkilhaa bihi fa-innahaa taf'aluhu sarii'an wa idzaa aradta thayyal ardhi fa'alathu.</w:t>
      </w:r>
    </w:p>
    <w:p>
      <w:pPr>
        <w:spacing w:before="40" w:after="100" w:line="269" w:lineRule="auto"/>
        <w:bidi w:val="0"/>
        <w:jc w:val="left"/>
      </w:pPr>
      <w:r>
        <w:rPr>
          <w:rFonts w:ascii="Amiri" w:hAnsi="Amiri" w:cs="Amiri" w:eastAsia="Amiri"/>
          <w:b w:val="0"/>
          <w:i w:val="0"/>
          <w:color w:val="1F2937"/>
          <w:sz w:val="26"/>
          <w:szCs w:val="30"/>
        </w:rPr>
        <w:t>Wa haadzihid da'waa taquulu: al-hamdu lillaahil ladzii khalaqal insaana min shalshaalin kal fakhkhaari wa khalaqa al-jaanna min maarijin min naarin. 'Azamtu 'alaikumaa yaa jamjatu yaa bnatal malikil ahmari ainamaa takuunii fii masyaariqil ardhi wa maghaaribihaa an takuunii musri'ataini anti wa abuuki thau'an aw karhan fa'tiyaa fattabi'aa thaa'i'aini. Ajiibii ajiibii yaa jamjatu yaa bnatal malikil ahmari anti wa abuuki bihaqqil malikil ghaalibi 'alaikumus sayyidi samsamaa-iila 'alaihis salaamu – wa qul uuhiya ilayya aakhirihaa.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Kesembilan Belas: Bab penggunaan Ratu Jamjah Najmah. Ia cepat menjawab.” Pelaku pergi hingga hari kedua, kembali ke tempatnya, membakar bukhur, dan membaca 'azimah sampai seorang putri yang sangat cantik datang dan bertanya, “Apa keperluanmu padaku?” Ia diarahkan menjawab, “Berikan kepadaku perjanjian dengan hak perjanjian dan ketaatan as-Sayyid Samsama'il”; penulis menyatakan perempuan itu akan memberikan perjanjian. Sesudah itu, penulis mengklaim pelaku cukup membaca da'wah dengan lirih atau keras dan menugaskannya untuk segala perbuatan, baik atau buruk; ia dikatakan segera melakukannya, termasuk thayy al-ardh (melipat bumi).</w:t>
      </w:r>
    </w:p>
    <w:p>
      <w:pPr>
        <w:spacing w:before="40" w:after="100" w:line="269" w:lineRule="auto"/>
        <w:bidi w:val="0"/>
        <w:jc w:val="left"/>
      </w:pPr>
      <w:r>
        <w:rPr>
          <w:rFonts w:ascii="Amiri" w:hAnsi="Amiri" w:cs="Amiri" w:eastAsia="Amiri"/>
          <w:b w:val="0"/>
          <w:i w:val="0"/>
          <w:color w:val="1F2937"/>
          <w:sz w:val="24"/>
          <w:szCs w:val="28"/>
        </w:rPr>
        <w:t>Inilah da'wah yang diucapkan menurut penulis: “Segala puji bagi Allah yang menciptakan manusia dari tanah kering seperti tembikar dan menciptakan jin dari nyala api yang tidak berasap. Aku bersumpah atas kamu berdua, wahai Jamjah, putri Raja Merah, di mana pun engkau berada di timur dan barat bumi: bersegeralah, engkau dan ayahmu, dengan suka rela atau terpaksa; datanglah dan ikutlah dalam keadaan tunduk. Jawablah, jawablah, wahai Jamjah, putri Raja Merah, engkau dan ayahmu, dengan hak raja yang mengalahkan kamu berdua, as-Sayyid Samsama'il—'alaihi as-salam. Dan ucapkanlah ‘Qul uhiya ilayya’ sampai akhirnya.”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Duduk di tempat kosong dari manusia</w:t>
      </w:r>
    </w:p>
    <w:p>
      <w:pPr>
        <w:spacing w:before="40" w:after="100" w:line="269" w:lineRule="auto"/>
        <w:bidi w:val="0"/>
        <w:jc w:val="left"/>
      </w:pPr>
      <w:r>
        <w:rPr>
          <w:rFonts w:ascii="Amiri" w:hAnsi="Amiri" w:cs="Amiri" w:eastAsia="Amiri"/>
          <w:b w:val="0"/>
          <w:i w:val="0"/>
          <w:color w:val="1F2937"/>
          <w:sz w:val="24"/>
          <w:szCs w:val="28"/>
        </w:rPr>
        <w:t>- khatam ditulis di telapak tangan</w:t>
      </w:r>
    </w:p>
    <w:p>
      <w:pPr>
        <w:spacing w:before="40" w:after="100" w:line="269" w:lineRule="auto"/>
        <w:bidi w:val="0"/>
        <w:jc w:val="left"/>
      </w:pPr>
      <w:r>
        <w:rPr>
          <w:rFonts w:ascii="Amiri" w:hAnsi="Amiri" w:cs="Amiri" w:eastAsia="Amiri"/>
          <w:b w:val="0"/>
          <w:i w:val="0"/>
          <w:color w:val="1F2937"/>
          <w:sz w:val="24"/>
          <w:szCs w:val="28"/>
        </w:rPr>
        <w:t>- azimah Ratu Jamjah dibaca berulang</w:t>
      </w:r>
    </w:p>
    <w:p>
      <w:pPr>
        <w:spacing w:before="40" w:after="100" w:line="269" w:lineRule="auto"/>
        <w:bidi w:val="0"/>
        <w:jc w:val="left"/>
      </w:pPr>
      <w:r>
        <w:rPr>
          <w:rFonts w:ascii="Amiri" w:hAnsi="Amiri" w:cs="Amiri" w:eastAsia="Amiri"/>
          <w:b w:val="0"/>
          <w:i w:val="0"/>
          <w:color w:val="1F2937"/>
          <w:sz w:val="24"/>
          <w:szCs w:val="28"/>
        </w:rPr>
        <w:t>- Bukhur: Kayu cendana merah</w:t>
      </w:r>
    </w:p>
    <w:p>
      <w:pPr>
        <w:spacing w:before="40" w:after="100" w:line="269" w:lineRule="auto"/>
        <w:bidi w:val="0"/>
        <w:jc w:val="left"/>
      </w:pPr>
      <w:r>
        <w:rPr>
          <w:rFonts w:ascii="Amiri" w:hAnsi="Amiri" w:cs="Amiri" w:eastAsia="Amiri"/>
          <w:b w:val="0"/>
          <w:i w:val="0"/>
          <w:color w:val="1F2937"/>
          <w:sz w:val="24"/>
          <w:szCs w:val="28"/>
        </w:rPr>
        <w:t>- hari kedua disebut membakar wangi-wangian tanpa nama bahan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4"/>
          <w:szCs w:val="28"/>
          <w:bCs/>
        </w:rPr>
        <w:t xml:space="preserve">Fasal XIX —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استخدام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الملكة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جمجة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Duduk sendirian di tempat sepi pada hari tanpa angin, hujan, dan awan.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Ditulis «</w:t>
      </w:r>
      <w:r>
        <w:rPr>
          <w:rFonts w:ascii="Amiri" w:hAnsi="Amiri" w:cs="Amiri" w:eastAsia="Amiri"/>
          <w:b w:val="0"/>
          <w:i w:val="0"/>
          <w:color w:val="1F2937"/>
          <w:sz w:val="28"/>
          <w:szCs w:val="32"/>
          <w:rtl/>
        </w:rPr>
        <w:t>الخاتم</w:t>
      </w:r>
      <w:r>
        <w:rPr>
          <w:rFonts w:ascii="Amiri" w:hAnsi="Amiri" w:cs="Amiri" w:eastAsia="Amiri"/>
          <w:b w:val="0"/>
          <w:i w:val="0"/>
          <w:color w:val="1F2937"/>
          <w:sz w:val="24"/>
          <w:szCs w:val="28"/>
        </w:rPr>
        <w:t>» di telapak tangan.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Membakar kayu cendana merah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sampai datang burung merpati putih.</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Lalu pada hari kedua datang sosok perempuan.</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Meminta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xml:space="preserve">» dengan perantaraan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ke-8:</w:t>
      </w:r>
    </w:p>
    <w:p>
      <w:pPr>
        <w:spacing w:before="40" w:after="100" w:line="269" w:lineRule="auto"/>
        <w:bidi w:val="0"/>
        <w:jc w:val="left"/>
      </w:pPr>
      <w:r>
        <w:rPr>
          <w:rFonts w:ascii="Amiri" w:hAnsi="Amiri" w:cs="Amiri" w:eastAsia="Amiri"/>
          <w:b w:val="0"/>
          <w:i w:val="0"/>
          <w:color w:val="1F2937"/>
          <w:sz w:val="24"/>
          <w:szCs w:val="28"/>
        </w:rPr>
        <w:t>Sesudah itu disebut cukup membacakan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untuk segala urusan «baik atau buruk», termasuk «</w:t>
      </w:r>
      <w:r>
        <w:rPr>
          <w:rFonts w:ascii="Amiri" w:hAnsi="Amiri" w:cs="Amiri" w:eastAsia="Amiri"/>
          <w:b w:val="0"/>
          <w:i w:val="0"/>
          <w:color w:val="1F2937"/>
          <w:sz w:val="28"/>
          <w:szCs w:val="32"/>
          <w:rtl/>
        </w:rPr>
        <w:t>طي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Menggunakan Ratu Jamjah dan meminta perjanjian.</w:t>
      </w:r>
    </w:p>
    <w:p>
      <w:r>
        <w:br w:type="page"/>
      </w:r>
    </w:p>
    <w:p>
      <w:pPr>
        <w:pStyle w:val="Heading1"/>
        <w:bidi w:val="0"/>
        <w:spacing w:before="240" w:after="100"/>
        <w:jc w:val="left"/>
      </w:pPr>
      <w:r>
        <w:rPr>
          <w:rFonts w:ascii="Amiri" w:hAnsi="Amiri" w:cs="Amiri" w:eastAsia="Amiri"/>
          <w:b/>
          <w:i w:val="0"/>
          <w:color w:val="1F2937"/>
          <w:sz w:val="36"/>
          <w:szCs w:val="40"/>
          <w:bCs/>
        </w:rPr>
        <w:t>Halaman 98 — lanjutan bacaan dan syarat penggunaan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bidi w:val="0"/>
        <w:spacing w:before="120" w:after="60"/>
        <w:jc w:val="center"/>
      </w:pPr>
      <w:r>
        <w:drawing>
          <wp:inline xmlns:a="http://schemas.openxmlformats.org/drawingml/2006/main" xmlns:pic="http://schemas.openxmlformats.org/drawingml/2006/picture">
            <wp:extent cx="5580000" cy="3294486"/>
            <wp:docPr id="22" name="Picture 22"/>
            <wp:cNvGraphicFramePr>
              <a:graphicFrameLocks noChangeAspect="1"/>
            </wp:cNvGraphicFramePr>
            <a:graphic>
              <a:graphicData uri="http://schemas.openxmlformats.org/drawingml/2006/picture">
                <pic:pic>
                  <pic:nvPicPr>
                    <pic:cNvPr id="0" name="98.jpg"/>
                    <pic:cNvPicPr/>
                  </pic:nvPicPr>
                  <pic:blipFill>
                    <a:blip r:embed="rId32"/>
                    <a:stretch>
                      <a:fillRect/>
                    </a:stretch>
                  </pic:blipFill>
                  <pic:spPr>
                    <a:xfrm>
                      <a:off x="0" y="0"/>
                      <a:ext cx="5580000" cy="3294486"/>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بِالزَّفِيقِ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Al-jaanna min maarijin min naarin 'azamtu 'alaikumaa yaa jamjatu yaa bnatal malikil ah mari ainamaa takuunii fii masyaariqil ardhi wa maghaaribihaa an takuunii musri'ataini anti wa abuuki thau'an aw karhan fa'tiyaa fattabi'aa thaa'i'aini ahyi ahy aa-un yaa jamjatu yaa bnatal malikil ah mari anti wa abuuki bihaqqil malikil ghaalibi 'alaikumus sayyidi samsamaa-iila 'alaihis salaamu - wa qul uuhiya ilaa akh baarihaa.</w:t>
      </w:r>
    </w:p>
    <w:p>
      <w:pPr>
        <w:spacing w:before="40" w:after="100" w:line="269" w:lineRule="auto"/>
        <w:bidi w:val="0"/>
        <w:jc w:val="left"/>
      </w:pPr>
      <w:r>
        <w:rPr>
          <w:rFonts w:ascii="Amiri" w:hAnsi="Amiri" w:cs="Amiri" w:eastAsia="Amiri"/>
          <w:b w:val="0"/>
          <w:i w:val="0"/>
          <w:color w:val="1F2937"/>
          <w:sz w:val="26"/>
          <w:szCs w:val="30"/>
        </w:rPr>
        <w:t>(Baabu istikhdaami najmata bintil malikil ahmari) Wa hiya sarii'atul ijaabati – wa hiyal latistakhdamahaa 'aliyyu bnul hajjaaji wa kaana yaf'alul 'ajaa-iba wal gharaa-iba wa yukhriju bihal 'afaariita wa yumliku bihaa kulla jabbaarin 'aniidin zhaalimin wa kulla maa turiidu. Fattaqillaaha fii sirrika wa 'alaika 'ahdullaahi an laa taf'ala bihaa illaa fil halaali wa laa tashrifhaa fii thaa'atillaahi ta'aalaa. Fa-idzaa aradtal 'amala bihaa fashum lillaahi sab'ata ayyaamin, ibtadi' min yaumil ahadi haitsu laa yakuunu fiihi riihun wa laa ghuyuumun wa laa matharun wal qamaru fiz ziyaadati, wa ajlis fii makaanin wahdaka, waktubil khaatamal aatiya fii yadikasy syimaali bish shandalil ahmari faqath wa 'azzim 'alaihi bil 'aziimati hattaa ta'tiyaka hamaamatun baidhaa-u tanzilu 'alaika falmahil khaatama wansharif. Wa fil yaumits tsaanii ajlis fil mahallil ladzii kunta fiihi waktubil khaatama 'alaa kaffikasy syimaali wa bakhkhir wa 'azzim bil 'aziimati ilaa an ta'tiyaka imra-atun dzaatu husnin wa jamaalin wa taquulu laka maa haajatuka, fa-azjirhaa bid da'wati wa qul lahaa qashdii muraafaqatuka wa takuunii lii khadiimatan wa mu'iinatan fiimaa atluuhu minka, fa-innahaa tasytarithu 'alaika syuruuthan wasma' liqawlihaa – fa-innahaa taquulu marhaban bika wa alfu laa biz zafiiqil muwaafiqi wa tamuddu laka yadahal yumnaa fatakuunu muhdiran fii yadika jariidatan khadhraa-a wa tamudduhaa lahaa tumsikuha fatu'aahidahaa 'alaihaa wa ta'khudzu 'alaihal 'ahda wal miitsaaqa wa qul lahaa siirii fii amaanillaahi fa-innahaa tansharifu falmahil khaatama. (Fa-idzaa aradtal 'amala bihaa) faktubil khaatama wad da'waa hawlahu wa arba'ahu ma'aka watlud da'wata fa-innahaa ta'tiyaka hiya wa a'waanuhaa wa taqifu 'alaa yamiinika wa khuddaamuhaa ma'ahaa, fa-murhaa bimaa turiidu fa-innahaa tahkumu 'alaa junuudi abiihaa wa tu'thiikal maala wa ta'tii bith tha'aami wa hiya tuhriqu jamii'al jaanni wa tuhlikuzh zhaalima wa tajlibu bihaa banaatil muluuki wa tuzhhiru bihal khabaayaa wal kunuuza, fahtafizh 'alaa haadzihidz dzakhiirah.</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Rajah berupa tabel pada halaman ini dirujuk melalui crop 98. “Bab penggunaan Najmah, putri Raja Merah.” Penulis menyatakan ia cepat menjawab dan bahwa 'Ali bin al-Hajjaj telah menggunakannya untuk keajaiban dan hal-hal aneh, mengeluarkan 'ifrit, menguasai/membinasakan setiap penguasa yang keras kepala lagi zalim, dan segala yang dikehendaki. Ia memperingatkan pembaca bertakwa kepada Allah dalam keadaan tersembunyi dan terikat perjanjian Allah untuk tidak menggunakannya kecuali dalam hal yang halal. Kalimat berikut pada Arab final secara harfiah berbunyi “dan janganlah engkau mengarahkannya dalam ketaatan kepada Allah Taala”—susunannya bertentangan dengan syarat halal itu dan tidak ditambal. Tata cara penulis dimulai dengan puasa karena Allah tujuh hari sejak hari Ahad yang tidak berangin, tidak berawan, tidak hujan, dan bulan sedang bertambah. Pelaku duduk sendirian, menulis khatam berikut pada tangan kirinya “dengan cendana merah saja”, lalu membaca 'azimah atasnya sampai—menurut klaimnya—seekor merpati putih turun; ia mengarahkan pandangan ke khatam lalu pergi.</w:t>
      </w:r>
    </w:p>
    <w:p>
      <w:pPr>
        <w:spacing w:before="40" w:after="100" w:line="269" w:lineRule="auto"/>
        <w:bidi w:val="0"/>
        <w:jc w:val="left"/>
      </w:pPr>
      <w:r>
        <w:rPr>
          <w:rFonts w:ascii="Amiri" w:hAnsi="Amiri" w:cs="Amiri" w:eastAsia="Amiri"/>
          <w:b w:val="0"/>
          <w:i w:val="0"/>
          <w:color w:val="1F2937"/>
          <w:sz w:val="24"/>
          <w:szCs w:val="28"/>
        </w:rPr>
        <w:t>Pada hari kedua penulis mengarahkan pelaku duduk di tempat semula, menulis khatam pada telapak kiri, membakar bukhur, dan membaca 'azimah sampai seorang perempuan cantik datang dan bertanya, “Apa keperluanmu?” Ia diarahkan menghardiknya dengan da'wah dan berkata, “Maksudku adalah engkau menemaniku dan menjadi pelayan serta penolongku dalam apa yang atluhu darimu”—kata atluhu pada Arab final tidak membentuk makna yang tegas di sini. Perempuan itu diklaim mengajukan syarat-syarat, mengucapkan “Marhaban bika wa alf la bi az-zafiq al-muwafiq”—penggalan sesudah sambutan tetap tidak jelas—lalu mengulurkan tangan kanannya. Pelaku diarahkan menyiapkan jaridah hijau, mengulurkannya untuk dipegang perempuan itu, membuat perjanjian atas jaridah tersebut, mengambil sumpah dan ikatan darinya, lalu berkata, “Pergilah dalam perlindungan Allah.” Untuk penggunaan selanjutnya, penulis mengarahkan khatam dan da'wah ditulis mengelilinginya, arbi'hu dibawa—redaksi arbi'hu tidak dirinci—dan da'wah dibaca. Ia mengklaim perempuan itu datang bersama para penolong dan pelayannya di sebelah kanan pelaku, memerintah tentara ayahnya, memberi harta dan makanan, membakar semua jin, membinasakan orang zalim, mendatangkan putri-putri raja, dan menyingkap benda tersembunyi serta harta karun. Penulis menutup, “Peliharalah simpanan ini.”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Azimah dengan bilangan dan huruf pada tujuh hari pertama</w:t>
      </w:r>
    </w:p>
    <w:p>
      <w:pPr>
        <w:spacing w:before="40" w:after="100" w:line="269" w:lineRule="auto"/>
        <w:bidi w:val="0"/>
        <w:jc w:val="left"/>
      </w:pPr>
      <w:r>
        <w:rPr>
          <w:rFonts w:ascii="Amiri" w:hAnsi="Amiri" w:cs="Amiri" w:eastAsia="Amiri"/>
          <w:b w:val="0"/>
          <w:i w:val="0"/>
          <w:color w:val="1F2937"/>
          <w:sz w:val="24"/>
          <w:szCs w:val="28"/>
        </w:rPr>
        <w:t>- rajah di kepala halaman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Berpuasa tujuh hari mulai hari Ahad, saat tidak ada angin, awan, atau hujan dan bulan sedang bertambah.</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Mengikuti azimah dengan bilangan dan huruf pada tujuh hari pertama, dengan rajah di kepala halaman.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penggunaan lanjutan yang dinyatakan.</w:t>
      </w:r>
    </w:p>
    <w:p>
      <w:r>
        <w:br w:type="page"/>
      </w:r>
    </w:p>
    <w:p>
      <w:pPr>
        <w:pStyle w:val="Heading1"/>
        <w:bidi w:val="0"/>
        <w:spacing w:before="240" w:after="100"/>
        <w:jc w:val="left"/>
      </w:pPr>
      <w:r>
        <w:rPr>
          <w:rFonts w:ascii="Amiri" w:hAnsi="Amiri" w:cs="Amiri" w:eastAsia="Amiri"/>
          <w:b/>
          <w:i w:val="0"/>
          <w:color w:val="1F2937"/>
          <w:sz w:val="36"/>
          <w:szCs w:val="40"/>
          <w:bCs/>
        </w:rPr>
        <w:t>Halaman 99 — tata cara lengkap dan janji hasil</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Makaanin wahdaka waktubil khaatamal aatiya fii yadikas syimaali wa naharahu bish shandali ah mari faqath wa 'azama 'alaihi bil 'aziimati hattaa ta'tiyaka hamaamatun baidhaa-u tanzilu 'alaika fahlisil khaatama wansharif wa fil yaumits tsaani jalasa fil hallil ladzii kunta fiihi waktubil khaatama 'alaa kaffikas syimaali wa bakhkhir wa 'azzim bil 'aziimati ilaa an ta'tiyaka imra-atun dzaatu husnin wa jamaalin wa taquulu laka: maa haajatuka? fa-azjurhaa bid da'wati wa qul lahaa: qashdii muraafaqatuka wa takuunii lii khadiimatan wa mu'iinatan fiimaa athlubuhu minka fa-innahaa tasytarithu 'alaika syuruuthan wasmah liqaulihaa fa-innahaa taquulu: marhaban bika wa alifun bir rafiiqil muwaafiq wa qad yaduki yahudduhal yumnaa fatakuunu mahdharun fii yadika jariidatun khadhraa-u wa tamudduhaa lahaa taskuhaa fa'aadaha 'alaihaa wa ta'khudzu 'alaihal 'ahda wal miitsaaqa wa qul lahaa: siirii fii amaanillaahi fa-innahaa tansharifu. Fahlisil khaatam.</w:t>
      </w:r>
    </w:p>
    <w:p>
      <w:pPr>
        <w:spacing w:before="40" w:after="100" w:line="269" w:lineRule="auto"/>
        <w:bidi w:val="0"/>
        <w:jc w:val="left"/>
      </w:pPr>
      <w:r>
        <w:rPr>
          <w:rFonts w:ascii="Amiri" w:hAnsi="Amiri" w:cs="Amiri" w:eastAsia="Amiri"/>
          <w:b w:val="0"/>
          <w:i w:val="0"/>
          <w:color w:val="1F2937"/>
          <w:sz w:val="26"/>
          <w:szCs w:val="30"/>
        </w:rPr>
        <w:t>Fa-idzaa aradtal 'amala bihaa fa-ktubil khaatama wad da'waa haulahu wa arba'atan ma'aka watlud da'wata fa-innahaa ta'tiika hiya wa a'waanuhaa wa taqifu 'alaa yamiinika wa khuddaamuhaa ma'ahaa fa'murhaa bimaa turiidu fa-innahaa tahkumu 'alaa junuudi abiihaa wa tu'thiikal maala wa ta'tii bith tha'aami wa hiya khurqu jamii'il jaanni wa tuhlikuzh zhaalima wa jalaba bihaa baanatil malakuutu wa tuzhhiru bihal khabaayaa wal kunuuza fah tafizh 'alaa haadzihidz dzakhiirah.</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tempat sendirian. Pada hari kedua duduklah di tempat engkau berada sebelumnya, tulislah khatam pada telapak tangan kirimu, bakarlah bukhur, dan bacalah 'azimah sampai seorang perempuan yang cantik dan elok datang dan berkata, ‘Apa keperluanmu?’ Hardiklah ia dengan da'wah dan katakan, ‘Maksudku adalah engkau menemaniku dan menjadi pelayan serta penolongku dalam apa yang kuminta darimu.’ Perempuan itu diklaim mengajukan syarat-syarat; dengarkan ucapannya, karena ia berkata, ‘Selamat datang kepadamu, dan selamat datang, wahai pendamping yang sesuai.’ Ia mengulurkan tangan kanannya; siapkan jaridah hijau di tanganmu dan ulurkan kepadanya. Setelah ia memegangnya, buatlah perjanjian dengannya atas jaridah itu, ambillah perjanjian dan ikatan darinya, dan katakan, ‘Pergilah dalam perlindungan Allah.’ Ia pun diklaim pergi; jilatlah khatam itu.”</w:t>
      </w:r>
    </w:p>
    <w:p>
      <w:pPr>
        <w:spacing w:before="40" w:after="100" w:line="269" w:lineRule="auto"/>
        <w:bidi w:val="0"/>
        <w:jc w:val="left"/>
      </w:pPr>
      <w:r>
        <w:rPr>
          <w:rFonts w:ascii="Amiri" w:hAnsi="Amiri" w:cs="Amiri" w:eastAsia="Amiri"/>
          <w:b w:val="0"/>
          <w:i w:val="0"/>
          <w:color w:val="1F2937"/>
          <w:sz w:val="24"/>
          <w:szCs w:val="28"/>
        </w:rPr>
        <w:t>Untuk penggunaan selanjutnya, penulis mengarahkan agar khatam ditulis dengan da'wah di sekelilingnya, arbi'hu dibawa—redaksi arbi'hu tidak dirinci—dan da'wah dibaca. Ia mengklaim perempuan itu akan datang bersama para penolongnya, berdiri di sebelah kanan pelaku dengan para pelayannya, dan dapat diperintah sesuai kehendaknya. Ia dikatakan memerintah tentara ayahnya, memberi harta, mendatangkan makanan, membakar semua jin, membinasakan orang zalim, mendatangkan putri-putri raja, serta menyingkap benda-benda tersembunyi dan harta karun. Penulis menutup, “Peliharalah simpanan ini.” [CATATAN PENERJEMAH: Dicatat apa adanya, tidak dianjurkan, tidak disahkan sebagai amalan]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جَلَبَ</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بِهَا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بَانَتِ</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الْمَلَكُوتُ</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Khatam ditulis pada tangan/telapak kiri</w:t>
      </w:r>
    </w:p>
    <w:p>
      <w:pPr>
        <w:spacing w:before="40" w:after="100" w:line="269" w:lineRule="auto"/>
        <w:bidi w:val="0"/>
        <w:jc w:val="left"/>
      </w:pPr>
      <w:r>
        <w:rPr>
          <w:rFonts w:ascii="Amiri" w:hAnsi="Amiri" w:cs="Amiri" w:eastAsia="Amiri"/>
          <w:b w:val="0"/>
          <w:i w:val="0"/>
          <w:color w:val="1F2937"/>
          <w:sz w:val="24"/>
          <w:szCs w:val="28"/>
        </w:rPr>
        <w:t>- azimah/da‘wah diulang</w:t>
      </w:r>
    </w:p>
    <w:p>
      <w:pPr>
        <w:spacing w:before="40" w:after="100" w:line="269" w:lineRule="auto"/>
        <w:bidi w:val="0"/>
        <w:jc w:val="left"/>
      </w:pPr>
      <w:r>
        <w:rPr>
          <w:rFonts w:ascii="Amiri" w:hAnsi="Amiri" w:cs="Amiri" w:eastAsia="Amiri"/>
          <w:b w:val="0"/>
          <w:i w:val="0"/>
          <w:color w:val="1F2937"/>
          <w:sz w:val="24"/>
          <w:szCs w:val="28"/>
        </w:rPr>
        <w:t>- pelepah hijau disebut hadir di tangan kanan</w:t>
      </w:r>
    </w:p>
    <w:p>
      <w:pPr>
        <w:spacing w:before="40" w:after="100" w:line="269" w:lineRule="auto"/>
        <w:bidi w:val="0"/>
        <w:jc w:val="left"/>
      </w:pPr>
      <w:r>
        <w:rPr>
          <w:rFonts w:ascii="Amiri" w:hAnsi="Amiri" w:cs="Amiri" w:eastAsia="Amiri"/>
          <w:b w:val="0"/>
          <w:i w:val="0"/>
          <w:color w:val="1F2937"/>
          <w:sz w:val="24"/>
          <w:szCs w:val="28"/>
        </w:rPr>
        <w:t>- Bukhur: Kayu cendana merah (hari pertama)</w:t>
      </w:r>
    </w:p>
    <w:p>
      <w:pPr>
        <w:spacing w:before="40" w:after="100" w:line="269" w:lineRule="auto"/>
        <w:bidi w:val="0"/>
        <w:jc w:val="left"/>
      </w:pPr>
      <w:r>
        <w:rPr>
          <w:rFonts w:ascii="Amiri" w:hAnsi="Amiri" w:cs="Amiri" w:eastAsia="Amiri"/>
          <w:b w:val="0"/>
          <w:i w:val="0"/>
          <w:color w:val="1F2937"/>
          <w:sz w:val="24"/>
          <w:szCs w:val="28"/>
        </w:rPr>
        <w:t>- wangi-wangian tanpa nama bahan (hari kedua)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Hari pertama dan hari kedua pada tempat yang sama.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Lanjutan tata cara — 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kiri.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 xml:space="preserve">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hingga merpati putih datang.</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Hari kedua mengulanginya hingga datang perempuan cantik.</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Meminta syarat-syaratnya.</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Mengambil janji.</w:t>
      </w:r>
    </w:p>
    <w:p>
      <w:pPr>
        <w:spacing w:before="40" w:after="100" w:line="269" w:lineRule="auto"/>
        <w:bidi w:val="0"/>
        <w:jc w:val="left"/>
      </w:pPr>
      <w:r>
        <w:rPr>
          <w:rFonts w:ascii="Amiri" w:hAnsi="Amiri" w:cs="Amiri" w:eastAsia="Amiri"/>
          <w:b w:val="0"/>
          <w:i w:val="0"/>
          <w:color w:val="1F2937"/>
          <w:sz w:val="24"/>
          <w:szCs w:val="28"/>
        </w:rPr>
        <w:t>Langkah ke-8:</w:t>
      </w:r>
    </w:p>
    <w:p>
      <w:pPr>
        <w:spacing w:before="40" w:after="100" w:line="269" w:lineRule="auto"/>
        <w:bidi w:val="0"/>
        <w:jc w:val="left"/>
      </w:pPr>
      <w:r>
        <w:rPr>
          <w:rFonts w:ascii="Amiri" w:hAnsi="Amiri" w:cs="Amiri" w:eastAsia="Amiri"/>
          <w:b w:val="0"/>
          <w:i w:val="0"/>
          <w:color w:val="1F2937"/>
          <w:sz w:val="24"/>
          <w:szCs w:val="28"/>
        </w:rPr>
        <w:t>Lalu disebut bahwa ia datang bersama pembantunya.</w:t>
      </w:r>
    </w:p>
    <w:p>
      <w:pPr>
        <w:spacing w:before="40" w:after="100" w:line="269" w:lineRule="auto"/>
        <w:bidi w:val="0"/>
        <w:jc w:val="left"/>
      </w:pPr>
      <w:r>
        <w:rPr>
          <w:rFonts w:ascii="Amiri" w:hAnsi="Amiri" w:cs="Amiri" w:eastAsia="Amiri"/>
          <w:b w:val="0"/>
          <w:i w:val="0"/>
          <w:color w:val="1F2937"/>
          <w:sz w:val="24"/>
          <w:szCs w:val="28"/>
        </w:rPr>
        <w:t>Langkah ke-9:</w:t>
      </w:r>
    </w:p>
    <w:p>
      <w:pPr>
        <w:spacing w:before="40" w:after="100" w:line="269" w:lineRule="auto"/>
        <w:bidi w:val="0"/>
        <w:jc w:val="left"/>
      </w:pPr>
      <w:r>
        <w:rPr>
          <w:rFonts w:ascii="Amiri" w:hAnsi="Amiri" w:cs="Amiri" w:eastAsia="Amiri"/>
          <w:b w:val="0"/>
          <w:i w:val="0"/>
          <w:color w:val="1F2937"/>
          <w:sz w:val="24"/>
          <w:szCs w:val="28"/>
        </w:rPr>
        <w:t>Memberi harta dan makanan, membinasakan orang zalim, dan menampakkan harta terpendam.</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sosok yang disebut naskah dan mengambil perjanjian.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100 — bacaan </w:t>
      </w:r>
      <w:r>
        <w:rPr>
          <w:rFonts w:ascii="Amiri" w:hAnsi="Amiri" w:cs="Amiri" w:eastAsia="Amiri"/>
          <w:b/>
          <w:i w:val="0"/>
          <w:color w:val="1F2937"/>
          <w:sz w:val="40"/>
          <w:szCs w:val="44"/>
          <w:bCs/>
          <w:rtl/>
        </w:rPr>
        <w:t>عزيمة</w:t>
      </w:r>
      <w:r>
        <w:rPr>
          <w:rFonts w:ascii="Amiri" w:hAnsi="Amiri" w:cs="Amiri" w:eastAsia="Amiri"/>
          <w:b/>
          <w:i w:val="0"/>
          <w:color w:val="1F2937"/>
          <w:sz w:val="36"/>
          <w:szCs w:val="40"/>
          <w:bCs/>
        </w:rPr>
        <w:t xml:space="preserve"> penutup bab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الْعَزِيمَةُ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أَزَلِيَّتِهِ،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تَلَوْنَاهُ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وَالْكِبْرِيَاءُ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مُطِيعِينَ،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دَحْلِيمْ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شَمْهَمْسَةْ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قَطُوشَى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 Wa haadzihil 'aziimatu - Bismillaahil a'zhamil a'zhamil qadiimi fii azaliyyatihil hakiimi fii hukmihi aqsamtu 'alaika yaa sayyidii samsasaa-iila anta wa a'waanuka wa junuuduka minar ruuhaniyyati wal ardhiyyati bihaqqi maa talaunaahu 'alaika min asmaa-illaahil 'azhiimil a'zhami bihaqqillaahis syakuuris syaakiris syahiidi syadiidil 'iqaabi 'alaa man 'ashaa minkum asmaa-illaahi ta'aalaa.</w:t>
      </w:r>
    </w:p>
    <w:p>
      <w:pPr>
        <w:spacing w:before="40" w:after="100" w:line="269" w:lineRule="auto"/>
        <w:bidi w:val="0"/>
        <w:jc w:val="left"/>
      </w:pPr>
      <w:r>
        <w:rPr>
          <w:rFonts w:ascii="Amiri" w:hAnsi="Amiri" w:cs="Amiri" w:eastAsia="Amiri"/>
          <w:b w:val="0"/>
          <w:i w:val="0"/>
          <w:color w:val="1F2937"/>
          <w:sz w:val="26"/>
          <w:szCs w:val="30"/>
        </w:rPr>
        <w:t>Aqsamtu 'alaika yaa sayyidii simsmaa-iilal malikil muwakkal bifalakil mirriikhi bihaqqi man lahul mulku wal kibriyaa-u wal 'azhamatu tabaarakal laahu ahsanul khaaliqiina 'aalimil ghaibi wasy syahaadati(l) kabiirul muta'aali. Ajib yaa sayyidii samsamaa-iila bihaqqi haadzihil asmaa-i 'alaika wa tawakkal bihudhuuri jamjata bnatil malikil ah mari wa'murhaa biqadhaa-i haajatii. Aqsamtu 'alaika yaa jamjatu bismillaahil ladzii qahara kulla syai-in bi'azhamatihi wa ja'alakum li-asmaa-ikum muthii'iina(l) naara asy'altu wa 'alaa man 'ashat asmaa-ullaahil 'azhiimatu aqsamtu 'alaiki billadzii khalaqaki min naaris samuumi wa khalaqanii min turaabin ajibnii bihaqqil malikil ghaalibi 'alaiki wa 'alaa abiikis sayyidi samsamaa-iila wa bihaqqi dahl iim 3 syamhamsah 3 qathuusyaa 3.</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“Inilah 'azimah itu: Dengan nama Allah Yang Teragung, Yang Teragung, Yang Qadim dalam keazalian-Nya dan Mahabijaksana dalam hukum-Nya. Aku bersumpah atasmu, wahai tuanku Samsama'il—engkau, para penolongmu, dan tentaramu dari golongan ruhani dan bumi—dengan hak nama-nama Allah Yang Mahaagung lagi Teragung yang telah kami bacakan kepadamu; dengan hak Allah Yang Maha Mensyukuri, Yang Maha Bersyukur, Yang Maha Menyaksikan, dan Yang keras hukuman-Nya atas siapa di antara kamu yang mendurhakai nama-nama Allah Taala.”</w:t>
      </w:r>
    </w:p>
    <w:p>
      <w:pPr>
        <w:spacing w:before="40" w:after="100" w:line="269" w:lineRule="auto"/>
        <w:bidi w:val="0"/>
        <w:jc w:val="left"/>
      </w:pPr>
      <w:r>
        <w:rPr>
          <w:rFonts w:ascii="Amiri" w:hAnsi="Amiri" w:cs="Amiri" w:eastAsia="Amiri"/>
          <w:b w:val="0"/>
          <w:i w:val="0"/>
          <w:color w:val="1F2937"/>
          <w:sz w:val="24"/>
          <w:szCs w:val="28"/>
        </w:rPr>
        <w:t>“Aku bersumpah atasmu, wahai tuanku Samsama'il, raja yang ditugasi mengurus falak al-Mirrikh (Mars), dengan hak Zat yang memiliki kerajaan, keagungan, dan kebesaran. Mahasuci Allah, sebaik-baik Pencipta, Yang mengetahui yang gaib dan yang nyata, Yang Mahabesar lagi Mahatinggi. Jawablah, wahai tuanku Samsama'il, dengan hak nama-nama ini atasmu; bertindaklah sebagai wakil untuk menghadirkan Jamjah, putri Raja Merah, dan perintahkan ia memenuhi keperluanku.”</w:t>
      </w:r>
    </w:p>
    <w:p>
      <w:pPr>
        <w:spacing w:before="40" w:after="100" w:line="269" w:lineRule="auto"/>
        <w:bidi w:val="0"/>
        <w:jc w:val="left"/>
      </w:pPr>
      <w:r>
        <w:rPr>
          <w:rFonts w:ascii="Amiri" w:hAnsi="Amiri" w:cs="Amiri" w:eastAsia="Amiri"/>
          <w:b w:val="0"/>
          <w:i w:val="0"/>
          <w:color w:val="1F2937"/>
          <w:sz w:val="24"/>
          <w:szCs w:val="28"/>
        </w:rPr>
        <w:t>“Aku bersumpah atasmu, wahai Jamjah, dengan nama Allah yang mengalahkan segala sesuatu dengan keagungan-Nya dan menjadikan kamu taat kepada nama-nama-Nya.” Penggalan berikut tidak tersusun lengkap dalam Arab final: “an-naru usy'ilat wa 'ala man 'ashat asma'ullah al-'azhimah.” 'Azimah berlanjut: “Aku bersumpah atasmu dengan hak Zat yang menciptakanmu dari api samum dan menciptakanku dari tanah. Jawablah aku dengan hak raja yang mengalahkanmu dan ayahmu, as-Sayyid Samsama'il, dan dengan hak Dahlim (tiga kali), Syamhamsah (tiga kali), Qathusya (tiga kali).”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azimah lanjutan dengan rangkaian nama (Yahyūkh, Ar‘ūkh, Syamhisy, Harmisy) dalam rangkaian Abū Zanāṣir Syam‘alah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4"/>
          <w:szCs w:val="28"/>
          <w:bCs/>
        </w:rPr>
        <w:t>Isi halaman ini adalah bacaan «</w:t>
      </w:r>
      <w:r>
        <w:rPr>
          <w:rFonts w:ascii="Amiri" w:hAnsi="Amiri" w:cs="Amiri" w:eastAsia="Amiri"/>
          <w:b/>
          <w:i w:val="0"/>
          <w:color w:val="1F2937"/>
          <w:sz w:val="28"/>
          <w:szCs w:val="32"/>
          <w:bCs/>
          <w:rtl/>
        </w:rPr>
        <w:t>عزيمة</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(mantra pemanggilan) yang diucapkan dalam praktik halaman 97–99 — menyebut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sebagai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dan memerintahkan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bint al-Malik al-Ahmar memenuhi keperluan, ditutup tiga nama tanpa arti yang jelas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Mengucapkan azimah dalam rangkaian penggunaan Jamjah.</w:t>
      </w:r>
    </w:p>
    <w:p>
      <w:r>
        <w:br w:type="page"/>
      </w:r>
    </w:p>
    <w:p>
      <w:pPr>
        <w:pStyle w:val="Heading1"/>
        <w:bidi w:val="0"/>
        <w:spacing w:before="240" w:after="100"/>
        <w:jc w:val="left"/>
      </w:pPr>
      <w:r>
        <w:rPr>
          <w:rFonts w:ascii="Amiri" w:hAnsi="Amiri" w:cs="Amiri" w:eastAsia="Amiri"/>
          <w:b/>
          <w:i w:val="0"/>
          <w:color w:val="1F2937"/>
          <w:sz w:val="36"/>
          <w:szCs w:val="40"/>
          <w:bCs/>
        </w:rPr>
        <w:t>Halaman 101 — bab menghadirkan individu jin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تَدْعُو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مُشْلَمُوهْ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كَمْدُويَا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 Baabu ihdhaari fardin min afraadil jinni - baabun li-ihdhaari ayyi fardin min afraadil jinni wa hiya asmaa-un sulaimaaniyyatun tad'uu bihaa ayyi fardin min afraadil jinni yahdhuru sarii'an wa hiya haadzihil asmaa-u taquulu: ajib ayyuhal malikul a'zhamus sayyidu syarnathyaa-iila bihaqqi haadzihil asmaa-illatii khalaqakallaahu bihaa min la''aanin nuuruhaa wa ahdhir lii kadzaa wa kadzaar ruuha asra'a minal barqil khaathifi wa kalamhil bashari wa dzaalika ba'da tilaawati haadzihil asmaa-i aw taquulu.</w:t>
      </w:r>
    </w:p>
    <w:p>
      <w:pPr>
        <w:spacing w:before="40" w:after="100" w:line="269" w:lineRule="auto"/>
        <w:bidi w:val="0"/>
        <w:jc w:val="left"/>
      </w:pPr>
      <w:r>
        <w:rPr>
          <w:rFonts w:ascii="Amiri" w:hAnsi="Amiri" w:cs="Amiri" w:eastAsia="Amiri"/>
          <w:b w:val="0"/>
          <w:i w:val="0"/>
          <w:color w:val="1F2937"/>
          <w:sz w:val="26"/>
          <w:szCs w:val="30"/>
        </w:rPr>
        <w:t>Musy lamuuh wa washiilun wa iyyaahu laamuuana qah kamduuyaa marh ajib ayyuhal malikul a'zhamus sayyidu syarnathyaa-iila bihaqqi haadzihil asmaa-illatii khalaqtallaahu bihaa min la''aanin nuuruhaa ahdhir liyar ruuhal fulaaniyyata taqdhii haajatii(s) saa'ata haadzihi asra'a minal barqil khaathifi war riihil 'aashifi wa kalamhil bashari wa huwa aqrabu wa innahu laqasamun lau ta'lamuuna 'azhiimun.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“Bab menghadirkan seorang individu dari individu-individu jin.” Penulis menyebutnya bab untuk menghadirkan individu jin mana pun dan menyatakan rangkaian itu adalah nama-nama Sulaimaniyyah; siapa pun yang diseru dengannya diklaim segera hadir. Bentuk ucapannya: “Jawablah, wahai raja terbesar, as-Sayyid Syarnathya'il, dengan hak nama-nama ini, yang melaluinya Allah menciptakanmu dari kilau cahayanya. Hadirkan kepadaku ruh si Fulan dan si Fulanah, lebih cepat daripada kilat yang menyambar dan dalam sekejap mata.” Menurut penulis, seruan ini diucapkan setelah membaca nama-nama tersebut, atau digunakan bentuk berikut.</w:t>
      </w:r>
    </w:p>
    <w:p>
      <w:pPr>
        <w:spacing w:before="40" w:after="100" w:line="269" w:lineRule="auto"/>
        <w:bidi w:val="0"/>
        <w:jc w:val="left"/>
      </w:pPr>
      <w:r>
        <w:rPr>
          <w:rFonts w:ascii="Amiri" w:hAnsi="Amiri" w:cs="Amiri" w:eastAsia="Amiri"/>
          <w:b w:val="0"/>
          <w:i w:val="0"/>
          <w:color w:val="1F2937"/>
          <w:sz w:val="24"/>
          <w:szCs w:val="28"/>
        </w:rPr>
        <w:t>“Musylamuh, Washil, wa iyyahu Lamuna, Qah, Kamduya, dan Marh. Jawablah, wahai raja terbesar, as-Sayyid Syarnathya'il, dengan hak nama-nama ini, yang melaluinya Allah menciptakanmu dari kilau cahayanya. Hadirkan kepadaku ruh si Fulanah agar ia memenuhi keperluanku pada saat ini, lebih cepat daripada kilat yang menyambar, angin yang berembus kencang, dan sekejap mata, atau lebih dekat dari itu. Sungguh ia adalah sumpah yang besar jika kamu mengetahui.” [CATATAN PENERJEMAH: Dicatat apa adanya, tidak dianjurkan, tidak disahkan sebagai amalan]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مِنْ</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لَعَّانٍ</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نُورُهَا</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شَرْنَطْيَا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ئِيل</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Asmā’ as-Sulaimāniyyah (nama-nama thilsim lanjutan bab)</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إحضار</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فرد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أفراد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الجن</w:t>
      </w:r>
      <w:r>
        <w:rPr>
          <w:rFonts w:ascii="Amiri" w:hAnsi="Amiri" w:cs="Amiri" w:eastAsia="Amiri"/>
          <w:b w:val="0"/>
          <w:i w:val="0"/>
          <w:color w:val="1F2937"/>
          <w:sz w:val="24"/>
          <w:szCs w:val="28"/>
        </w:rPr>
        <w:t xml:space="preserve"> — bacaan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untuk menghadirkan jin mana pun dengan cepat.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memohon dihadirkan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الفلانية</w:t>
      </w:r>
      <w:r>
        <w:rPr>
          <w:rFonts w:ascii="Amiri" w:hAnsi="Amiri" w:cs="Amiri" w:eastAsia="Amiri"/>
          <w:b w:val="0"/>
          <w:i w:val="0"/>
          <w:color w:val="1F2937"/>
          <w:sz w:val="24"/>
          <w:szCs w:val="28"/>
        </w:rPr>
        <w:t>» untuk memenuhi keperluan pada saat itu, dan ditutup penegasan bahwa sumpah itu besar.</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Halaman ini </w:t>
      </w:r>
      <w:r>
        <w:rPr>
          <w:rFonts w:ascii="Amiri" w:hAnsi="Amiri" w:cs="Amiri" w:eastAsia="Amiri"/>
          <w:b/>
          <w:i w:val="0"/>
          <w:color w:val="1F2937"/>
          <w:sz w:val="24"/>
          <w:szCs w:val="28"/>
          <w:bCs/>
        </w:rPr>
        <w:t>berhenti di tengah bacaan</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Lanjutannya ada di halaman 102.</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individu jin untuk memenuhi keperluan.</w:t>
      </w:r>
    </w:p>
    <w:p>
      <w:r>
        <w:br w:type="page"/>
      </w:r>
    </w:p>
    <w:p>
      <w:pPr>
        <w:pStyle w:val="Heading1"/>
        <w:bidi w:val="0"/>
        <w:spacing w:before="240" w:after="100"/>
        <w:jc w:val="left"/>
      </w:pPr>
      <w:r>
        <w:rPr>
          <w:rFonts w:ascii="Amiri" w:hAnsi="Amiri" w:cs="Amiri" w:eastAsia="Amiri"/>
          <w:b/>
          <w:i w:val="0"/>
          <w:color w:val="1F2937"/>
          <w:sz w:val="36"/>
          <w:szCs w:val="40"/>
          <w:bCs/>
        </w:rPr>
        <w:t>Halaman 102 — penutup tata cara menghadirkan jin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بَفْطَلَمْدِيشَى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Aw an tadkhula makaanan thaahiran wa anta thaahirul badani wats tsaubi wa tughliqal makaana jayyidan bihaitsu an laa yadkhulahu ayyu nuurin wa laa min khuruumil kawaakibi. Tsumma taqifu wa tastagbilal qiblata bikhu dhuu'in wa khusyuu'in tsumma taquulu: maa syaa-allaahu 'adada 3 - laa ilaaha illallaahu 7 marraatin, laa haula wa laa quwwata illaa billaahil 'aliyyil 'azhiimi 7 marraatin, suuratal jinni 7 marraatin, tsummanzhur biwajhika 'alal yamiini wa taquulu: amaanallaahi man a'aananii 'alaa khairin min arwaahil jinnil mu-miniina 7 marraatin, tsumma taltafit biwajhika ilal jihatisy syimaali wa taquulu: bihaqqi busyraa 1 bafthalam diisyaa 7 marraatin.</w:t>
      </w:r>
    </w:p>
    <w:p>
      <w:pPr>
        <w:spacing w:before="40" w:after="100" w:line="269" w:lineRule="auto"/>
        <w:bidi w:val="0"/>
        <w:jc w:val="left"/>
      </w:pPr>
      <w:r>
        <w:rPr>
          <w:rFonts w:ascii="Amiri" w:hAnsi="Amiri" w:cs="Amiri" w:eastAsia="Amiri"/>
          <w:b w:val="0"/>
          <w:i w:val="0"/>
          <w:color w:val="1F2937"/>
          <w:sz w:val="26"/>
          <w:szCs w:val="30"/>
        </w:rPr>
        <w:t>(Fa-innaka tasma'u shautan yaquulu laka: as-salaamu 'alaika wa rahmatullaahi, farudda 'alaihis salaama wa as-alhu fiimaa turiiduhu)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“Atau engkau masuk ke tempat yang suci dalam keadaan badan dan pakaianmu suci. Tutuplah tempat itu dengan baik sehingga tidak ada cahaya yang masuk, termasuk melalui lubang-lubang dinding. Berdirilah menghadap kiblat dengan tunduk dan khusyuk, lalu ucapkan: ‘Ma sya'a Allah’ tiga kali; ‘La ilaha illallah’ tujuh kali; ‘La haula wa la quwwata illa billah al-'Aliyy al-'Azhim’ tujuh kali; dan Surah al-Jinn tujuh kali. Kemudian hadapkan wajahmu ke kanan dan ucapkan tujuh kali, ‘Semoga Allah menolong siapa yang menolongku dalam kebaikan dari ruh-ruh jin mukmin.’ Kemudian palingkan wajahmu ke arah kiri dan ucapkan: ‘Dengan hak Busyra’ satu kali dan ‘Bafthalamdisya’ tujuh kali.”</w:t>
      </w:r>
    </w:p>
    <w:p>
      <w:pPr>
        <w:spacing w:before="40" w:after="100" w:line="269" w:lineRule="auto"/>
        <w:bidi w:val="0"/>
        <w:jc w:val="left"/>
      </w:pPr>
      <w:r>
        <w:rPr>
          <w:rFonts w:ascii="Amiri" w:hAnsi="Amiri" w:cs="Amiri" w:eastAsia="Amiri"/>
          <w:b w:val="0"/>
          <w:i w:val="0"/>
          <w:color w:val="1F2937"/>
          <w:sz w:val="24"/>
          <w:szCs w:val="28"/>
        </w:rPr>
        <w:t>Penulis menyatakan dalam kurung bahwa pelaku akan mendengar suara berkata, “Assalamu alaikum wa rahmatullah”; ia diarahkan menjawab salam itu dan menanyakan apa yang ia kehendaki kepadanya.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Menghadap kiblat</w:t>
      </w:r>
    </w:p>
    <w:p>
      <w:pPr>
        <w:spacing w:before="40" w:after="100" w:line="269" w:lineRule="auto"/>
        <w:bidi w:val="0"/>
        <w:jc w:val="left"/>
      </w:pPr>
      <w:r>
        <w:rPr>
          <w:rFonts w:ascii="Amiri" w:hAnsi="Amiri" w:cs="Amiri" w:eastAsia="Amiri"/>
          <w:b w:val="0"/>
          <w:i w:val="0"/>
          <w:color w:val="1F2937"/>
          <w:sz w:val="24"/>
          <w:szCs w:val="28"/>
        </w:rPr>
        <w:t>- “mā syā’ Allāh” tiga kali, tahlil tujuh kali, ḥauqalah tujuh kali, surah al-Jinn tujuh kali</w:t>
      </w:r>
    </w:p>
    <w:p>
      <w:pPr>
        <w:spacing w:before="40" w:after="100" w:line="269" w:lineRule="auto"/>
        <w:bidi w:val="0"/>
        <w:jc w:val="left"/>
      </w:pPr>
      <w:r>
        <w:rPr>
          <w:rFonts w:ascii="Amiri" w:hAnsi="Amiri" w:cs="Amiri" w:eastAsia="Amiri"/>
          <w:b w:val="0"/>
          <w:i w:val="0"/>
          <w:color w:val="1F2937"/>
          <w:sz w:val="24"/>
          <w:szCs w:val="28"/>
        </w:rPr>
        <w:t>- seruan ke kanan tujuh kali dan formula ke kiri tujuh kali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tata cara menghadirkan seorang jin — masuk ke tempat yang gelap dan tertutup rapat.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Menghadap kiblat, membaca «</w:t>
      </w:r>
      <w:r>
        <w:rPr>
          <w:rFonts w:ascii="Amiri" w:hAnsi="Amiri" w:cs="Amiri" w:eastAsia="Amiri"/>
          <w:b w:val="0"/>
          <w:i w:val="0"/>
          <w:color w:val="1F2937"/>
          <w:sz w:val="28"/>
          <w:szCs w:val="32"/>
          <w:rtl/>
        </w:rPr>
        <w:t>ماشاء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tahlil dan hauqalah serta Surah al-Jinn masing-masing tujuh kali.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menoleh ke kanan dan ke kiri dengan bacaan tertentu sampai terdengar suara yang memberi salam.</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individu jin sampai terdengar suara salam.</w:t>
      </w:r>
    </w:p>
    <w:p>
      <w:r>
        <w:br w:type="page"/>
      </w:r>
    </w:p>
    <w:p>
      <w:pPr>
        <w:pStyle w:val="Heading1"/>
        <w:bidi w:val="0"/>
        <w:spacing w:before="240" w:after="100"/>
        <w:jc w:val="left"/>
      </w:pPr>
      <w:r>
        <w:rPr>
          <w:rFonts w:ascii="Amiri" w:hAnsi="Amiri" w:cs="Amiri" w:eastAsia="Amiri"/>
          <w:b/>
          <w:i w:val="0"/>
          <w:color w:val="1F2937"/>
          <w:sz w:val="36"/>
          <w:szCs w:val="40"/>
          <w:bCs/>
        </w:rPr>
        <w:t>Halaman 103 — Fasal Kedua Puluh: sepuluh nama (1–4)</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الْعِشْرُونَ</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الْمَكْتُوبَةِ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يَاهَشْمَتْلُوخِيمِيَا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بَالُوخْشِيمِيَا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يَاهِيلُومِيثَا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يَادَبْرَهَلْمَقْثِيَا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يَاتْرَكْلِيمْخَا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تِيفُوخْ</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الْعَرَبِيَّةِ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مَكْنُونَاتِ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الضَّمَائِرِ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يَاهْتَسْتَلُوخِيمِيَا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لِسُلْطَانِهِ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يَانُوشْخِيمِيَا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وَسَامِعٍ</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Al-fashlul 'isysyruuna. - Faa-idatul 'asyarati asmaa-inil maktuubati - 'alaa bisaathin nuuri - (Wasy syi) yaa tuunuukh - yaamid haliimuut - yaahasy matluukhimiyaa - baaluukh syimiyaa - yaahiiluumiitsaa - yaathal'am iitsaa - yaadabrahal maqtsiyaa yaatrakliimkhaa - yaa dahran yamluukhaa) yaa tiifuukh -.</w:t>
      </w:r>
    </w:p>
    <w:p>
      <w:pPr>
        <w:spacing w:before="40" w:after="100" w:line="269" w:lineRule="auto"/>
        <w:bidi w:val="0"/>
        <w:jc w:val="left"/>
      </w:pPr>
      <w:r>
        <w:rPr>
          <w:rFonts w:ascii="Amiri" w:hAnsi="Amiri" w:cs="Amiri" w:eastAsia="Amiri"/>
          <w:b w:val="0"/>
          <w:i w:val="0"/>
          <w:color w:val="1F2937"/>
          <w:sz w:val="26"/>
          <w:szCs w:val="30"/>
        </w:rPr>
        <w:t>(Wa haadzihim a'aaniihaa billughatil 'arabiyyati) (Al-ismul awwalu) yaa tuunuukh = ma'naahu: Allaahul waahidun nuurul qudduusul muhiithu bijawaami'il kalimi. (Al-ismuts tsaaniy) yaamid haliimuut = ma'naahu: subhaanar rahmaanil mujiibil hakiimil qaadirizh zhaahiril ladzii azhhara maknuunaatizh dhamaa-iri. (Al-ismuts tsaalitsu) yaah tastaluukhimiyaa = ma'naahu: Allaahur rahiimul ladzil naqaada kullu syai-in li'azhamatihi wa khasy'a wa khadha'a kullu dzii sulthaanin lisulthaanihi wa shaarasmud diini wal aakhirati biyadihi. (Al-ismur raabi'u) yaanuusy khiimiyaa = ma'naahu: subhaanat tawwaabil 'aliimi dzis sirril jaami'i wan nuuril laami'i likulli masmuu'in wa saami'in.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Kedua Puluh: Faedah sepuluh nama yang tertulis pada hamparan cahaya.” Nama-namanya ialah: Ya Tunukh; Yamid Halimut; Yahasymatlukhimiya; Balukhsyimiya; Yahilumitsa; Yathal'amitsa; Yadabrahalmaqtsiya; Yatraklimkha; Ya Dahran Yamlukha; dan Ya Tifukh.</w:t>
      </w:r>
    </w:p>
    <w:p>
      <w:pPr>
        <w:spacing w:before="40" w:after="100" w:line="269" w:lineRule="auto"/>
        <w:bidi w:val="0"/>
        <w:jc w:val="left"/>
      </w:pPr>
      <w:r>
        <w:rPr>
          <w:rFonts w:ascii="Amiri" w:hAnsi="Amiri" w:cs="Amiri" w:eastAsia="Amiri"/>
          <w:b w:val="0"/>
          <w:i w:val="0"/>
          <w:color w:val="1F2937"/>
          <w:sz w:val="24"/>
          <w:szCs w:val="28"/>
        </w:rPr>
        <w:t>Penulis menambahkan: “Inilah makna-maknanya dalam bahasa Arab. Nama pertama, Ya Tunukh, maknanya: Allah Yang Esa, Sang Cahaya, Yang Mahasuci, yang meliputi jawami' al-kalim (kalimat-kalimat yang padat dan menghimpun). Nama kedua, Yamid Halimut, maknanya: Mahasuci ar-Rahman, Yang Mengabulkan, Mahabijaksana, Mahakuasa, dan Mahanyata, yang menampakkan hal-hal tersembunyi dalam hati. Nama ketiga ditulis di sini Yah tastalukhimiya, maknanya: Allah Yang Maha Penyayang, yang kepada keagungan-Nya segala sesuatu tunduk; setiap pemilik kekuasaan gemetar dan tunduk kepada kekuasaan-Nya; dan urusan agama serta akhirat berada di tangan-Nya. Nama keempat ditulis di sini Yanusykhimiya, maknanya: Mahasuci at-Tawwab, Yang Maha Mengetahui, Pemilik rahasia yang menghimpun dan cahaya yang bercahaya bagi setiap yang terdengar dan pendengar.” [CATATAN PENERJEMAH: Dicatat apa adanya, tidak dianjurkan, tidak disahkan sebagai amalan]</w:t>
      </w:r>
    </w:p>
    <w:p>
      <w:r>
        <w:br w:type="page"/>
      </w:r>
    </w:p>
    <w:p>
      <w:pPr>
        <w:pStyle w:val="Heading1"/>
        <w:bidi w:val="0"/>
        <w:spacing w:before="240" w:after="100"/>
        <w:jc w:val="left"/>
      </w:pPr>
      <w:r>
        <w:rPr>
          <w:rFonts w:ascii="Amiri" w:hAnsi="Amiri" w:cs="Amiri" w:eastAsia="Amiri"/>
          <w:b/>
          <w:i w:val="0"/>
          <w:color w:val="1F2937"/>
          <w:sz w:val="36"/>
          <w:szCs w:val="40"/>
          <w:bCs/>
        </w:rPr>
        <w:t>Halaman 104 — makna nama kelima sampai kesepuluh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يَادَهْمَلِيمُوشِيَا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يَادَبْرَهَلِيمْفِيَّا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الْأَضْدَادِ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وَالْأَنْظَارِ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يَابْتَرْكَلْمِيخَا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وَالنَّجْوَى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يَالْيَقُويَا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السَّوْدَاءِ</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(Al-ismul khaamis) yaadahmaliimuusyiyaa = ma'naahu - subhaana man rafa'as samaa-a wa basathal ardha subhaana man yumsikus samaa-a an taqa'a 'alal ardhi illaa bi-idznihi. (Al-ismuts saadis) yaathal'am iitsaa = ma'naahu - subhaanal musabbihi bikulli makaanin subhaanal hannaamil mannaanil ladzii jama'al asyyaa-a bisulthaani qayyuumihi. (Al-ismus saabi'u) yaadabrahaliimfiyyaa = ma'naahu - subhaanal muta'aalii 'alaa jamii'il adhdaadi wal anzh aaril munazzahi 'anish shaahibati wal aul aadi subhaanal kariimil jaw aadi.</w:t>
      </w:r>
    </w:p>
    <w:p>
      <w:pPr>
        <w:spacing w:before="40" w:after="100" w:line="269" w:lineRule="auto"/>
        <w:bidi w:val="0"/>
        <w:jc w:val="left"/>
      </w:pPr>
      <w:r>
        <w:rPr>
          <w:rFonts w:ascii="Amiri" w:hAnsi="Amiri" w:cs="Amiri" w:eastAsia="Amiri"/>
          <w:b w:val="0"/>
          <w:i w:val="0"/>
          <w:color w:val="1F2937"/>
          <w:sz w:val="26"/>
          <w:szCs w:val="30"/>
        </w:rPr>
        <w:t>(Al-ismuts tsaamin) yaabtarkalmiikhaa = ma'naahu - subhaanal malikil malikil wahhaabi subhaanal jabbaariinasy syadiidil bathsyil atsiimil ahadi(l) 'azhiimi. (Al-ismut taasi') yaadahran yamluukh = ma'naahu - subhaanal ladzii khadha'at lahun naw aashii subhaanal ladzii yasma'us sirra wan najwaa. (Al-ismul 'aasyir) yaalyaquuyaa = ma'naahu - subhaana rabbil arbaabi taraa wa laa yuraa wa laa yakhfaa 'alaihi dabiibun namlatis saudaai.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Penulis melanjutkan makna yang ia nisbatkan kepada nama-nama bukan-Arab itu. Nama kelima, Ya Dahmalimushiya, ia beri makna: “Mahasuci Zat yang meninggikan langit dan menghamparkan bumi; Mahasuci Zat yang menahan langit agar tidak jatuh ke bumi kecuali dengan izin-Nya.” Nama keenam, Ya Thal'amitsa, maknanya menurut penulis: “Mahasuci al-Musabbih di setiap tempat; Mahasuci al-Hannan, al-Mannan, yang menghimpun segala sesuatu dengan kekuasaan Qayyum-Nya.” Nama ketujuh, Ya Dabrahalimfiyya, maknanya: “Mahasuci Yang Mahatinggi atas seluruh lawan dan al-anzhar (pandangan-pandangan), Yang tersucikan dari pasangan dan anak-anak; Mahasuci al-Karim, al-Jawad.”</w:t>
      </w:r>
    </w:p>
    <w:p>
      <w:pPr>
        <w:spacing w:before="40" w:after="100" w:line="269" w:lineRule="auto"/>
        <w:bidi w:val="0"/>
        <w:jc w:val="left"/>
      </w:pPr>
      <w:r>
        <w:rPr>
          <w:rFonts w:ascii="Amiri" w:hAnsi="Amiri" w:cs="Amiri" w:eastAsia="Amiri"/>
          <w:b w:val="0"/>
          <w:i w:val="0"/>
          <w:color w:val="1F2937"/>
          <w:sz w:val="24"/>
          <w:szCs w:val="28"/>
        </w:rPr>
        <w:t>Nama kedelapan, Ya Ibtarkalmikha, diberi makna: “Mahasuci al-Malik, al-Wahhab; Mahasuci al-Jabbar, yang keras penundukannya, al-'Azhim, al-Ahad.” Nama kesembilan, Ya Dahran Yamlukh, maknanya: “Mahasuci Zat yang kepada-Nya tunduk ubun-ubun; Mahasuci Zat yang mendengar rahasia dan bisikan.” Nama kesepuluh, Ya al-Yaquya, maknanya: “Mahasuci Rabb segala rabb, yang melihat tetapi tidak dilihat, dan tidak tersembunyi bagi-Nya rayapan semut hitam.” Makna-makna itu adalah penjelasan penulis atas bunyi yang tidak diterjemahkan secara leksikal dari bahasa lain oleh penerjemah. [CATATAN PENERJEMAH: Dicatat apa adanya, tidak dianjurkan, tidak disahkan sebagai amalan]</w:t>
      </w:r>
    </w:p>
    <w:p>
      <w:r>
        <w:br w:type="page"/>
      </w:r>
    </w:p>
    <w:p>
      <w:pPr>
        <w:pStyle w:val="Heading1"/>
        <w:bidi w:val="0"/>
        <w:spacing w:before="240" w:after="100"/>
        <w:jc w:val="left"/>
      </w:pPr>
      <w:r>
        <w:rPr>
          <w:rFonts w:ascii="Amiri" w:hAnsi="Amiri" w:cs="Amiri" w:eastAsia="Amiri"/>
          <w:b/>
          <w:i w:val="0"/>
          <w:color w:val="1F2937"/>
          <w:sz w:val="36"/>
          <w:szCs w:val="40"/>
          <w:bCs/>
        </w:rPr>
        <w:t>Halaman 105 — bilangan nama dan syarat puasa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١٠٧٢</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٥٣٥</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١٤٠٣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٥١٧</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٦٤٦</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١٨١٣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١٣١٤</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٩٠٨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مُبْتَدِئًا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A'daadul asmaa-i: al-ismul awwalu - 'adadu jummalihi 1072; al-ismuts tsaaniy - 'adadu jummalihi 535; al-ismuts tsaalitsu - 'adadu jummalihi 1403; al-ismur raabi'u - 'adadu jummalihi 1598; al-ismul khaamisu - 'adadu jummalihi 517; al-ismuts saadisu - 'adadu jummalihi 646; al-ismus saabi'u - 'adadu jummalihi 1813; al-ismuts tsaaminu - 'adadu jummalihi 1314; al-ismut taasi'u - 'adadu jummalihi 908; al-ismul 'aasyiru - 'adadu jummalihi 1598.</w:t>
      </w:r>
    </w:p>
    <w:p>
      <w:pPr>
        <w:spacing w:before="40" w:after="100" w:line="269" w:lineRule="auto"/>
        <w:bidi w:val="0"/>
        <w:jc w:val="left"/>
      </w:pPr>
      <w:r>
        <w:rPr>
          <w:rFonts w:ascii="Amiri" w:hAnsi="Amiri" w:cs="Amiri" w:eastAsia="Amiri"/>
          <w:b w:val="0"/>
          <w:i w:val="0"/>
          <w:color w:val="1F2937"/>
          <w:sz w:val="26"/>
          <w:szCs w:val="30"/>
        </w:rPr>
        <w:t>Wa idzaa aradta tashriifa haadzihil asmaa-i shum lillaahi ta'aalaa 3 ayyaamin 'anir ruuhi wa maa kharaja minhu ruuhun mubtadi-an min yaumil ahadi wal itsnaini wats tsulaatsaa-i yaa min yaumits tsulaatsaa-i wal arbi'aa-i wal khamiisi wa-dzkuril asmaa-a 'adada jumali asmaa-ihaa wa tsumma ilash shabaahi fa-innaka taral ijaabata kal barqil khaathifi.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Penulis mencantumkan “bilangan nama-nama” sebagai berikut: nama pertama, bilangan jummal-nya 1072; nama kedua, 535; nama ketiga, 1403; nama keempat, 1598; nama kelima, 517; nama keenam, 646; nama ketujuh, 1813; nama kedelapan, 1314; nama kesembilan, 908; dan nama kesepuluh, 1598. Angka-angka tersebut disalin sebagai bilangan penulis dan tidak dihitung ulang.</w:t>
      </w:r>
    </w:p>
    <w:p>
      <w:pPr>
        <w:spacing w:before="40" w:after="100" w:line="269" w:lineRule="auto"/>
        <w:bidi w:val="0"/>
        <w:jc w:val="left"/>
      </w:pPr>
      <w:r>
        <w:rPr>
          <w:rFonts w:ascii="Amiri" w:hAnsi="Amiri" w:cs="Amiri" w:eastAsia="Amiri"/>
          <w:b w:val="0"/>
          <w:i w:val="0"/>
          <w:color w:val="1F2937"/>
          <w:sz w:val="24"/>
          <w:szCs w:val="28"/>
        </w:rPr>
        <w:t>Penulis menyatakan: apabila seseorang hendak “menggunakan/mengarahkan” nama-nama itu, ia diarahkan berpuasa karena Allah Taala tiga hari dengan berpantang dari yang bernyawa dan dari apa yang keluar/berasal dari yang bernyawa. Arab final mencampur dua rangkaian awal: dimulai Ahad, Senin, dan Selasa, lalu menambah rangkaian Selasa, Rabu, dan Kamis; keduanya dibiarkan. Ia lalu mengarahkan penyebutan nama-nama menurut bilangan jummal masing-masing sampai pagi dan mengklaim “jawaban” akan terlihat seperti kilat yang menyambar.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Sepuluh nama yang dibaca menurut bilangan jummal masing-masing (1072, 535, 1403, 1598, 517, 646, 1813, 1314, 908, dan 1598)</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Berpuasa tiga hari pada rangkaian Ahad–Senin–Selasa atau Selasa–Rabu–Kamis, sebagaimana kedua rangkaian pada cetakan dipertahankan.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Membaca sepuluh nama menurut bilangan jummal masing-masing (1072, 535, 1403, 1598, 517, 646, 1813, 1314, 908, dan 1598) hingga pagi.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pStyle w:val="Heading1"/>
        <w:bidi w:val="0"/>
        <w:spacing w:before="240" w:after="100"/>
        <w:jc w:val="left"/>
      </w:pPr>
      <w:r>
        <w:rPr>
          <w:rFonts w:ascii="Amiri" w:hAnsi="Amiri" w:cs="Amiri" w:eastAsia="Amiri"/>
          <w:b/>
          <w:i w:val="0"/>
          <w:color w:val="1F2937"/>
          <w:sz w:val="36"/>
          <w:szCs w:val="40"/>
          <w:bCs/>
        </w:rPr>
        <w:t>Halaman 106 — klaim kegunaan dan nasihat penulis</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لِتَطْيِيرِ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وَالنُّقُودِ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لِلِاخْتِفَاءِ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لِلتَّطْوِيلِ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idzaa qara'ta haadzihil asmaa-a lailatal arbi'i marratan min awwalisy syahri tuqdhaa laka jamii'ul hawaa-iji min khairin wa syarrin wa hiya litalthiifil ah jaari wan nuquudi wa likulli syai-in aradta. Wa an aradta an taghsyaa bihaa 'alal maa-i masyaita bi-amrillaahi ta'aalaa.</w:t>
      </w:r>
    </w:p>
    <w:p>
      <w:pPr>
        <w:spacing w:before="40" w:after="100" w:line="269" w:lineRule="auto"/>
        <w:bidi w:val="0"/>
        <w:jc w:val="left"/>
      </w:pPr>
      <w:r>
        <w:rPr>
          <w:rFonts w:ascii="Amiri" w:hAnsi="Amiri" w:cs="Amiri" w:eastAsia="Amiri"/>
          <w:b w:val="0"/>
          <w:i w:val="0"/>
          <w:color w:val="1F2937"/>
          <w:sz w:val="26"/>
          <w:szCs w:val="30"/>
        </w:rPr>
        <w:t>Wa an aradta an taghsyaa bihaa 'alal maa-i masyaita bi-amrillaahi ta'aalaa. Wa hiya aidhan lil ikhtifaa-i - wa a'lam ayyuhal waashilu ilaihaa annahaa mujiibatun fii kullil umuuri wa kullus minhum idzaa quri-a annahu lahus samaawaatu wal ardhu wa laa daa'iya lith thaw iili wa hiya amaanatullaahi fii 'unuqika lil khairi faqath baarakallaahu fiika.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Penulis mengklaim bahwa apabila nama-nama itu dibaca satu kali pada malam Rabu di awal bulan, seluruh kebutuhan pembaca akan dipenuhi, “dari kebaikan dan keburukan.” Ia juga mengklaim nama-nama itu untuk tathyir—secara harfiah menerbangkan—batu dan uang, serta untuk apa saja yang dikehendaki. Apabila seseorang hendak berjalan di atas air dengannya, penulis menyatakan ia akan dapat berjalan “dengan perintah Allah Taala.”</w:t>
      </w:r>
    </w:p>
    <w:p>
      <w:pPr>
        <w:spacing w:before="40" w:after="100" w:line="269" w:lineRule="auto"/>
        <w:bidi w:val="0"/>
        <w:jc w:val="left"/>
      </w:pPr>
      <w:r>
        <w:rPr>
          <w:rFonts w:ascii="Amiri" w:hAnsi="Amiri" w:cs="Amiri" w:eastAsia="Amiri"/>
          <w:b w:val="0"/>
          <w:i w:val="0"/>
          <w:color w:val="1F2937"/>
          <w:sz w:val="24"/>
          <w:szCs w:val="28"/>
        </w:rPr>
        <w:t>Nama-nama itu juga diklaim untuk al-ikhtifa' (menghilang). Penulis menyeru orang yang telah sampai kepadanya agar mengetahui bahwa nama-nama tersebut “menjawab dalam segala urusan” dan bahwa setiap nama, apabila dibaca, langit dan bumi menjadi lunak/tunduk kepadanya; karena itu ia tidak memperpanjang uraian. Ia menutup dengan peringatan bahwa nama-nama itu adalah amanah Allah pada leher pembaca “untuk kebaikan saja”, lalu mendoakan, “Semoga Allah memberkahimu.” Frasa kebaikan saja itu dibiarkan berdampingan dengan klaim untuk baik dan buruk pada paragraf sebelumnya.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Nama-nama yang dibaca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Membaca nama-nama itu pada malam keempat awal bulan memenuhi «segala keperluan dari kebaikan dan keburukan», berguna untuk «menjinakkan batu dan uang», berjalan di atas air, dan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Ditutup nasihat agar dipakai untuk kebaikan saja.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keperluan yang dinyatakan naskah.</w:t>
      </w:r>
    </w:p>
    <w:p>
      <w:r>
        <w:br w:type="page"/>
      </w:r>
    </w:p>
    <w:p>
      <w:pPr>
        <w:pStyle w:val="Heading1"/>
        <w:bidi w:val="0"/>
        <w:spacing w:before="240" w:after="100"/>
        <w:jc w:val="left"/>
      </w:pPr>
      <w:r>
        <w:rPr>
          <w:rFonts w:ascii="Amiri" w:hAnsi="Amiri" w:cs="Amiri" w:eastAsia="Amiri"/>
          <w:b/>
          <w:i w:val="0"/>
          <w:color w:val="1F2937"/>
          <w:sz w:val="36"/>
          <w:szCs w:val="40"/>
          <w:bCs/>
        </w:rPr>
        <w:t>Halaman 107 — Fasal Kedua Puluh Satu: nama-nama Nabi Adam</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p>
    <w:p>
      <w:pPr>
        <w:spacing w:before="40" w:after="100" w:line="269" w:lineRule="auto"/>
        <w:bidi w:val="1"/>
        <w:jc w:val="start"/>
      </w:pP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تَنْتَقِلُ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بَرْخِيَا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مَأْخُوذَةٌ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مِيخَائِيلَ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فَاقْلَلِي،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بِالتَّنْفِيذِ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وَالْأَمْوَالِ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الْجُيُوشَ،</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Al-fashlul waahidu wal 'isysyruuna. - Fashlun fil asmaa-illatii kaanat ma'a aadama 'alaihis salaamu - wa maa zaalat tantaqilu min hakiimin ilaa hakiimin hattaa washala(t) ilaa aashafa bni barkhiyaa waziiri nabiyyillaahi sulaimaana 'alaihis salaamu wa huwal ladzii jaa-a bihaa 'arsya bilqiisa fii ghamdhati 'ainin bi-amrillaahi ta'aalaa. Wa hiya ma'khuudzatun 'anin naqsyi buthrusa miikhaa-iila bighaayatish shihhati wa lahaa riyaadhatun 'adadu 11 yauman wa huwa an tatluu haadzihil asmaa-a(l) itsnaini wa anta 'ariidhun 'aqdun fii quraisyiyyatin 'abdin 1 marratan 'alaa bakhuurin faqtalii wa bil bakhuuril madzkuuril mutaqaddimi tsumma ukhruj ilal khalaa-i ilaa ardhin fadhaa-in takuunu khaaliyatan minal 'umraani aw fii jabalin wadhrib bikaffika 'alal ardhi tahdhuru 'indaka(l) muluuku wal ardhiyyatus sab'atu wa 'alaa ra'sihimul muluukul 'ulwiyyatu ya'muruunal ardhiyyata bit tanfiidzi likulli maa turiidu fathlub maa turiidu minhum fa-innahum yunaffidzuunahu fil haali.</w:t>
      </w:r>
    </w:p>
    <w:p>
      <w:pPr>
        <w:spacing w:before="40" w:after="100" w:line="269" w:lineRule="auto"/>
        <w:bidi w:val="0"/>
        <w:jc w:val="left"/>
      </w:pPr>
      <w:r>
        <w:rPr>
          <w:rFonts w:ascii="Amiri" w:hAnsi="Amiri" w:cs="Amiri" w:eastAsia="Amiri"/>
          <w:b w:val="0"/>
          <w:i w:val="0"/>
          <w:color w:val="1F2937"/>
          <w:sz w:val="26"/>
          <w:szCs w:val="30"/>
        </w:rPr>
        <w:t>Min syaqqil ardhi wa nasfihaa wa tahwiilil kunuuzi wal amwaalil mathmuurati fil ardhi ilaa mahallin maa turiidu fii ghamdhati 'ainin aw 'azli waaliyan wa tajliyati ahadin makaanahu - wa yuhzamul juyuusyu -</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Kedua Puluh Satu. Fasal tentang nama-nama yang dahulu bersama Adam 'alaihi as-salam.” Penulis mengklaim nama-nama itu terus berpindah dari seorang bijak kepada seorang bijak hingga sampai kepada Ashif bin Barkhiya, wazir Nabi Allah Sulaiman 'alaihi as-salam, yang menurut penulis mendatangkan singgasana Bilqis dengannya dalam sekejap mata dengan perintah Allah Taala. Ia juga mengklaim nama-nama itu diambil dari al-Qummush Buthrus Mikha'il “dengan sepenuh-penuh kesahihan.” Riyadhah-nya disebut 11 hari: nama-nama berikut dibaca—redaksi final secara harfiah menyebut wa anta maridhun, “sedang engkau sakit”—sesudah setiap salat fardhu 21 kali di atas bukhur faqlali, lalu diasapi dengan bukhur yang telah disebut sebelumnya. Sesudah itu penulis mengarahkan pelaku keluar ke tempat sepi, tanah lapang yang kosong dari permukiman atau gunung, lalu memukul tanah dengan telapak tangannya. Ia mengklaim tujuh raja bumi akan hadir, para raja atas berada di atas mereka dan memerintahkan raja-raja bumi melaksanakan semua kehendak pelaku saat itu juga.</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النَّقْش</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بُطْرُس</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مِيخَائِيل</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Nama-nama yang disebut bersama Nabi Adam</w:t>
      </w:r>
    </w:p>
    <w:p>
      <w:pPr>
        <w:spacing w:before="40" w:after="100" w:line="269" w:lineRule="auto"/>
        <w:bidi w:val="0"/>
        <w:jc w:val="left"/>
      </w:pPr>
      <w:r>
        <w:rPr>
          <w:rFonts w:ascii="Amiri" w:hAnsi="Amiri" w:cs="Amiri" w:eastAsia="Amiri"/>
          <w:b w:val="0"/>
          <w:i w:val="0"/>
          <w:color w:val="1F2937"/>
          <w:sz w:val="24"/>
          <w:szCs w:val="28"/>
        </w:rPr>
        <w:t>- Bukhur: Disebutkan, termasuk rujukan kepada Bukhur yang disebut terdahulu</w:t>
      </w:r>
    </w:p>
    <w:p>
      <w:pPr>
        <w:spacing w:before="40" w:after="100" w:line="269" w:lineRule="auto"/>
        <w:bidi w:val="0"/>
        <w:jc w:val="left"/>
      </w:pPr>
      <w:r>
        <w:rPr>
          <w:rFonts w:ascii="Amiri" w:hAnsi="Amiri" w:cs="Amiri" w:eastAsia="Amiri"/>
          <w:b w:val="0"/>
          <w:i w:val="0"/>
          <w:color w:val="1F2937"/>
          <w:sz w:val="24"/>
          <w:szCs w:val="28"/>
        </w:rPr>
        <w:t>- kata/jenis persisnya tidak dipastikan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Riyāḍah 11 hari; menurut pembacaan cetakan asli, dibaca 21 kali sesudah setiap salat fardu.</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الواحد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كانت</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آدم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عليه</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السلام</w:t>
      </w:r>
      <w:r>
        <w:rPr>
          <w:rFonts w:ascii="Amiri" w:hAnsi="Amiri" w:cs="Amiri" w:eastAsia="Amiri"/>
          <w:b w:val="0"/>
          <w:i w:val="0"/>
          <w:color w:val="1F2937"/>
          <w:sz w:val="24"/>
          <w:szCs w:val="28"/>
        </w:rPr>
        <w:t>, yang menurut penulis berpindah dari hikmah ke hikmah sampai ke Ashif bin Barkhiya (yang disebut membawa singgasana Bilqis sekejap mata).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Dikatakan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Dengan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sebelas hari.</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Lalu pergi ke tanah lapang, memukul tanah dengan telapak tangan, sehingga raja-raja jin hadir.</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raja-raja jin.</w:t>
      </w:r>
    </w:p>
    <w:p>
      <w:r>
        <w:br w:type="page"/>
      </w:r>
    </w:p>
    <w:p>
      <w:pPr>
        <w:pStyle w:val="Heading1"/>
        <w:bidi w:val="0"/>
        <w:spacing w:before="240" w:after="100"/>
        <w:jc w:val="left"/>
      </w:pPr>
      <w:r>
        <w:rPr>
          <w:rFonts w:ascii="Amiri" w:hAnsi="Amiri" w:cs="Amiri" w:eastAsia="Amiri"/>
          <w:b/>
          <w:i w:val="0"/>
          <w:color w:val="1F2937"/>
          <w:sz w:val="36"/>
          <w:szCs w:val="40"/>
          <w:bCs/>
        </w:rPr>
        <w:t>Halaman 108 — nama penghadir dan «</w:t>
      </w:r>
      <w:r>
        <w:rPr>
          <w:rFonts w:ascii="Amiri" w:hAnsi="Amiri" w:cs="Amiri" w:eastAsia="Amiri"/>
          <w:b/>
          <w:i w:val="0"/>
          <w:color w:val="1F2937"/>
          <w:sz w:val="40"/>
          <w:szCs w:val="44"/>
          <w:bCs/>
          <w:rtl/>
        </w:rPr>
        <w:t>رجال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الغيب</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وَتَغْيِيبِ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وَتَحْضِيرِ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خَلِيسْتَانْ،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وَكُوجْنَانْ،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مُسْتَتِرُونَ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الْجَاهِلُونَ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'imaaratul muduni wal hushuuni wa taghyiirul maa dhii wa takhdhiirul ghaa-ibi wa kasyfun 'anil mariidhi wa thibbun wa 'ilmun wa kullamaa turiidu fahfazh haadzas sirral 'azhiima wal asmaa-a kitaabatahu faqath wa hiya haadzihil asmaa-u taquulu - khaliisaani - wa kaunuj aani - bisthaarmaaz yahdhuru:</w:t>
      </w:r>
    </w:p>
    <w:p>
      <w:pPr>
        <w:spacing w:before="40" w:after="100" w:line="269" w:lineRule="auto"/>
        <w:bidi w:val="0"/>
        <w:jc w:val="left"/>
      </w:pPr>
      <w:r>
        <w:rPr>
          <w:rFonts w:ascii="Amiri" w:hAnsi="Amiri" w:cs="Amiri" w:eastAsia="Amiri"/>
          <w:b w:val="0"/>
          <w:i w:val="0"/>
          <w:color w:val="1F2937"/>
          <w:sz w:val="26"/>
          <w:szCs w:val="30"/>
        </w:rPr>
        <w:t>- Faa-idatun fii ma'rifati rijaalil ghaibi - wa hum ahlul khusyuu'in laa yatakallamuuna illaa hamsan bighalabati jaliyyir rahmaani 'alaihim wa hum mustanfaruuna laa ya'rifuuna fii ardhihi wa samaa-ihi wa laa yarjuuna siwaahu wa laa ya'rifuuna ghairahu. Yamsyuuna 'alal ardhi haunan idzaa khaathabahumul jaahiluuna qaaluu salaaman wa qadran amin asmaa-ihim ba'dhu ahlil ma'aarifi qaaluu salaaman wa qadran min asmaa-ihim ba'dhu ahlil ma'aarifi wa ja'alnaa lahum daa-iratan yu'rafuuna bihaa wa lahum aayaatun mujarrabatun liraf'il muhimmaati minal umuuri fatawajjahillatii hum fiihal ma'ruufatu fid daa-irati ba'da an tushalliya lahu rak'ataini wa ba'das salaami takhthuu khuthwataini ilaa jihatihim tsumma tukhaathibuhum fataquulu - as-salaamu 'alaikum yaa rijaalal ghaibi yaa arwaahan muqaddasatan yaa quthbu yaa ghautsu yaa jibaa yaa nuqabaa yaa raqabaa yaa amnaa yaa abdaalu yaa afraadu.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Penulis menambahkan klaim untuk membangun kota dan benteng, taghyib al-madhi (secara harfiah menggaibkan/melenyapkan masa lalu), menghadirkan yang absen, menyingkap tentang orang sakit, pengobatan, ilmu, dan apa saja yang dikehendaki. Ia memperingatkan agar “rahasia besar” itu dijaga dan nama-namanya hanya ditulis. Nama-nama yang ia ucapkan ditransliterasikan menurut tanda baca final: “Khalistan, Kujnan, Yastahar Daz, yahdhur (ia hadir).”</w:t>
      </w:r>
    </w:p>
    <w:p>
      <w:pPr>
        <w:spacing w:before="40" w:after="100" w:line="269" w:lineRule="auto"/>
        <w:bidi w:val="0"/>
        <w:jc w:val="left"/>
      </w:pPr>
      <w:r>
        <w:rPr>
          <w:rFonts w:ascii="Amiri" w:hAnsi="Amiri" w:cs="Amiri" w:eastAsia="Amiri"/>
          <w:b w:val="0"/>
          <w:i w:val="0"/>
          <w:color w:val="1F2937"/>
          <w:sz w:val="24"/>
          <w:szCs w:val="28"/>
        </w:rPr>
        <w:t>“Faidah tentang mengenal Rijal al-Ghaib.” Menurut penulis mereka adalah orang-orang khusyuk yang hanya berbicara dengan bisikan karena kuatnya tajalli ar-Rahman atas mereka. Mereka tersembunyi dan tidak dikenal di bumi-Nya maupun langit-Nya, tidak mengharap selain Dia dan tidak mengenal selain-Nya. Mereka berjalan di bumi dengan rendah hati; apabila orang-orang jahil menyapa mereka, mereka mengucapkan salam. Penulis menyatakan sebagian ahli makrifat telah mengetahui nama-nama mereka; “kami” membuat bagi mereka sebuah da'irah (lingkaran) untuk dikenali, dan mereka mempunyai ayat-ayat yang diklaim mujarrab untuk menyingkirkan urusan-urusan penting. Tata cara penulis ialah menghadap arah tempat mereka berada sebagaimana dikenal dari da'irah sesudah salat dua rakaat karena Allah; sesudah salam, pelaku melangkah dua langkah ke arah mereka lalu menyapa: “As-salamu 'alaikum, wahai Rijal al-Ghaib, wahai ruh-ruh yang disucikan, wahai Quthb, wahai Ghauts, wahai Nujaba', wahai Nuqaba', wahai Ruqaba', wahai Umana', wahai Abdal, wahai Afrad—”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Dua rakaat dan dua langkah ke arah mereka</w:t>
      </w:r>
    </w:p>
    <w:p>
      <w:pPr>
        <w:spacing w:before="40" w:after="100" w:line="269" w:lineRule="auto"/>
        <w:bidi w:val="0"/>
        <w:jc w:val="left"/>
      </w:pPr>
      <w:r>
        <w:rPr>
          <w:rFonts w:ascii="Amiri" w:hAnsi="Amiri" w:cs="Amiri" w:eastAsia="Amiri"/>
          <w:b w:val="0"/>
          <w:i w:val="0"/>
          <w:color w:val="1F2937"/>
          <w:sz w:val="24"/>
          <w:szCs w:val="28"/>
        </w:rPr>
        <w:t>- ucapan “as-salāmu ‘alaikum yā rijāl al-ghaib” dan tiga nama pembuka rangkaian tawasul</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daftar kegunaan.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Tiga nama untuk menghadirkan («</w:t>
      </w:r>
      <w:r>
        <w:rPr>
          <w:rFonts w:ascii="Amiri" w:hAnsi="Amiri" w:cs="Amiri" w:eastAsia="Amiri"/>
          <w:b w:val="0"/>
          <w:i w:val="0"/>
          <w:color w:val="1F2937"/>
          <w:sz w:val="28"/>
          <w:szCs w:val="32"/>
          <w:rtl/>
        </w:rPr>
        <w:t>خليسان،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وكونجان،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معرفة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رجال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الغيب</w:t>
      </w:r>
      <w:r>
        <w:rPr>
          <w:rFonts w:ascii="Amiri" w:hAnsi="Amiri" w:cs="Amiri" w:eastAsia="Amiri"/>
          <w:b w:val="0"/>
          <w:i w:val="0"/>
          <w:color w:val="1F2937"/>
          <w:sz w:val="24"/>
          <w:szCs w:val="28"/>
        </w:rPr>
        <w:t xml:space="preserve"> — keyakinan tentang «orang-orang gaib» (quthb, ghauts, abdāl, nuqabā’) dan bacaan salam kepada mereka, dengan klaim bahwa keperluan terpenuhi setelah salat dua rakaat dan melangkah dua langkah ke arah mereka.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dengan tiga nama dan mengetahui rijāl al-ghaib.</w:t>
      </w:r>
    </w:p>
    <w:p>
      <w:r>
        <w:br w:type="page"/>
      </w:r>
    </w:p>
    <w:p>
      <w:pPr>
        <w:pStyle w:val="Heading1"/>
        <w:bidi w:val="0"/>
        <w:spacing w:before="240" w:after="100"/>
        <w:jc w:val="left"/>
      </w:pPr>
      <w:r>
        <w:rPr>
          <w:rFonts w:ascii="Amiri" w:hAnsi="Amiri" w:cs="Amiri" w:eastAsia="Amiri"/>
          <w:b/>
          <w:i w:val="0"/>
          <w:color w:val="1F2937"/>
          <w:sz w:val="36"/>
          <w:szCs w:val="40"/>
          <w:bCs/>
        </w:rPr>
        <w:t>Halaman 109 — salam lanjutan dan da'irah arah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مُقَسَّمَةٌ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Yaa autaadu a'iidzuunii aghiitsuunii unzhuruu ilaa buuhdaaniyyatillaahi wa bihurmati sayyidinaa muhammadin shallallaahu 'alaihi wa sallama tsumma tawajjah ilaa haajatika fa-innahaa tuqdh aa bi-idznillaahi ta'aalaa.</w:t>
      </w:r>
    </w:p>
    <w:p>
      <w:pPr>
        <w:spacing w:before="40" w:after="100" w:line="269" w:lineRule="auto"/>
        <w:bidi w:val="0"/>
        <w:jc w:val="left"/>
      </w:pPr>
      <w:r>
        <w:rPr>
          <w:rFonts w:ascii="Amiri" w:hAnsi="Amiri" w:cs="Amiri" w:eastAsia="Amiri"/>
          <w:b w:val="0"/>
          <w:i w:val="0"/>
          <w:color w:val="1F2937"/>
          <w:sz w:val="26"/>
          <w:szCs w:val="30"/>
        </w:rPr>
        <w:t>Wa sa-adzkuru laka ma'rifatahum li-annahum fii kulli yaumin min kulli syah rin yakuunuu fii jihatin minal jihaatsi tsamaaniyati ta'rifu dzaalika minad daa-irati wa ayyaamusy syahri ma'ruufatun bil 'adadil hindiyyil marquumi tahtal jihaati(l) maudhuu'ati haular daa-irati kamaa taraa fafham tursyad. [Daa-iratun muqassamatun ilaa tsamaaniyati ajzaa-in fiihal jihaatu wal a'daadu wal asmaa-u - raaji' shuurata shafhati 109].</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Sapaan penulis berlanjut: “wahai Awtad, lindungilah aku, tolonglah aku, pandanglah kepadaku, dengan keesaan Allah dan kehormatan tuan kami Muhammad shallallahu 'alaihi wa sallam.”</w:t>
      </w:r>
    </w:p>
    <w:p>
      <w:pPr>
        <w:spacing w:before="40" w:after="100" w:line="269" w:lineRule="auto"/>
        <w:bidi w:val="0"/>
        <w:jc w:val="left"/>
      </w:pPr>
      <w:r>
        <w:rPr>
          <w:rFonts w:ascii="Amiri" w:hAnsi="Amiri" w:cs="Amiri" w:eastAsia="Amiri"/>
          <w:b w:val="0"/>
          <w:i w:val="0"/>
          <w:color w:val="1F2937"/>
          <w:sz w:val="24"/>
          <w:szCs w:val="28"/>
        </w:rPr>
        <w:t>Penulis berkata akan menyebutkan cara mengenal mereka: menurutnya mereka setiap hari dari setiap bulan berada pada satu dari delapan arah. Arah itu diketahui dari da'irah, sedangkan hari-hari bulan dikenal melalui angka Hindi yang tertulis di bawah arah-arah yang ditempatkan di sekeliling lingkaran, “sebagaimana engkau lihat; pahamilah, niscaya engkau terbimbing.”</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bidi w:val="0"/>
        <w:spacing w:before="120" w:after="60"/>
        <w:jc w:val="center"/>
      </w:pPr>
      <w:r>
        <w:drawing>
          <wp:inline xmlns:a="http://schemas.openxmlformats.org/drawingml/2006/main" xmlns:pic="http://schemas.openxmlformats.org/drawingml/2006/picture">
            <wp:extent cx="4019274" cy="3779999"/>
            <wp:docPr id="23" name="Picture 23"/>
            <wp:cNvGraphicFramePr>
              <a:graphicFrameLocks noChangeAspect="1"/>
            </wp:cNvGraphicFramePr>
            <a:graphic>
              <a:graphicData uri="http://schemas.openxmlformats.org/drawingml/2006/picture">
                <pic:pic>
                  <pic:nvPicPr>
                    <pic:cNvPr id="0" name="109.jpg"/>
                    <pic:cNvPicPr/>
                  </pic:nvPicPr>
                  <pic:blipFill>
                    <a:blip r:embed="rId33"/>
                    <a:stretch>
                      <a:fillRect/>
                    </a:stretch>
                  </pic:blipFill>
                  <pic:spPr>
                    <a:xfrm>
                      <a:off x="0" y="0"/>
                      <a:ext cx="4019274" cy="3779999"/>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xml:space="preserve">- Bacaan lanjutan kepada Awtad: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أَغِيثُونِي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أَنْظُرُوا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w:t>
      </w:r>
    </w:p>
    <w:p>
      <w:pPr>
        <w:spacing w:before="40" w:after="100" w:line="269" w:lineRule="auto"/>
        <w:bidi w:val="0"/>
        <w:jc w:val="left"/>
      </w:pPr>
      <w:r>
        <w:rPr>
          <w:rFonts w:ascii="Amiri" w:hAnsi="Amiri" w:cs="Amiri" w:eastAsia="Amiri"/>
          <w:b w:val="0"/>
          <w:i w:val="0"/>
          <w:color w:val="1F2937"/>
          <w:sz w:val="24"/>
          <w:szCs w:val="28"/>
        </w:rPr>
        <w:t>- Da'irah delapan arah (gambar di Hal 109)</w:t>
      </w:r>
    </w:p>
    <w:p>
      <w:pPr>
        <w:spacing w:before="40" w:after="100" w:line="269" w:lineRule="auto"/>
        <w:bidi w:val="0"/>
        <w:jc w:val="left"/>
      </w:pPr>
      <w:r>
        <w:rPr>
          <w:rFonts w:ascii="Amiri" w:hAnsi="Amiri" w:cs="Amiri" w:eastAsia="Amiri"/>
          <w:b w:val="0"/>
          <w:i w:val="0"/>
          <w:color w:val="1F2937"/>
          <w:sz w:val="24"/>
          <w:szCs w:val="28"/>
        </w:rPr>
        <w:t>- Angka Hindi yang tertulis di bawah arah-arah di sekeliling da'irah</w:t>
      </w:r>
    </w:p>
    <w:p>
      <w:pPr>
        <w:spacing w:before="40" w:after="100" w:line="269" w:lineRule="auto"/>
        <w:bidi w:val="0"/>
        <w:jc w:val="left"/>
      </w:pPr>
      <w:r>
        <w:rPr>
          <w:rFonts w:ascii="Amiri" w:hAnsi="Amiri" w:cs="Amiri" w:eastAsia="Amiri"/>
          <w:b w:val="0"/>
          <w:i w:val="0"/>
          <w:color w:val="1F2937"/>
          <w:sz w:val="24"/>
          <w:szCs w:val="28"/>
        </w:rPr>
        <w:t>Langkah ke-1 - Baca lanjutan sapaan kepada Awtad:</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Teks melanjutkan bacaan salam kepada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 dengan sapaan kepada Awtad di atas.</w:t>
      </w:r>
    </w:p>
    <w:p>
      <w:pPr>
        <w:spacing w:before="40" w:after="100" w:line="269" w:lineRule="auto"/>
        <w:bidi w:val="0"/>
        <w:jc w:val="left"/>
      </w:pPr>
      <w:r>
        <w:rPr>
          <w:rFonts w:ascii="Amiri" w:hAnsi="Amiri" w:cs="Amiri" w:eastAsia="Amiri"/>
          <w:b w:val="0"/>
          <w:i w:val="0"/>
          <w:color w:val="1F2937"/>
          <w:sz w:val="24"/>
          <w:szCs w:val="28"/>
        </w:rPr>
        <w:t>Langkah ke-2 - Menghadap keperluan:</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Sesudah sapaan itu, teks memerintahkan menghadap keperluan; penulis menyatakan keperluan itu ditunaikan dengan izin Allah Ta'ala.</w:t>
      </w:r>
    </w:p>
    <w:p>
      <w:pPr>
        <w:spacing w:before="40" w:after="100" w:line="269" w:lineRule="auto"/>
        <w:bidi w:val="0"/>
        <w:jc w:val="left"/>
      </w:pPr>
      <w:r>
        <w:rPr>
          <w:rFonts w:ascii="Amiri" w:hAnsi="Amiri" w:cs="Amiri" w:eastAsia="Amiri"/>
          <w:b w:val="0"/>
          <w:i w:val="0"/>
          <w:color w:val="1F2937"/>
          <w:sz w:val="24"/>
          <w:szCs w:val="28"/>
        </w:rPr>
        <w:t>Langkah ke-3 - Kenali arah dari da'irah:</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Penulis menjelaskan bahwa mereka berada pada satu dari delapan arah setiap hari dari setiap bulan. Arah itu dikenali dari da'irah, sedangkan hari-hari bulan dikenali dari angka Hindi yang tertulis di bawah arah-arah di sekeliling lingkaran (lihat gambar Hal 109).</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Menyampaikan salam kepada rijāl al-ghaib dan menghadap keperluan.</w:t>
      </w:r>
    </w:p>
    <w:p>
      <w:r>
        <w:br w:type="page"/>
      </w:r>
    </w:p>
    <w:p>
      <w:pPr>
        <w:pStyle w:val="Heading1"/>
        <w:bidi w:val="0"/>
        <w:spacing w:before="240" w:after="100"/>
        <w:jc w:val="left"/>
      </w:pPr>
      <w:r>
        <w:rPr>
          <w:rFonts w:ascii="Amiri" w:hAnsi="Amiri" w:cs="Amiri" w:eastAsia="Amiri"/>
          <w:b/>
          <w:i w:val="0"/>
          <w:color w:val="1F2937"/>
          <w:sz w:val="36"/>
          <w:szCs w:val="40"/>
          <w:bCs/>
        </w:rPr>
        <w:t>Halaman 110 — hadis Abu Nu‘aim tentang «abdāl»</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فَيَكْثُرُونَ،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فَيُقْصَمُونَ،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Qaalal haafizhu abuu nu'aimin fii musnadihi 'anibni mas'uudin radhiyallaahu 'anhu) qaala: rasuulullaahi shallallaahu 'alaihi wa sallama: - anna lillaahi fil khalqi tsltsamaa-atin quluubuhum 'alaa qalbi ibraahiima 'alaihis salaamu wa lahu fii khalqihi arba'uuna quluubuhum 'alaa qalbi muusaa 'alaihis salaamu wa lahu fii khalqihi khamsatun quluubuhum 'alaa qalbi miikaa-iila 'alaihis salaamu. Fa-idzaa maata waahidun minhum ay minats tsltsamaa-ati abdalallaahu makaanahu waahidun minal khamsati wa idzaa maata waahidun minal khamsati abdalallaahu makaanahu waahidun minal arba'iina idzaa maata waahidul arba'iina abdalallaahu makaanahu waahidun minats tsltsamaa-ati wa idzaa maata waahidun minats tsltsamaa-ati abdalallaahu makaanahu waahidun minal 'aammati bihim yahyaa wa yumiitu wa yubthiru wa yunbitu wa yadfa'ul balaa-a.</w:t>
      </w:r>
    </w:p>
    <w:p>
      <w:pPr>
        <w:spacing w:before="40" w:after="100" w:line="269" w:lineRule="auto"/>
        <w:bidi w:val="0"/>
        <w:jc w:val="left"/>
      </w:pPr>
      <w:r>
        <w:rPr>
          <w:rFonts w:ascii="Amiri" w:hAnsi="Amiri" w:cs="Amiri" w:eastAsia="Amiri"/>
          <w:b w:val="0"/>
          <w:i w:val="0"/>
          <w:color w:val="1F2937"/>
          <w:sz w:val="26"/>
          <w:szCs w:val="30"/>
        </w:rPr>
        <w:t>Qiila li'abdillaahi bni mas'uudin - kaifa yadfa'ul balaa-a wa yuh yaa wa yumiitu qaala: yas-aluunallaaha aktsaaral ammi fayuktsiruuna wa yad'uuna 'alal jabaabirati fayaqshiduuna fayustanqadzuuna fayusqauna wa yas-aluuna fatunbitul ardhu wa yad'uuna fayadfa'ullaahu bihimul balaa-a min khalqihi wa anwaa'al 'adzaabi.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Penulis mengutip: “Al-Hafizh Abu Nu'aim berkata dalam Musnad-nya, dari Ibnu Mas'ud radhiyallahu 'anhu, ia berkata: Rasulullah shallallahu 'alaihi wa sallam bersabda: ‘Sesungguhnya Allah mempunyai tiga ratus orang di antara makhluk yang hati mereka berada atas hati Ibrahim 'alaihi as-salam; Dia mempunyai empat puluh orang yang hati mereka berada atas hati Musa 'alaihi as-salam; dan Dia mempunyai lima orang yang hati mereka berada atas hati Mikail 'alaihi as-salam.’ Apabila seorang dari yang tiga ratus wafat, Allah menggantikan posisinya dengan seorang dari orang awam; apabila seorang dari yang empat puluh wafat, Allah menggantikan posisinya dengan seorang dari yang tiga ratus; dan apabila seorang dari yang lima wafat, Allah menggantikan posisinya dengan seorang dari yang empat puluh. Melalui mereka Dia menghidupkan dan mematikan, menurunkan hujan, menumbuhkan tanaman, dan menolak bala.”</w:t>
      </w:r>
    </w:p>
    <w:p>
      <w:pPr>
        <w:spacing w:before="40" w:after="100" w:line="269" w:lineRule="auto"/>
        <w:bidi w:val="0"/>
        <w:jc w:val="left"/>
      </w:pPr>
      <w:r>
        <w:rPr>
          <w:rFonts w:ascii="Amiri" w:hAnsi="Amiri" w:cs="Amiri" w:eastAsia="Amiri"/>
          <w:b w:val="0"/>
          <w:i w:val="0"/>
          <w:color w:val="1F2937"/>
          <w:sz w:val="24"/>
          <w:szCs w:val="28"/>
        </w:rPr>
        <w:t>Riwayat itu berlanjut: ditanyakan kepada Abdullah bin Mas'ud, “Bagaimana ia menolak bala, menghidupkan, dan mematikan?” Ia menjawab, “Mereka memohonkan kepada Allah pertambahan umat-umat lalu umat itu bertambah; mereka mendoakan kebinasaan atas para penguasa sewenang-wenang lalu mereka dipatahkan; mereka meminta hujan lalu diberi hujan; mereka memohon lalu bumi menumbuhkan; dan mereka berdoa lalu Allah, melalui mereka, menolak bala dan berbagai azab dari makhluk-Nya.” Terjemahan mencatat penisbatan riwayat ini tanpa mengesahkan sanad atau isinya. [CATATAN PENERJEMAH: Dicatat apa adanya, tidak dianjurkan, tidak disahkan sebagai amalan]</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يُبْطِرُ</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111 — jumlah tiap kelompok dan doa yang terpotong</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عَرَضَتْ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مَسْأَلَتُهُ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قِرَاءَتِهِ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وَقُضِيَتْ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وَأَنْبِيَائِكَ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وَآلِهِ</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a'lam annal nuqabaa-a tsltsamaa-atun wa hum bil maghribi wan nujabaa-u sab'uuna wa hum bimishra = wal abdaalu arba'uuna wa hum bisy syaami wal akhyaaru sab'atun wa hum sayyaahuuna fil ardhi wal 'umdu arba'atun wa hum sayyaahuuna fii zawaayal ardhi = wa maskanul ghautsi makkatul mukarramatu (fa-idzaa a'radhat lihaajatin) fii amril 'aammati ubtuluu fiihal nuqabaa-u tsumman nujabaa-u tsummal abdaalu tsummal akhyaaru tsummal 'umdu fa-idzaa ajal-lau wa illab tuliya(l) ghautsu falaa tatimmu da'watuhu hattaa tatimma mas-alatuhu.</w:t>
      </w:r>
    </w:p>
    <w:p>
      <w:pPr>
        <w:spacing w:before="40" w:after="100" w:line="269" w:lineRule="auto"/>
        <w:bidi w:val="0"/>
        <w:jc w:val="left"/>
      </w:pPr>
      <w:r>
        <w:rPr>
          <w:rFonts w:ascii="Amiri" w:hAnsi="Amiri" w:cs="Amiri" w:eastAsia="Amiri"/>
          <w:b w:val="0"/>
          <w:i w:val="0"/>
          <w:color w:val="1F2937"/>
          <w:sz w:val="26"/>
          <w:szCs w:val="30"/>
        </w:rPr>
        <w:t>Wa haadzaa du'aa-un man hamalatu kaana mahfuuzhan fil barri wal bahri wa laa yadzkuru haajatahu ba'da qiraa-atihi tsalaatsa marraatin laa yaquumu min maqaamihi illaa wa qudhiyat haajatuhu wa haadzaa huwad du'aa-u fahfazhhu wa shunhu jahdaka taquulu - bismillaahir rahmaanir rahiimi - Allaahumma annii as-aluka bi'azhiimi asmaa-ika wa shifaatika wa anbiyaa-ika wa auliyaa-ika wa aayaatikal munazzalati 'alaa khairi 'ibaadika an tuwaffiqanii ilaa maa tuhibbu wa tardhaa wa tarzuqnaa kulla khairin ahaatha bika 'ilmuka fid dunyaa wal aakhirati wa as'adnaa biliqaa-ika wa anta raa dhin 'annaa birahmatika yaa arhamar raahimiina wa as-aluka wa atawassalu ilaika bijaahi nabiyyikal mukhtaari wa aalihi.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Penulis melanjutkan kosmologinya: “Ketahuilah bahwa an-Nuqaba' berjumlah tiga ratus dan mereka di Maghrib; an-Nujaba' tujuh puluh dan mereka di Mesir; al-Abdal empat puluh dan mereka di Syam; al-Akhyar tujuh dan mereka musafir di bumi; al-'Umad empat dan mereka musafir di sudut-sudut bumi; sedangkan tempat kediaman al-Ghauts adalah Makkah al-Mukarramah.” Apabila suatu kebutuhan publik muncul, penulis menyatakan an-Nuqaba' dibebani/diuji dengannya, kemudian an-Nujaba', al-Abdal, al-Akhyar, lalu al-'Umad. “Fa-idza ajlaw”—frasa final ini tidak diterjemahkan secara pasti—“jika tidak, al-Ghauts dibebani/diuji, dan permohonannya tidak sempurna hingga permintaannya sempurna/terpenuhi.”</w:t>
      </w:r>
    </w:p>
    <w:p>
      <w:pPr>
        <w:spacing w:before="40" w:after="100" w:line="269" w:lineRule="auto"/>
        <w:bidi w:val="0"/>
        <w:jc w:val="left"/>
      </w:pPr>
      <w:r>
        <w:rPr>
          <w:rFonts w:ascii="Amiri" w:hAnsi="Amiri" w:cs="Amiri" w:eastAsia="Amiri"/>
          <w:b w:val="0"/>
          <w:i w:val="0"/>
          <w:color w:val="1F2937"/>
          <w:sz w:val="24"/>
          <w:szCs w:val="28"/>
        </w:rPr>
        <w:t>Penulis kemudian memperkenalkan sebuah doa dengan klaim bahwa orang yang membawanya akan terjaga di darat dan laut. Menurut susunan kalimatnya, tidaklah seseorang menyebutkan kebutuhannya setelah membaca doa itu tiga kali, lalu bangkit dari tempatnya, melainkan kebutuhannya telah dipenuhi. Ia berkata, “Inilah doanya; hafalkan dan jagalah sebisa engkau. Ucapkanlah:”</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“Ya Allah, aku memohon kepada-Mu dengan nama-nama-Mu yang agung, sifat-sifat-Mu, para nabi-Mu, para wali-Mu, dan ayat-ayat-Mu yang diturunkan kepada hamba-hamba pilihan-Mu, agar Engkau memberiku taufik menuju apa yang Engkau cintai dan Engkau ridhai; menganugerahi kami setiap kebaikan yang diliput ilmu-Mu di dunia dan akhirat; dan membahagiakan kami dengan perjumpaan-Mu dalam keadaan Engkau ridha kepada kami, dengan rahmat-Mu, wahai Yang Maha Penyayang di antara para penyayang. Aku memohon kepada-Mu dan bertawasul kepada-Mu dengan kedudukan (jah) Nabi-Mu yang terpilih serta keluarganya—” Halaman berhenti pada kata “keluarganya” dan doa berlanjut pada Halaman 112. [CATATAN PENERJEMAH: Dicatat apa adanya, tidak dianjurkan, tidak disahkan sebagai amalan]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فَإِذَا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اجْلَوْا</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Doa perluasan tawasul dibaca</w:t>
      </w:r>
    </w:p>
    <w:p>
      <w:pPr>
        <w:spacing w:before="40" w:after="100" w:line="269" w:lineRule="auto"/>
        <w:bidi w:val="0"/>
        <w:jc w:val="left"/>
      </w:pPr>
      <w:r>
        <w:rPr>
          <w:rFonts w:ascii="Amiri" w:hAnsi="Amiri" w:cs="Amiri" w:eastAsia="Amiri"/>
          <w:b w:val="0"/>
          <w:i w:val="0"/>
          <w:color w:val="1F2937"/>
          <w:sz w:val="24"/>
          <w:szCs w:val="28"/>
        </w:rPr>
        <w:t>- Metode mencatat pembacaan tiga kali dalam konteks penyebutan keperluan (redaksi Terjemahan dipertahankan)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pembagian «</w:t>
      </w:r>
      <w:r>
        <w:rPr>
          <w:rFonts w:ascii="Amiri" w:hAnsi="Amiri" w:cs="Amiri" w:eastAsia="Amiri"/>
          <w:b w:val="0"/>
          <w:i w:val="0"/>
          <w:color w:val="1F2937"/>
          <w:sz w:val="28"/>
          <w:szCs w:val="32"/>
          <w:rtl/>
        </w:rPr>
        <w:t>نقباء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نجباء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عمد</w:t>
      </w:r>
      <w:r>
        <w:rPr>
          <w:rFonts w:ascii="Amiri" w:hAnsi="Amiri" w:cs="Amiri" w:eastAsia="Amiri"/>
          <w:b w:val="0"/>
          <w:i w:val="0"/>
          <w:color w:val="1F2937"/>
          <w:sz w:val="24"/>
          <w:szCs w:val="28"/>
        </w:rPr>
        <w:t>» beserta tempatnya dan urutan «</w:t>
      </w:r>
      <w:r>
        <w:rPr>
          <w:rFonts w:ascii="Amiri" w:hAnsi="Amiri" w:cs="Amiri" w:eastAsia="Amiri"/>
          <w:b w:val="0"/>
          <w:i w:val="0"/>
          <w:color w:val="1F2937"/>
          <w:sz w:val="28"/>
          <w:szCs w:val="32"/>
          <w:rtl/>
        </w:rPr>
        <w:t>ابتلاء</w:t>
      </w:r>
      <w:r>
        <w:rPr>
          <w:rFonts w:ascii="Amiri" w:hAnsi="Amiri" w:cs="Amiri" w:eastAsia="Amiri"/>
          <w:b w:val="0"/>
          <w:i w:val="0"/>
          <w:color w:val="1F2937"/>
          <w:sz w:val="24"/>
          <w:szCs w:val="28"/>
        </w:rPr>
        <w:t>» ketika ada keperluan.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4"/>
          <w:szCs w:val="28"/>
          <w:bCs/>
        </w:rPr>
        <w:t>doa</w:t>
      </w:r>
      <w:r>
        <w:rPr>
          <w:rFonts w:ascii="Amiri" w:hAnsi="Amiri" w:cs="Amiri" w:eastAsia="Amiri"/>
          <w:b w:val="0"/>
          <w:i w:val="0"/>
          <w:color w:val="1F2937"/>
          <w:sz w:val="24"/>
          <w:szCs w:val="28"/>
        </w:rPr>
        <w:t xml:space="preserve"> yang menurut penulis «dihafal di darat dan laut», yang jika dibaca tiga kali keperluannya terkabul sebelum ia bangkit.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keperluan melalui doa yang dibaca tiga kali.</w:t>
      </w:r>
    </w:p>
    <w:p>
      <w:r>
        <w:br w:type="page"/>
      </w:r>
    </w:p>
    <w:p>
      <w:pPr>
        <w:pStyle w:val="Heading1"/>
        <w:bidi w:val="0"/>
        <w:spacing w:before="240" w:after="100"/>
        <w:jc w:val="left"/>
      </w:pPr>
      <w:r>
        <w:rPr>
          <w:rFonts w:ascii="Amiri" w:hAnsi="Amiri" w:cs="Amiri" w:eastAsia="Amiri"/>
          <w:b/>
          <w:i w:val="0"/>
          <w:color w:val="1F2937"/>
          <w:sz w:val="36"/>
          <w:szCs w:val="40"/>
          <w:bCs/>
        </w:rPr>
        <w:t>Halaman 112 — lanjutan doa dan tawasul</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الْأَطْهَارِ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الذُّنُوبَ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وَالْأَوْزَارَ،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وَاحْرُسْنَا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وَالطَّاغِينَ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وَمَتِّعْنَا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بِرُؤْيَتِكَ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وَرُؤْيَتِهِ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وَالْإِجْهَارِ،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بِمَغْفِرَتِكَ،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وَصَبِّرْنَا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وَاشْفِنَا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تَطْرُدْنَا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خُثَيْمٍ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وَطَاوُوسٍ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الْعَسْقَلَانِيِّ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التِّلِمْسَانِيِّ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الْبِسْطَامِيِّ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النَّخْشَبِيِّ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الدِّيرِينِيِّ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 wath thahaari wa ash haabil akhyaari wa aali baitihil abraari an takfura 'annadz dzunuuba wal awzaara wah rusnaa min jamii'il akhwaali wal akhthaari wa amminnaa min syarrizh zhaalimiina wath thhaaghiina wal fujjaari wa matti'naa biru'yatika wa ru'yati man naraahu fii daaril qaraari wa taqabbal minnaa maa 'amilnaa min saa-iril a'maalinaa fis sirri wal ijhaari waghrir lanaa bimaghfiratika annaka ghafuurun rahiimun ghaffaarun birahmatika yaa arhamar raahimiina wa atawassalu ilaika biwaahidin akhyaarika wa sab'ati akhyaarika wa 'asyarati rijaalika wa arba'iina budalaa-ika wa sab'iina nujabaa-ika wa tsalaatsimi-ati nuqabaa-ika an tardhaa 'annaa biridhaa-ika wa shabbirnaa 'alaa qadhaa-ika wa balaa-ika wa arzuqnaa syukra ni'maa-ika wasyfinaa bisyifaa-ika wa daawinaa bidawaa-ika waj'alnaa min auliyaa-ika wa laa tukhrijnaa 'an baabika birahmatika yaa arhamar raahimiin. Allaahumma atawassalu ilaika biyahyaa bni zakariyyaa war rabii'i bni khaitsama wa ibraahiima bni adhama wal fudhaila bni 'iyaadh wa abii 'abdillaahin naffaathi wa manshuuri bni 'ammaarin wa maaliki bni diinaarin wa habiibin najjaari wal baiti wat tammaari wal qaadhii bikaarin wa tsaabitin bananiyyi wa thaanuusal yamaaniyyi.</w:t>
      </w:r>
    </w:p>
    <w:p>
      <w:pPr>
        <w:spacing w:before="40" w:after="100" w:line="269" w:lineRule="auto"/>
        <w:bidi w:val="0"/>
        <w:jc w:val="left"/>
      </w:pPr>
      <w:r>
        <w:rPr>
          <w:rFonts w:ascii="Amiri" w:hAnsi="Amiri" w:cs="Amiri" w:eastAsia="Amiri"/>
          <w:b w:val="0"/>
          <w:i w:val="0"/>
          <w:color w:val="1F2937"/>
          <w:sz w:val="26"/>
          <w:szCs w:val="30"/>
        </w:rPr>
        <w:t>Wa muhammadinil 'asqalaaniyyi wabni sulaimaanad daaraaniyyi wa sayyidii madyanin tilimsaaniyyi wabii idriisal khaulaaniyyi wa 'abdillaahil madaniyyi wa uwaisin qaraniyyi wasy syaikhin nizhaamiyyi wabii yaziidal bith aahiyyi wabii turaabin nakhsyabiyyi wabii ma'aalii imaamil haramainil juwainiyyi wa 'abdil 'aziizid dariiniyyi wa habiibil 'ajamiyyi wal hasanil bashriyyi.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Doa berlanjut: “—yang suci, para sahabatnya yang pilihan, dan Ahlulbaitnya yang berbakti, agar Engkau menghapus dosa dan beban kami, menjaga kami dari semua ketakutan dan bahaya, mengamankan kami dari kejahatan orang-orang zalim, para pelampau batas, dan orang-orang fasik, menganugerahi kami kenikmatan melihat-Mu dan melihatnya di negeri tempat menetap, menerima amal-amal yang kami lakukan secara sembunyi maupun terang-terangan, dan mengampuni kami dengan ampunan-Mu. Sesungguhnya Engkau Maha Pengampun, Maha Penyayang, Maha Pengampun, dengan rahmat-Mu, wahai Yang Maha Penyayang di antara para penyayang. Aku bertawasul kepada-Mu dengan satu orang pilihan-Mu, tujuh orang pilihan-Mu, sepuluh orang laki-laki-Mu, empat puluh Abdal-Mu, tujuh puluh Nujaba'-Mu, dan tiga ratus Nuqaba'-Mu agar Engkau ridha kepada kami dengan rida-Mu, membuat kami sabar atas ketetapan dan ujian-Mu, menganugerahi kami syukur atas nikmat-Mu, menyembuhkan kami dengan kesembuhan-Mu, mengobati kami dengan obat-Mu, menjadikan kami termasuk wali-wali-Mu, dan tidak mengusir kami dari pintu-Mu, dengan rahmat-Mu, wahai Yang Maha Penyayang di antara para penyayang. Ya Allah, aku bertawasul kepada-Mu dengan Yahya bin Aktsam, ar-Rabi' bin Khutsaim, Ibrahim bin Adham, al-Fudhail bin 'Iyadh, Abu 'Abdillah an-Naffath, Manshur bin 'Ammar, Malik bin Dinar, Habib an-Najjar, al-Basti, at-Tammar, al-Qadi Bakkar, Tsabit al-Bunani, dan Thawus al-Yamani;”</w:t>
      </w:r>
    </w:p>
    <w:p>
      <w:pPr>
        <w:spacing w:before="40" w:after="100" w:line="269" w:lineRule="auto"/>
        <w:bidi w:val="0"/>
        <w:jc w:val="left"/>
      </w:pPr>
      <w:r>
        <w:rPr>
          <w:rFonts w:ascii="Amiri" w:hAnsi="Amiri" w:cs="Amiri" w:eastAsia="Amiri"/>
          <w:b w:val="0"/>
          <w:i w:val="0"/>
          <w:color w:val="1F2937"/>
          <w:sz w:val="24"/>
          <w:szCs w:val="28"/>
        </w:rPr>
        <w:t>“Muhammad al-'Asqalani, Ibnu Sulaiman ad-Darani, Sayyidi Madyan at-Tilimsani, Abu Idris al-Khaulani, 'Abdullah al-Madani, Uwais al-Qarani, asy-Syaikh an-Nizhami, Abu Yazid al-Bisthami, Abu Turab an-Nakhsyabi, Abu al-Ma'ali Imam al-Haramain al-Juwaini, 'Abd al-'Aziz ad-Dairini, Habib al-'Ajami, al-Hasan al-Bashri, dan Abu Bakr bin—” Halaman berhenti pada “bin”; daftarnya berlanjut pada Halaman 113. [CATATAN PENERJEMAH: Dicatat apa adanya, tidak dianjurkan, tidak disahkan sebagai amalan]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الْقَاضِي</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بِكَارٍ</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وَالْبَيْتِ</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وَالتَّمَّارِ</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Doa tawasul lanjutan (nama nabi, malaikat, sahabat, wali/ulama)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4"/>
          <w:szCs w:val="28"/>
          <w:bCs/>
        </w:rPr>
        <w:t>Doa</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Halaman ini melanjutkan doa yang terpotong di halaman 111: tawasul dengan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الطهار</w:t>
      </w:r>
      <w:r>
        <w:rPr>
          <w:rFonts w:ascii="Amiri" w:hAnsi="Amiri" w:cs="Amiri" w:eastAsia="Amiri"/>
          <w:b w:val="0"/>
          <w:i w:val="0"/>
          <w:color w:val="1F2937"/>
          <w:sz w:val="24"/>
          <w:szCs w:val="28"/>
        </w:rPr>
        <w:t>» dan para wali, permohonan ampun.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tawasul dengan sejumlah nama (</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 dan nama-nama tokoh sufi.</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Doa ini sebagian besar berisi permohonan yang lazim.</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Melanjutkan doa tawasul dan permohonan ampun.</w:t>
      </w:r>
    </w:p>
    <w:p>
      <w:r>
        <w:br w:type="page"/>
      </w:r>
    </w:p>
    <w:p>
      <w:pPr>
        <w:pStyle w:val="Heading1"/>
        <w:bidi w:val="0"/>
        <w:spacing w:before="240" w:after="100"/>
        <w:jc w:val="left"/>
      </w:pPr>
      <w:r>
        <w:rPr>
          <w:rFonts w:ascii="Amiri" w:hAnsi="Amiri" w:cs="Amiri" w:eastAsia="Amiri"/>
          <w:b/>
          <w:i w:val="0"/>
          <w:color w:val="1F2937"/>
          <w:sz w:val="36"/>
          <w:szCs w:val="40"/>
          <w:bCs/>
        </w:rPr>
        <w:t>Halaman 113 — daftar nama dalam doa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الْعَرَبِيِّ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الْقُرْطُبِيِّ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الزَّيْلَعِيِّ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الْخَوَارِزْمِيِّ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الرَّازِيِّ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إِسْحَاقَ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الْفَارُوقِيِّ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وَالْبُهْلُولِ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الثَّوْرِيِّ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الْوَدُودِ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مُسَافِرٍ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الطَّائِيِّ</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Al-'arabiyyi wa sayyidii muhammadinil qurthubiyyi wa kamaalid diini bni 'abdizh zhaahiri wa sayyidii 'aliyyi bni naashirin wal imaami ahmada bni 'umara az zail'a'iyyi wa abii muhammadinil juraidiyyi wa abii thaalibil makkiyyi wa abii hasaninil khawaarizmiyyi wa abil qaasimil junaydi wal junaydi wal habiibi syah rayaana bni suwaidin wa abii bakrin an nailii wa yahyaa bni mu'aadzin nailii wa abii 'alaa ad daasuuqiyyi wa abii ishaaqal faaruuqiyyi.</w:t>
      </w:r>
    </w:p>
    <w:p>
      <w:pPr>
        <w:spacing w:before="40" w:after="100" w:line="269" w:lineRule="auto"/>
        <w:bidi w:val="0"/>
        <w:jc w:val="left"/>
      </w:pPr>
      <w:r>
        <w:rPr>
          <w:rFonts w:ascii="Amiri" w:hAnsi="Amiri" w:cs="Amiri" w:eastAsia="Amiri"/>
          <w:b w:val="0"/>
          <w:i w:val="0"/>
          <w:color w:val="1F2937"/>
          <w:sz w:val="26"/>
          <w:szCs w:val="30"/>
        </w:rPr>
        <w:t>Wa sayyidii ibraahiimad dasuuqiyyi wa sayyidii ahmadar rifaa'iyyi wasy syaikhi syaikhuun wa sa'duunal majnuuni wal bahluulil maftuuni wa abii bakrinil 'azzuuni wa sufyaanats tsauriyyi wa dzan nuunil mishriyyi wa abii hajjaajil aqshuriyyi wa 'abdir rahmaanil bajaliyyi wa ma'ruufin karkhiyyi wasy syaqiiqil balkhiyyi wal husaini bni manshuurinil hallaaji wa sahli bni waalidil? wa abii 'umara(l) haddaadi wal qaasimil waduudi was sariyyis saqathiyyi wa abii haasyiminil 'iraaqiyyi.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Daftar nama berlanjut: “al-'Arabi, Sayyidi Muhammad al-Qurthubi, Kamal ad-Din bin 'Abd azh-Zhahir, Sayyidi 'Ali bin Nashir, al-Imam Ahmad bin 'Umar az-Zaila'i, Abu Muhammad al-Jurairi, Abu Thalib al-Makki, Abu Hasan al-Khawarizmi, Abu al-Qasim al-Junaid, al-Habib Syahrayan bin Suwaid, Abu Bakr asy-Syibli, Yahya bin Mu'adz ar-Razi, Abu 'Ali ad-Dasuqi, dan Abu Ishaq al-Faruqi;”</w:t>
      </w:r>
    </w:p>
    <w:p>
      <w:pPr>
        <w:spacing w:before="40" w:after="100" w:line="269" w:lineRule="auto"/>
        <w:bidi w:val="0"/>
        <w:jc w:val="left"/>
      </w:pPr>
      <w:r>
        <w:rPr>
          <w:rFonts w:ascii="Amiri" w:hAnsi="Amiri" w:cs="Amiri" w:eastAsia="Amiri"/>
          <w:b w:val="0"/>
          <w:i w:val="0"/>
          <w:color w:val="1F2937"/>
          <w:sz w:val="24"/>
          <w:szCs w:val="28"/>
        </w:rPr>
        <w:t>“Sayyidi Ibrahim ad-Dasuqi, Sayyidi Ahmad ar-Rifa'i, asy-Syaikh Syaikhun, Sa'dun al-Majnun, al-Buhlul al-Maftun, Abu Bakr al-'Azzun, Sufyan ats-Tsauri, Dzu an-Nun al-Mishri, Abu Hajjaj al-Uqshuri, 'Abd ar-Rahman al-Bajali, Ma'ruf al-Karkhi, Syaqiq al-Balkhi, al-Husain bin Manshur al-Hallaj, Sahl bin 'Abdillah at-Tustari, Abu 'Umar al-Haddad, al-Qasim al-Wadud, as-Sari as-Saqathi, Abu Hasyim al-'Iraqi, Sayyidi 'Abd al-Qadir al-Jilani, 'Adi bin Musafir al-Umawi, Sayyidi Ahmad al-Badawi, dan Dawud ath-Tha'i.” [CATATAN PENERJEMAH: Dicatat apa adanya, tidak dianjurkan, tidak disahkan sebagai amalan]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النِّيلِي</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ابْنِ</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الْوَارِدِ</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114 — penutup doa dan klaim perpindahan wali</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وَالْفَرْغَلِ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الْمِشْكَائِيِّ،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الْقِنَاوِيِّ،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السَّهْلِيِّ،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شَعْوَانَةَ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وَمَيْمُونَةَ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زَيْنَبَ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نَفِيسَةَ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حِزْبِكَ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النَّاجِحِينَ،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وَتَحِيَّتُهُمْ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يَتَوَجَّهُونَ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سَابِقًا</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Wal farghaaniyyi bni ahmada ash shamaini wa sayyidii 'abdil wahhaabis sya'raani wa muhammadinil masykaani wa 'abdir rahiimil qinnaawiyyi wa sayyidii ahmada bni najaatis sahliy wal 'aasyiqi muhammadin sibaami muhammadin ahmada wa as-aluka bihaqqi sa'waanatal bashriyyati wa raihaanatal habasyiyyati wa maimuunatal badawiyyati wa 'aaidatal kuufiyyati wa raabi'atal 'adawiyyati wa sayyidatii zainabal mishriyyati wa sayyidatii nafiisatar mardhiyyati wa sa'duunatal majnuunati wa as-aluka bihaqqi 'ibaadikash shaalihiina an taj'alanaa min 'ibaadikash shaalihiina wa min hizbikan naajihiina warfa' 'an quluubinal ghafalata wa kulla karbin wa baliyyatin wa an wajhaka(l) kariima fii daarikal kariimi fii daarit tana''umi birahmatika yaa arhamar raahimiina wa as-aluka bihaqqika 'alaihim wa bihaqqihim 'alaika an taqdhiya haajatii wa fii kadzaa wa kadzaa da'waahum fiihaa subhaanakallaahumma wa khairuhum fiihaa salaaman wa aakhiru da'waahum anil hamdu lillaahi rabbil 'aalamiina.</w:t>
      </w:r>
    </w:p>
    <w:p>
      <w:pPr>
        <w:spacing w:before="40" w:after="100" w:line="269" w:lineRule="auto"/>
        <w:bidi w:val="0"/>
        <w:jc w:val="left"/>
      </w:pPr>
      <w:r>
        <w:rPr>
          <w:rFonts w:ascii="Amiri" w:hAnsi="Amiri" w:cs="Amiri" w:eastAsia="Amiri"/>
          <w:b w:val="0"/>
          <w:i w:val="0"/>
          <w:color w:val="1F2937"/>
          <w:sz w:val="26"/>
          <w:szCs w:val="30"/>
        </w:rPr>
        <w:t>Wa'lam annal auliyaa-a jamii'an ya'maluunash shubha fii kulli yaumin ma'al ghautsi fii makkata tsumma yatawajjahuuna tsumma yatawajjahuuna ilaa jihatin minal jihaatsi tsamaaniyati fii kulli yaumin min kulli syah rin ta'rifuhaa minad daa-irati(l) mutaqaddimi dzikruhaa saabiqan.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Daftar nama berakhir dengan: “al-Farghal bin Ahmad ash-Shumaiti, Sayyidi 'Abd al-Wahhab asy-Sya'rani, Muhammad al-Misyka'i, 'Abd ar-Rahim al-Qinawi, Sayyidi Ahmad bin an-Najat as-Sahli, dan al-'Asyiq Muhammad Sami Muhammad Ahmad.” Doa melanjutkan: “Aku memohon kepada-Mu dengan hak Sya'wanah al-Bashriyah, Raihanah al-Habasyiyah, Maimunah al-Badawiyah, 'Ayidah al-Kufiyah, Rabi'ah al-'Adawiyah, Sayyidati Zainab al-Mishriyah, Sayyidati Nafisah al-Mardhiyah, dan Sa'dunah al-Majnunah. Aku memohon kepada-Mu dengan hak hamba-hamba-Mu yang saleh agar Engkau menjadikan kami termasuk hamba-hamba-Mu yang membawa perbaikan (al-mushlihin) dan golongan-Mu yang berhasil; mengangkat kelalaian, semua kesusahan, dan bencana dari hati kami; dan memperlihatkan wajah-Mu yang mulia kepada kami di negeri-Mu yang mulia, di negeri kenikmatan, dengan rahmat-Mu, wahai Yang Maha Penyayang di antara para penyayang. Aku memohon kepada-Mu dengan hak-Mu atas mereka dan hak mereka atas-Mu agar Engkau memenuhi kebutuhanku, yaitu ini dan itu.” Penulis menutup dengan kutipan: “Doa mereka di dalamnya ialah ‘Mahasuci Engkau, ya Allah’, salam penghormatan mereka di dalamnya ialah ‘Salam’, dan penutup doa mereka ialah ‘Segala puji bagi Allah, Rabb seluruh alam’.”</w:t>
      </w:r>
    </w:p>
    <w:p>
      <w:pPr>
        <w:spacing w:before="40" w:after="100" w:line="269" w:lineRule="auto"/>
        <w:bidi w:val="0"/>
        <w:jc w:val="left"/>
      </w:pPr>
      <w:r>
        <w:rPr>
          <w:rFonts w:ascii="Amiri" w:hAnsi="Amiri" w:cs="Amiri" w:eastAsia="Amiri"/>
          <w:b w:val="0"/>
          <w:i w:val="0"/>
          <w:color w:val="1F2937"/>
          <w:sz w:val="24"/>
          <w:szCs w:val="28"/>
        </w:rPr>
        <w:t>Penulis menambahkan klaim kosmologis bahwa semua wali setiap hari salat Subuh bersama al-Ghauts di Makkah, kemudian menuju satu dari delapan arah pada setiap hari dari setiap bulan. Arah itu, menurutnya, diketahui dari da'irah yang telah disebutkan sebelumnya. [CATATAN PENERJEMAH: Dicatat apa adanya, tidak dianjurkan, tidak disahkan sebagai amalan]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سِبَامِي</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يَعْمَلُونَ</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الصُّبْحَ</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115 — tata cara menghadap «para wali»</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اقْضُوا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بِغَوْثَةٍ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تَوَسُّلِكَ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وَمَدَدَكُمْ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Fa-idzaa hashala laka amruhum yatawadh dhaa wa tushallii rak'ataini lillaahi ta'aalaa tsumma tatawajjahu ilaihim qibala jihatihim wa taqra-ul faatihata wa tuhdiihaa lahum tsumma taquulu as-salaamu 'alaika yaa rijaalal ghaibi yaa ayyuhal arwaahul muqaddasatu a'iinuunii biquwwatin wanzhuruu ilaa nazhratin yaa nuqabaa-u yaa nujabaa-u yaa abdaalu yaa autaadu yaa ghautsu yaa quthbu. Wa tadzkuru haajatika wa taquuluq dhuu haajatii wa hiya kadzaa wa kadzaa aghiitsuunii bighautsihi bihurmati sayyidinaa muhammadin shallallaahu 'alaihi wa sallama wa 'alaa aalihi rabbil 'aalamiina.</w:t>
      </w:r>
    </w:p>
    <w:p>
      <w:pPr>
        <w:spacing w:before="40" w:after="100" w:line="269" w:lineRule="auto"/>
        <w:bidi w:val="0"/>
        <w:jc w:val="left"/>
      </w:pPr>
      <w:r>
        <w:rPr>
          <w:rFonts w:ascii="Amiri" w:hAnsi="Amiri" w:cs="Amiri" w:eastAsia="Amiri"/>
          <w:b w:val="0"/>
          <w:i w:val="0"/>
          <w:color w:val="1F2937"/>
          <w:sz w:val="26"/>
          <w:szCs w:val="30"/>
        </w:rPr>
        <w:t>Wa laa budda laka 'inda tawajjuhika ilaihim 'inda tawassulika ilallaahi fii qadhaa-i haajatika ka-annaka mustanidun ilaihim. Wa taquulu fii nafsika: laa taqtha'uu nazharakum 'annii wa madrakum tsumma taqra-ul faatihata wa tuhdiihaa ilaihim wa tas'aa li-ayyi haajatika fa-innahaa tuqdhaa bi-idznillaahi ta'aalaa.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Penulis mengarahkan: apabila “urusan mereka” telah diperoleh seseorang, ia berwudu dan salat dua rakaat karena Allah Taala, lalu menghadap mereka pada arah mereka, membaca al-Fatihah dan menghadiahkannya kepada mereka. Ia kemudian mengucapkan: “As-salamu 'alaikum, wahai Rijal al-Ghaib, wahai ruh-ruh yang disucikan; bantulah aku dengan kekuatan dan pandanglah kepadaku dengan satu pandangan, wahai Nuqaba', wahai Nujaba', wahai Abdal, wahai Awtad, wahai Ghauts, wahai Quthb.” Pelaku diarahkan menyebutkan kebutuhannya dan berkata: “Penuhilah kebutuhanku, yaitu ini dan itu; tolonglah aku dengan satu pertolongan, dengan kehormatan tuan kami Muhammad shallallahu 'alaihi wa sallam.” Arab final sesudah itu memuat frasa terputus “wa 'ala alihi Rabb al-'alamin” dan susunannya tidak ditambal.</w:t>
      </w:r>
    </w:p>
    <w:p>
      <w:pPr>
        <w:spacing w:before="40" w:after="100" w:line="269" w:lineRule="auto"/>
        <w:bidi w:val="0"/>
        <w:jc w:val="left"/>
      </w:pPr>
      <w:r>
        <w:rPr>
          <w:rFonts w:ascii="Amiri" w:hAnsi="Amiri" w:cs="Amiri" w:eastAsia="Amiri"/>
          <w:b w:val="0"/>
          <w:i w:val="0"/>
          <w:color w:val="1F2937"/>
          <w:sz w:val="24"/>
          <w:szCs w:val="28"/>
        </w:rPr>
        <w:t>Penulis melanjutkan bahwa ketika menghadap mereka sambil bertawasul kepada Allah untuk pemenuhan kebutuhannya, pelaku harus berada “seakan-akan bersandar kepada mereka”, dan berkata dalam dirinya: “Jangan putuskan pandangan dan madad (dukungan/bantuan) kalian dariku.” Lalu ia membaca al-Fatihah dan menghadiahkannya kepada mereka, kemudian berusaha untuk kebutuhannya. Penulis mengklaim kebutuhan itu akan dipenuhi dengan izin Allah Taala. [CATATAN PENERJEMAH: Dicatat apa adanya, tidak dianjurkan, tidak disahkan sebagai amalan]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الَى</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نَظْرَةٍ</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وَمَدْرَكُمْ</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Berwudu, dua rakaat, menghadap arah kaum rijāl al-ghaib, al-Fātiḥah dihadiahkan, lalu salam</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Berwudu, salat dua rakaat.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Menghadap ke arah mereka.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Membaca al-Fatihah lalu «menghadiahkannya» kepada mereka.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Mengucapkan salam kepada «rijal al-ghaib» dengan menyebut quthb/ghauts/abdāl, menyebutkan keperluan, dan — menurut penulis — tidak ada bedanya engkau menghadap atau tidak.</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 xml:space="preserve">Dicatat sebagai praktik yang </w:t>
      </w:r>
      <w:r>
        <w:rPr>
          <w:rFonts w:ascii="Amiri" w:hAnsi="Amiri" w:cs="Amiri" w:eastAsia="Amiri"/>
          <w:b/>
          <w:i w:val="0"/>
          <w:color w:val="1F2937"/>
          <w:sz w:val="24"/>
          <w:szCs w:val="28"/>
          <w:bCs/>
        </w:rPr>
        <w:t>tidak bersumber</w:t>
      </w:r>
      <w:r>
        <w:rPr>
          <w:rFonts w:ascii="Amiri" w:hAnsi="Amiri" w:cs="Amiri" w:eastAsia="Amiri"/>
          <w:b w:val="0"/>
          <w:i w:val="0"/>
          <w:color w:val="1F2937"/>
          <w:sz w:val="24"/>
          <w:szCs w:val="28"/>
        </w:rPr>
        <w:t xml:space="preserve"> dari Al-Qur’an/Sunnah.</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Menghadap rijāl al-ghaib dan menyebutkan keperluan.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116 — Fasal Kedua Puluh Dua: </w:t>
      </w:r>
      <w:r>
        <w:rPr>
          <w:rFonts w:ascii="Amiri" w:hAnsi="Amiri" w:cs="Amiri" w:eastAsia="Amiri"/>
          <w:b/>
          <w:i w:val="0"/>
          <w:color w:val="1F2937"/>
          <w:sz w:val="40"/>
          <w:szCs w:val="44"/>
          <w:bCs/>
          <w:rtl/>
        </w:rPr>
        <w:t>القرينة</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Al-fashluts tsaani wal 'isysyruuna: al-qariinatu. Baabun liman'il qariinati ummis shibyaani: tuktabu wafqal basmalatis syariifati(l) untsaa fii waraqatin baidhaa-a tsumma tuktabu haulahu maa ya'tii wa huwa haadzaa - a b t ts j h kh d dz r z s sy sh dh th zh ' gh f q k l m n h w l a y - tsummak tub mi-ata marratin haakadzaa kahwu lahuu hayyaa syaraahiyaa aduunaay ashbaawuts al syaddaay 41 marratan waktub aayaatin lihifzhi kullihaa wa aayatal kursiyyi wa aakhira suuratil baqarati wa aakhira suuratit taubati wa aakhira suuratil hasyri wa aakhira suuratil hadiidi ilash shuduu ri wash shamadiyyata wal mu'awwidzataini wa yubakhkhiru wa yahmiluhul maqruunu wal mar-atul latii tusqithul aulaada.</w:t>
      </w:r>
    </w:p>
    <w:p>
      <w:pPr>
        <w:spacing w:before="40" w:after="100" w:line="269" w:lineRule="auto"/>
        <w:bidi w:val="0"/>
        <w:jc w:val="left"/>
      </w:pPr>
      <w:r>
        <w:rPr>
          <w:rFonts w:ascii="Amiri" w:hAnsi="Amiri" w:cs="Amiri" w:eastAsia="Amiri"/>
          <w:b w:val="0"/>
          <w:i w:val="0"/>
          <w:color w:val="1F2937"/>
          <w:sz w:val="26"/>
          <w:szCs w:val="30"/>
        </w:rPr>
        <w:t>Baabun aakharu lil qariinati: tuktabu wa yuhmalu lil mar-atil latii tusqithul aulaada wa khilaafahu wa yubakhkharu wa yahmiluhul mar-atu wa haadzaa maa tuktabu.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Kedua Puluh Dua: Al-Qarinah. Bab untuk mencegah al-Qarinah Umm ash-Shibyan.” Penulis mengarahkan agar wafaq Basmalah asy-Syarifah al-Untsa ditulis pada kertas putih, kemudian di sekelilingnya ditulis huruf-huruf berikut: alif, ba, ta, tsa, jim, ha, kha, dal, dzal, ra, zai, sin, syin, shad, dhad, tha, zha, 'ain, ghain, fa, qaf, kaf, lam, mim, nun, ha, wau, lam, alif, ya. Kalimat berikutnya secara harfiah berbunyi: “tulis 100 kali begini: Kahwu lahuu, Hayya Syarahiya, Adunai, Ashba'uts, El Syaddai (41 kali)”; hubungan kedua hitungan itu tidak diputuskan di sini. Penulis juga mengarahkan penulisan semua ayat penjagaan, Ayat Kursi, akhir surah al-Baqarah, akhir surah at-Taubah, akhir surah al-Hasyr, akhir surah al-Hadid “sampai dzat ash-shudur” sebagaimana redaksi final, ash-Shamadiyah, dan al-Mu'awwidzatain. Tulisan itu diasapi lalu, menurut penulis, dibawa oleh orang yang disebut maqrun dan oleh perempuan yang menggugurkan anak-anak.</w:t>
      </w:r>
    </w:p>
    <w:p>
      <w:pPr>
        <w:spacing w:before="40" w:after="100" w:line="269" w:lineRule="auto"/>
        <w:bidi w:val="0"/>
        <w:jc w:val="left"/>
      </w:pPr>
      <w:r>
        <w:rPr>
          <w:rFonts w:ascii="Amiri" w:hAnsi="Amiri" w:cs="Amiri" w:eastAsia="Amiri"/>
          <w:b w:val="0"/>
          <w:i w:val="0"/>
          <w:color w:val="1F2937"/>
          <w:sz w:val="24"/>
          <w:szCs w:val="28"/>
        </w:rPr>
        <w:t>“Bab lain untuk al-Qarinah.” Penulis menyatakan teks berikutnya ditulis dan dibawa untuk perempuan yang menggugurkan anak-anak “dan selainnya”; tulisan diasapi dan dibawa oleh perempuan itu. Halaman berakhir dengan, “Inilah yang ditulis:” dan teksnya berlanjut pada Halaman 117. [CATATAN PENERJEMAH: Dicatat apa adanya, tidak dianjurkan, tidak disahkan sebagai amalan]</w:t>
      </w:r>
    </w:p>
    <w:p>
      <w:pPr>
        <w:bidi w:val="0"/>
        <w:spacing w:before="120" w:after="60"/>
        <w:jc w:val="center"/>
      </w:pPr>
      <w:r>
        <w:drawing>
          <wp:inline xmlns:a="http://schemas.openxmlformats.org/drawingml/2006/main" xmlns:pic="http://schemas.openxmlformats.org/drawingml/2006/picture">
            <wp:extent cx="5580000" cy="882259"/>
            <wp:docPr id="24" name="Picture 24"/>
            <wp:cNvGraphicFramePr>
              <a:graphicFrameLocks noChangeAspect="1"/>
            </wp:cNvGraphicFramePr>
            <a:graphic>
              <a:graphicData uri="http://schemas.openxmlformats.org/drawingml/2006/picture">
                <pic:pic>
                  <pic:nvPicPr>
                    <pic:cNvPr id="0" name="116.jpg"/>
                    <pic:cNvPicPr/>
                  </pic:nvPicPr>
                  <pic:blipFill>
                    <a:blip r:embed="rId34"/>
                    <a:stretch>
                      <a:fillRect/>
                    </a:stretch>
                  </pic:blipFill>
                  <pic:spPr>
                    <a:xfrm>
                      <a:off x="0" y="0"/>
                      <a:ext cx="5580000" cy="882259"/>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بَيْضَاءَ</w:t>
      </w:r>
      <w:r>
        <w:rPr>
          <w:rFonts w:ascii="Amiri" w:hAnsi="Amiri" w:cs="Amiri" w:eastAsia="Amiri"/>
          <w:b w:val="0"/>
          <w:i w:val="0"/>
          <w:color w:val="1F2937"/>
          <w:sz w:val="24"/>
          <w:szCs w:val="28"/>
        </w:rPr>
        <w:t xml:space="preserve"> (kertas putih)</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p>
    <w:p>
      <w:pPr>
        <w:spacing w:before="40" w:after="100" w:line="269" w:lineRule="auto"/>
        <w:bidi w:val="0"/>
        <w:jc w:val="left"/>
      </w:pPr>
      <w:r>
        <w:rPr>
          <w:rFonts w:ascii="Amiri" w:hAnsi="Amiri" w:cs="Amiri" w:eastAsia="Amiri"/>
          <w:b w:val="0"/>
          <w:i w:val="0"/>
          <w:color w:val="1F2937"/>
          <w:sz w:val="24"/>
          <w:szCs w:val="28"/>
        </w:rPr>
        <w:t xml:space="preserve">- Huruf yang ditulis mengelilingi wafaq: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هـ</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p>
    <w:p>
      <w:pPr>
        <w:spacing w:before="40" w:after="100" w:line="269" w:lineRule="auto"/>
        <w:bidi w:val="0"/>
        <w:jc w:val="left"/>
      </w:pPr>
      <w:r>
        <w:rPr>
          <w:rFonts w:ascii="Amiri" w:hAnsi="Amiri" w:cs="Amiri" w:eastAsia="Amiri"/>
          <w:b w:val="0"/>
          <w:i w:val="0"/>
          <w:color w:val="1F2937"/>
          <w:sz w:val="24"/>
          <w:szCs w:val="28"/>
        </w:rPr>
        <w:t xml:space="preserve">- Rangkaian: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p>
    <w:p>
      <w:pPr>
        <w:spacing w:before="40" w:after="100" w:line="269" w:lineRule="auto"/>
        <w:bidi w:val="0"/>
        <w:jc w:val="left"/>
      </w:pPr>
      <w:r>
        <w:rPr>
          <w:rFonts w:ascii="Amiri" w:hAnsi="Amiri" w:cs="Amiri" w:eastAsia="Amiri"/>
          <w:b w:val="0"/>
          <w:i w:val="0"/>
          <w:color w:val="1F2937"/>
          <w:sz w:val="24"/>
          <w:szCs w:val="28"/>
        </w:rPr>
        <w:t>- Bukhur untuk pengasapan; jenisnya tidak dirinci pada halaman ini</w:t>
      </w:r>
    </w:p>
    <w:p>
      <w:pPr>
        <w:spacing w:before="40" w:after="100" w:line="269" w:lineRule="auto"/>
        <w:bidi w:val="0"/>
        <w:jc w:val="left"/>
      </w:pPr>
      <w:r>
        <w:rPr>
          <w:rFonts w:ascii="Amiri" w:hAnsi="Amiri" w:cs="Amiri" w:eastAsia="Amiri"/>
          <w:b w:val="0"/>
          <w:i w:val="0"/>
          <w:color w:val="1F2937"/>
          <w:sz w:val="24"/>
          <w:szCs w:val="28"/>
        </w:rPr>
        <w:t>Langkah ke-1 - Tulis wafaq Basmalah pada kertas putih:</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p>
    <w:p>
      <w:pPr>
        <w:spacing w:before="40" w:after="100" w:line="269" w:lineRule="auto"/>
        <w:bidi w:val="0"/>
        <w:jc w:val="left"/>
      </w:pPr>
      <w:r>
        <w:rPr>
          <w:rFonts w:ascii="Amiri" w:hAnsi="Amiri" w:cs="Amiri" w:eastAsia="Amiri"/>
          <w:b w:val="0"/>
          <w:i w:val="0"/>
          <w:color w:val="1F2937"/>
          <w:sz w:val="24"/>
          <w:szCs w:val="28"/>
        </w:rPr>
        <w:t xml:space="preserve">Bab pertama berjudul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لِمَنْعِ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wafaq Basmalah asy-Syarifah al-Untsa ditulis pada kertas putih.</w:t>
      </w:r>
    </w:p>
    <w:p>
      <w:pPr>
        <w:spacing w:before="40" w:after="100" w:line="269" w:lineRule="auto"/>
        <w:bidi w:val="0"/>
        <w:jc w:val="left"/>
      </w:pPr>
      <w:r>
        <w:rPr>
          <w:rFonts w:ascii="Amiri" w:hAnsi="Amiri" w:cs="Amiri" w:eastAsia="Amiri"/>
          <w:b w:val="0"/>
          <w:i w:val="0"/>
          <w:color w:val="1F2937"/>
          <w:sz w:val="24"/>
          <w:szCs w:val="28"/>
        </w:rPr>
        <w:t>Langkah ke-2 - Tulis huruf mengelilingi wafaq:</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Tulis seluruh urutan huruf itu di sekeliling wafaq.</w:t>
      </w:r>
    </w:p>
    <w:p>
      <w:pPr>
        <w:spacing w:before="40" w:after="100" w:line="269" w:lineRule="auto"/>
        <w:bidi w:val="0"/>
        <w:jc w:val="left"/>
      </w:pPr>
      <w:r>
        <w:rPr>
          <w:rFonts w:ascii="Amiri" w:hAnsi="Amiri" w:cs="Amiri" w:eastAsia="Amiri"/>
          <w:b w:val="0"/>
          <w:i w:val="0"/>
          <w:color w:val="1F2937"/>
          <w:sz w:val="24"/>
          <w:szCs w:val="28"/>
        </w:rPr>
        <w:t>Langkah ke-3 - Tulis rangkaian Kahwu lahuu:</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Redaksi final memuat hitungan 100 kali dan 41 kali dalam satu rangkaian; hubungan kedua hitungan itu tidak diputuskan di sini.</w:t>
      </w:r>
    </w:p>
    <w:p>
      <w:pPr>
        <w:spacing w:before="40" w:after="100" w:line="269" w:lineRule="auto"/>
        <w:bidi w:val="0"/>
        <w:jc w:val="left"/>
      </w:pPr>
      <w:r>
        <w:rPr>
          <w:rFonts w:ascii="Amiri" w:hAnsi="Amiri" w:cs="Amiri" w:eastAsia="Amiri"/>
          <w:b w:val="0"/>
          <w:i w:val="0"/>
          <w:color w:val="1F2937"/>
          <w:sz w:val="24"/>
          <w:szCs w:val="28"/>
        </w:rPr>
        <w:t>Langkah ke-4 - Tulis ayat-ayat penjagaan:</w:t>
      </w:r>
    </w:p>
    <w:p>
      <w:pPr>
        <w:spacing w:before="40" w:after="100" w:line="269" w:lineRule="auto"/>
        <w:bidi w:val="1"/>
        <w:jc w:val="start"/>
      </w:pP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 xml:space="preserve">Tulis semua ayat penjagaan, Ayat Kursi, akhir surah al-Baqarah, akhir surah at-Taubah, akhir surah al-Hasyr, akhir surah al-Hadid sampai </w:t>
      </w:r>
      <w:r>
        <w:rPr>
          <w:rFonts w:ascii="Amiri" w:hAnsi="Amiri" w:cs="Amiri" w:eastAsia="Amiri"/>
          <w:b w:val="0"/>
          <w:i w:val="0"/>
          <w:color w:val="1F2937"/>
          <w:sz w:val="28"/>
          <w:szCs w:val="32"/>
          <w:rtl/>
        </w:rPr>
        <w:t>ذَاتِ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الصُّدُورِ</w:t>
      </w:r>
      <w:r>
        <w:rPr>
          <w:rFonts w:ascii="Amiri" w:hAnsi="Amiri" w:cs="Amiri" w:eastAsia="Amiri"/>
          <w:b w:val="0"/>
          <w:i w:val="0"/>
          <w:color w:val="1F2937"/>
          <w:sz w:val="24"/>
          <w:szCs w:val="28"/>
        </w:rPr>
        <w:t>, ash-Shamadiyyah, dan al-Mu'awwidzatain.</w:t>
      </w:r>
    </w:p>
    <w:p>
      <w:pPr>
        <w:spacing w:before="40" w:after="100" w:line="269" w:lineRule="auto"/>
        <w:bidi w:val="0"/>
        <w:jc w:val="left"/>
      </w:pPr>
      <w:r>
        <w:rPr>
          <w:rFonts w:ascii="Amiri" w:hAnsi="Amiri" w:cs="Amiri" w:eastAsia="Amiri"/>
          <w:b w:val="0"/>
          <w:i w:val="0"/>
          <w:color w:val="1F2937"/>
          <w:sz w:val="24"/>
          <w:szCs w:val="28"/>
        </w:rPr>
        <w:t>Langkah ke-5 - Diasapi lalu dibawa:</w:t>
      </w:r>
    </w:p>
    <w:p>
      <w:pPr>
        <w:spacing w:before="40" w:after="100" w:line="269" w:lineRule="auto"/>
        <w:bidi w:val="1"/>
        <w:jc w:val="start"/>
      </w:pP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Tulisan itu diasapi, lalu menurut penulis dibawa oleh orang yang disebut al-maqrun dan oleh perempuan yang menggugurkan anak-anak.</w:t>
      </w:r>
    </w:p>
    <w:p>
      <w:pPr>
        <w:spacing w:before="40" w:after="100" w:line="269" w:lineRule="auto"/>
        <w:bidi w:val="0"/>
        <w:jc w:val="left"/>
      </w:pPr>
      <w:r>
        <w:rPr>
          <w:rFonts w:ascii="Amiri" w:hAnsi="Amiri" w:cs="Amiri" w:eastAsia="Amiri"/>
          <w:b w:val="0"/>
          <w:i w:val="0"/>
          <w:color w:val="1F2937"/>
          <w:sz w:val="24"/>
          <w:szCs w:val="28"/>
        </w:rPr>
        <w:t>Langkah ke-6 - Bab lain untuk al-Qarinah:</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Bab kedua menyatakan tulisan berikutnya ditulis, diasapi, dan dibawa oleh perempuan yang menggugurkan anak-anak dan selainnya. Halaman ini berhenti pada pembuka itu; isi yang ditulis berlanjut pada Halaman 117.</w:t>
      </w:r>
    </w:p>
    <w:p>
      <w:pPr>
        <w:spacing w:before="40" w:after="100" w:line="269" w:lineRule="auto"/>
        <w:bidi w:val="0"/>
        <w:jc w:val="left"/>
      </w:pPr>
      <w:r>
        <w:rPr>
          <w:rFonts w:ascii="Amiri" w:hAnsi="Amiri" w:cs="Amiri" w:eastAsia="Amiri"/>
          <w:b w:val="0"/>
          <w:i w:val="0"/>
          <w:color w:val="1F2937"/>
          <w:sz w:val="24"/>
          <w:szCs w:val="28"/>
        </w:rPr>
        <w:t>Tujuan tertulis:</w:t>
      </w:r>
    </w:p>
    <w:p>
      <w:pPr>
        <w:spacing w:before="40" w:after="100" w:line="269" w:lineRule="auto"/>
        <w:bidi w:val="0"/>
        <w:jc w:val="left"/>
      </w:pP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لِمَنْعِ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xml:space="preserve"> - mencegah al-Qarinah Umm ash-Shibyan; dan bab lain untuk al-Qarinah bagi perempuan yang menggugurkan anak-anak.</w:t>
      </w:r>
    </w:p>
    <w:p>
      <w:r>
        <w:br w:type="page"/>
      </w:r>
    </w:p>
    <w:p>
      <w:pPr>
        <w:pStyle w:val="Heading1"/>
        <w:bidi w:val="0"/>
        <w:spacing w:before="240" w:after="100"/>
        <w:jc w:val="left"/>
      </w:pPr>
      <w:r>
        <w:rPr>
          <w:rFonts w:ascii="Amiri" w:hAnsi="Amiri" w:cs="Amiri" w:eastAsia="Amiri"/>
          <w:b/>
          <w:i w:val="0"/>
          <w:color w:val="1F2937"/>
          <w:sz w:val="36"/>
          <w:szCs w:val="40"/>
          <w:bCs/>
        </w:rPr>
        <w:t>Halaman 117 — bacaan penangkal dan Ayat Kursi</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عَرْمُوقَاشَ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شَعْدَاشَ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بِأَمْهِشَلُوا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وَالْمُؤْمِنَاتِ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الْهَيْكَلِ،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وَاتْرُكُوهُ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وَحِمَايَتِهِ،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يُحِيطُونَ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يَئُودُهُ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إِكْرَاهَ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الْوُثْقَى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انْفِصَامَ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أَوْلِيَاؤُهُمُ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Bismillaahir rahmaanir rahiimi. Aariqan syarqan 'armuuqaasy isthaa fa suthuufa khaththaafa syam'adaasy syatuukhal laahu rabbul 'izzati wal 'azhamati bi-amhisyauluu wa sabbuuhin an fajja syatuukha armuuhaitsal qadiimil azaliyyad daa-imil abadiyya. Wa nusabbihu an fajja syatuukha armuuhaitsal qadiimil azaliyyad daa-imil abadiyya anil ladziina futinuul mu-miniina wal mu-minaatsi tsumma lam yatuubuu falahum 'adzaabu jahannama wa lahum 'adzaabul hariiqi fa'tasyidkum yaa ma'syaral jinni billaahil 'aziizil waahidil qahhaaril hafiizhil waafil maani'il waafi'i wa bil 'ahdil ladzii akhadzahu 'alaikum sayyidunaa sulaimaanu bnu daawuuda 'alaihimas salaamu laa tadnuu wa laa taqrabuu haamilal kitaabii haadzaa aw haamilal haadzal haikali watrukuuhu wansharifuu 'anhu wahfazhuuhu fii hirzillaahi wa himaayatihi bihaqqi haadzihil asmaa-i wal aayaati wa bisirril qur-aanil 'azhiimi.</w:t>
      </w:r>
    </w:p>
    <w:p>
      <w:pPr>
        <w:spacing w:before="40" w:after="100" w:line="269" w:lineRule="auto"/>
        <w:bidi w:val="0"/>
        <w:jc w:val="left"/>
      </w:pPr>
      <w:r>
        <w:rPr>
          <w:rFonts w:ascii="Amiri" w:hAnsi="Amiri" w:cs="Amiri" w:eastAsia="Amiri"/>
          <w:b w:val="0"/>
          <w:i w:val="0"/>
          <w:color w:val="1F2937"/>
          <w:sz w:val="26"/>
          <w:szCs w:val="30"/>
        </w:rPr>
        <w:t>Allaahu laa ilaaha illaa huwal hayyul qayyuumu laa ta'khudzuhu sinatun wa laa naumun lahu maa fis samaawaati wa maa fil ardhi man dzal ladzii yasyfa'u 'indahu illaa bi-idznihi ya'lamu maa baina aidiihim wa maa khalfahum wa laa yuhiithuuna bisyai-in min 'ilmihi illaa bimaa syaa-a wasi'a kursiyyuhus samaawaati wal ardha wa laa ya-uuduhu hifzhuhumaa wa huwal 'aliyyul 'azhiimu. Laa ikraaha fid diini qad tabayyanar rusydu minal ghayyi faman yakfur bith thaaghuuti wa yu'min billaahi faqadistamsaka bil 'urwatil wutsqaa lan fishaama lahaa wallaahu samii'un 'aliimun. Allaahu waliyyul ladziina aamanuu yukhrijuhum minazh zhulumaati ilan nuuri wal ladziina kafaruu auliyaa-uhumuth thaaghuutu yukhrijuunahum minan nuuri ilazh zhulumaat.</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 Rangkaian awal ditransliterasikan apa adanya: “Irqan, Syarqan, 'Armuqasya, Istathafa, Suthufa, Khuthufa, Khaththafa, Sya'dasya, Syatukha—Allah, Rabb kemuliaan dan keagungan—bi-Amhisyalu, wa Subbuhin, an Qajja, Syatukha, Irmuhaitsa, Yang Qadim, Yang Azali, Yang Kekal, Yang Abadi.” Penulis kemudian mengutip: “Sesungguhnya orang-orang yang menganiaya orang-orang mukmin laki-laki dan perempuan, kemudian mereka tidak bertobat, maka bagi mereka azab Jahanam dan bagi mereka azab yang membakar.” Ia melanjutkan seruan: “Aku memohon dengan sangat kepadamu, wahai sekalian jin, dengan Allah Yang Mahaperkasa, Yang Esa, Yang Maha Menundukkan, Yang Maha Memelihara, Yang Memenuhi, Yang Mencegah, Yang Menolak, dan dengan perjanjian yang diambil atas kalian oleh tuan kami Sulaiman bin Dawud—semoga keselamatan atas keduanya—jangan dekati dan jangan menghampiri pembawa tulisanku ini atau pembawa haikal ini. Tinggalkan dia, pergilah darinya, dan jagalah dia dalam lindungan dan pemeliharaan Allah, dengan hak nama-nama dan ayat-ayat ini serta rahasia Al-Qur'an yang agung.”</w:t>
      </w:r>
    </w:p>
    <w:p>
      <w:pPr>
        <w:spacing w:before="40" w:after="100" w:line="269" w:lineRule="auto"/>
        <w:bidi w:val="0"/>
        <w:jc w:val="left"/>
      </w:pPr>
      <w:r>
        <w:rPr>
          <w:rFonts w:ascii="Amiri" w:hAnsi="Amiri" w:cs="Amiri" w:eastAsia="Amiri"/>
          <w:b w:val="0"/>
          <w:i w:val="0"/>
          <w:color w:val="1F2937"/>
          <w:sz w:val="24"/>
          <w:szCs w:val="28"/>
        </w:rPr>
        <w:t>Penulis kemudian mengutip Ayat Kursi: “Allah, tidak ada tuhan selain Dia, Yang Mahahidup lagi terus-menerus mengurus makhluk-Nya. Dia tidak mengantuk dan tidak tidur. Milik-Nya apa yang di langit dan apa yang di bumi. Siapakah yang dapat memberi syafaat di sisi-Nya tanpa izin-Nya? Dia mengetahui apa yang di hadapan mereka dan apa yang di belakang mereka; mereka tidak mengetahui sesuatu pun dari ilmu-Nya melainkan apa yang Dia kehendaki. Kursi-Nya meliputi langit dan bumi, dan memelihara keduanya tidak memberatkan-Nya. Dia Mahatinggi lagi Mahaagung.” Berikutnya: “Tidak ada paksaan dalam agama; sungguh telah jelas jalan yang benar dari jalan yang sesat. Siapa yang ingkar kepada thaghut dan beriman kepada Allah, sungguh ia telah berpegang pada tali yang sangat kokoh yang tidak akan putus. Allah Maha Mendengar lagi Maha Mengetahui.” Kutipan berlanjut: “Allah adalah Pelindung orang-orang yang beriman; Dia mengeluarkan mereka dari aneka kegelapan menuju cahaya. Orang-orang yang kafir, pelindung-pelindung mereka adalah thaghut yang mengeluarkan mereka dari cahaya menuju aneka kegelapan—” Halaman berhenti di tengah ayat; penutupnya berada pada Halaman 118. [CATATAN PENERJEMAH: Dicatat apa adanya, tidak dianjurkan, tidak disahkan sebagai amalan]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الْوَافِع</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الْهَيْكَل</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Doa besar lanjutan hijab dengan rangkaian Asmā’ al-Ḥusnā dan ayat-ayat hijab</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Teks bacaan penangkal yang dimulai dengan Basmalah, deretan kata tanpa makna Arab («</w:t>
      </w:r>
      <w:r>
        <w:rPr>
          <w:rFonts w:ascii="Amiri" w:hAnsi="Amiri" w:cs="Amiri" w:eastAsia="Amiri"/>
          <w:b w:val="0"/>
          <w:i w:val="0"/>
          <w:color w:val="1F2937"/>
          <w:sz w:val="28"/>
          <w:szCs w:val="32"/>
          <w:rtl/>
        </w:rPr>
        <w:t>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عرموقاش</w:t>
      </w:r>
      <w:r>
        <w:rPr>
          <w:rFonts w:ascii="Amiri" w:hAnsi="Amiri" w:cs="Amiri" w:eastAsia="Amiri"/>
          <w:b w:val="0"/>
          <w:i w:val="0"/>
          <w:color w:val="1F2937"/>
          <w:sz w:val="24"/>
          <w:szCs w:val="28"/>
        </w:rPr>
        <w:t>…»), sumpah kepada «para jin» agar menjauh dari pemegang kitab, disusul Ayat Kursi dan ayat-ayat perlindungan.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Teks ini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ayat dan bukan doa yang bersumber dari Sunnah.</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Dicatat apa adanya.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Menangkal jin dari pemegang kitab dan membaca ayat perlindungan.</w:t>
      </w:r>
    </w:p>
    <w:p>
      <w:r>
        <w:br w:type="page"/>
      </w:r>
    </w:p>
    <w:p>
      <w:pPr>
        <w:pStyle w:val="Heading1"/>
        <w:bidi w:val="0"/>
        <w:spacing w:before="240" w:after="100"/>
        <w:jc w:val="left"/>
      </w:pPr>
      <w:r>
        <w:rPr>
          <w:rFonts w:ascii="Amiri" w:hAnsi="Amiri" w:cs="Amiri" w:eastAsia="Amiri"/>
          <w:b/>
          <w:i w:val="0"/>
          <w:color w:val="1F2937"/>
          <w:sz w:val="36"/>
          <w:szCs w:val="40"/>
          <w:bCs/>
        </w:rPr>
        <w:t>Halaman 118 — ayat-ayat penjagaan dan doa perlindungan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خَالِدُونَ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مَارِدٍ</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وَالْمُتَمَرِّدِينَ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الْمُؤْذِيَةِ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سَفَرِهِ</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Al-'urwatil wutsqaa lan fishaama lahaa wallaahu samii'un 'aliimun. Alladziina aamanuu yukhrijuhum minazh zhulumaati ilan nuuri wal ladziina kafaruu auliyaa-uhumuth thaaghuutu yukhrijuunahum minan nuuri ilazh zhulumaati wa tilaaka ash haabun naari hum fiihaa khaaliduuna wa huwal qaahiru fauqa 'ibaadihi wa yursilu 'alaikum hafazhatan wa inna rabbii 'alaa kulli syai-in hafiizhun 'indanaa kitaabun hafiizhun likulli baabin hafiizhun wa inna 'alaikum lahaafizhiina hifzhan min kulli syaithaanin maaridin wa hifzhan dzaalika taqdiirul 'aziizil 'aliimi wa hafizhnaahaa min kulli syaithaanin rajiimin innaa nahnu nazzalnadz dzikra wa innaa lahuu lahaafizhuuna lahum fiihaa innahum yahfazhuunahu min amrillaahi.</w:t>
      </w:r>
    </w:p>
    <w:p>
      <w:pPr>
        <w:spacing w:before="40" w:after="100" w:line="269" w:lineRule="auto"/>
        <w:bidi w:val="0"/>
        <w:jc w:val="left"/>
      </w:pPr>
      <w:r>
        <w:rPr>
          <w:rFonts w:ascii="Amiri" w:hAnsi="Amiri" w:cs="Amiri" w:eastAsia="Amiri"/>
          <w:b w:val="0"/>
          <w:i w:val="0"/>
          <w:color w:val="1F2937"/>
          <w:sz w:val="26"/>
          <w:szCs w:val="30"/>
        </w:rPr>
        <w:t>Wa lahu hafiizhun 'alaihim anna likulli nafsin maa 'alaihaa haafizhun wallaahu min waraa-ihim muhiithun bal huwa qur-aanun majiidun fii lauhin mahfuuzhin. Allaahummal haafizhu laa yansaa wa yaa man ni'matan laa tukhsaa wa bi-amnika lahul asmaa-ul husnaa wash shifaatul 'ulyaa as-aluka binuuri wajhika wa 'azhiimi sulthaanika an tahfazha kadzaa wahfazhhu min saa-iril jinni wal insil qaraayini wat tawaabi'i wat tazwaaya'i wal mamsati wal massatil ardhiyyati(l) mutamarridiina war riihil ah mari wad daa-il akbari wahfazhhu bihafiizhin.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Kutipan ayat ditutup: “Mereka itulah penghuni neraka; mereka kekal di dalamnya.” Penulis kemudian merangkai potongan-potongan berikut: “Dialah Yang Mahamenundukkan di atas hamba-hamba-Nya dan Dia mengutus para penjaga kepadamu.” “Sesungguhnya Tuhanku Maha Memelihara segala sesuatu.” “Di sisi Kami ada Kitab yang memelihara/mencatat.” “Bagi setiap orang yang kembali kepada Allah (awwab) lagi memelihara.” “Sesungguhnya atasmu benar-benar ada para penjaga.” “Sebagai penjagaan dari setiap setan yang durhaka.” “Dan sebagai penjagaan; itulah ketetapan Yang Mahaperkasa lagi Maha Mengetahui.” “Kami menjaganya dari setiap setan yang terkutuk.” “Sesungguhnya Kamilah yang menurunkan peringatan itu dan sesungguhnya Kami benar-benar memeliharanya.” “Baginya ada para penjaga yang datang bergantian dari hadapan dan belakangnya; mereka menjaganya atas perintah Allah.” “Allah Maha Memelihara mereka.” “Tidak ada satu jiwa pun melainkan ada penjaga atasnya.” “Allah meliputi mereka dari belakang mereka. Bahkan ia adalah Al-Qur'an yang mulia, dalam Lauh yang terpelihara.”</w:t>
      </w:r>
    </w:p>
    <w:p>
      <w:pPr>
        <w:spacing w:before="40" w:after="100" w:line="269" w:lineRule="auto"/>
        <w:bidi w:val="0"/>
        <w:jc w:val="left"/>
      </w:pPr>
      <w:r>
        <w:rPr>
          <w:rFonts w:ascii="Amiri" w:hAnsi="Amiri" w:cs="Amiri" w:eastAsia="Amiri"/>
          <w:b w:val="0"/>
          <w:i w:val="0"/>
          <w:color w:val="1F2937"/>
          <w:sz w:val="24"/>
          <w:szCs w:val="28"/>
        </w:rPr>
        <w:t>Doa penulis berlanjut: “Ya Allah, wahai Penjaga yang tidak lupa, wahai Zat yang nikmat-Nya tidak terhitung, wahai Zat yang memiliki nama-nama terbaik dan sifat-sifat tertinggi, aku memohon kepada-Mu dengan cahaya wajah-Mu dan keagungan kekuasaan-Mu agar Engkau menjaga ‘ini dan itu’ (kadza, kata ganti yang tertulis dalam teks) dan menjaganya dari seluruh jin dan manusia, para qarin (al-qara'in), para pengikut (at-tawabi'), az-zawaabi', al-lamsah, al-massah al-ardhiyyah, para pembangkang, ar-rih al-ahmar (‘Angin Merah’), dan ad-da' al-akbar (‘penyakit terbesar’). Jagalah dia, wahai Yang Maha Memelihara, dari semua sihir, pekerjaan yang menyakiti, dan para penolong mereka dalam perjalanannya—” Halaman berhenti pada frasa “dalam perjalanannya” dan doa dilanjutkan pada Halaman 119. [CATATAN PENERJEMAH: Dicatat apa adanya, tidak dianjurkan, tidak disahkan sebagai amalan]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التَّزْوَايَعِ</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الْمَمْسَةِ</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الرِّيحِ</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الْأَحْمَرِ</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119 — penutup doa penjagaan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بِرِعَايَتِكَ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وَالْكِلَاءَةِ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وَالْوَلَدِ</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hifzhuhu min thawaariqil laili wan nahaaril laa thaariqan yathruqu bikhairin man yaa rahmaanu tawallahu wa laa yatawallahu ahadun ghairuka wahfazhhu biri'aayatika yaa rabbal 'aalamiina fa-innaka qulta wa qaulukal haqqu annaa nahnu nazzalnadz dzikra wa innaa lahuu lahaafizhuuna wa aakhiru suuratit taubati wa aakhiru suuratil hasyri wal mu'awwidzataini wal khalqi wa shallallaahu 'alaa sayyidinaa muhammadin wa 'alaa aalihi wa shahbihi wa sallama. Khaatamu sulaimaana. Mujarrabun shahiihun.</w:t>
      </w:r>
    </w:p>
    <w:p>
      <w:pPr>
        <w:spacing w:before="40" w:after="100" w:line="269" w:lineRule="auto"/>
        <w:bidi w:val="0"/>
        <w:jc w:val="left"/>
      </w:pPr>
      <w:r>
        <w:rPr>
          <w:rFonts w:ascii="Amiri" w:hAnsi="Amiri" w:cs="Amiri" w:eastAsia="Amiri"/>
          <w:b w:val="0"/>
          <w:i w:val="0"/>
          <w:color w:val="1F2937"/>
          <w:sz w:val="26"/>
          <w:szCs w:val="30"/>
        </w:rPr>
        <w:t>Wa hifzhuhu min thawaariqil laili wan nahaari illaa thaariqan yathruqu bikhairin yaa man laa tukhfaa 'alaihi khaafiyatun wahfazhhu wa qum 'alaihi bil hifzhi wal kilaa-ati wal hiraasati min kulli suu-in wa makruuhin wa balaa-in wa fasaadin wa khabaalin fid diini wal badani wal ahli wal maali wal waladi.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Doa berlanjut: “Jagalah dia dari para pendatang malam dan siang, kecuali pendatang yang datang dengan kebaikan. Wahai ar-Rahman, uruslah dia dan jangan ada seorang pun selain Engkau yang mengurusnya. Jagalah dia dengan pemeliharaan-Mu, wahai Rabb seluruh alam, karena Engkau telah berfirman—dan firman-Mu adalah kebenaran: ‘Sesungguhnya Kamilah yang menurunkan peringatan itu dan sesungguhnya Kami benar-benar memeliharanya.’” Penulis menambahkan daftar “akhir surah at-Taubah, akhir surah al-Hasyr, al-Mu'awwidzatain, dan al-Falaq”, lalu shalawat: “Semoga Allah melimpahkan shalawat dan salam kepada tuan kami Muhammad, keluarganya, dan para sahabatnya.” Sesudah itu tertulis “Khatam Sulaiman” dan penilaian penulis “mujarrabun shahih” (telah dicoba, sahih).</w:t>
      </w:r>
    </w:p>
    <w:p>
      <w:pPr>
        <w:spacing w:before="40" w:after="100" w:line="269" w:lineRule="auto"/>
        <w:bidi w:val="0"/>
        <w:jc w:val="left"/>
      </w:pPr>
      <w:r>
        <w:rPr>
          <w:rFonts w:ascii="Amiri" w:hAnsi="Amiri" w:cs="Amiri" w:eastAsia="Amiri"/>
          <w:b w:val="0"/>
          <w:i w:val="0"/>
          <w:color w:val="1F2937"/>
          <w:sz w:val="24"/>
          <w:szCs w:val="28"/>
        </w:rPr>
        <w:t>Frasa perlindungan diulang dalam bentuk lebih panjang: “Jagalah dia dari para pendatang malam dan siang, kecuali pendatang yang datang dengan kebaikan, wahai Zat yang tidak ada sesuatu tersembunyi pun yang tersembunyi bagi-Nya. Jagalah dia dan tegakkan atasnya pemeliharaan, pengasuhan, dan pengawalan dari setiap keburukan, hal yang dibenci, bala, kerusakan, dan kehancuran/keguncangan dalam agama, tubuh, keluarga, harta, dan anak.” [CATATAN PENERJEMAH: Dicatat apa adanya, tidak dianjurkan, tidak disahkan sebagai amalan]</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وَالْخَلْقِ</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Doa penjagaan dari ṭawāriq al-lail wa an-nahār</w:t>
      </w:r>
    </w:p>
    <w:p>
      <w:pPr>
        <w:spacing w:before="40" w:after="100" w:line="269" w:lineRule="auto"/>
        <w:bidi w:val="0"/>
        <w:jc w:val="left"/>
      </w:pPr>
      <w:r>
        <w:rPr>
          <w:rFonts w:ascii="Amiri" w:hAnsi="Amiri" w:cs="Amiri" w:eastAsia="Amiri"/>
          <w:b w:val="0"/>
          <w:i w:val="0"/>
          <w:color w:val="1F2937"/>
          <w:sz w:val="24"/>
          <w:szCs w:val="28"/>
        </w:rPr>
        <w:t>- akhir at-Taubah, akhir al-Ḥasyr, al-Mu‘awwidzatain, dan al-Ikhlāṣ (nama surah terakhir pada Terjemahan tidak pasti)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Penutup doa penjagaan dari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lalu perintah membaca Surah at-Taubah, al-Hasyr, al-Mu‘awwidzatain, dan al-Ikhlas, ditutup dengan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dan penilaian penulis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(sudah dicoba dan benar).</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Klaim «mujarrab shahih» itu </w:t>
      </w:r>
      <w:r>
        <w:rPr>
          <w:rFonts w:ascii="Amiri" w:hAnsi="Amiri" w:cs="Amiri" w:eastAsia="Amiri"/>
          <w:b/>
          <w:i w:val="0"/>
          <w:color w:val="1F2937"/>
          <w:sz w:val="24"/>
          <w:szCs w:val="28"/>
          <w:bCs/>
        </w:rPr>
        <w:t>penilaian penulis</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Penjagaan dari gangguan malam dan siang.</w:t>
      </w:r>
    </w:p>
    <w:p>
      <w:r>
        <w:br w:type="page"/>
      </w:r>
    </w:p>
    <w:p>
      <w:pPr>
        <w:pStyle w:val="Heading1"/>
        <w:bidi w:val="0"/>
        <w:spacing w:before="240" w:after="100"/>
        <w:jc w:val="left"/>
      </w:pPr>
      <w:r>
        <w:rPr>
          <w:rFonts w:ascii="Amiri" w:hAnsi="Amiri" w:cs="Amiri" w:eastAsia="Amiri"/>
          <w:b/>
          <w:i w:val="0"/>
          <w:color w:val="1F2937"/>
          <w:sz w:val="36"/>
          <w:szCs w:val="40"/>
          <w:bCs/>
        </w:rPr>
        <w:t xml:space="preserve">Halaman 120 — Fasal Kedua Puluh Tiga: nama-nama </w:t>
      </w:r>
      <w:r>
        <w:rPr>
          <w:rFonts w:ascii="Amiri" w:hAnsi="Amiri" w:cs="Amiri" w:eastAsia="Amiri"/>
          <w:b/>
          <w:i w:val="0"/>
          <w:color w:val="1F2937"/>
          <w:sz w:val="40"/>
          <w:szCs w:val="44"/>
          <w:bCs/>
          <w:rtl/>
        </w:rPr>
        <w:t>القرينة</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لِبَسْمَلَهُ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الرَّاس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طَرْطَر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بَرْفُوش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غَيُّوش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مَبْرُوش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سَلْطَعُونَس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بَعْدَش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سَرْتَاوُش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دَنُّوش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سَلْعَوْنَة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٩١١١٩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٩٢٢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١٥١</w:t>
      </w:r>
    </w:p>
    <w:p>
      <w:pPr>
        <w:spacing w:before="40" w:after="100" w:line="269" w:lineRule="auto"/>
        <w:bidi w:val="1"/>
        <w:jc w:val="start"/>
      </w:pPr>
      <w:r>
        <w:rPr>
          <w:rFonts w:ascii="Amiri" w:hAnsi="Amiri" w:cs="Amiri" w:eastAsia="Amiri"/>
          <w:b w:val="0"/>
          <w:i w:val="0"/>
          <w:color w:val="1F2937"/>
          <w:sz w:val="42"/>
          <w:szCs w:val="46"/>
          <w:rtl/>
        </w:rPr>
        <w:t>لِجَلْبِ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Al-fashluts tsaalitsu wal 'isysyruuna: asmaa-ul qariinati. Haadzihi asmaa-ul qariinati (ummish shibyaati) libasmalah - ar-raas - tharthar - barfuusy - ghayyuusy - mabruusy - saltha'uunas - jarruusy - ba'dasy - sartaawusy - dannuusy - sal'aunah - ummish shibyaati - h ' gh w 91119 wa 1116 wa th a 115 119 sh sh sh 11 55 m sh' b a j w l sh a a w l a 922 wa 111 th a ' a h 5115 111 196 55 wa k l w r 5 ' 6 ' w 49 wa 111 d ' 191 wa 151.</w:t>
      </w:r>
    </w:p>
    <w:p>
      <w:pPr>
        <w:spacing w:before="40" w:after="100" w:line="269" w:lineRule="auto"/>
        <w:bidi w:val="0"/>
        <w:jc w:val="left"/>
      </w:pPr>
      <w:r>
        <w:rPr>
          <w:rFonts w:ascii="Amiri" w:hAnsi="Amiri" w:cs="Amiri" w:eastAsia="Amiri"/>
          <w:b w:val="0"/>
          <w:i w:val="0"/>
          <w:color w:val="1F2937"/>
          <w:sz w:val="26"/>
          <w:szCs w:val="30"/>
        </w:rPr>
        <w:t>Bijalbi hub bil qurnaai wa ummish shibyaani: tuktabu suuratul buruuji ma'a suuratil hadiidi huruufan mufarradatan ma'a qaulihi ta'aalaa «lau anzalnaa haadzal qur-aana 'alaa jabalin lara-aitahu khaasyi'an mutashaddi'an min khasyyatillaahi» ilaa aakhiris suurati tu'allaqu 'alath thifli awil maqruuni fa-innahu yuhfazhu bi-idznillaahi ta'aalaa.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Kedua Puluh Tiga: Nama-nama al-Qarinah. Inilah nama-nama al-Qarinah (Umm ash-Shibyan): Libasmalah, ar-Ras, Tharthar, Barfush, Ghayyush, Mabrush, Saltha'unas, Jarrush, Ba'dasy, Sartawush, Danush, Sal'aunah, Umm ash-Shibyan.” Sesudahnya penulis mencantumkan rangkaian huruf dan angka berikut tanpa penjelasan: ha', 'ain, ghain, wau, 91119, wau, 1116, wau, tha', alif, 115, 119, shad, shad, shad, 11, 55, mim, sha' (shad dan 'ain tertulis rapat), ba', alif, jim, wa-l, shad, alif, alif berhamzah, wau, lam, alif berhamzah, 922, wau, 111, tha', alif berhamzah, 'ain, alif, ha', 5115, 111, 196, 55, wau, kaf, lam, wau, ra', 5, 'ain, 6, 'ain, wau, 49, wau, 111, dal, 'ain, 191, wau, 151.</w:t>
      </w:r>
    </w:p>
    <w:p>
      <w:pPr>
        <w:spacing w:before="40" w:after="100" w:line="269" w:lineRule="auto"/>
        <w:bidi w:val="0"/>
        <w:jc w:val="left"/>
      </w:pPr>
      <w:r>
        <w:rPr>
          <w:rFonts w:ascii="Amiri" w:hAnsi="Amiri" w:cs="Amiri" w:eastAsia="Amiri"/>
          <w:b w:val="0"/>
          <w:i w:val="0"/>
          <w:color w:val="1F2937"/>
          <w:sz w:val="24"/>
          <w:szCs w:val="28"/>
        </w:rPr>
        <w:t>“Untuk mendatangkan cinta para qarin (al-qurana') dan Umm ash-Shibyan”—demikian judul Arab final—penulis mengarahkan agar surah al-Buruj bersama surah al-Hadid ditulis dengan huruf-huruf terpisah, bersama firman-Nya Taala: “Seandainya Kami turunkan Al-Qur'an ini kepada sebuah gunung, niscaya engkau melihatnya tunduk dan terbelah karena takut kepada Allah”, “sampai akhir surah.” [CATATAN PENERJEMAH: Dicatat apa adanya, tidak dianjurkan, tidak disahkan sebagai amalan]</w:t>
      </w:r>
    </w:p>
    <w:p>
      <w:pPr>
        <w:bidi w:val="0"/>
        <w:spacing w:before="120" w:after="60"/>
        <w:jc w:val="center"/>
      </w:pPr>
      <w:r>
        <w:drawing>
          <wp:inline xmlns:a="http://schemas.openxmlformats.org/drawingml/2006/main" xmlns:pic="http://schemas.openxmlformats.org/drawingml/2006/picture">
            <wp:extent cx="5580000" cy="1816887"/>
            <wp:docPr id="25" name="Picture 25"/>
            <wp:cNvGraphicFramePr>
              <a:graphicFrameLocks noChangeAspect="1"/>
            </wp:cNvGraphicFramePr>
            <a:graphic>
              <a:graphicData uri="http://schemas.openxmlformats.org/drawingml/2006/picture">
                <pic:pic>
                  <pic:nvPicPr>
                    <pic:cNvPr id="0" name="120.jpg"/>
                    <pic:cNvPicPr/>
                  </pic:nvPicPr>
                  <pic:blipFill>
                    <a:blip r:embed="rId35"/>
                    <a:stretch>
                      <a:fillRect/>
                    </a:stretch>
                  </pic:blipFill>
                  <pic:spPr>
                    <a:xfrm>
                      <a:off x="0" y="0"/>
                      <a:ext cx="5580000" cy="1816887"/>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Surah al-Burūj dan al-Ḥadīd ditulis dalam huruf-huruf terpisah bersama kutipan al-Ḥasyr sampai akhir surah, lalu digantungkan pada anak atau maqrūn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1"/>
        <w:jc w:val="start"/>
      </w:pPr>
      <w:r>
        <w:rPr>
          <w:rFonts w:ascii="Amiri" w:hAnsi="Amiri" w:cs="Amiri" w:eastAsia="Amiri"/>
          <w:b/>
          <w:i w:val="0"/>
          <w:color w:val="1F2937"/>
          <w:sz w:val="42"/>
          <w:szCs w:val="46"/>
          <w:bCs/>
          <w:rtl/>
        </w:rPr>
        <w:t>الفصل</w:t>
      </w:r>
      <w:r>
        <w:rPr>
          <w:rFonts w:ascii="Amiri" w:hAnsi="Amiri" w:cs="Amiri" w:eastAsia="Amiri"/>
          <w:b/>
          <w:i w:val="0"/>
          <w:color w:val="1F2937"/>
          <w:sz w:val="38"/>
          <w:szCs w:val="42"/>
          <w:bCs/>
          <w:rtl/>
        </w:rPr>
        <w:t xml:space="preserve"> </w:t>
      </w:r>
      <w:r>
        <w:rPr>
          <w:rFonts w:ascii="Amiri" w:hAnsi="Amiri" w:cs="Amiri" w:eastAsia="Amiri"/>
          <w:b/>
          <w:i w:val="0"/>
          <w:color w:val="1F2937"/>
          <w:sz w:val="42"/>
          <w:szCs w:val="46"/>
          <w:bCs/>
          <w:rtl/>
        </w:rPr>
        <w:t>الثالث</w:t>
      </w:r>
      <w:r>
        <w:rPr>
          <w:rFonts w:ascii="Amiri" w:hAnsi="Amiri" w:cs="Amiri" w:eastAsia="Amiri"/>
          <w:b/>
          <w:i w:val="0"/>
          <w:color w:val="1F2937"/>
          <w:sz w:val="38"/>
          <w:szCs w:val="42"/>
          <w:bCs/>
          <w:rtl/>
        </w:rPr>
        <w:t xml:space="preserve"> </w:t>
      </w:r>
      <w:r>
        <w:rPr>
          <w:rFonts w:ascii="Amiri" w:hAnsi="Amiri" w:cs="Amiri" w:eastAsia="Amiri"/>
          <w:b/>
          <w:i w:val="0"/>
          <w:color w:val="1F2937"/>
          <w:sz w:val="42"/>
          <w:szCs w:val="46"/>
          <w:bCs/>
          <w:rtl/>
        </w:rPr>
        <w:t>والعشرون</w:t>
      </w:r>
      <w:r>
        <w:rPr>
          <w:rFonts w:ascii="Amiri" w:hAnsi="Amiri" w:cs="Amiri" w:eastAsia="Amiri"/>
          <w:b/>
          <w:i w:val="0"/>
          <w:color w:val="1F2937"/>
          <w:sz w:val="38"/>
          <w:szCs w:val="42"/>
          <w:bCs/>
          <w:rtl/>
        </w:rPr>
        <w:t xml:space="preserve"> — </w:t>
      </w:r>
      <w:r>
        <w:rPr>
          <w:rFonts w:ascii="Amiri" w:hAnsi="Amiri" w:cs="Amiri" w:eastAsia="Amiri"/>
          <w:b/>
          <w:i w:val="0"/>
          <w:color w:val="1F2937"/>
          <w:sz w:val="42"/>
          <w:szCs w:val="46"/>
          <w:bCs/>
          <w:rtl/>
        </w:rPr>
        <w:t>أسماء</w:t>
      </w:r>
      <w:r>
        <w:rPr>
          <w:rFonts w:ascii="Amiri" w:hAnsi="Amiri" w:cs="Amiri" w:eastAsia="Amiri"/>
          <w:b/>
          <w:i w:val="0"/>
          <w:color w:val="1F2937"/>
          <w:sz w:val="38"/>
          <w:szCs w:val="42"/>
          <w:bCs/>
          <w:rtl/>
        </w:rPr>
        <w:t xml:space="preserve"> </w:t>
      </w:r>
      <w:r>
        <w:rPr>
          <w:rFonts w:ascii="Amiri" w:hAnsi="Amiri" w:cs="Amiri" w:eastAsia="Amiri"/>
          <w:b/>
          <w:i w:val="0"/>
          <w:color w:val="1F2937"/>
          <w:sz w:val="42"/>
          <w:szCs w:val="46"/>
          <w:bCs/>
          <w:rtl/>
        </w:rPr>
        <w:t>القرينة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Daftar nama «qarinah»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الصبيات</w:t>
      </w:r>
      <w:r>
        <w:rPr>
          <w:rFonts w:ascii="Amiri" w:hAnsi="Amiri" w:cs="Amiri" w:eastAsia="Amiri"/>
          <w:b w:val="0"/>
          <w:i w:val="0"/>
          <w:color w:val="1F2937"/>
          <w:sz w:val="24"/>
          <w:szCs w:val="28"/>
        </w:rPr>
        <w:t xml:space="preserve">» dan lain-lain: </w:t>
      </w:r>
      <w:r>
        <w:rPr>
          <w:rFonts w:ascii="Amiri" w:hAnsi="Amiri" w:cs="Amiri" w:eastAsia="Amiri"/>
          <w:b w:val="0"/>
          <w:i w:val="0"/>
          <w:color w:val="1F2937"/>
          <w:sz w:val="28"/>
          <w:szCs w:val="32"/>
          <w:rtl/>
        </w:rPr>
        <w:t>بسمله،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طرطر،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برفوش،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سلطعونس،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سرتاوش،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دنوش</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deret huruf dan angka</w:t>
      </w:r>
      <w:r>
        <w:rPr>
          <w:rFonts w:ascii="Amiri" w:hAnsi="Amiri" w:cs="Amiri" w:eastAsia="Amiri"/>
          <w:b w:val="0"/>
          <w:i w:val="0"/>
          <w:color w:val="1F2937"/>
          <w:sz w:val="24"/>
          <w:szCs w:val="28"/>
        </w:rPr>
        <w:t xml:space="preserve"> yang panjang.</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Kemudian «</w:t>
      </w:r>
      <w:r>
        <w:rPr>
          <w:rFonts w:ascii="Amiri" w:hAnsi="Amiri" w:cs="Amiri" w:eastAsia="Amiri"/>
          <w:b w:val="0"/>
          <w:i w:val="0"/>
          <w:color w:val="1F2937"/>
          <w:sz w:val="28"/>
          <w:szCs w:val="32"/>
          <w:rtl/>
        </w:rPr>
        <w:t>بجلب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ditulis Surah al-Buruj bersama Surah al-Hadid dengan huruf-huruf terpisah.</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Mengetahui nama-nama qarinah dan menulis al-Burūj/al-Ḥadīd untuk digantungkan.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121 —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القرناء</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Hijaabul qarnaa-i: uktub wafqal basmalatis syariifati(l) untsaa tsummak tub haulahul ahrufal a'jamiyyatal aatiyata wa hiya - a b t ts j h kh d dz r z s sy sh dh th zh - tsummak tub mi-ata jimin haakadzaa kahwu lahuu (hayyaa syaraahiyaa aduunaay ashbaawuts al syaddaay) tukarriru 41 marratan waktub ma'ahaa aayaatil hifzhi wal mu'awwidzataini wa shilhum.</w:t>
      </w:r>
    </w:p>
    <w:p>
      <w:pPr>
        <w:spacing w:before="40" w:after="100" w:line="269" w:lineRule="auto"/>
        <w:bidi w:val="0"/>
        <w:jc w:val="left"/>
      </w:pPr>
      <w:r>
        <w:rPr>
          <w:rFonts w:ascii="Amiri" w:hAnsi="Amiri" w:cs="Amiri" w:eastAsia="Amiri"/>
          <w:b w:val="0"/>
          <w:i w:val="0"/>
          <w:color w:val="1F2937"/>
          <w:sz w:val="26"/>
          <w:szCs w:val="30"/>
        </w:rPr>
        <w:t>[Wafqun mutsallatsun 3 x 3 marsuumun fish shafhati: fii shufuufihi «bismillaahir rahmaanir rahiimi» wa arqaamun, wa 'alaa haamisyihi kalimatu «wafqul basmalati» - raaji' shuurata shafhati 121]</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“Hijab al-Qurana'.” Penulis mengarahkan agar wafaq Basmalah asy-Syarifah al-Untsa ditulis, lalu di sekelilingnya ditulis “huruf-huruf Ajam” berikut: alif, ba, ta, tsa, jim, ha, kha, dal, dzal, ra, zai, sin, syin, shad, dhad, tha, zha. Sesudah itu redaksi final berbunyi secara harfiah: “tulis mi'ata jimin (seratus jim) begini: Kahwu lahuu (Hayya Syarahiya, Adunai, Ashba'uts, El Syaddai), engkau ulang 41 kali.” Penulis juga mengarahkan penulisan ayat-ayat penjagaan dan al-Mu'awwidzatain bersamanya, lalu “wa shillhum” (sambungkanlah mereka/itu) tanpa rincian rujukan.</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bidi w:val="0"/>
        <w:spacing w:before="120" w:after="60"/>
        <w:jc w:val="center"/>
      </w:pPr>
      <w:r>
        <w:drawing>
          <wp:inline xmlns:a="http://schemas.openxmlformats.org/drawingml/2006/main" xmlns:pic="http://schemas.openxmlformats.org/drawingml/2006/picture">
            <wp:extent cx="5580000" cy="3027857"/>
            <wp:docPr id="26" name="Picture 26"/>
            <wp:cNvGraphicFramePr>
              <a:graphicFrameLocks noChangeAspect="1"/>
            </wp:cNvGraphicFramePr>
            <a:graphic>
              <a:graphicData uri="http://schemas.openxmlformats.org/drawingml/2006/picture">
                <pic:pic>
                  <pic:nvPicPr>
                    <pic:cNvPr id="0" name="121.jpg"/>
                    <pic:cNvPicPr/>
                  </pic:nvPicPr>
                  <pic:blipFill>
                    <a:blip r:embed="rId36"/>
                    <a:stretch>
                      <a:fillRect/>
                    </a:stretch>
                  </pic:blipFill>
                  <pic:spPr>
                    <a:xfrm>
                      <a:off x="0" y="0"/>
                      <a:ext cx="5580000" cy="3027857"/>
                    </a:xfrm>
                    <a:prstGeom prst="rect"/>
                  </pic:spPr>
                </pic:pic>
              </a:graphicData>
            </a:graphic>
          </wp:inline>
        </w:drawing>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مِائَةَ</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جِمْ</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p>
    <w:p>
      <w:pPr>
        <w:spacing w:before="40" w:after="100" w:line="269" w:lineRule="auto"/>
        <w:bidi w:val="0"/>
        <w:jc w:val="left"/>
      </w:pPr>
      <w:r>
        <w:rPr>
          <w:rFonts w:ascii="Amiri" w:hAnsi="Amiri" w:cs="Amiri" w:eastAsia="Amiri"/>
          <w:b w:val="0"/>
          <w:i w:val="0"/>
          <w:color w:val="1F2937"/>
          <w:sz w:val="24"/>
          <w:szCs w:val="28"/>
        </w:rPr>
        <w:t xml:space="preserve">- Rangkaian: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p>
    <w:p>
      <w:pPr>
        <w:spacing w:before="40" w:after="100" w:line="269" w:lineRule="auto"/>
        <w:bidi w:val="0"/>
        <w:jc w:val="left"/>
      </w:pPr>
      <w:r>
        <w:rPr>
          <w:rFonts w:ascii="Amiri" w:hAnsi="Amiri" w:cs="Amiri" w:eastAsia="Amiri"/>
          <w:b w:val="0"/>
          <w:i w:val="0"/>
          <w:color w:val="1F2937"/>
          <w:sz w:val="24"/>
          <w:szCs w:val="28"/>
        </w:rPr>
        <w:t xml:space="preserve">- Wafaq mutsallats 3 × 3 pada gambar Hal 121, dengan catatan tepi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p>
    <w:p>
      <w:pPr>
        <w:spacing w:before="40" w:after="100" w:line="269" w:lineRule="auto"/>
        <w:bidi w:val="0"/>
        <w:jc w:val="left"/>
      </w:pPr>
      <w:r>
        <w:rPr>
          <w:rFonts w:ascii="Amiri" w:hAnsi="Amiri" w:cs="Amiri" w:eastAsia="Amiri"/>
          <w:b w:val="0"/>
          <w:i w:val="0"/>
          <w:color w:val="1F2937"/>
          <w:sz w:val="24"/>
          <w:szCs w:val="28"/>
        </w:rPr>
        <w:t>Langkah ke-1 - Tulis wafaq Basmalah:</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p>
    <w:p>
      <w:pPr>
        <w:spacing w:before="40" w:after="100" w:line="269" w:lineRule="auto"/>
        <w:bidi w:val="0"/>
        <w:jc w:val="left"/>
      </w:pPr>
      <w:r>
        <w:rPr>
          <w:rFonts w:ascii="Amiri" w:hAnsi="Amiri" w:cs="Amiri" w:eastAsia="Amiri"/>
          <w:b w:val="0"/>
          <w:i w:val="0"/>
          <w:color w:val="1F2937"/>
          <w:sz w:val="24"/>
          <w:szCs w:val="28"/>
        </w:rPr>
        <w:t>Tulis wafaq Basmalah asy-Syarifah al-Untsa.</w:t>
      </w:r>
    </w:p>
    <w:p>
      <w:pPr>
        <w:spacing w:before="40" w:after="100" w:line="269" w:lineRule="auto"/>
        <w:bidi w:val="0"/>
        <w:jc w:val="left"/>
      </w:pPr>
      <w:r>
        <w:rPr>
          <w:rFonts w:ascii="Amiri" w:hAnsi="Amiri" w:cs="Amiri" w:eastAsia="Amiri"/>
          <w:b w:val="0"/>
          <w:i w:val="0"/>
          <w:color w:val="1F2937"/>
          <w:sz w:val="24"/>
          <w:szCs w:val="28"/>
        </w:rPr>
        <w:t>Langkah ke-2 - Tulis huruf mengelilingi wafaq:</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4"/>
          <w:szCs w:val="28"/>
        </w:rPr>
        <w:t>Tulis urutan huruf itu di sekeliling wafaq.</w:t>
      </w:r>
    </w:p>
    <w:p>
      <w:pPr>
        <w:spacing w:before="40" w:after="100" w:line="269" w:lineRule="auto"/>
        <w:bidi w:val="0"/>
        <w:jc w:val="left"/>
      </w:pPr>
      <w:r>
        <w:rPr>
          <w:rFonts w:ascii="Amiri" w:hAnsi="Amiri" w:cs="Amiri" w:eastAsia="Amiri"/>
          <w:b w:val="0"/>
          <w:i w:val="0"/>
          <w:color w:val="1F2937"/>
          <w:sz w:val="24"/>
          <w:szCs w:val="28"/>
        </w:rPr>
        <w:t>Langkah ke-3 - Tulis rangkaian Kahwu lahuu:</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 xml:space="preserve">Frasa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جِيمٍ</w:t>
      </w:r>
      <w:r>
        <w:rPr>
          <w:rFonts w:ascii="Amiri" w:hAnsi="Amiri" w:cs="Amiri" w:eastAsia="Amiri"/>
          <w:b w:val="0"/>
          <w:i w:val="0"/>
          <w:color w:val="1F2937"/>
          <w:sz w:val="24"/>
          <w:szCs w:val="28"/>
        </w:rPr>
        <w:t xml:space="preserve"> dibiarkan apa adanya karena cetakan/bacaannya tidak jelas; rangkaian dalam kurung dinyatakan diulang 41 kali.</w:t>
      </w:r>
    </w:p>
    <w:p>
      <w:pPr>
        <w:spacing w:before="40" w:after="100" w:line="269" w:lineRule="auto"/>
        <w:bidi w:val="0"/>
        <w:jc w:val="left"/>
      </w:pPr>
      <w:r>
        <w:rPr>
          <w:rFonts w:ascii="Amiri" w:hAnsi="Amiri" w:cs="Amiri" w:eastAsia="Amiri"/>
          <w:b w:val="0"/>
          <w:i w:val="0"/>
          <w:color w:val="1F2937"/>
          <w:sz w:val="24"/>
          <w:szCs w:val="28"/>
        </w:rPr>
        <w:t>Langkah ke-4 - Tulis ayat penjagaan dan al-Mu'awwidzatain:</w:t>
      </w:r>
    </w:p>
    <w:p>
      <w:pPr>
        <w:spacing w:before="40" w:after="100" w:line="269" w:lineRule="auto"/>
        <w:bidi w:val="1"/>
        <w:jc w:val="start"/>
      </w:pP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 xml:space="preserve">Tulis bersamanya ayat-ayat penjagaan dan al-Mu'awwidzatain; kata </w:t>
      </w:r>
      <w:r>
        <w:rPr>
          <w:rFonts w:ascii="Amiri" w:hAnsi="Amiri" w:cs="Amiri" w:eastAsia="Amiri"/>
          <w:b w:val="0"/>
          <w:i w:val="0"/>
          <w:color w:val="1F2937"/>
          <w:sz w:val="28"/>
          <w:szCs w:val="32"/>
          <w:rtl/>
        </w:rPr>
        <w:t>وَصِلْهُمْ</w:t>
      </w:r>
      <w:r>
        <w:rPr>
          <w:rFonts w:ascii="Amiri" w:hAnsi="Amiri" w:cs="Amiri" w:eastAsia="Amiri"/>
          <w:b w:val="0"/>
          <w:i w:val="0"/>
          <w:color w:val="1F2937"/>
          <w:sz w:val="24"/>
          <w:szCs w:val="28"/>
        </w:rPr>
        <w:t xml:space="preserve"> diterjemahkan “sambungkanlah mereka/itu” tanpa rincian rujukan pada halaman ini.</w:t>
      </w:r>
    </w:p>
    <w:p>
      <w:pPr>
        <w:spacing w:before="40" w:after="100" w:line="269" w:lineRule="auto"/>
        <w:bidi w:val="0"/>
        <w:jc w:val="left"/>
      </w:pPr>
      <w:r>
        <w:rPr>
          <w:rFonts w:ascii="Amiri" w:hAnsi="Amiri" w:cs="Amiri" w:eastAsia="Amiri"/>
          <w:b w:val="0"/>
          <w:i w:val="0"/>
          <w:color w:val="1F2937"/>
          <w:sz w:val="24"/>
          <w:szCs w:val="28"/>
        </w:rPr>
        <w:t>Langkah ke-5 - Ikuti wafaq 3 × 3 pada halaman:</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 xml:space="preserve">Gambar pada halaman memuat wafaq mutsallats 3 × 3 dengan Basmalah dan angka pada barisnya, serta kata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pada tepi (lihat crop Hal 121).</w:t>
      </w:r>
    </w:p>
    <w:p>
      <w:pPr>
        <w:spacing w:before="40" w:after="100" w:line="269" w:lineRule="auto"/>
        <w:bidi w:val="0"/>
        <w:jc w:val="left"/>
      </w:pPr>
      <w:r>
        <w:rPr>
          <w:rFonts w:ascii="Amiri" w:hAnsi="Amiri" w:cs="Amiri" w:eastAsia="Amiri"/>
          <w:b w:val="0"/>
          <w:i w:val="0"/>
          <w:color w:val="1F2937"/>
          <w:sz w:val="24"/>
          <w:szCs w:val="28"/>
        </w:rPr>
        <w:t>Tujuan tertulis:</w:t>
      </w:r>
    </w:p>
    <w:p>
      <w:pPr>
        <w:spacing w:before="40" w:after="100" w:line="269" w:lineRule="auto"/>
        <w:bidi w:val="0"/>
        <w:jc w:val="left"/>
      </w:pP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 membuat ḥijāb al-quranā’ menurut judul halaman.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122 — </w:t>
      </w:r>
      <w:r>
        <w:rPr>
          <w:rFonts w:ascii="Amiri" w:hAnsi="Amiri" w:cs="Amiri" w:eastAsia="Amiri"/>
          <w:b/>
          <w:i w:val="0"/>
          <w:color w:val="1F2937"/>
          <w:sz w:val="40"/>
          <w:szCs w:val="44"/>
          <w:bCs/>
          <w:rtl/>
        </w:rPr>
        <w:t>الخاتمة</w:t>
      </w:r>
      <w:r>
        <w:rPr>
          <w:rFonts w:ascii="Amiri" w:hAnsi="Amiri" w:cs="Amiri" w:eastAsia="Amiri"/>
          <w:b/>
          <w:i w:val="0"/>
          <w:color w:val="1F2937"/>
          <w:sz w:val="36"/>
          <w:szCs w:val="40"/>
          <w:bCs/>
        </w:rPr>
        <w:t>, halaman penutup kitab (tanpa nomor)</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الْخَاتِمَةُ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لِإِخْرَاجِ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وَالْإِكْرَامِ،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Al-khaatimatu. Al-hamdu lillaahil ladzii waffaqanii li-ikhraaji haadzal kitaabi 'alaa haadzan nahwi wa annii laa astathii'u an abuuha bi-aktsara min haadzaa falladzii nafsii biyadihi inna hunaaka asraaran idzaa buhtu bihaa laqaalath thaah libu bi-annasy syaikha mahmuudun majnuunun fa-ana aktafii bihaadzaa wa anasy syaakiru lillaahi subhaanahu wa ta'aalal qadiimil azaliyyil fardish shamadil ahadil hayyil qayyuumi dzul jalaali wal ikraami 'alaa taufiiqihi lii wa ana arjuuhu an yuwaffiqanii limaa fiihil khairu lii wa lil muslimiina wa an yusaddida kalimaatii fii makaanihash shahiihi. Yaa ayyuhath thaah libu qabla an tubda-a fii fi'li ayyi syai-in fii haadzal kitaabi fa'alika bish shalaati rak'ataini lillaahi ta'aalaa tsummash shalaata 'alaa nabiyyihi 'asyrata marraatin tsummaqra-il faatihata lisy syaikhi muhammadin sibaami baarakallaahu fiika wa 'alaika wal labiibu bil isyaarati yafhamu fafhamaa tursyad.</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“Penutup. Segala puji bagi Allah yang telah memberiku taufik untuk menerbitkan kitab ini dalam bentuk demikian. Aku tidak sanggup mengungkapkan lebih banyak dari ini. Demi Zat yang jiwaku berada di tangan-Nya, sesungguhnya ada rahasia-rahasia yang, apabila kuungkapkan, para penuntut tentu akan berkata bahwa Syekh Mahmud gila. Karena itu aku mencukupkan diri dengan ini, seraya bersyukur kepada Allah Subhanahu wa Ta'ala—Yang Qadim, Yang Azali, Yang Esa, Yang menjadi tempat bergantung, Yang Satu, Yang Mahahidup, Yang terus-menerus mengurus makhluk, Pemilik keagungan dan kemuliaan—atas taufik-Nya kepadaku. Aku memohon kepada-Nya agar memberiku taufik kepada kebaikan bagiku dan bagi kaum Muslimin, serta meluruskan kata-kataku pada tempatnya yang benar. Wahai penuntut, sebelum engkau memulai melakukan apa pun dari isi kitab ini, penulis berpesan agar engkau salat dua rakaat karena Allah Taala, kemudian bershalawat kepada Nabi-Nya sepuluh kali, kemudian membaca al-Fatihah untuk Syekh Muhammad Sibami. Semoga Allah memberkahimu dan melimpahkan berkat atasmu. Orang yang cerdas memahami melalui isyarat; maka pahamilah, niscaya engkau terbimbing.”</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مُحَمَّدٍ</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سِبَامِي</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Salat dua rakaat, selawat, dan bacaan al-Fatihah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Salat dua rakaat, berselawat kepada Nabi sepuluh kali.</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Kemudian membaca al-Fatihah untuk Syekh Muhammad Sibami.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Menghadiahkan al-Fatihah untuk Syekh Muhammad Sibami.</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Amiri">
    <w:panose1 w:val="00000302060507050304"/>
    <w:charset w:val="01"/>
    <w:family w:val="roman"/>
    <w:pitch w:val="variable"/>
    <w:embedRegular r:id="rId1" w:fontKey="{C038660C-32B2-5EC9-9A3F-65A6DFE546AF}"/>
    <w:embedBold r:id="rId2" w:fontKey="{F7810F6C-AC61-58B0-AAB2-46ABAA840602}"/>
    <w:embedItalic r:id="rId3" w:fontKey="{96A359C2-0813-54AF-9B78-352EF365B6AF}"/>
    <w:embedBoldItalic r:id="rId4" w:fontKey="{43D4A1ED-E3D8-50E4-B54A-A49D77FD5047}"/>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0"/>
      <w:jc w:val="center"/>
    </w:pPr>
    <w:r>
      <w:rPr>
        <w:rFonts w:ascii="Amiri" w:hAnsi="Amiri" w:cs="Amiri" w:eastAsia="Amiri"/>
        <w:b w:val="0"/>
        <w:i/>
        <w:color w:val="4B5563"/>
        <w:sz w:val="18"/>
        <w:szCs w:val="18"/>
        <w:iCs/>
      </w:rPr>
      <w:fldChar w:fldCharType="begin"/>
    </w:r>
    <w:r>
      <w:rPr>
        <w:rFonts w:ascii="Amiri" w:hAnsi="Amiri" w:cs="Amiri" w:eastAsia="Amiri"/>
        <w:b w:val="0"/>
        <w:i/>
        <w:color w:val="4B5563"/>
        <w:sz w:val="18"/>
        <w:szCs w:val="18"/>
        <w:iCs/>
      </w:rPr>
      <w:instrText xml:space="preserve"> PAGE </w:instrText>
    </w:r>
    <w:r>
      <w:rPr>
        <w:rFonts w:ascii="Amiri" w:hAnsi="Amiri" w:cs="Amiri" w:eastAsia="Amiri"/>
        <w:b w:val="0"/>
        <w:i/>
        <w:color w:val="4B5563"/>
        <w:sz w:val="18"/>
        <w:szCs w:val="18"/>
        <w:iCs/>
      </w:rPr>
      <w:fldChar w:fldCharType="separate"/>
    </w:r>
    <w:r>
      <w:rPr>
        <w:rFonts w:ascii="Amiri" w:hAnsi="Amiri" w:cs="Amiri" w:eastAsia="Amiri"/>
        <w:b w:val="0"/>
        <w:i/>
        <w:color w:val="4B5563"/>
        <w:sz w:val="18"/>
        <w:szCs w:val="18"/>
        <w:iCs/>
      </w:rPr>
      <w:t>1</w:t>
    </w:r>
    <w:r>
      <w:rPr>
        <w:rFonts w:ascii="Amiri" w:hAnsi="Amiri" w:cs="Amiri" w:eastAsia="Amiri"/>
        <w:b w:val="0"/>
        <w:i/>
        <w:color w:val="4B5563"/>
        <w:sz w:val="18"/>
        <w:szCs w:val="18"/>
        <w:iCs/>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left"/>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miri" w:hAnsi="Amiri" w:cs="Amiri" w:eastAsia="Amiri"/>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miri" w:hAnsi="Amiri" w:cs="Amiri" w:eastAsia="Ami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miri" w:hAnsi="Amiri" w:cs="Amiri" w:eastAsia="Ami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miri" w:hAnsi="Amiri" w:cs="Amiri" w:eastAsia="Ami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miri" w:hAnsi="Amiri" w:cs="Amiri" w:eastAsia="Amir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s>
</file>

<file path=word/_rels/fontTable.xml.rels><?xml version='1.0' encoding='UTF-8' standalone='yes'?>
<Relationships xmlns="http://schemas.openxmlformats.org/package/2006/relationships"><Relationship Id="rId1" Type="http://schemas.openxmlformats.org/officeDocument/2006/relationships/font" Target="fonts/Amiri-Regular.odttf"/><Relationship Id="rId2" Type="http://schemas.openxmlformats.org/officeDocument/2006/relationships/font" Target="fonts/Amiri-Bold.odttf"/><Relationship Id="rId3" Type="http://schemas.openxmlformats.org/officeDocument/2006/relationships/font" Target="fonts/Amiri-Italic.odttf"/><Relationship Id="rId4" Type="http://schemas.openxmlformats.org/officeDocument/2006/relationships/font" Target="fonts/Amiri-BoldItalic.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Al-Qorin war Riyadhah</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