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bin-naf-ḫi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wal-ceyna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 /|\ م # ١١١١ هـ و),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 (✡ /|\ م # ١١١١ هـ و).</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Media: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 xml:space="preserve">( التَّعَوُّذُ مِنْ كُلِّ مَكْرُوهٍ )</w:t>
      </w:r>
    </w:p>
    <w:p>
      <w:pPr>
        <w:spacing w:before="40" w:after="100" w:line="269" w:lineRule="auto"/>
        <w:bidi w:val="1"/>
        <w:jc w:val="start"/>
      </w:pPr>
      <w:r>
        <w:rPr>
          <w:rFonts w:ascii="Amiri" w:hAnsi="Amiri" w:cs="Amiri" w:eastAsia="Amiri"/>
          <w:b w:val="0"/>
          <w:i w:val="0"/>
          <w:color w:val="1F2937"/>
          <w:sz w:val="38"/>
          <w:szCs w:val="42"/>
          <w:rtl/>
        </w:rPr>
        <w:t xml:space="preserve">أَعُوذُ بِكَلِمَاتِ اللَّهِ التَّامَّةِ مِنْ كُلِّ شَيْطَانٍ وَهَامَّةٍ وَمِنْ شَرِّ كُلِّ عَيْنٍ لَامَّةٍ وَمِنْ شَرِّ النَّفَّاثَاتِ فِي الْعُقَدِ وَمِنْ شَرِّ حَاسِدٍ إِذَا حَسَدَ وَمِنْ شَرِّ مَنْ يَعْقِدُ بِالْمَرَاضِ وَمِنْ شَرِّ طَوَارِقِ اللَّيْلِ وَالنَّهَارِ إِلَّا طَارِقاً يَطْرُقُ بِخَيْرٍ مِنْكَ يَا رَحْمَنُ . أَعُوذُ بِعَفْوِكَ مَنْ عِقَابِكَ وَأَعُوذُ بِرِضَاكَ مِنْ سَخَطِكَ وَأَعُوذُ بِكَ مِنْكَ إِلَيْكَ لَا أُحْصِي ثَنَاءً عَلَيْكَ .</w:t>
      </w:r>
    </w:p>
    <w:p>
      <w:pPr>
        <w:spacing w:before="40" w:after="100" w:line="269" w:lineRule="auto"/>
        <w:bidi w:val="1"/>
        <w:jc w:val="start"/>
      </w:pPr>
      <w:r>
        <w:rPr>
          <w:rFonts w:ascii="Amiri" w:hAnsi="Amiri" w:cs="Amiri" w:eastAsia="Amiri"/>
          <w:b w:val="0"/>
          <w:i w:val="0"/>
          <w:color w:val="1F2937"/>
          <w:sz w:val="38"/>
          <w:szCs w:val="42"/>
          <w:rtl/>
        </w:rPr>
        <w:t xml:space="preserve">لِلشِّفَاءِ مِنْ كُلِّ دَاءٍ وَجَمِيعِ الْأَسْقَامِ</w:t>
      </w:r>
    </w:p>
    <w:p>
      <w:pPr>
        <w:spacing w:before="40" w:after="100" w:line="269" w:lineRule="auto"/>
        <w:bidi w:val="1"/>
        <w:jc w:val="start"/>
      </w:pPr>
      <w:r>
        <w:rPr>
          <w:rFonts w:ascii="Amiri" w:hAnsi="Amiri" w:cs="Amiri" w:eastAsia="Amiri"/>
          <w:b w:val="0"/>
          <w:i w:val="0"/>
          <w:color w:val="1F2937"/>
          <w:sz w:val="38"/>
          <w:szCs w:val="42"/>
          <w:rtl/>
        </w:rPr>
        <w:t xml:space="preserve">لِلْأَمْرَاضِ الَّذِي عَجَزَتْ عَنْهَا الْأَطِبَّاءُ تَكْتُبُ وَخُمَى وَتُسْفَى وَيُحْمَلُ وَهَذَا مَا يُكْتَبُ وَمَعَهُ آيَاتُ الشِّفَاءِ وَمَا يُنَاسِبُ</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(At-Ta‘awwużu min kulli makrūh)</w:t>
      </w:r>
    </w:p>
    <w:p>
      <w:pPr>
        <w:spacing w:before="40" w:after="100" w:line="269" w:lineRule="auto"/>
        <w:bidi w:val="0"/>
        <w:jc w:val="left"/>
      </w:pPr>
      <w:r>
        <w:rPr>
          <w:rFonts w:ascii="Amiri" w:hAnsi="Amiri" w:cs="Amiri" w:eastAsia="Amiri"/>
          <w:b w:val="0"/>
          <w:i w:val="0"/>
          <w:color w:val="1F2937"/>
          <w:sz w:val="26"/>
          <w:szCs w:val="30"/>
        </w:rPr>
        <w:t xml:space="preserve">A‘ūzu bikalimātillāhit-tāmmatī min kulli syaiṭānin wa hāmmatin wa min syَرِّ kulli ‘ainin lāmmatin wa min syَرِّ النَّفَّاثَاتِ فِي الْعُقَدِ wa min syَرِّ حَاسِدٍ iżā ḥasada wa min syَرِّ may-ya‘qidu bil-amrāḍi wa min syَرِّ ṭawāriqil-laili wan-nahāri illā ṭāriqan yaṭruqu bi-khairim-minkaya raḥmānu. A‘ūzu bi‘afwika min ‘iqābika wa a‘ūzu biriḍāka min sakhatika wa a‘ūzu bika minka ilaika lā uḥṣī tsanā'an ‘alaika.</w:t>
      </w:r>
    </w:p>
    <w:p>
      <w:pPr>
        <w:spacing w:before="40" w:after="100" w:line="269" w:lineRule="auto"/>
        <w:bidi w:val="0"/>
        <w:jc w:val="left"/>
      </w:pPr>
      <w:r>
        <w:rPr>
          <w:rFonts w:ascii="Amiri" w:hAnsi="Amiri" w:cs="Amiri" w:eastAsia="Amiri"/>
          <w:b w:val="0"/>
          <w:i w:val="0"/>
          <w:color w:val="1F2937"/>
          <w:sz w:val="26"/>
          <w:szCs w:val="30"/>
        </w:rPr>
        <w:t xml:space="preserve">Lisy-syifā'i min kulli dā'in wa jamī‘il-asqām</w:t>
      </w:r>
    </w:p>
    <w:p>
      <w:pPr>
        <w:spacing w:before="40" w:after="100" w:line="269" w:lineRule="auto"/>
        <w:bidi w:val="0"/>
        <w:jc w:val="left"/>
      </w:pPr>
      <w:r>
        <w:rPr>
          <w:rFonts w:ascii="Amiri" w:hAnsi="Amiri" w:cs="Amiri" w:eastAsia="Amiri"/>
          <w:b w:val="0"/>
          <w:i w:val="0"/>
          <w:color w:val="1F2937"/>
          <w:sz w:val="26"/>
          <w:szCs w:val="30"/>
        </w:rPr>
        <w:t xml:space="preserve">Lil-amrāḍil-lażī ‘ajazat ‘anhul-aṭibbā'u taktubu wa khumā wa tusfā wa yuḥmalu wa hāżā mā yuktubu wa ma‘ahu āyātus-syifā'i wa mā yunāsib.</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(Doa Perlindungan dari Segala Hal yang Dibenci)</w:t>
      </w:r>
    </w:p>
    <w:p>
      <w:pPr>
        <w:spacing w:before="40" w:after="100" w:line="269" w:lineRule="auto"/>
        <w:bidi w:val="0"/>
        <w:jc w:val="left"/>
      </w:pPr>
      <w:r>
        <w:rPr>
          <w:rFonts w:ascii="Amiri" w:hAnsi="Amiri" w:cs="Amiri" w:eastAsia="Amiri"/>
          <w:b w:val="0"/>
          <w:i w:val="0"/>
          <w:color w:val="1F2937"/>
          <w:sz w:val="24"/>
          <w:szCs w:val="28"/>
        </w:rPr>
        <w:t xml:space="preserve">"Aku berlindung dengan kalimat-kalimat Allah yang sempurna dari setiap setan, binatang berbisa, dari kejelekan setiap mata yang mencela, dari kejelekan wanita-wanita tukang sihir yang meniup pada buhul-buhul, dari kejelekan orang yang dengki apabila ia dengki, dari kejelekan orang yang mengikat (menyihir) dengan penyakit, dan dari kejelekan yang datang di malam dan siang hari kecuali yang datang membawa kebaikan dari-Mu wahai Zat Yang Maha Pengasih. Aku berlindung dengan ampunan-Mu dari siksa-Mu, aku berlindung dengan ridha-Mu dari murka-Mu, dan aku berlindung kepada-Mu dari-Mu (tidak mampu menghindar kecuali kepada-Mu), aku tidak dapat menghitung pujian atas-Mu."</w:t>
      </w:r>
    </w:p>
    <w:p>
      <w:pPr>
        <w:spacing w:before="40" w:after="100" w:line="269" w:lineRule="auto"/>
        <w:bidi w:val="0"/>
        <w:jc w:val="left"/>
      </w:pPr>
      <w:r>
        <w:rPr>
          <w:rFonts w:ascii="Amiri" w:hAnsi="Amiri" w:cs="Amiri" w:eastAsia="Amiri"/>
          <w:b w:val="0"/>
          <w:i w:val="0"/>
          <w:color w:val="1F2937"/>
          <w:sz w:val="24"/>
          <w:szCs w:val="28"/>
        </w:rPr>
        <w:t xml:space="preserve">Untuk Penyembuhan dari Segala Penyakit dan Macam-Macam Penderitaan:</w:t>
      </w:r>
    </w:p>
    <w:p>
      <w:pPr>
        <w:spacing w:before="40" w:after="100" w:line="269" w:lineRule="auto"/>
        <w:bidi w:val="0"/>
        <w:jc w:val="left"/>
      </w:pPr>
      <w:r>
        <w:rPr>
          <w:rFonts w:ascii="Amiri" w:hAnsi="Amiri" w:cs="Amiri" w:eastAsia="Amiri"/>
          <w:b w:val="0"/>
          <w:i w:val="0"/>
          <w:color w:val="1F2937"/>
          <w:sz w:val="24"/>
          <w:szCs w:val="28"/>
        </w:rPr>
        <w:t xml:space="preserve">Untuk penyakit-penyakit yang telah membuat para dokter angkat tangan (putus asa), ditulis, dilarutkan (untuk diminum), dan dibawa (dikalungkan). Dan inilah apa yang harus ditulis bersamanya disertai ayat-ayat kesembuhan dan yang selaras: ( [ada wafaq] )</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38"/>
          <w:szCs w:val="42"/>
          <w:rtl/>
        </w:rPr>
        <w:t xml:space="preserve">الْفَصْلُ الرَّابِعَ عَشَرَ</w:t>
      </w:r>
    </w:p>
    <w:p>
      <w:pPr>
        <w:spacing w:before="40" w:after="100" w:line="269" w:lineRule="auto"/>
        <w:bidi w:val="1"/>
        <w:jc w:val="start"/>
      </w:pPr>
      <w:r>
        <w:rPr>
          <w:rFonts w:ascii="Amiri" w:hAnsi="Amiri" w:cs="Amiri" w:eastAsia="Amiri"/>
          <w:b w:val="0"/>
          <w:i w:val="0"/>
          <w:color w:val="1F2937"/>
          <w:sz w:val="38"/>
          <w:szCs w:val="42"/>
          <w:rtl/>
        </w:rPr>
        <w:t xml:space="preserve">لِإِبْطَالِ السِّحْرِ وَحَلِّ الْمَرْبُوطِ</w:t>
      </w:r>
    </w:p>
    <w:p>
      <w:pPr>
        <w:spacing w:before="40" w:after="100" w:line="269" w:lineRule="auto"/>
        <w:bidi w:val="1"/>
        <w:jc w:val="start"/>
      </w:pPr>
      <w:r>
        <w:rPr>
          <w:rFonts w:ascii="Amiri" w:hAnsi="Amiri" w:cs="Amiri" w:eastAsia="Amiri"/>
          <w:b w:val="0"/>
          <w:i w:val="0"/>
          <w:color w:val="1F2937"/>
          <w:sz w:val="38"/>
          <w:szCs w:val="42"/>
          <w:rtl/>
        </w:rPr>
        <w:t xml:space="preserve">اكْتُبِ الطِّلَاسِمَ الْآتِيَةَ فِي سَبْعِ وَرَقَاتِ أَبْيَضَ وَضَعْ فِي كُلِّ وَرَقَةٍ جَاوِي وَلُبَانَ ذَكَرٍ ومَسْتِكَى وَعُودَ الْقَمَرِي وَرَقَةً فِي النَّارِ يَتَلَقَّى دُخَانَهَا الْمَسْحُورُ أَوِ الْمَوْبُوطُ وَاقْرَأْ عَلَيْهَا سُورَةَ يَس الَّتِي مُبِينٍ الْأُولَى وَالثَّانِيَةَ إِلَى مُبِينٍ الثَّانِيَةِ وَهَكَذَا إِلَى أَنْ تَنْتَهِيَ الْأَوْرَاقُ السَّبْعَةِ حَتَّى نِهَايَةِ السُّورَةِ فَإِنَّ الْمَسْحُورَ وَالْمَرْبُوطَ يَبْرَأُ بِإِذْنِ اللَّهِ تَعَالَى وَهَذِهِ الْأَسْمَاءِ ..</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 xml:space="preserve">لِإِبْطَالِ السِّحْرِ وَصَرْفِ الْعَوَارِضِ وَحَلِّ الْمَرْبُوطِ :</w:t>
      </w:r>
    </w:p>
    <w:p>
      <w:pPr>
        <w:spacing w:before="40" w:after="100" w:line="269" w:lineRule="auto"/>
        <w:bidi w:val="1"/>
        <w:jc w:val="start"/>
      </w:pPr>
      <w:r>
        <w:rPr>
          <w:rFonts w:ascii="Amiri" w:hAnsi="Amiri" w:cs="Amiri" w:eastAsia="Amiri"/>
          <w:b w:val="0"/>
          <w:i w:val="0"/>
          <w:color w:val="1F2937"/>
          <w:sz w:val="38"/>
          <w:szCs w:val="42"/>
          <w:rtl/>
        </w:rPr>
        <w:t xml:space="preserve">اكْتُبِ الْآتِي فِي ثَلَاثِ وَرَقَاتٍ وَضَعْ فِيهِمْ الْبُخُورَ حَبَّةَ الْبَرْكَةِ وَفَاسُوخِ مَغْرِبِيٍّ وَشَجَرَةِ مَرْيَمَ وَمَسْتِكَةَ وَكَنْدَرِ وَسَدْرٍ نَاشِفٍ وَتَبَخَّرْ بِهِمِ الْمَرِيضُ وَالْمَسْحُورُ وَالْمَعْقُودُ وَلِتَعْوَارِضِ وَالرِّيحِ الْأَحْمَرِ وَخِلَافِهِ فَإِنَّهُ يَبْرَأُ بِإِذْنِ اللَّهِ تَعَالَى وَهَذَا مَا تَكْتُبُ :</w:t>
      </w:r>
    </w:p>
    <w:p>
      <w:pPr>
        <w:spacing w:before="40" w:after="100" w:line="269" w:lineRule="auto"/>
        <w:bidi w:val="0"/>
        <w:jc w:val="left"/>
      </w:pPr>
      <w:r>
        <w:rPr>
          <w:rFonts w:ascii="Amiri" w:hAnsi="Amiri" w:cs="Amiri" w:eastAsia="Amiri"/>
          <w:b w:val="0"/>
          <w:i w:val="0"/>
          <w:color w:val="1F2937"/>
          <w:sz w:val="26"/>
          <w:szCs w:val="30"/>
        </w:rPr>
        <w:t xml:space="preserve">Al-Faṣlur-rābi‘u ‘asyara</w:t>
      </w:r>
    </w:p>
    <w:p>
      <w:pPr>
        <w:spacing w:before="40" w:after="100" w:line="269" w:lineRule="auto"/>
        <w:bidi w:val="0"/>
        <w:jc w:val="left"/>
      </w:pPr>
      <w:r>
        <w:rPr>
          <w:rFonts w:ascii="Amiri" w:hAnsi="Amiri" w:cs="Amiri" w:eastAsia="Amiri"/>
          <w:b w:val="0"/>
          <w:i w:val="0"/>
          <w:color w:val="1F2937"/>
          <w:sz w:val="26"/>
          <w:szCs w:val="30"/>
        </w:rPr>
        <w:t xml:space="preserve">Li-ibṭālis-siḥri wa ḥallil-marbūṭ</w:t>
      </w:r>
    </w:p>
    <w:p>
      <w:pPr>
        <w:spacing w:before="40" w:after="100" w:line="269" w:lineRule="auto"/>
        <w:bidi w:val="0"/>
        <w:jc w:val="left"/>
      </w:pPr>
      <w:r>
        <w:rPr>
          <w:rFonts w:ascii="Amiri" w:hAnsi="Amiri" w:cs="Amiri" w:eastAsia="Amiri"/>
          <w:b w:val="0"/>
          <w:i w:val="0"/>
          <w:color w:val="1F2937"/>
          <w:sz w:val="26"/>
          <w:szCs w:val="30"/>
        </w:rPr>
        <w:t xml:space="preserve">Uktubil-ṭilāsimal-ātī fī sab‘i waraqātin abyaḍa wa ۡḍa‘ fī kulli waraqatin jāwiyan wa lubāna żakarin wa mastikā wa ‘ūdal-qamari waraqatan fin-nārī yata-laqqā dukhānahal-masḥūru awil-maubūṭu wa aqra' ‘alaihā sūrata yāsīn allatī mubīnil-ūlā was-tsāniyata ilā mubīnis-tsāniyati wa hākadzā ilā an tantahiyal-awrāqu-s-sab‘atu ḥattā nihāyatis-sūrati fa-innal-masḥūra wal-marbūṭa yabra'u bi-iżnillāhi ta‘ālā wa hāżihil-asmā'i..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Li-ibṭālis-siḥri wa ṣarfil-‘awāriḍi wa ḥallil-marbūṭ:</w:t>
      </w:r>
    </w:p>
    <w:p>
      <w:pPr>
        <w:spacing w:before="40" w:after="100" w:line="269" w:lineRule="auto"/>
        <w:bidi w:val="0"/>
        <w:jc w:val="left"/>
      </w:pPr>
      <w:r>
        <w:rPr>
          <w:rFonts w:ascii="Amiri" w:hAnsi="Amiri" w:cs="Amiri" w:eastAsia="Amiri"/>
          <w:b w:val="0"/>
          <w:i w:val="0"/>
          <w:color w:val="1F2937"/>
          <w:sz w:val="26"/>
          <w:szCs w:val="30"/>
        </w:rPr>
        <w:t xml:space="preserve">Uktubil-ātī fī tsalātsi waraqātin wa ۡḍa‘ fīhimul-bukhūra ḥabbatal-barokati wa fāsūkhin maghribiyyin wa syajarati maryama wa mastikata wa kandara wa sidrin nāsyifin wa tabakhar bihimul-marīḍu wal-masḥūru wal-ma‘qūdu wa lita‘wāriḍi war-rīḥil-aḥmari wa khilāfihī fa-innahu yabra'u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Fasal Keempat Belas</w:t>
      </w:r>
    </w:p>
    <w:p>
      <w:pPr>
        <w:spacing w:before="40" w:after="100" w:line="269" w:lineRule="auto"/>
        <w:bidi w:val="0"/>
        <w:jc w:val="left"/>
      </w:pPr>
      <w:r>
        <w:rPr>
          <w:rFonts w:ascii="Amiri" w:hAnsi="Amiri" w:cs="Amiri" w:eastAsia="Amiri"/>
          <w:b w:val="0"/>
          <w:i w:val="0"/>
          <w:color w:val="1F2937"/>
          <w:sz w:val="24"/>
          <w:szCs w:val="28"/>
        </w:rPr>
        <w:t xml:space="preserve">Untuk Membatalkan Sihir dan Melepaskan Orang yang Terkena Ikatan (Marbuth)</w:t>
      </w:r>
    </w:p>
    <w:p>
      <w:pPr>
        <w:spacing w:before="40" w:after="100" w:line="269" w:lineRule="auto"/>
        <w:bidi w:val="0"/>
        <w:jc w:val="left"/>
      </w:pPr>
      <w:r>
        <w:rPr>
          <w:rFonts w:ascii="Amiri" w:hAnsi="Amiri" w:cs="Amiri" w:eastAsia="Amiri"/>
          <w:b w:val="0"/>
          <w:i w:val="0"/>
          <w:color w:val="1F2937"/>
          <w:sz w:val="24"/>
          <w:szCs w:val="28"/>
        </w:rPr>
        <w:t xml:space="preserve">Tulislah tlasim (simbol rahasia) berikut pada tujuh lembar kertas putih, dan letakkan pada setiap lembarnya: kemenyan Jawa (jawi), kemenyan laki-laki (luban dzakar), mastika, dan kayu gaharu ('ud qamari). Bakarlah satu lembar kertas di atas api, lalu biarkan orang yang terkena sihir atau marbuth menghirup asapnya, sambil dibacakan atasnya Surah Yasin. (Caranya): Mulailah membaca hingga kata Mubin pertama, lalu tiupkan; lanjutkan hingga kata Mubin kedua, lalu tiupkan; begitu seterusnya hingga selesai tujuh lembar kertas sampai akhir surah. Maka sesungguhnya orang yang terkena sihir dan marbuth akan sembuh dengan izin Allah Ta'ala, beserta (perantara) nama-nama ini: ( [ada wafaq] )</w:t>
      </w:r>
    </w:p>
    <w:p>
      <w:pPr>
        <w:spacing w:before="40" w:after="100" w:line="269" w:lineRule="auto"/>
        <w:bidi w:val="0"/>
        <w:jc w:val="left"/>
      </w:pPr>
      <w:r>
        <w:rPr>
          <w:rFonts w:ascii="Amiri" w:hAnsi="Amiri" w:cs="Amiri" w:eastAsia="Amiri"/>
          <w:b w:val="0"/>
          <w:i w:val="0"/>
          <w:color w:val="1F2937"/>
          <w:sz w:val="24"/>
          <w:szCs w:val="28"/>
        </w:rPr>
        <w:t xml:space="preserve">Untuk Membatalkan Sihir, Menyingkirkan Gangguan Jin ('Awarid), dan Melepaskan Orang yang Terkena Ikatan:</w:t>
      </w:r>
    </w:p>
    <w:p>
      <w:pPr>
        <w:spacing w:before="40" w:after="100" w:line="269" w:lineRule="auto"/>
        <w:bidi w:val="0"/>
        <w:jc w:val="left"/>
      </w:pPr>
      <w:r>
        <w:rPr>
          <w:rFonts w:ascii="Amiri" w:hAnsi="Amiri" w:cs="Amiri" w:eastAsia="Amiri"/>
          <w:b w:val="0"/>
          <w:i w:val="0"/>
          <w:color w:val="1F2937"/>
          <w:sz w:val="24"/>
          <w:szCs w:val="28"/>
        </w:rPr>
        <w:t xml:space="preserve">Tulislah rajah berikut pada tiga lembar kertas, dan letakkan di dalam bungkusan kertas tersebut bukhur berupa: jintan hitam (habbah barakah), fasukh maghribi, kayu/akar maryam, mastika, kendar ( kemenyan arab ), dan daun bidara kering. Jadikan bahan-bahan tersebut sebagai bukhur (asapan) bagi orang yang sakit, terkena sihir, ma'qud (terikat), serta untuk mengatasi gangguan 'awarid, angin merah (rih ahmar), dan penyakit lainnya. Maka sesungguhnya ia akan sembuh dengan izin Allah Ta'ala. Dan inilah apa yang harus engkau tulis: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66 dan 67, bab ini berfokus pada Terapi Pengobatan Penyakit Kronis/Medis Berat serta Protokol Total Pembatalan Sihir, Ruqyah, dan Pelepasan Ikatan Sihir Penunduk (Marbuth/Ma'qud).</w:t>
      </w:r>
    </w:p>
    <w:p>
      <w:pPr>
        <w:spacing w:before="40" w:after="100" w:line="269" w:lineRule="auto"/>
        <w:bidi w:val="0"/>
        <w:jc w:val="left"/>
      </w:pPr>
      <w:r>
        <w:rPr>
          <w:rFonts w:ascii="Amiri" w:hAnsi="Amiri" w:cs="Amiri" w:eastAsia="Amiri"/>
          <w:b w:val="0"/>
          <w:i w:val="0"/>
          <w:color w:val="1F2937"/>
          <w:sz w:val="24"/>
          <w:szCs w:val="28"/>
        </w:rPr>
        <w:t xml:space="preserve">Metode 1: Terapi Asap Tlasim &amp; Surah Yasin (Halaman 67 - Bagian 1)</w:t>
      </w:r>
    </w:p>
    <w:p>
      <w:pPr>
        <w:spacing w:before="40" w:after="100" w:line="269" w:lineRule="auto"/>
        <w:bidi w:val="0"/>
        <w:jc w:val="left"/>
      </w:pPr>
      <w:r>
        <w:rPr>
          <w:rFonts w:ascii="Amiri" w:hAnsi="Amiri" w:cs="Amiri" w:eastAsia="Amiri"/>
          <w:b w:val="0"/>
          <w:i w:val="0"/>
          <w:color w:val="1F2937"/>
          <w:sz w:val="24"/>
          <w:szCs w:val="28"/>
        </w:rPr>
        <w:t xml:space="preserve">- Media Penulisan: Siapkan 7 lembar kertas putih.</w:t>
      </w:r>
    </w:p>
    <w:p>
      <w:pPr>
        <w:spacing w:before="40" w:after="100" w:line="269" w:lineRule="auto"/>
        <w:bidi w:val="0"/>
        <w:jc w:val="left"/>
      </w:pPr>
      <w:r>
        <w:rPr>
          <w:rFonts w:ascii="Amiri" w:hAnsi="Amiri" w:cs="Amiri" w:eastAsia="Amiri"/>
          <w:b w:val="0"/>
          <w:i w:val="0"/>
          <w:color w:val="1F2937"/>
          <w:sz w:val="24"/>
          <w:szCs w:val="28"/>
        </w:rPr>
        <w:t xml:space="preserve">- Campuran Buhur Setiap Lembar: Pada setiap lembar kertas, letakkan racikan bukhur berupa: Kemenyan Jawa, Luban Dzakar, Mastika, dan Kayu Gaharu.</w:t>
      </w:r>
    </w:p>
    <w:p>
      <w:pPr>
        <w:spacing w:before="40" w:after="100" w:line="269" w:lineRule="auto"/>
        <w:bidi w:val="0"/>
        <w:jc w:val="left"/>
      </w:pPr>
      <w:r>
        <w:rPr>
          <w:rFonts w:ascii="Amiri" w:hAnsi="Amiri" w:cs="Amiri" w:eastAsia="Amiri"/>
          <w:b w:val="0"/>
          <w:i w:val="0"/>
          <w:color w:val="1F2937"/>
          <w:sz w:val="24"/>
          <w:szCs w:val="28"/>
        </w:rPr>
        <w:t xml:space="preserve">- Teknis Pembakaran &amp; Penghirupan: Bakar kertas pertama di atas bara api, lalu arahkan asapnya agar dihirup oleh pasien yang terkena sihir atau marbuth.</w:t>
      </w:r>
    </w:p>
    <w:p>
      <w:pPr>
        <w:spacing w:before="40" w:after="100" w:line="269" w:lineRule="auto"/>
        <w:bidi w:val="0"/>
        <w:jc w:val="left"/>
      </w:pPr>
      <w:r>
        <w:rPr>
          <w:rFonts w:ascii="Amiri" w:hAnsi="Amiri" w:cs="Amiri" w:eastAsia="Amiri"/>
          <w:b w:val="0"/>
          <w:i w:val="0"/>
          <w:color w:val="1F2937"/>
          <w:sz w:val="24"/>
          <w:szCs w:val="28"/>
        </w:rPr>
        <w:t xml:space="preserve">- Metode Pembacaan Surah Yasin Bertahap: Selama proses pengasapan kertas demi kertas (hingga habis 7 lembar), bacakan Surah Yasin dengan metode Mubin (berhenti dan tiup setiap kali menjumpai kata مُبِينٍ dalam ayat Yasin hingga tuntas sampai akhir surat).</w:t>
      </w:r>
    </w:p>
    <w:p>
      <w:pPr>
        <w:spacing w:before="40" w:after="100" w:line="269" w:lineRule="auto"/>
        <w:bidi w:val="0"/>
        <w:jc w:val="left"/>
      </w:pPr>
      <w:r>
        <w:rPr>
          <w:rFonts w:ascii="Amiri" w:hAnsi="Amiri" w:cs="Amiri" w:eastAsia="Amiri"/>
          <w:b w:val="0"/>
          <w:i w:val="0"/>
          <w:color w:val="1F2937"/>
          <w:sz w:val="24"/>
          <w:szCs w:val="28"/>
        </w:rPr>
        <w:t xml:space="preserve">Metode 2: Terapi Buhur Tujuh Serbuk Pembersih Sihir (Halaman 67 - Bagian 2)</w:t>
      </w:r>
    </w:p>
    <w:p>
      <w:pPr>
        <w:spacing w:before="40" w:after="100" w:line="269" w:lineRule="auto"/>
        <w:bidi w:val="0"/>
        <w:jc w:val="left"/>
      </w:pPr>
      <w:r>
        <w:rPr>
          <w:rFonts w:ascii="Amiri" w:hAnsi="Amiri" w:cs="Amiri" w:eastAsia="Amiri"/>
          <w:b w:val="0"/>
          <w:i w:val="0"/>
          <w:color w:val="1F2937"/>
          <w:sz w:val="24"/>
          <w:szCs w:val="28"/>
        </w:rPr>
        <w:t xml:space="preserve">- Media Penulisan: Siapkan 3 lembar kertas bertuliskan rajah khusus.</w:t>
      </w:r>
    </w:p>
    <w:p>
      <w:pPr>
        <w:spacing w:before="40" w:after="100" w:line="269" w:lineRule="auto"/>
        <w:bidi w:val="0"/>
        <w:jc w:val="left"/>
      </w:pPr>
      <w:r>
        <w:rPr>
          <w:rFonts w:ascii="Amiri" w:hAnsi="Amiri" w:cs="Amiri" w:eastAsia="Amiri"/>
          <w:b w:val="0"/>
          <w:i w:val="0"/>
          <w:color w:val="1F2937"/>
          <w:sz w:val="24"/>
          <w:szCs w:val="28"/>
        </w:rPr>
        <w:t xml:space="preserve">- Racikan Buhur Khusus: Bungkus di dalam kertas tersebut ramuan bukhur: Habbatus Sauda (Jintan Hitam), Fasukh Maghribi, Kayu Maryam, Mastika, Kendar, dan Daun Bidara Kering.</w:t>
      </w:r>
    </w:p>
    <w:p>
      <w:pPr>
        <w:spacing w:before="40" w:after="100" w:line="269" w:lineRule="auto"/>
        <w:bidi w:val="0"/>
        <w:jc w:val="left"/>
      </w:pPr>
      <w:r>
        <w:rPr>
          <w:rFonts w:ascii="Amiri" w:hAnsi="Amiri" w:cs="Amiri" w:eastAsia="Amiri"/>
          <w:b w:val="0"/>
          <w:i w:val="0"/>
          <w:color w:val="1F2937"/>
          <w:sz w:val="24"/>
          <w:szCs w:val="28"/>
        </w:rPr>
        <w:t xml:space="preserve">- Penggunaan: Digunakan sebagai media pengasapan (tabakhhur) secara langsung kepada pasien untuk memusnahkan pengaruh sihir, gangguan jin, angin merah (rih ahmar), dan ikatan gaib (marbuth).</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spacing w:before="40" w:after="100" w:line="269" w:lineRule="auto"/>
        <w:bidi w:val="1"/>
        <w:jc w:val="start"/>
      </w:pPr>
      <w:r>
        <w:rPr>
          <w:rFonts w:ascii="Amiri" w:hAnsi="Amiri" w:cs="Amiri" w:eastAsia="Amiri"/>
          <w:b w:val="0"/>
          <w:i w:val="0"/>
          <w:color w:val="1F2937"/>
          <w:sz w:val="42"/>
          <w:szCs w:val="46"/>
          <w:rtl/>
        </w:rPr>
        <w:t xml:space="preserve">تَكْتُبُ</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أَهْمَصَمْ ... عَهْنِي رَصَرْطَ فَقَهْشِي رَا وَ لْ فَ قْ حَ مْ خْ نْ تْ</w:t>
      </w:r>
    </w:p>
    <w:p>
      <w:pPr>
        <w:spacing w:before="40" w:after="100" w:line="269" w:lineRule="auto"/>
        <w:bidi w:val="1"/>
        <w:jc w:val="start"/>
      </w:pPr>
      <w:r>
        <w:rPr>
          <w:rFonts w:ascii="Amiri" w:hAnsi="Amiri" w:cs="Amiri" w:eastAsia="Amiri"/>
          <w:b w:val="0"/>
          <w:i w:val="0"/>
          <w:color w:val="1F2937"/>
          <w:sz w:val="42"/>
          <w:szCs w:val="46"/>
          <w:rtl/>
        </w:rPr>
        <w:t xml:space="preserve">انْزِلْ يَا فَارِسُ وَأَنْتَ يَا خَادِمَ هَذَا الْيَوْمِ وَاصْرِفُوا وَاطْرُدُوا الْأَرْوَاحَ السُّوءَ وَالْعَوَارِضَ وَالْقَرَائِينَ وَالتَّوَابِعَ وَالْمَرَضَ وَكُلَّ شَغَبٍ وَسِحْرٍ وَعَكْسٍ وَعَيْنٍ وَنَفْسٍ وَرِيحٍ أَحْمَرَ وَدَاءِ أَكْبَرَ وَنَظْرَةِ سُوءٍ عَنْ هَذِهِ الْجُثَّةِ الْبَشَرِيَّةِ جُثَّةِ فُلَانِ بْنِ فُلَانَةَ أَوْ فُلَانَةَ بِنْتِ فُلَانَةَ بِحَقِّ سَيْهِكٍ لَهْكٍ وَصَكٍ دَهْكٍ رَهْكٍ أَنُوخٍ يَنُوخٍ بَنُوخٍ وَبِحَقِّ الْاسْمِ الْأَعْظَمِ أَهْيَا شَرَاهِيَا أَدُونَايَّ أَصْبَاوْتِ آلِ شَرَايَّ وَبِحَقِّ بَطْرِ زَهْجٍ وَاجٍ الْعَجْلَ ٢ السَّاعَةَ الْوَاحَا ٣ .</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وَتُعَلِّقُهَا الْمَرْأَةُ عَلَيْهَا وَيُجَامِعُهَا زَوْجُهَا فَإِنَّهَا تَحْمَلُ بِإِذْنِ اللَّهِ تَعَالَى وَهَذِهِ الْآيَاتُ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w:t>
      </w:r>
    </w:p>
    <w:p>
      <w:pPr>
        <w:spacing w:before="40" w:after="100" w:line="269" w:lineRule="auto"/>
        <w:bidi w:val="1"/>
        <w:jc w:val="start"/>
      </w:pPr>
      <w:r>
        <w:rPr>
          <w:rFonts w:ascii="Amiri" w:hAnsi="Amiri" w:cs="Amiri" w:eastAsia="Amiri"/>
          <w:b w:val="0"/>
          <w:i w:val="0"/>
          <w:color w:val="1F2937"/>
          <w:sz w:val="42"/>
          <w:szCs w:val="46"/>
          <w:rtl/>
        </w:rPr>
        <w:t xml:space="preserve">وَلَبِثُوا فِي كَهْفِهِمْ ثَلَاثَ مِائَةٍ سِنِينَ وَازْدَادُوا تِسْعاً . الم</w:t>
      </w:r>
    </w:p>
    <w:p>
      <w:pPr>
        <w:spacing w:before="40" w:after="100" w:line="269" w:lineRule="auto"/>
        <w:bidi w:val="0"/>
        <w:jc w:val="left"/>
      </w:pPr>
      <w:r>
        <w:rPr>
          <w:rFonts w:ascii="Amiri" w:hAnsi="Amiri" w:cs="Amiri" w:eastAsia="Amiri"/>
          <w:b w:val="0"/>
          <w:i w:val="0"/>
          <w:color w:val="1F2937"/>
          <w:sz w:val="26"/>
          <w:szCs w:val="30"/>
        </w:rPr>
        <w:t xml:space="preserve">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Ahmamasy... 'ahnī rasarṭa faqahsyī rā wal fā qāf ḥā' mīm khā' nūn tān.</w:t>
      </w:r>
    </w:p>
    <w:p>
      <w:pPr>
        <w:spacing w:before="40" w:after="100" w:line="269" w:lineRule="auto"/>
        <w:bidi w:val="0"/>
        <w:jc w:val="left"/>
      </w:pPr>
      <w:r>
        <w:rPr>
          <w:rFonts w:ascii="Amiri" w:hAnsi="Amiri" w:cs="Amiri" w:eastAsia="Amiri"/>
          <w:b w:val="0"/>
          <w:i w:val="0"/>
          <w:color w:val="1F2937"/>
          <w:sz w:val="26"/>
          <w:szCs w:val="30"/>
        </w:rPr>
        <w:t xml:space="preserve">Unzul yā fārisu wa anta yā khādima hāżal-yaumi wa iṣrufū wa uṭrudul-arwāḥas-sū'a wal-‘awāriḍa wal-qarā'īna wat-tawābi‘a wal-maraḍa wa kulla syaghbin wa siḥrin wa ‘aksin wa ‘ainin wa nafsin wa rīḥin aḥmara wa dā'in akbara wa nazhrati sū'in ‘an hāżihil-jutsatil-basyariyyati jutsati fulāni bnu fulānata au fulānata bintu fulānata biḥaqqi sayahikin lahikin washakin dahikin rahakin anukhin yanukhin banukhin wa biḥaqqil-ismil-‘aẓīmi āhyān syarāhiyān adūnāyya aṣbā'ūti āli syarāyya wa biḥaqqi baṭrin zahajin wājin al-‘ajala (marratain) as-سā‘atal-wāḥā (tsalātsa marrāt).</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 hāżihil-āyāte wa tu‘alliquhal-mar'atu ‘alaihā wa yujāmi‘uhā zaujuhā fa-innahā taḥmalu bi-iżnillāhi ta‘ālā wa hāżihil-āyātu:</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Wa labiṯū fī kahfihim tsalātsa mi'atin sinīna wazdādū tis‘ā. Alif Lām Mīm.</w:t>
      </w:r>
    </w:p>
    <w:p>
      <w:pPr>
        <w:spacing w:before="40" w:after="100" w:line="269" w:lineRule="auto"/>
        <w:bidi w:val="0"/>
        <w:jc w:val="left"/>
      </w:pPr>
      <w:r>
        <w:rPr>
          <w:rFonts w:ascii="Amiri" w:hAnsi="Amiri" w:cs="Amiri" w:eastAsia="Amiri"/>
          <w:b w:val="0"/>
          <w:i w:val="0"/>
          <w:color w:val="1F2937"/>
          <w:sz w:val="24"/>
          <w:szCs w:val="28"/>
        </w:rPr>
        <w:t xml:space="preserve">Engkau menulis: [ada wafaq]</w:t>
      </w:r>
    </w:p>
    <w:p>
      <w:pPr>
        <w:spacing w:before="40" w:after="100" w:line="269" w:lineRule="auto"/>
        <w:bidi w:val="0"/>
        <w:jc w:val="left"/>
      </w:pPr>
      <w:r>
        <w:rPr>
          <w:rFonts w:ascii="Amiri" w:hAnsi="Amiri" w:cs="Amiri" w:eastAsia="Amiri"/>
          <w:b w:val="0"/>
          <w:i w:val="0"/>
          <w:color w:val="1F2937"/>
          <w:sz w:val="24"/>
          <w:szCs w:val="28"/>
        </w:rPr>
        <w:t xml:space="preserve">"Turunlah wahai Farris (Pemberani) dan engkau wahai khodam hari ini, palingkanlah dan usirlah segala bentuk roh-roh jahat, gangguan ('awarid), qarin, tawabi', penyakit, segala kekacauan, sihir, pembalikan keadaan ('aks), 'ain, gangguan jiwa (nafs), angin merah (rih ahmar), penyakit berat, dan pandangan buruk dari jasad manusia ini, yaitu jasad Fulan bin Fulanah atau Fulanah binti Fulanah. Demi hak Sayahikin, Lahikin, Washikin, Dahikin, Rahakin, Anukhin, Yanukhin, Banukhin, dan demi hak Asma'ul-Azhim: Ahiya Syarahiya Adonay Asba't El-Syaray, dan demi hak Bathrin, Zahajin, Wajin, datanglah segera (2x), pada saat ini (3x)."</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lalu dikalungkan oleh perempuan tersebut, kemudian suaminya mendatanginya (berhubungan), maka sesungguhnya ia akan hamil dengan izin Allah Ta'ala. Dan inilah ayat-ayatnya: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"Dan mereka tinggal dalam gua mereka tiga ratus tahun dan ditambah sembilan tahun." (QS. Al-Kahfi: 25). Alif Lam Mim.</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 xml:space="preserve">تَخْلُقُكُم مِّن مَّاءِ مَهِينٍ فَجَعَلْنَاهُ فِي قَرَارٍ مَّكِينٍ إِلَى قَدَرٍ مَّعْلُومٍ فَقَدَرْنَا فَنِعْمَ الْقَادِرُونَ .</w:t>
      </w:r>
    </w:p>
    <w:p>
      <w:pPr>
        <w:spacing w:before="40" w:after="100" w:line="269" w:lineRule="auto"/>
        <w:bidi w:val="1"/>
        <w:jc w:val="start"/>
      </w:pPr>
      <w:r>
        <w:rPr>
          <w:rFonts w:ascii="Amiri" w:hAnsi="Amiri" w:cs="Amiri" w:eastAsia="Amiri"/>
          <w:b w:val="0"/>
          <w:i w:val="0"/>
          <w:color w:val="1F2937"/>
          <w:sz w:val="42"/>
          <w:szCs w:val="46"/>
          <w:rtl/>
        </w:rPr>
        <w:t xml:space="preserve">فَائِدَةٌ لِلْحَمْلِ مَرَّةً أُخْرَى :</w:t>
      </w:r>
    </w:p>
    <w:p>
      <w:pPr>
        <w:spacing w:before="40" w:after="100" w:line="269" w:lineRule="auto"/>
        <w:bidi w:val="1"/>
        <w:jc w:val="start"/>
      </w:pPr>
      <w:r>
        <w:rPr>
          <w:rFonts w:ascii="Amiri" w:hAnsi="Amiri" w:cs="Amiri" w:eastAsia="Amiri"/>
          <w:b w:val="0"/>
          <w:i w:val="0"/>
          <w:color w:val="1F2937"/>
          <w:sz w:val="42"/>
          <w:szCs w:val="46"/>
          <w:rtl/>
        </w:rPr>
        <w:t xml:space="preserve">وَإِذَا أَرَدْتَ التَّجْرِبَةَ عَلِّقْهَا عَلَى دَجَاجَةٍ فَإِنَّهَا تَبِيضُ وَهِيَ تَحْمِلُ لِأَنَّهَا سِرٌّ عَجِيبٌ وَهَذَا مَا تَكْتُبُ وَيُحْمَلُ بَعْدَ الطُّهْرِ مِنَ الْحَيْضِ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أَنَّ اللَّهَ فَالِقُ الْحَبِّ وَالنَّوَى يُخْرِجُ الْحَيَّ مِنَ الْمَيِّتِ وَيُخْرِجُ الْمَيِّتَ مِنَ الْحَيِّ ...</w:t>
      </w:r>
    </w:p>
    <w:p>
      <w:pPr>
        <w:spacing w:before="40" w:after="100" w:line="269" w:lineRule="auto"/>
        <w:bidi w:val="0"/>
        <w:jc w:val="left"/>
      </w:pPr>
      <w:r>
        <w:rPr>
          <w:rFonts w:ascii="Amiri" w:hAnsi="Amiri" w:cs="Amiri" w:eastAsia="Amiri"/>
          <w:b w:val="0"/>
          <w:i w:val="0"/>
          <w:color w:val="1F2937"/>
          <w:sz w:val="26"/>
          <w:szCs w:val="30"/>
        </w:rPr>
        <w:t xml:space="preserve">Khalaqakum mim-mā'in mahīnin faja‘alnāhu fī qarārin makīnin ilā qadarin ma‘lūmin faqadarnā fani‘mal-قādirūn.</w:t>
      </w:r>
    </w:p>
    <w:p>
      <w:pPr>
        <w:spacing w:before="40" w:after="100" w:line="269" w:lineRule="auto"/>
        <w:bidi w:val="0"/>
        <w:jc w:val="left"/>
      </w:pPr>
      <w:r>
        <w:rPr>
          <w:rFonts w:ascii="Amiri" w:hAnsi="Amiri" w:cs="Amiri" w:eastAsia="Amiri"/>
          <w:b w:val="0"/>
          <w:i w:val="0"/>
          <w:color w:val="1F2937"/>
          <w:sz w:val="26"/>
          <w:szCs w:val="30"/>
        </w:rPr>
        <w:t xml:space="preserve">Fā'idatun lil-ḥaml marratan ukhro:</w:t>
      </w:r>
    </w:p>
    <w:p>
      <w:pPr>
        <w:spacing w:before="40" w:after="100" w:line="269" w:lineRule="auto"/>
        <w:bidi w:val="0"/>
        <w:jc w:val="left"/>
      </w:pPr>
      <w:r>
        <w:rPr>
          <w:rFonts w:ascii="Amiri" w:hAnsi="Amiri" w:cs="Amiri" w:eastAsia="Amiri"/>
          <w:b w:val="0"/>
          <w:i w:val="0"/>
          <w:color w:val="1F2937"/>
          <w:sz w:val="26"/>
          <w:szCs w:val="30"/>
        </w:rPr>
        <w:t xml:space="preserve">Wa iżā aradta-t-tajribata ‘alliqhā ‘alā dajājatin fa-innahā tabiḍḍu wa hiya taḥmalu li-annahā sirrun ‘ajībun wa hāżā mā yuktubu wa yuḥmalu ba‘daṭ-ṭuhri minal-ḥaiḍi.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Anna-llāha fāliqul-ḥabbi wan-nawā yukhrijul-ḥayya minal-mayyiti wa yukhrijul-mayyita minal-ḥayy...</w:t>
      </w:r>
    </w:p>
    <w:p>
      <w:pPr>
        <w:spacing w:before="40" w:after="100" w:line="269" w:lineRule="auto"/>
        <w:bidi w:val="0"/>
        <w:jc w:val="left"/>
      </w:pPr>
      <w:r>
        <w:rPr>
          <w:rFonts w:ascii="Amiri" w:hAnsi="Amiri" w:cs="Amiri" w:eastAsia="Amiri"/>
          <w:b w:val="0"/>
          <w:i w:val="0"/>
          <w:color w:val="1F2937"/>
          <w:sz w:val="24"/>
          <w:szCs w:val="28"/>
        </w:rPr>
        <w:t xml:space="preserve">"Kami menciptakan kamu dari air yang hina, kemudian Kami menjadikannya dalam tempat yang kokoh (rahim) sampai waktu yang ditentukan, lalu Kami tentukan (bentuknya), maka Dialah Sebaik-baik Yang Menentukan." (QS. Al-Mursalat: 20-23).</w:t>
      </w:r>
    </w:p>
    <w:p>
      <w:pPr>
        <w:spacing w:before="40" w:after="100" w:line="269" w:lineRule="auto"/>
        <w:bidi w:val="0"/>
        <w:jc w:val="left"/>
      </w:pPr>
      <w:r>
        <w:rPr>
          <w:rFonts w:ascii="Amiri" w:hAnsi="Amiri" w:cs="Amiri" w:eastAsia="Amiri"/>
          <w:b w:val="0"/>
          <w:i w:val="0"/>
          <w:color w:val="1F2937"/>
          <w:sz w:val="24"/>
          <w:szCs w:val="28"/>
        </w:rPr>
        <w:t xml:space="preserve">Faedah untuk Kehamilan (Cara Lain):</w:t>
      </w:r>
    </w:p>
    <w:p>
      <w:pPr>
        <w:spacing w:before="40" w:after="100" w:line="269" w:lineRule="auto"/>
        <w:bidi w:val="0"/>
        <w:jc w:val="left"/>
      </w:pPr>
      <w:r>
        <w:rPr>
          <w:rFonts w:ascii="Amiri" w:hAnsi="Amiri" w:cs="Amiri" w:eastAsia="Amiri"/>
          <w:b w:val="0"/>
          <w:i w:val="0"/>
          <w:color w:val="1F2937"/>
          <w:sz w:val="24"/>
          <w:szCs w:val="28"/>
        </w:rPr>
        <w:t xml:space="preserve">Dan apabila engkau ingin menguji kebenarannya, gantungkan tulisan ini pada seekor ayam, maka ia akan bertelur dan ia membawa rahasia yang ajaib. Dan inilah apa yang harus ditulis, lalu dibawa setelah suci dari haid:</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"Sesungguhnya Allah menumbuhkan butir tumbuh-tumbuhan dan biji-bijian. Dia mengeluarkan yang hidup dari yang mati dan mengeluarkan yang mati dari yang hidup..." (QS. Al-An'am: 95).</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Pembersihan &amp; Ruqyah Tubuh (Hal. 68): Ditulis untuk membersihkan pasien dari gangguan gaib (sihir, 'ain, angin merah, qarin) menggunakan azimah pemanggilan khodam penolak bala dan penyebutan nama target secara spesifik.</w:t>
      </w:r>
    </w:p>
    <w:p>
      <w:pPr>
        <w:spacing w:before="40" w:after="100" w:line="269" w:lineRule="auto"/>
        <w:bidi w:val="0"/>
        <w:jc w:val="left"/>
      </w:pPr>
      <w:r>
        <w:rPr>
          <w:rFonts w:ascii="Amiri" w:hAnsi="Amiri" w:cs="Amiri" w:eastAsia="Amiri"/>
          <w:b w:val="0"/>
          <w:i w:val="0"/>
          <w:color w:val="1F2937"/>
          <w:sz w:val="24"/>
          <w:szCs w:val="28"/>
        </w:rPr>
        <w:t xml:space="preserve">- Azimat Kesuburan / Cepat Hamil (Hal. 68 &amp; 69):</w:t>
      </w:r>
    </w:p>
    <w:p>
      <w:pPr>
        <w:spacing w:before="40" w:after="100" w:line="269" w:lineRule="auto"/>
        <w:bidi w:val="0"/>
        <w:jc w:val="left"/>
      </w:pPr>
      <w:r>
        <w:rPr>
          <w:rFonts w:ascii="Amiri" w:hAnsi="Amiri" w:cs="Amiri" w:eastAsia="Amiri"/>
          <w:b w:val="0"/>
          <w:i w:val="0"/>
          <w:color w:val="1F2937"/>
          <w:sz w:val="24"/>
          <w:szCs w:val="28"/>
        </w:rPr>
        <w:t xml:space="preserve">- Menuliskan ayat-ayat penjagaan dan penciptaan manusia (Al-Kahfi: 25, Al-Mursalat: 20-23, Al-An'am: 95) beserta wafaq rajah khusus.</w:t>
      </w:r>
    </w:p>
    <w:p>
      <w:pPr>
        <w:spacing w:before="40" w:after="100" w:line="269" w:lineRule="auto"/>
        <w:bidi w:val="0"/>
        <w:jc w:val="left"/>
      </w:pPr>
      <w:r>
        <w:rPr>
          <w:rFonts w:ascii="Amiri" w:hAnsi="Amiri" w:cs="Amiri" w:eastAsia="Amiri"/>
          <w:b w:val="0"/>
          <w:i w:val="0"/>
          <w:color w:val="1F2937"/>
          <w:sz w:val="24"/>
          <w:szCs w:val="28"/>
        </w:rPr>
        <w:t xml:space="preserve">- Azimat wajib ditulis dan mulai dikalungkan setelah wanita tersebut suci dari haid.</w:t>
      </w:r>
    </w:p>
    <w:p>
      <w:pPr>
        <w:spacing w:before="40" w:after="100" w:line="269" w:lineRule="auto"/>
        <w:bidi w:val="0"/>
        <w:jc w:val="left"/>
      </w:pPr>
      <w:r>
        <w:rPr>
          <w:rFonts w:ascii="Amiri" w:hAnsi="Amiri" w:cs="Amiri" w:eastAsia="Amiri"/>
          <w:b w:val="0"/>
          <w:i w:val="0"/>
          <w:color w:val="1F2937"/>
          <w:sz w:val="24"/>
          <w:szCs w:val="28"/>
        </w:rPr>
        <w:t xml:space="preserve">- Setelah dikalungkan, dilanjutkan dengan hubungan suami istri untuk mengaktifkan wasilah kehamilan atas izin Allah SWT.</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 xml:space="preserve">مِنَ الْحَيِّ ذَلِكُمُ اللَّهُ رَبُّكُمْ فَأَنَّى تُؤْفَكُونَ .</w:t>
      </w:r>
    </w:p>
    <w:p>
      <w:pPr>
        <w:spacing w:before="40" w:after="100" w:line="269" w:lineRule="auto"/>
        <w:bidi w:val="1"/>
        <w:jc w:val="start"/>
      </w:pPr>
      <w:r>
        <w:rPr>
          <w:rFonts w:ascii="Amiri" w:hAnsi="Amiri" w:cs="Amiri" w:eastAsia="Amiri"/>
          <w:b w:val="0"/>
          <w:i w:val="0"/>
          <w:color w:val="1F2937"/>
          <w:sz w:val="42"/>
          <w:szCs w:val="46"/>
          <w:rtl/>
        </w:rPr>
        <w:t xml:space="preserve">تَحْمِلُ حِجَابَ بَعْدَ الطُّهْرِ مِنَ الْحَيْضِ مُبَاشَرَةً وَيَعْمَلُ عَدَدَ ٣ أطباق وَيُنْجَمُ تَحْتَ السَّمَاءِ وَتُشْرَبُ كُلَّ يَوْمٍ وَاحِدٍ قَبْلَ الْإِفْطَارِ فَإِنَّهَا تَحْمَلُ بِأَذْنِ اللَّهِ .</w:t>
      </w:r>
    </w:p>
    <w:p>
      <w:pPr>
        <w:spacing w:before="40" w:after="100" w:line="269" w:lineRule="auto"/>
        <w:bidi w:val="1"/>
        <w:jc w:val="start"/>
      </w:pPr>
      <w:r>
        <w:rPr>
          <w:rFonts w:ascii="Amiri" w:hAnsi="Amiri" w:cs="Amiri" w:eastAsia="Amiri"/>
          <w:b w:val="0"/>
          <w:i w:val="0"/>
          <w:color w:val="1F2937"/>
          <w:sz w:val="42"/>
          <w:szCs w:val="46"/>
          <w:rtl/>
        </w:rPr>
        <w:t xml:space="preserve">لِإِبْطَالِ الْأَسْحَارِ :</w:t>
      </w:r>
    </w:p>
    <w:p>
      <w:pPr>
        <w:spacing w:before="40" w:after="100" w:line="269" w:lineRule="auto"/>
        <w:bidi w:val="1"/>
        <w:jc w:val="start"/>
      </w:pPr>
      <w:r>
        <w:rPr>
          <w:rFonts w:ascii="Amiri" w:hAnsi="Amiri" w:cs="Amiri" w:eastAsia="Amiri"/>
          <w:b w:val="0"/>
          <w:i w:val="0"/>
          <w:color w:val="1F2937"/>
          <w:sz w:val="42"/>
          <w:szCs w:val="46"/>
          <w:rtl/>
        </w:rPr>
        <w:t xml:space="preserve">تَكْتُبُ عَلَى الْكَفِّ الْيُمْنَى مَابَاتَى ✡ ف ق ج ثم تكتب على الكَفِّ الشَّمَالِ ✡ م خ م ت ثُمَّ ضَعِ الْكَفَّيْنِ مَفْتُوحَتَيْنِ عَلَى الْبُخُورِ جَاوِي وَكُزْبَرَةِ وَكَنْدَرِ ثُمَّ تَقْرَأُ قَوْلَهُ تَعَالَى : قَالَ مَنْ يُحْيِي الْعِظَامَ وَهِيَ رَمِيمٌ إِلَى آخِرِ سُورَةِ يس حَتَّى تَنْطِقَ الْكَفُوفَ وَامُرْ بِفَكِّ السِّحْرِ وَفَكِّ الْمَرْبُوطِ تَنْزِلُ الْكَفَّيْنِ عَلَى الذَّكَرِ فَإِنَّهُ يَنْحَلُ السِّحْرُ .</w:t>
      </w:r>
    </w:p>
    <w:p>
      <w:pPr>
        <w:spacing w:before="40" w:after="100" w:line="269" w:lineRule="auto"/>
        <w:bidi w:val="1"/>
        <w:jc w:val="start"/>
      </w:pPr>
      <w:r>
        <w:rPr>
          <w:rFonts w:ascii="Amiri" w:hAnsi="Amiri" w:cs="Amiri" w:eastAsia="Amiri"/>
          <w:b w:val="0"/>
          <w:i w:val="0"/>
          <w:color w:val="1F2937"/>
          <w:sz w:val="42"/>
          <w:szCs w:val="46"/>
          <w:rtl/>
        </w:rPr>
        <w:t xml:space="preserve">لِلْحَمْلِ :</w:t>
      </w:r>
    </w:p>
    <w:p>
      <w:pPr>
        <w:spacing w:before="40" w:after="100" w:line="269" w:lineRule="auto"/>
        <w:bidi w:val="1"/>
        <w:jc w:val="start"/>
      </w:pPr>
      <w:r>
        <w:rPr>
          <w:rFonts w:ascii="Amiri" w:hAnsi="Amiri" w:cs="Amiri" w:eastAsia="Amiri"/>
          <w:b w:val="0"/>
          <w:i w:val="0"/>
          <w:color w:val="1F2937"/>
          <w:sz w:val="42"/>
          <w:szCs w:val="46"/>
          <w:rtl/>
        </w:rPr>
        <w:t xml:space="preserve">لِلْمَرْأَةِ الَّتِي لَمْ تَحْمِلْ وَلَمْ يَعِشْ لَهَا الْأَوْلَادَ يُكْتَبُ لَهَا هَذَا الْحِرْزُ وَتَحْمِلُهُ بَعْدَ الطُّهْرِ مِنَ الْحَيْضِ فَإِنَّهَا تَحْمَلُ بِإِذْنِ اللَّهِ تَعَالَى وَهَذَا مَا تَكْتُبُ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Minal-ḥayyi żālikumullāhu rabbukum fa-annā tu'fakūn.</w:t>
      </w:r>
    </w:p>
    <w:p>
      <w:pPr>
        <w:spacing w:before="40" w:after="100" w:line="269" w:lineRule="auto"/>
        <w:bidi w:val="0"/>
        <w:jc w:val="left"/>
      </w:pPr>
      <w:r>
        <w:rPr>
          <w:rFonts w:ascii="Amiri" w:hAnsi="Amiri" w:cs="Amiri" w:eastAsia="Amiri"/>
          <w:b w:val="0"/>
          <w:i w:val="0"/>
          <w:color w:val="1F2937"/>
          <w:sz w:val="26"/>
          <w:szCs w:val="30"/>
        </w:rPr>
        <w:t xml:space="preserve">Taḥmulu ḥijāba ba‘daṭ-ṭuhri minal-ḥaiḍi mubāsyaratan wa ya‘malu ‘adada tsalātsati aṭbāqin wa yunjamu taḥtas-samā'i wa tusyrabu kulla yaumin wāḥidin qablal-ifṭāri fa-innahā taḥmalu bi-iżnillāh.</w:t>
      </w:r>
    </w:p>
    <w:p>
      <w:pPr>
        <w:spacing w:before="40" w:after="100" w:line="269" w:lineRule="auto"/>
        <w:bidi w:val="0"/>
        <w:jc w:val="left"/>
      </w:pPr>
      <w:r>
        <w:rPr>
          <w:rFonts w:ascii="Amiri" w:hAnsi="Amiri" w:cs="Amiri" w:eastAsia="Amiri"/>
          <w:b w:val="0"/>
          <w:i w:val="0"/>
          <w:color w:val="1F2937"/>
          <w:sz w:val="26"/>
          <w:szCs w:val="30"/>
        </w:rPr>
        <w:t xml:space="preserve">Li-ibṭālil-ashār:</w:t>
      </w:r>
    </w:p>
    <w:p>
      <w:pPr>
        <w:spacing w:before="40" w:after="100" w:line="269" w:lineRule="auto"/>
        <w:bidi w:val="0"/>
        <w:jc w:val="left"/>
      </w:pPr>
      <w:r>
        <w:rPr>
          <w:rFonts w:ascii="Amiri" w:hAnsi="Amiri" w:cs="Amiri" w:eastAsia="Amiri"/>
          <w:b w:val="0"/>
          <w:i w:val="0"/>
          <w:color w:val="1F2937"/>
          <w:sz w:val="26"/>
          <w:szCs w:val="30"/>
        </w:rPr>
        <w:t xml:space="preserve">Taktubu ‘alal-kaffil-yumnā mābātā (✡ fā' qāf jīm) tsumma taktubu ‘alal-kaffis-syamāli (✡ mīm khā' mīm tā') tsumma ۡḍa‘il-kaffaini maftūḥataini ‘alal-bukhūri jāwiyin wa kuzbaratin wa kandarin tsumma taqra'u qaulahu ta‘ālā: Qāla man yuḥyil-iẓāma wa hiya ramīmun ilā ākhiri sūrati yāsīn ḥattā tanṭiqal-kaffūfa wa amur bi-fakkis-siḥri wa fakkil-marbūṭi tanzulal-kaffaini ‘alad-żakari fa-innahū yanḥalus-siḥr.</w:t>
      </w:r>
    </w:p>
    <w:p>
      <w:pPr>
        <w:spacing w:before="40" w:after="100" w:line="269" w:lineRule="auto"/>
        <w:bidi w:val="0"/>
        <w:jc w:val="left"/>
      </w:pPr>
      <w:r>
        <w:rPr>
          <w:rFonts w:ascii="Amiri" w:hAnsi="Amiri" w:cs="Amiri" w:eastAsia="Amiri"/>
          <w:b w:val="0"/>
          <w:i w:val="0"/>
          <w:color w:val="1F2937"/>
          <w:sz w:val="26"/>
          <w:szCs w:val="30"/>
        </w:rPr>
        <w:t xml:space="preserve">Lil-ḥaml:</w:t>
      </w:r>
    </w:p>
    <w:p>
      <w:pPr>
        <w:spacing w:before="40" w:after="100" w:line="269" w:lineRule="auto"/>
        <w:bidi w:val="0"/>
        <w:jc w:val="left"/>
      </w:pPr>
      <w:r>
        <w:rPr>
          <w:rFonts w:ascii="Amiri" w:hAnsi="Amiri" w:cs="Amiri" w:eastAsia="Amiri"/>
          <w:b w:val="0"/>
          <w:i w:val="0"/>
          <w:color w:val="1F2937"/>
          <w:sz w:val="26"/>
          <w:szCs w:val="30"/>
        </w:rPr>
        <w:t xml:space="preserve">Lil-mar'atillatī lam taḥmal wa lam ya'is lahāl-aulādu yuktabu lahā hāżal-ḥirzu wa taḥmiluhū ba‘daṭ-ṭuhri minal-ḥaiḍi fa-innahā taḥmalu bi-iżnillāhi ta‘ālā wa hāżā mā 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"Dari yang hidup Dia mengeluarkan yang mati dan dari yang mati Dia mengeluarkan yang hidup..." (QS. Yunos: 31 / Ar-Rum: 19). Demikianlah Allah, maka ke manakah kamu dipalingkan?</w:t>
      </w:r>
    </w:p>
    <w:p>
      <w:pPr>
        <w:spacing w:before="40" w:after="100" w:line="269" w:lineRule="auto"/>
        <w:bidi w:val="0"/>
        <w:jc w:val="left"/>
      </w:pPr>
      <w:r>
        <w:rPr>
          <w:rFonts w:ascii="Amiri" w:hAnsi="Amiri" w:cs="Amiri" w:eastAsia="Amiri"/>
          <w:b w:val="0"/>
          <w:i w:val="0"/>
          <w:color w:val="1F2937"/>
          <w:sz w:val="24"/>
          <w:szCs w:val="28"/>
        </w:rPr>
        <w:t xml:space="preserve">Bawalah hijab (azimat) ini segera setelah suci dari haid, dan dibuat sebanyak 3 lembar/piring (atbaq), ditaruh di bawah bintang-bintang (di bawah langit malam) untuk menyerap energi, lalu diminum setiap hari satu kali sebelum sarapan (buka puasa), maka ia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w:t>
      </w:r>
    </w:p>
    <w:p>
      <w:pPr>
        <w:spacing w:before="40" w:after="100" w:line="269" w:lineRule="auto"/>
        <w:bidi w:val="0"/>
        <w:jc w:val="left"/>
      </w:pPr>
      <w:r>
        <w:rPr>
          <w:rFonts w:ascii="Amiri" w:hAnsi="Amiri" w:cs="Amiri" w:eastAsia="Amiri"/>
          <w:b w:val="0"/>
          <w:i w:val="0"/>
          <w:color w:val="1F2937"/>
          <w:sz w:val="24"/>
          <w:szCs w:val="28"/>
        </w:rPr>
        <w:t xml:space="preserve">Tulislah pada telapak tangan kanan: Mabata ✡ F J, kemudian tulislah pada telapak tangan kiri: ✡ M Kh M T. Setelah itu, letakkan kedua telapak tangan dalam keadaan terbuka di atas bukhur berupa: kemenyan Jawa, ketumbar, dan kendar (luban zakar). Lalu bacalah firman Allah Ta'ala: "Ia berkata, 'Siapakah yang dapat menghidupkan tulang belulang, yang telah hancur luluh?'" hingga akhir Surah Yasin, sampai kedua telapak tangan tersebut bergerak berucap/berisyarat. Perintahkanlah untuk membuka sihir dan melepaskan ikatan (marbuth), lalu turunkan kedua telapak tangan ke atas kemaluan ( laki-laki yang terkena ikatan), maka sihir tersebut akan terurai.</w:t>
      </w:r>
    </w:p>
    <w:p>
      <w:pPr>
        <w:spacing w:before="40" w:after="100" w:line="269" w:lineRule="auto"/>
        <w:bidi w:val="0"/>
        <w:jc w:val="left"/>
      </w:pPr>
      <w:r>
        <w:rPr>
          <w:rFonts w:ascii="Amiri" w:hAnsi="Amiri" w:cs="Amiri" w:eastAsia="Amiri"/>
          <w:b w:val="0"/>
          <w:i w:val="0"/>
          <w:color w:val="1F2937"/>
          <w:sz w:val="24"/>
          <w:szCs w:val="28"/>
        </w:rPr>
        <w:t xml:space="preserve">Untuk Kehamilan:</w:t>
      </w:r>
    </w:p>
    <w:p>
      <w:pPr>
        <w:spacing w:before="40" w:after="100" w:line="269" w:lineRule="auto"/>
        <w:bidi w:val="0"/>
        <w:jc w:val="left"/>
      </w:pPr>
      <w:r>
        <w:rPr>
          <w:rFonts w:ascii="Amiri" w:hAnsi="Amiri" w:cs="Amiri" w:eastAsia="Amiri"/>
          <w:b w:val="0"/>
          <w:i w:val="0"/>
          <w:color w:val="1F2937"/>
          <w:sz w:val="24"/>
          <w:szCs w:val="28"/>
        </w:rPr>
        <w:t xml:space="preserve">Bagi perempuan yang belum pernah hamil atau anak-anaknya tidak pernah panjang umur (sering keguguran/meninggal saat bayi), dituliskan baginya hirz (azimat) ini dan dibawanya setelah suci dari haid, maka ia akan hamil dengan izin Allah Ta'ala. Dan inilah yang harus ditulis: [ada wafaq].</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 xml:space="preserve">فَائِدَةٌ لِعَدَمِ سُقُوطِ الْجَنِينِ :</w:t>
      </w:r>
    </w:p>
    <w:p>
      <w:pPr>
        <w:spacing w:before="40" w:after="100" w:line="269" w:lineRule="auto"/>
        <w:bidi w:val="1"/>
        <w:jc w:val="start"/>
      </w:pPr>
      <w:r>
        <w:rPr>
          <w:rFonts w:ascii="Amiri" w:hAnsi="Amiri" w:cs="Amiri" w:eastAsia="Amiri"/>
          <w:b w:val="0"/>
          <w:i w:val="0"/>
          <w:color w:val="1F2937"/>
          <w:sz w:val="42"/>
          <w:szCs w:val="46"/>
          <w:rtl/>
        </w:rPr>
        <w:t xml:space="preserve">يُكْتَبُ وَيُحْمَلُ وَحَوْلَهُ آيَاتِ الْحِفْظِ وَمَا يُنَاسِبُ .</w:t>
      </w:r>
    </w:p>
    <w:p>
      <w:pPr>
        <w:spacing w:before="40" w:after="100" w:line="269" w:lineRule="auto"/>
        <w:bidi w:val="1"/>
        <w:jc w:val="start"/>
      </w:pPr>
      <w:r>
        <w:rPr>
          <w:rFonts w:ascii="Amiri" w:hAnsi="Amiri" w:cs="Amiri" w:eastAsia="Amiri"/>
          <w:b w:val="0"/>
          <w:i w:val="0"/>
          <w:color w:val="1F2937"/>
          <w:sz w:val="42"/>
          <w:szCs w:val="46"/>
          <w:rtl/>
        </w:rPr>
        <w:t xml:space="preserve">اعْلَمْ أَنَّ مِنْ أَسْرَارِ حَرْفِ الطَّاءِ أَنَّ مِنْ كَتَبَهَا هَكَذَا وَكَتَبَ حَوْلَهَا ( طَسْم ) مِائَةَ مَرَّةً وَتِسْعَةَ ١٠٩ ثم كتب حوله البسمله وفى ذلك فى الشهر الثالث من حمل المرأة .</w:t>
      </w:r>
    </w:p>
    <w:p>
      <w:pPr>
        <w:spacing w:before="40" w:after="100" w:line="269" w:lineRule="auto"/>
        <w:bidi w:val="1"/>
        <w:jc w:val="start"/>
      </w:pPr>
      <w:r>
        <w:rPr>
          <w:rFonts w:ascii="Amiri" w:hAnsi="Amiri" w:cs="Amiri" w:eastAsia="Amiri"/>
          <w:b w:val="0"/>
          <w:i w:val="0"/>
          <w:color w:val="1F2937"/>
          <w:sz w:val="42"/>
          <w:szCs w:val="46"/>
          <w:rtl/>
        </w:rPr>
        <w:t xml:space="preserve">وَبَعْدَ وَضْعِ الْمَوْلُودِ تَرْفَعُهُ مِنْ عَلَيْهَا وَتَلْبَسُهُ لِلْمَوْلُودِ فَإِنَّهُ يَحْفَظُ مِنَ الْقَرَائِنِ وَالتَّوَابِعِ وَالْعَوَارِضِ وَخِلَافِهِ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وَقْتَ الظُّهْرِ فِي يَوْمِ سَعِيدٍ وَتُمْحَى بِلَبَنِ مَاعِزٍ تَكُونُ سَوْدَاءَ وَتَشْرَبُهَا الْمَرْأَةُ بَعْدَ الطُّهْرِ مِنَ الْحَيْضِ</w:t>
      </w:r>
    </w:p>
    <w:p>
      <w:pPr>
        <w:spacing w:before="40" w:after="100" w:line="269" w:lineRule="auto"/>
        <w:bidi w:val="0"/>
        <w:jc w:val="left"/>
      </w:pPr>
      <w:r>
        <w:rPr>
          <w:rFonts w:ascii="Amiri" w:hAnsi="Amiri" w:cs="Amiri" w:eastAsia="Amiri"/>
          <w:b w:val="0"/>
          <w:i w:val="0"/>
          <w:color w:val="1F2937"/>
          <w:sz w:val="26"/>
          <w:szCs w:val="30"/>
        </w:rPr>
        <w:t xml:space="preserve">Fā'idatun li-'adami suqūtil-janīn:</w:t>
      </w:r>
    </w:p>
    <w:p>
      <w:pPr>
        <w:spacing w:before="40" w:after="100" w:line="269" w:lineRule="auto"/>
        <w:bidi w:val="0"/>
        <w:jc w:val="left"/>
      </w:pPr>
      <w:r>
        <w:rPr>
          <w:rFonts w:ascii="Amiri" w:hAnsi="Amiri" w:cs="Amiri" w:eastAsia="Amiri"/>
          <w:b w:val="0"/>
          <w:i w:val="0"/>
          <w:color w:val="1F2937"/>
          <w:sz w:val="26"/>
          <w:szCs w:val="30"/>
        </w:rPr>
        <w:t xml:space="preserve">Yuktabu wa yuḥmalu wa ḥaulahū āyātul-ḥifẓi wa mā yunāsib.</w:t>
      </w:r>
    </w:p>
    <w:p>
      <w:pPr>
        <w:spacing w:before="40" w:after="100" w:line="269" w:lineRule="auto"/>
        <w:bidi w:val="0"/>
        <w:jc w:val="left"/>
      </w:pPr>
      <w:r>
        <w:rPr>
          <w:rFonts w:ascii="Amiri" w:hAnsi="Amiri" w:cs="Amiri" w:eastAsia="Amiri"/>
          <w:b w:val="0"/>
          <w:i w:val="0"/>
          <w:color w:val="1F2937"/>
          <w:sz w:val="26"/>
          <w:szCs w:val="30"/>
        </w:rPr>
        <w:t xml:space="preserve">I'lam anna min asrāri ḥarfis-ṭā'i anna man katabahā hākadzā wa kataba ḥaulahā (Ṭā Sīn Mīm) mi'ata marratatin wa tis'atan wa mi'atan (109) tsumma kataba ḥaulahal-basmalata wa fī żālika fīsy-syahris-sālisi min ْhamlil-mar'ah.</w:t>
      </w:r>
    </w:p>
    <w:p>
      <w:pPr>
        <w:spacing w:before="40" w:after="100" w:line="269" w:lineRule="auto"/>
        <w:bidi w:val="0"/>
        <w:jc w:val="left"/>
      </w:pPr>
      <w:r>
        <w:rPr>
          <w:rFonts w:ascii="Amiri" w:hAnsi="Amiri" w:cs="Amiri" w:eastAsia="Amiri"/>
          <w:b w:val="0"/>
          <w:i w:val="0"/>
          <w:color w:val="1F2937"/>
          <w:sz w:val="26"/>
          <w:szCs w:val="30"/>
        </w:rPr>
        <w:t xml:space="preserve">Wa ba'da waḍ'il-maulūdi tarfa'uhū min 'alaihā wa talbasuhū lil-maulūdi fa-innahū yaḥfazu minal-qarā'ini wat-tawābi'i wal-'awāriḍi wa khilāfih.</w:t>
      </w:r>
    </w:p>
    <w:p>
      <w:pPr>
        <w:spacing w:before="40" w:after="100" w:line="269" w:lineRule="auto"/>
        <w:bidi w:val="0"/>
        <w:jc w:val="left"/>
      </w:pPr>
      <w:r>
        <w:rPr>
          <w:rFonts w:ascii="Amiri" w:hAnsi="Amiri" w:cs="Amiri" w:eastAsia="Amiri"/>
          <w:b w:val="0"/>
          <w:i w:val="0"/>
          <w:color w:val="1F2937"/>
          <w:sz w:val="26"/>
          <w:szCs w:val="30"/>
        </w:rPr>
        <w:t xml:space="preserve">Mujarrabun ṣaَحīḥ.</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hāżihil-āyāte waqtaẓ-ẓuhri fī yaumin sa'īdin wa tumḥā libani mā'izin takūnu sauda'a wa tasyrubuhal-mar'atu ba'daṭ-ṭuhri minal-ḥaiḍi.</w:t>
      </w:r>
    </w:p>
    <w:p>
      <w:pPr>
        <w:spacing w:before="40" w:after="100" w:line="269" w:lineRule="auto"/>
        <w:bidi w:val="0"/>
        <w:jc w:val="left"/>
      </w:pPr>
      <w:r>
        <w:rPr>
          <w:rFonts w:ascii="Amiri" w:hAnsi="Amiri" w:cs="Amiri" w:eastAsia="Amiri"/>
          <w:b w:val="0"/>
          <w:i w:val="0"/>
          <w:color w:val="1F2937"/>
          <w:sz w:val="24"/>
          <w:szCs w:val="28"/>
        </w:rPr>
        <w:t xml:space="preserve">Faedah Agar Janin Tidak Gugur:</w:t>
      </w:r>
    </w:p>
    <w:p>
      <w:pPr>
        <w:spacing w:before="40" w:after="100" w:line="269" w:lineRule="auto"/>
        <w:bidi w:val="0"/>
        <w:jc w:val="left"/>
      </w:pPr>
      <w:r>
        <w:rPr>
          <w:rFonts w:ascii="Amiri" w:hAnsi="Amiri" w:cs="Amiri" w:eastAsia="Amiri"/>
          <w:b w:val="0"/>
          <w:i w:val="0"/>
          <w:color w:val="1F2937"/>
          <w:sz w:val="24"/>
          <w:szCs w:val="28"/>
        </w:rPr>
        <w:t xml:space="preserve">Ditulis dan dibawa, serta di sekelilingnya dituliskan ayat-ayat penjagaan (Al-Hifzh) dan yang selaras.</w:t>
      </w:r>
    </w:p>
    <w:p>
      <w:pPr>
        <w:spacing w:before="40" w:after="100" w:line="269" w:lineRule="auto"/>
        <w:bidi w:val="0"/>
        <w:jc w:val="left"/>
      </w:pPr>
      <w:r>
        <w:rPr>
          <w:rFonts w:ascii="Amiri" w:hAnsi="Amiri" w:cs="Amiri" w:eastAsia="Amiri"/>
          <w:b w:val="0"/>
          <w:i w:val="0"/>
          <w:color w:val="1F2937"/>
          <w:sz w:val="24"/>
          <w:szCs w:val="28"/>
        </w:rPr>
        <w:t xml:space="preserve">Ketahuilah sesungguhnya di antara rahasia huruf Tha (ط) adalah barangsiapa yang menulisnya seperti ini, lalu menulis di sekelilingnya huruf طَسْم (Tha Sin Mim) sebanyak 109 kali, kemudian menuliskan kalimat Basmalah di sekelilingnya. Hal itu dilakukan pada bulan ketiga kehamilan sang istri.</w:t>
      </w:r>
    </w:p>
    <w:p>
      <w:pPr>
        <w:spacing w:before="40" w:after="100" w:line="269" w:lineRule="auto"/>
        <w:bidi w:val="0"/>
        <w:jc w:val="left"/>
      </w:pPr>
      <w:r>
        <w:rPr>
          <w:rFonts w:ascii="Amiri" w:hAnsi="Amiri" w:cs="Amiri" w:eastAsia="Amiri"/>
          <w:b w:val="0"/>
          <w:i w:val="0"/>
          <w:color w:val="1F2937"/>
          <w:sz w:val="24"/>
          <w:szCs w:val="28"/>
        </w:rPr>
        <w:t xml:space="preserve">Setelah anak tersebut lahir, angkatlah (lepas) azimat itu dari ibu, lalu pakaikan/pakaikan kepada bayi yang baru lahir tersebut, karena hal itu dapat menjaga sang anak dari gangguan jin qarin, tawabi', 'awarid, dan lain-lain. Ini terbukti Mujarab lagi Shahih.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pada waktu zuhur di hari yang baik, lalu lunturkan (tulisannya) dengan susu kambing berwarna hitam, kemudian diminum oleh sang istri setelah suci dari haid.</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Terapi Air Minum 3 Piring untuk Kehamilan (Hal. 70): Azimat ditulis sebanyak 3 lembar media (piring/kertas), diinapkan di bawah langit (dinyunjam / terkena cahaya bintang/langit malam), lalu dilarutkan dan diminum setiap hari menjelang pagi sebelum makan selama 3 hari berturut-turut setelah suci haid.</w:t>
      </w:r>
    </w:p>
    <w:p>
      <w:pPr>
        <w:spacing w:before="40" w:after="100" w:line="269" w:lineRule="auto"/>
        <w:bidi w:val="0"/>
        <w:jc w:val="left"/>
      </w:pPr>
      <w:r>
        <w:rPr>
          <w:rFonts w:ascii="Amiri" w:hAnsi="Amiri" w:cs="Amiri" w:eastAsia="Amiri"/>
          <w:b w:val="0"/>
          <w:i w:val="0"/>
          <w:color w:val="1F2937"/>
          <w:sz w:val="24"/>
          <w:szCs w:val="28"/>
        </w:rPr>
        <w:t xml:space="preserve">- Metode Deteksi &amp; Pembongkar Sihir Melalui Telapak Tangan (Hal. 70): Teknik khusus menggunakan tulisan asma'/huruf di kedua telapak tangan, diasapi bukhur khusus (Jawa, ketumbar, kendar), dibacakan Surah Yasin secara penuh hingga tangan pasien merespon/bergerak untuk membuka simpul sihir atau ikatan marbuth.</w:t>
      </w:r>
    </w:p>
    <w:p>
      <w:pPr>
        <w:spacing w:before="40" w:after="100" w:line="269" w:lineRule="auto"/>
        <w:bidi w:val="0"/>
        <w:jc w:val="left"/>
      </w:pPr>
      <w:r>
        <w:rPr>
          <w:rFonts w:ascii="Amiri" w:hAnsi="Amiri" w:cs="Amiri" w:eastAsia="Amiri"/>
          <w:b w:val="0"/>
          <w:i w:val="0"/>
          <w:color w:val="1F2937"/>
          <w:sz w:val="24"/>
          <w:szCs w:val="28"/>
        </w:rPr>
        <w:t xml:space="preserve">- Azimat Penjaga Janin Bulan Ketiga &amp; Bayi (Hal. 71): Pembuatan rajah huruf Tha dilingkari Tha Sin Mim sebanyak 109 kali plus Basmalah pada usia kehamilan 3 bulan untuk mencegah keguguran. Setelah lahir, azimat dipindahkan untuk dipakai oleh sang anak sebagai perisai dari qarin dan tawabi'.</w:t>
      </w:r>
    </w:p>
    <w:p>
      <w:pPr>
        <w:spacing w:before="40" w:after="100" w:line="269" w:lineRule="auto"/>
        <w:bidi w:val="0"/>
        <w:jc w:val="left"/>
      </w:pPr>
      <w:r>
        <w:rPr>
          <w:rFonts w:ascii="Amiri" w:hAnsi="Amiri" w:cs="Amiri" w:eastAsia="Amiri"/>
          <w:b w:val="0"/>
          <w:i w:val="0"/>
          <w:color w:val="1F2937"/>
          <w:sz w:val="24"/>
          <w:szCs w:val="28"/>
        </w:rPr>
        <w:t xml:space="preserve">- Ramuan Peluntur Susu Kambing Hitam (Hal. 71): Penulisan ayat/rajah khusus pada waktu zuhur di hari baik, dilebur menggunakan susu kambing hitam murni, lalu diminum oleh istri yang mendambakan keturunan setelah bersih dari haid.</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 xml:space="preserve">فَإِنَّهَا تَحْمِلُ بِإِذْنِ اللَّهِ تَعَالَى وَهَذَا مَا يُكْتَبُ ( يَكْتُبُ أَيْضاً وَيَحْمِلُ ) الْبَسْمَلَةَ وَالنَّصْلِيَةَ وَالْفَاتِحَةَ فَ جَ شَ ثَ ظَ خَ زْ 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 البسملة وحولها بسم الله الرحمن الرحيم الم الله لا اله الا هو الحي القيوم الى العزيز ) - فَتَقَبَّلَهَا رَبُّهَا بِقَبُولٍ حَسَنٍ إِلَى حِسَابٍ ( سورة آل عمران ) قَالَ رَبِّ اني يكون لى غلام وقد بلغنى الكبر وامرآتى عاقر قال كذلك الله يفعل ما يشاء قال رب اجعل لى آية قال آيتك الا تكلم الناس ثلاثة ايام الا رمزا الى ( آل عمران ) ( وهذا الذي خلقكم من نفس واحدة وجعل منها زوجها ليسكن اليها فلما تغشاها حملت حملا خفيفا فمرت به ) الشاكِرين ( الاعراف ) كهيعص.</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ذكْرُ رَحْمَةِ رَبِّكَ زَكَرِيَّا إِلَى مَقْضِيّاً فحملته بحملته باذَن الله حملته بقدره الله حملته بلطف الله حملته بلا حول ولا قوة الا بالله العلى العظيم حملته الى منسيا او لم يرا الذين كفروا ان السموات والارض كانتا رتقا ففتقناهما الى يؤمنون.</w:t>
      </w:r>
    </w:p>
    <w:p>
      <w:pPr>
        <w:spacing w:before="40" w:after="100" w:line="269" w:lineRule="auto"/>
        <w:bidi w:val="1"/>
        <w:jc w:val="start"/>
      </w:pPr>
      <w:r>
        <w:rPr>
          <w:rFonts w:ascii="Amiri" w:hAnsi="Amiri" w:cs="Amiri" w:eastAsia="Amiri"/>
          <w:b w:val="0"/>
          <w:i w:val="0"/>
          <w:color w:val="1F2937"/>
          <w:sz w:val="42"/>
          <w:szCs w:val="46"/>
          <w:rtl/>
        </w:rPr>
        <w:t xml:space="preserve">وزكريا اذ نادى ربه رب لا تذرنى فردا وانت خير الوارثين.</w:t>
      </w:r>
    </w:p>
    <w:p>
      <w:pPr>
        <w:spacing w:before="40" w:after="100" w:line="269" w:lineRule="auto"/>
        <w:bidi w:val="0"/>
        <w:jc w:val="left"/>
      </w:pPr>
      <w:r>
        <w:rPr>
          <w:rFonts w:ascii="Amiri" w:hAnsi="Amiri" w:cs="Amiri" w:eastAsia="Amiri"/>
          <w:b w:val="0"/>
          <w:i w:val="0"/>
          <w:color w:val="1F2937"/>
          <w:sz w:val="26"/>
          <w:szCs w:val="30"/>
        </w:rPr>
        <w:t xml:space="preserve">Fa-innahā taḥmalu bi-iżnillāhi ta‘ālā wa hāżā mā yuktubu (yaktubu aiḍan wa yaḥmilu) al-basmalata wan-naṣliyata wal-fātiḥata fā' jīm syīn tsā' ẓā' khā' zāy jabbārun syakūrun tsābitun ẓahīrun khabīrun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(Al-basmalatu wa ḫaulahā bismillāhir-raḥmānir-raḥīm alif lām mīm allāhu lā ilāha illā huwal-ḥayyul-qayyūmu ilā al-‘azīzi) - fa-taqabbalahā rabbuhā biqabūlin ḥasanin ilā ḥisābin (sūratu āli ‘imrān) qāla rabbi annī yakūnu lī ghulāmun wa qad balaghanial-kibaru wa amra'atī ‘āqirun qāla każālikallāhu yaf’alu mā yasyā'u qāla rabbi ij‘al lī āyatan qāla āyatuka alā tukalliman-nāsatsalātsata ayyāmin illā ramzan ilā (āli ‘imrān) (wa huwal-lażī khalaqakum min nafsin wāḥidatin wa ja‘ala minhā zaujahā liyaskuna ilaihā falammā taghasyāhā ḥamalat ḥamlan khafīfan famarrat bih) asy-syākirīn (al-‘arāf) kāf hā yā ‘aīn ṣād.</w:t>
      </w:r>
    </w:p>
    <w:p>
      <w:pPr>
        <w:spacing w:before="40" w:after="100" w:line="269" w:lineRule="auto"/>
        <w:bidi w:val="0"/>
        <w:jc w:val="left"/>
      </w:pPr>
      <w:r>
        <w:rPr>
          <w:rFonts w:ascii="Amiri" w:hAnsi="Amiri" w:cs="Amiri" w:eastAsia="Amiri"/>
          <w:b w:val="0"/>
          <w:i w:val="0"/>
          <w:color w:val="1F2937"/>
          <w:sz w:val="26"/>
          <w:szCs w:val="30"/>
        </w:rPr>
        <w:t xml:space="preserve">Żikru raḥmati rabbika zakariyyā ilā maqḍiyyā, fa-ḥamalat-hu bi-iżnillāh ḥamalat-hu bi-qudratillāh ḥamalat-hu bi-luṭfillāh ḥamalat-hu bilā ḥaula wa lā quwwata illā billāhil-‘aliyyil-‘aẓīm ḥamalat-hu ilā mansiyyan au lam yara allażīna kafarū anna-ssamāwāti wal-arḍa kāntata ratْqan fa-fataqnāhumā ilā yu'minūn.</w:t>
      </w:r>
    </w:p>
    <w:p>
      <w:pPr>
        <w:spacing w:before="40" w:after="100" w:line="269" w:lineRule="auto"/>
        <w:bidi w:val="0"/>
        <w:jc w:val="left"/>
      </w:pPr>
      <w:r>
        <w:rPr>
          <w:rFonts w:ascii="Amiri" w:hAnsi="Amiri" w:cs="Amiri" w:eastAsia="Amiri"/>
          <w:b w:val="0"/>
          <w:i w:val="0"/>
          <w:color w:val="1F2937"/>
          <w:sz w:val="26"/>
          <w:szCs w:val="30"/>
        </w:rPr>
        <w:t xml:space="preserve">Wa zakariyyā iż nādā rabbahu rabbi lā تَżarnī fardan wa anta khairul-wāritīn.</w:t>
      </w:r>
    </w:p>
    <w:p>
      <w:pPr>
        <w:spacing w:before="40" w:after="100" w:line="269" w:lineRule="auto"/>
        <w:bidi w:val="0"/>
        <w:jc w:val="left"/>
      </w:pPr>
      <w:r>
        <w:rPr>
          <w:rFonts w:ascii="Amiri" w:hAnsi="Amiri" w:cs="Amiri" w:eastAsia="Amiri"/>
          <w:b w:val="0"/>
          <w:i w:val="0"/>
          <w:color w:val="1F2937"/>
          <w:sz w:val="24"/>
          <w:szCs w:val="28"/>
        </w:rPr>
        <w:t xml:space="preserve">Maka sesungguhnya ia akan hamil dengan izin Allah Ta'ala, dan inilah yang ditulis (juga ditulis dan dibawa): Al-Basmalah, An-Nashliyah, Al-Fatihah, (F J Sy Ts Zh Kh Z), Jabbarun Syakuurun Tsabitum Zhahiirun Khabiirun, serta selawat dan salam semoga tercurah kepada junjungan kita Nabi Muhammad, keluarga, dan para sahabatnya.</w:t>
      </w:r>
    </w:p>
    <w:p>
      <w:pPr>
        <w:spacing w:before="40" w:after="100" w:line="269" w:lineRule="auto"/>
        <w:bidi w:val="0"/>
        <w:jc w:val="left"/>
      </w:pPr>
      <w:r>
        <w:rPr>
          <w:rFonts w:ascii="Amiri" w:hAnsi="Amiri" w:cs="Amiri" w:eastAsia="Amiri"/>
          <w:b w:val="0"/>
          <w:i w:val="0"/>
          <w:color w:val="1F2937"/>
          <w:sz w:val="24"/>
          <w:szCs w:val="28"/>
        </w:rPr>
        <w:t xml:space="preserve">(Dilanjutkan dengan kutipan ayat-ayat penjagaan dan kehamilan dari Al-Qur'an): Mulai dari Surah Al-Imran ayat 37, 40, 41, Surah Al-A'raf ayat 189, pembukaan Surah Maryam (Kaf Ha Ya 'Ain Shad), kisah Nabi Zakaria, hingga Surah Al-Anbiya' ayat 89 (Rabbi la tadzarni fardan wa anta khairul waritsin).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 xml:space="preserve">ايها الناس ان كنتم في ريب من البعث الى الخالقين هو الذي خلقكم من تراب ثم من نطفة ثم من علقة ثم نخرجكم طفلا ثم لتكونوا شيُوخا الم تك نطفة من مني يمنى ثم كان علقة مخلقه فسوى وصوره لم يكن كلما . وتَحْمِلُهَا عَلَى بَطْنِهَا أَوْ عَلَى ظَهْرِهَا مُجَرَّبٌ.</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مَا يَاتِي فِي صَحْنٍ صِينِيٍّ فِي وَقْتِ التَّطَهُّرِ مِنَ الْحَيْضِ وَتُمْحَى الْكِتَابَةِ بِلَبَنِ عَنْزَةٍ سَوْدَاءَ فَإِنَّ اللَّهَ تَعَالَى يَجْعَلُ فِيهَا الْحَمْلَ وَهَذَا مَا تَكْتُبُ :</w:t>
      </w:r>
    </w:p>
    <w:p>
      <w:pPr>
        <w:spacing w:before="40" w:after="100" w:line="269" w:lineRule="auto"/>
        <w:bidi w:val="1"/>
        <w:jc w:val="start"/>
      </w:pPr>
      <w:r>
        <w:rPr>
          <w:rFonts w:ascii="Amiri" w:hAnsi="Amiri" w:cs="Amiri" w:eastAsia="Amiri"/>
          <w:b w:val="0"/>
          <w:i w:val="0"/>
          <w:color w:val="1F2937"/>
          <w:sz w:val="42"/>
          <w:szCs w:val="46"/>
          <w:rtl/>
        </w:rPr>
        <w:t xml:space="preserve">الْبَسْمَلَةُ وصلعم وسورة الفَاتِحَة فَجِشَ تَظْتَخِرْ [ada wafaq].</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والحوقلة و اول سورة آل عمران الى الحكيم . فتقبلها ربها بقبول حسن الي غير حساب " قال رب اني يكون غلام الي الابصار ( آل عمران ) هُو الَّذِي خَلَقَكُم مِّن نَّفْسٍ وَاحِدَةٍ وَجَعَلَ مِنْهَا زَوْجَهَا لِيَسْكُنَ إِلَيْهَا ( الاعراف ) كهيعص الي وعشيا ( مريم ) قال انما انا رسول ربك الي حملته باذن الله فحملته بقدرة الله فحملته بلطف الله.</w:t>
      </w:r>
    </w:p>
    <w:p>
      <w:pPr>
        <w:spacing w:before="40" w:after="100" w:line="269" w:lineRule="auto"/>
        <w:bidi w:val="0"/>
        <w:jc w:val="left"/>
      </w:pPr>
      <w:r>
        <w:rPr>
          <w:rFonts w:ascii="Amiri" w:hAnsi="Amiri" w:cs="Amiri" w:eastAsia="Amiri"/>
          <w:b w:val="0"/>
          <w:i w:val="0"/>
          <w:color w:val="1F2937"/>
          <w:sz w:val="26"/>
          <w:szCs w:val="30"/>
        </w:rPr>
        <w:t xml:space="preserve">Ayyuhan-nāsu in kuntum fī raibim-minal-ba‘tsi ilā al-khāliqīna huwal-lażī khalaqakum min turābin tsumma min nuṭfatin tsumma min ‘alaqatin tsumma nukhrijukum ْṭiflan tsumma litakūnū syuyūkhan alam tak nuṭfatan min miniyyin yumnā tsumma kāna ‘alaqatan mukhalaqatan fasawā wa ṣūrahum lam yakun kullā. Wa taḥmuhuhā ‘alā baṭnihā au ‘alā ẓahrihā mujarrab.</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mā yātī fī ṣaḥnin ṣīniyyin fī waqtit-taṭahhuri minal-ḥaiḍi wa tumḥal-kitābatu bilabani ‘anzatin saudā'a fa-innal-laha ta‘ālā yaj‘alu fīhil-ḥamla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Al-basmalatu wa ṣal-‘am wa sūratul-fātiḥatu fā' jīm syīn taẓtakhir ( [ada wafaq] ).</w:t>
      </w:r>
    </w:p>
    <w:p>
      <w:pPr>
        <w:spacing w:before="40" w:after="100" w:line="269" w:lineRule="auto"/>
        <w:bidi w:val="0"/>
        <w:jc w:val="left"/>
      </w:pPr>
      <w:r>
        <w:rPr>
          <w:rFonts w:ascii="Amiri" w:hAnsi="Amiri" w:cs="Amiri" w:eastAsia="Amiri"/>
          <w:b w:val="0"/>
          <w:i w:val="0"/>
          <w:color w:val="1F2937"/>
          <w:sz w:val="26"/>
          <w:szCs w:val="30"/>
        </w:rPr>
        <w:t xml:space="preserve">Wal-ḥauqolatu wa awwalu sūrati āli ‘imrāna ilā al-ḥakīm. Fa-taqabbalahā rabbuhā biqabūlin ḥasanin ilā ghairi ḥisābin "qāla rabbi annī yakūnu ghulāmun ilal-abṣār (āli ‘imrān) huwal-lażī khalaqakum min nafsin wāḥidatin wa ja‘ala minhā zaujahā liyaskuna ilaihā (al-‘arَāf) kāf hā yā ‘aīn ṣād ilā ‘asyiyyan (maryam) qāla innamā anā rasūlu rabbika ilā ḥamalat-hu bi-iżnillāhi fa-ḥamalat-hu bi-qudratillāhi fa-ḥamalat-hu bi-luṭfillāh.</w:t>
      </w:r>
    </w:p>
    <w:p>
      <w:pPr>
        <w:spacing w:before="40" w:after="100" w:line="269" w:lineRule="auto"/>
        <w:bidi w:val="0"/>
        <w:jc w:val="left"/>
      </w:pPr>
      <w:r>
        <w:rPr>
          <w:rFonts w:ascii="Amiri" w:hAnsi="Amiri" w:cs="Amiri" w:eastAsia="Amiri"/>
          <w:b w:val="0"/>
          <w:i w:val="0"/>
          <w:color w:val="1F2937"/>
          <w:sz w:val="24"/>
          <w:szCs w:val="28"/>
        </w:rPr>
        <w:t xml:space="preserve">"Hai manusia, jika kamu dalam keraguan tentang kebangkitan (maka ketahuilah) sesungguhnya Kami telah menjadikan kamu dari tanah, kemudian dari setetes mani, kemudian dari segumpal darah, kemudian dari segumpal daging yang sempurna penciptaannya dan yang tidak sempurna..." (QS. Al-Hajj: 5). Dan dibawanya (dikalungkan) pada perutnya atau pada punggungnya, ini sudah teruji (mujarab).</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apa yang berikut ini pada piring porselen pada waktu suci dari haid, lalu lunturkan tulisannya dengan susu kambing hitam, maka sesungguhnya Allah Ta'ala akan menjadikan kehamilan 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Al-Basmalah, Shal'am, Surah Al-Fatihah, Fajis Tazhtakhir, [ada wafaq].</w:t>
      </w:r>
    </w:p>
    <w:p>
      <w:pPr>
        <w:spacing w:before="40" w:after="100" w:line="269" w:lineRule="auto"/>
        <w:bidi w:val="0"/>
        <w:jc w:val="left"/>
      </w:pPr>
      <w:r>
        <w:rPr>
          <w:rFonts w:ascii="Amiri" w:hAnsi="Amiri" w:cs="Amiri" w:eastAsia="Amiri"/>
          <w:b w:val="0"/>
          <w:i w:val="0"/>
          <w:color w:val="1F2937"/>
          <w:sz w:val="24"/>
          <w:szCs w:val="28"/>
        </w:rPr>
        <w:t xml:space="preserve">Serta bacaan Hauqalah, awal Surah Al-Imran hingga kata Al-Hakim, penggalan ayat-ayat kehamilan dari Surah Al-Imran, Al-A'raf, dan Maryam (Qāla innamā anā rasūlu rabbika... hingga akhir).</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Azimat Kalung Perut/Punggung (Hal. 72 &amp; 73): Penulisan rangkaian ayat-ayat Al-Qur'an tentang penciptaan janin (seperti QS. Al-Hajj: 5) dan doa-doa nabi (Zakaria) pada media kertas/kulit, lalu dikalungkan di bagian perut atau punggung sang istri sebagai ikhtiar batin agar lekas mendapatkan keturunan.</w:t>
      </w:r>
    </w:p>
    <w:p>
      <w:pPr>
        <w:spacing w:before="40" w:after="100" w:line="269" w:lineRule="auto"/>
        <w:bidi w:val="0"/>
        <w:jc w:val="left"/>
      </w:pPr>
      <w:r>
        <w:rPr>
          <w:rFonts w:ascii="Amiri" w:hAnsi="Amiri" w:cs="Amiri" w:eastAsia="Amiri"/>
          <w:b w:val="0"/>
          <w:i w:val="0"/>
          <w:color w:val="1F2937"/>
          <w:sz w:val="24"/>
          <w:szCs w:val="28"/>
        </w:rPr>
        <w:t xml:space="preserve">- Terapi Air Lunturan Porselen Susu Kambing Hitam (Hal. 73):</w:t>
      </w:r>
    </w:p>
    <w:p>
      <w:pPr>
        <w:spacing w:before="40" w:after="100" w:line="269" w:lineRule="auto"/>
        <w:bidi w:val="0"/>
        <w:jc w:val="left"/>
      </w:pPr>
      <w:r>
        <w:rPr>
          <w:rFonts w:ascii="Amiri" w:hAnsi="Amiri" w:cs="Amiri" w:eastAsia="Amiri"/>
          <w:b w:val="0"/>
          <w:i w:val="0"/>
          <w:color w:val="1F2937"/>
          <w:sz w:val="24"/>
          <w:szCs w:val="28"/>
        </w:rPr>
        <w:t xml:space="preserve">- Menyiapkan media piring porselen putih (shaḥn ṣīniyy).</w:t>
      </w:r>
    </w:p>
    <w:p>
      <w:pPr>
        <w:spacing w:before="40" w:after="100" w:line="269" w:lineRule="auto"/>
        <w:bidi w:val="0"/>
        <w:jc w:val="left"/>
      </w:pPr>
      <w:r>
        <w:rPr>
          <w:rFonts w:ascii="Amiri" w:hAnsi="Amiri" w:cs="Amiri" w:eastAsia="Amiri"/>
          <w:b w:val="0"/>
          <w:i w:val="0"/>
          <w:color w:val="1F2937"/>
          <w:sz w:val="24"/>
          <w:szCs w:val="28"/>
        </w:rPr>
        <w:t xml:space="preserve">- Menuliskan rangkaian Basmalah, huruf rajah, Surah Al-Fatihah, awal Surah Al-Imran, dan ayat-ayat kehamilan di atas piring tersebut pada masa suci dari haid.</w:t>
      </w:r>
    </w:p>
    <w:p>
      <w:pPr>
        <w:spacing w:before="40" w:after="100" w:line="269" w:lineRule="auto"/>
        <w:bidi w:val="0"/>
        <w:jc w:val="left"/>
      </w:pPr>
      <w:r>
        <w:rPr>
          <w:rFonts w:ascii="Amiri" w:hAnsi="Amiri" w:cs="Amiri" w:eastAsia="Amiri"/>
          <w:b w:val="0"/>
          <w:i w:val="0"/>
          <w:color w:val="1F2937"/>
          <w:sz w:val="24"/>
          <w:szCs w:val="28"/>
        </w:rPr>
        <w:t xml:space="preserve">- Melunturkan/membasuh tulisan tersebut menggunakan susu kambing hitam murni.</w:t>
      </w:r>
    </w:p>
    <w:p>
      <w:pPr>
        <w:spacing w:before="40" w:after="100" w:line="269" w:lineRule="auto"/>
        <w:bidi w:val="0"/>
        <w:jc w:val="left"/>
      </w:pPr>
      <w:r>
        <w:rPr>
          <w:rFonts w:ascii="Amiri" w:hAnsi="Amiri" w:cs="Amiri" w:eastAsia="Amiri"/>
          <w:b w:val="0"/>
          <w:i w:val="0"/>
          <w:color w:val="1F2937"/>
          <w:sz w:val="24"/>
          <w:szCs w:val="28"/>
        </w:rPr>
        <w:t xml:space="preserve">- Meminum air lunturan susu tersebut untuk merangsang kesuburan dan terjadinya kehamilan dengan izin Allah Ta'ala.</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 xml:space="preserve">فَحَمَلَتْهُ بِلَا حَوْلَ وَلَا قُوَّةَ إِلَّا بِاللَّهِ الْعَلِيِّ الْعَظِيمِ .</w:t>
      </w:r>
    </w:p>
    <w:p>
      <w:pPr>
        <w:spacing w:before="40" w:after="100" w:line="269" w:lineRule="auto"/>
        <w:bidi w:val="1"/>
        <w:jc w:val="start"/>
      </w:pPr>
      <w:r>
        <w:rPr>
          <w:rFonts w:ascii="Amiri" w:hAnsi="Amiri" w:cs="Amiri" w:eastAsia="Amiri"/>
          <w:b w:val="0"/>
          <w:i w:val="0"/>
          <w:color w:val="1F2937"/>
          <w:sz w:val="42"/>
          <w:szCs w:val="46"/>
          <w:rtl/>
        </w:rPr>
        <w:t xml:space="preserve">( غِيرَةٌ مُجَرَّبٌ ) لِلْمَرْأَةِ الَّتِي لَمْ تَحْمِلْ وَالْفَرَسِ وَالنَّاقَةِ وَالْبَقَرَةِ وَالْخَيْلِ وَجَمِيعِ الْأَشْجَارِ تَكْتُبُ هَذِهِ الْأَسْمَاءِ وَأَنْتَ طَاهِرٌ وَيُطْلَقُ عَلَيْهَا فَإِنَّهُمْ يَحْمِلُونَ بِإِذْنِ اللَّهِ تَعَالَى وَهِيَ هَذِهِ الْأَسْمَاءِ الَّتِي تُكْتَبُ :</w:t>
      </w:r>
    </w:p>
    <w:p>
      <w:pPr>
        <w:spacing w:before="40" w:after="100" w:line="269" w:lineRule="auto"/>
        <w:bidi w:val="1"/>
        <w:jc w:val="start"/>
      </w:pPr>
      <w:r>
        <w:rPr>
          <w:rFonts w:ascii="Amiri" w:hAnsi="Amiri" w:cs="Amiri" w:eastAsia="Amiri"/>
          <w:b w:val="0"/>
          <w:i w:val="0"/>
          <w:color w:val="1F2937"/>
          <w:sz w:val="42"/>
          <w:szCs w:val="46"/>
          <w:rtl/>
        </w:rPr>
        <w:t xml:space="preserve">انا عدد ١١ = انا ١٤ مَرَّةً هو ١٣ مَرَّةً يَاه ياه ياهو</w:t>
      </w:r>
    </w:p>
    <w:p>
      <w:pPr>
        <w:spacing w:before="40" w:after="100" w:line="269" w:lineRule="auto"/>
        <w:bidi w:val="1"/>
        <w:jc w:val="start"/>
      </w:pPr>
      <w:r>
        <w:rPr>
          <w:rFonts w:ascii="Amiri" w:hAnsi="Amiri" w:cs="Amiri" w:eastAsia="Amiri"/>
          <w:b w:val="0"/>
          <w:i w:val="0"/>
          <w:color w:val="1F2937"/>
          <w:sz w:val="42"/>
          <w:szCs w:val="46"/>
          <w:rtl/>
        </w:rPr>
        <w:t xml:space="preserve">و و و و و و و و و و و  يه يه يه يه يه يه يه يه يه يه يه يه يه</w:t>
      </w:r>
    </w:p>
    <w:p>
      <w:pPr>
        <w:spacing w:before="40" w:after="100" w:line="269" w:lineRule="auto"/>
        <w:bidi w:val="1"/>
        <w:jc w:val="start"/>
      </w:pPr>
      <w:r>
        <w:rPr>
          <w:rFonts w:ascii="Amiri" w:hAnsi="Amiri" w:cs="Amiri" w:eastAsia="Amiri"/>
          <w:b w:val="0"/>
          <w:i w:val="0"/>
          <w:color w:val="1F2937"/>
          <w:sz w:val="42"/>
          <w:szCs w:val="46"/>
          <w:rtl/>
        </w:rPr>
        <w:t xml:space="preserve">( غِيره لِلْحَمْلِ مُجَرَّبٌ ) اكْتُبْ هَذِهِ الْأَسْمَاءَ فِي نُسْخَتَيْنِ وَاحِدَةٌ بِحَمْلِهَا الرَّجُلُ وَالثَّانِيَةُ تَحْمِلُهَا الْمَرْأَةُ فَإِنَّ اللَّهَ تَعَالَى يَعْطِيهُمُ الْحَمْلَ بِإِذْنِ اللَّهِ تَعَالَى</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فَرْدَحْكُمُ عَدْهَا قُدُّوسٌ حَجَى قَيُّومٌ وَلَا حَوْلَ وَلَا قُوَّةَ إِلَّا بِاللَّهِ الْعَلِيِّ الْعَظِيمِ .</w:t>
      </w:r>
    </w:p>
    <w:p>
      <w:pPr>
        <w:spacing w:before="40" w:after="100" w:line="269" w:lineRule="auto"/>
        <w:bidi w:val="0"/>
        <w:jc w:val="left"/>
      </w:pPr>
      <w:r>
        <w:rPr>
          <w:rFonts w:ascii="Amiri" w:hAnsi="Amiri" w:cs="Amiri" w:eastAsia="Amiri"/>
          <w:b w:val="0"/>
          <w:i w:val="0"/>
          <w:color w:val="1F2937"/>
          <w:sz w:val="26"/>
          <w:szCs w:val="30"/>
        </w:rPr>
        <w:t xml:space="preserve">Fa-ḥamalat-hu bilā ḥaula wa lā quwwata illā billāhil-‘aliyyil-‘aẓīm.</w:t>
      </w:r>
    </w:p>
    <w:p>
      <w:pPr>
        <w:spacing w:before="40" w:after="100" w:line="269" w:lineRule="auto"/>
        <w:bidi w:val="0"/>
        <w:jc w:val="left"/>
      </w:pPr>
      <w:r>
        <w:rPr>
          <w:rFonts w:ascii="Amiri" w:hAnsi="Amiri" w:cs="Amiri" w:eastAsia="Amiri"/>
          <w:b w:val="0"/>
          <w:i w:val="0"/>
          <w:color w:val="1F2937"/>
          <w:sz w:val="26"/>
          <w:szCs w:val="30"/>
        </w:rPr>
        <w:t xml:space="preserve">(Ghīratun mujarrabun) lil-mar'atillatī lam taḥmal wal-farasi wan-nāqati wal-baqarati wal-khaili wa jamī‘il-asjāri taktubu hāżihil-asmā'a wa anta ṭāhirun wa yuṭlaqu ‘alaihā fa-innahum yaḥmalūna bi-iżnillāhi ta‘ālā wa hiya hāżihil-asmā'u allatī tuktubu:</w:t>
      </w:r>
    </w:p>
    <w:p>
      <w:pPr>
        <w:spacing w:before="40" w:after="100" w:line="269" w:lineRule="auto"/>
        <w:bidi w:val="0"/>
        <w:jc w:val="left"/>
      </w:pPr>
      <w:r>
        <w:rPr>
          <w:rFonts w:ascii="Amiri" w:hAnsi="Amiri" w:cs="Amiri" w:eastAsia="Amiri"/>
          <w:b w:val="0"/>
          <w:i w:val="0"/>
          <w:color w:val="1F2937"/>
          <w:sz w:val="26"/>
          <w:szCs w:val="30"/>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6"/>
          <w:szCs w:val="30"/>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6"/>
          <w:szCs w:val="30"/>
        </w:rPr>
        <w:t xml:space="preserve">(Ghairuhū lil-ḥamli mujarrabun) uktub hāżihil-asmā'a fī nusukhataini wāḥidatun biḥamlihar-rajulu was-tsāniyatu taḥmuhuhā-l-mar'atu fa-innal-laha ta‘ālā yu‘ṭīhimul-ḥamla bi-iżnillāhi ta‘ālā.</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Fardahkum ‘adhā qudūsun ḥajā qayyūmun wa lā ḥaula wa lā quwwata illā billāhil-‘aliyyil-‘aẓīm.</w:t>
      </w:r>
    </w:p>
    <w:p>
      <w:pPr>
        <w:spacing w:before="40" w:after="100" w:line="269" w:lineRule="auto"/>
        <w:bidi w:val="0"/>
        <w:jc w:val="left"/>
      </w:pPr>
      <w:r>
        <w:rPr>
          <w:rFonts w:ascii="Amiri" w:hAnsi="Amiri" w:cs="Amiri" w:eastAsia="Amiri"/>
          <w:b w:val="0"/>
          <w:i w:val="0"/>
          <w:color w:val="1F2937"/>
          <w:sz w:val="24"/>
          <w:szCs w:val="28"/>
        </w:rPr>
        <w:t xml:space="preserve">"Maka ia mengandungnya, dengan tiada daya dan tiada kekuatan melainkan dengan pertolongan Allah Yang Maha Tinggi lagi Maha Agung."</w:t>
      </w:r>
    </w:p>
    <w:p>
      <w:pPr>
        <w:spacing w:before="40" w:after="100" w:line="269" w:lineRule="auto"/>
        <w:bidi w:val="0"/>
        <w:jc w:val="left"/>
      </w:pPr>
      <w:r>
        <w:rPr>
          <w:rFonts w:ascii="Amiri" w:hAnsi="Amiri" w:cs="Amiri" w:eastAsia="Amiri"/>
          <w:b w:val="0"/>
          <w:i w:val="0"/>
          <w:color w:val="1F2937"/>
          <w:sz w:val="24"/>
          <w:szCs w:val="28"/>
        </w:rPr>
        <w:t xml:space="preserve">(Ghairah yang Teruji): Untuk wanita yang belum kunjung hamil, serta (bisa juga diamalkan untuk) kuda, unta, sapi, kambing, dan seluruh pepohonan. Tulislah nama-nama ini dalam keadaan suci, lalu gantungkan/asapkan padanya, maka mereka akan mengandung dengan izin Allah Ta'ala. Dan inilah nama-nama yang harus ditulis:</w:t>
      </w:r>
    </w:p>
    <w:p>
      <w:pPr>
        <w:spacing w:before="40" w:after="100" w:line="269" w:lineRule="auto"/>
        <w:bidi w:val="0"/>
        <w:jc w:val="left"/>
      </w:pPr>
      <w:r>
        <w:rPr>
          <w:rFonts w:ascii="Amiri" w:hAnsi="Amiri" w:cs="Amiri" w:eastAsia="Amiri"/>
          <w:b w:val="0"/>
          <w:i w:val="0"/>
          <w:color w:val="1F2937"/>
          <w:sz w:val="24"/>
          <w:szCs w:val="28"/>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4"/>
          <w:szCs w:val="28"/>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4"/>
          <w:szCs w:val="28"/>
        </w:rPr>
        <w:t xml:space="preserve">(Cara Lain untuk Kehamilan yang Teruji): Tulislah nama-nama ini dalam dua salinan (lembar): satu salinan dibawa/dipakai oleh sang suami, dan salinan kedua dibawa oleh sang istri, maka sesungguhnya Allah Ta'ala akan menganugerahkan kehamilan kepada mereka dengan izin Allah Ta'ala.</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Fardahkum 'adha qudusun hajā qayyumun wa la haula wa la quwwata illa billahil 'aliyyil 'azhim.</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 xml:space="preserve">الْفَصْلُ الْخَامِسَ عَشَرَ</w:t>
      </w:r>
    </w:p>
    <w:p>
      <w:pPr>
        <w:spacing w:before="40" w:after="100" w:line="269" w:lineRule="auto"/>
        <w:bidi w:val="1"/>
        <w:jc w:val="start"/>
      </w:pPr>
      <w:r>
        <w:rPr>
          <w:rFonts w:ascii="Amiri" w:hAnsi="Amiri" w:cs="Amiri" w:eastAsia="Amiri"/>
          <w:b w:val="0"/>
          <w:i w:val="0"/>
          <w:color w:val="1F2937"/>
          <w:sz w:val="42"/>
          <w:szCs w:val="46"/>
          <w:rtl/>
        </w:rPr>
        <w:t xml:space="preserve">لِاحْتِرَاقِ الْعَارِضِ</w:t>
      </w:r>
    </w:p>
    <w:p>
      <w:pPr>
        <w:spacing w:before="40" w:after="100" w:line="269" w:lineRule="auto"/>
        <w:bidi w:val="1"/>
        <w:jc w:val="start"/>
      </w:pPr>
      <w:r>
        <w:rPr>
          <w:rFonts w:ascii="Amiri" w:hAnsi="Amiri" w:cs="Amiri" w:eastAsia="Amiri"/>
          <w:b w:val="0"/>
          <w:i w:val="0"/>
          <w:color w:val="1F2937"/>
          <w:sz w:val="42"/>
          <w:szCs w:val="46"/>
          <w:rtl/>
        </w:rPr>
        <w:t xml:space="preserve">تَقُولُ : احْرِقْ مِنْ عَصَ مِنْ عَصٍ يَابُوطُ ٣ طُوشِ ٣ هَرْمَا هِرْشُ ٣ هَطُوشِ ٢ احْرِقِ الْجِنَّ وَالْعَارِضَ وَالضَّرْبَةَ وَالضَّارِبَ ضَرِيحَ الرَّمْدِ ضَرِيحَ السَّمِّ السُّوءِ ضَرِيحَ لَمْفَنْجَلْ مَهْرِجْ مَهْمَا كَانَ مِنْ هَذِهِ الْجُثَّةِ فُلَانِ ابْنِ فُلَانَةَ بَارَكَ فِيكُمْ وَعَلَيْكُمْ .</w:t>
      </w:r>
    </w:p>
    <w:p>
      <w:pPr>
        <w:spacing w:before="40" w:after="100" w:line="269" w:lineRule="auto"/>
        <w:bidi w:val="1"/>
        <w:jc w:val="start"/>
      </w:pPr>
      <w:r>
        <w:rPr>
          <w:rFonts w:ascii="Amiri" w:hAnsi="Amiri" w:cs="Amiri" w:eastAsia="Amiri"/>
          <w:b w:val="0"/>
          <w:i w:val="0"/>
          <w:color w:val="1F2937"/>
          <w:sz w:val="42"/>
          <w:szCs w:val="46"/>
          <w:rtl/>
        </w:rPr>
        <w:t xml:space="preserve">الْبُخُورُ عَنْكَبوتٌ وَكُزْبَرَةٌ عِنْدَ غُرُوبِ الشَّمْسِ قَبْلَ الْغُرُوبِ .</w:t>
      </w:r>
    </w:p>
    <w:p>
      <w:pPr>
        <w:spacing w:before="40" w:after="100" w:line="269" w:lineRule="auto"/>
        <w:bidi w:val="1"/>
        <w:jc w:val="start"/>
      </w:pPr>
      <w:r>
        <w:rPr>
          <w:rFonts w:ascii="Amiri" w:hAnsi="Amiri" w:cs="Amiri" w:eastAsia="Amiri"/>
          <w:b w:val="0"/>
          <w:i w:val="0"/>
          <w:color w:val="1F2937"/>
          <w:sz w:val="42"/>
          <w:szCs w:val="46"/>
          <w:rtl/>
        </w:rPr>
        <w:t xml:space="preserve">اسْتِحْضَارُ فَرْدٍ مِنْ أَفْرَادِ الْجِنِّ :</w:t>
      </w:r>
    </w:p>
    <w:p>
      <w:pPr>
        <w:spacing w:before="40" w:after="100" w:line="269" w:lineRule="auto"/>
        <w:bidi w:val="1"/>
        <w:jc w:val="start"/>
      </w:pPr>
      <w:r>
        <w:rPr>
          <w:rFonts w:ascii="Amiri" w:hAnsi="Amiri" w:cs="Amiri" w:eastAsia="Amiri"/>
          <w:b w:val="0"/>
          <w:i w:val="0"/>
          <w:color w:val="1F2937"/>
          <w:sz w:val="42"/>
          <w:szCs w:val="46"/>
          <w:rtl/>
        </w:rPr>
        <w:t xml:space="preserve">أَوَّلاً تَدْخُلُ مَكَاناً طَاهِراً طَاهِراً وَأَنْتَ طَاهِرُ الْبَدَنِ وَالثَّوْبِ وَتُغْلِقُ الْمَكَانَ جَيِّداً بِحَيْثُ إِنْ لَا يَدْخُلَهُ أَيُّ نُورٍ وَلَا مِنْ ثَقْبٍ، الْكَالُونُ يَكُونُ مَسْدُوداً أَيْضاً ثُمَّ تَقِفُ وَتَسْتَقْبِلُ الْقِبْلَةَ بِخُضُوعٍ وَخُشُوعٍ ثُمَّ تَقُولُ :</w:t>
      </w:r>
    </w:p>
    <w:p>
      <w:pPr>
        <w:spacing w:before="40" w:after="100" w:line="269" w:lineRule="auto"/>
        <w:bidi w:val="1"/>
        <w:jc w:val="start"/>
      </w:pPr>
      <w:r>
        <w:rPr>
          <w:rFonts w:ascii="Amiri" w:hAnsi="Amiri" w:cs="Amiri" w:eastAsia="Amiri"/>
          <w:b w:val="0"/>
          <w:i w:val="0"/>
          <w:color w:val="1F2937"/>
          <w:sz w:val="42"/>
          <w:szCs w:val="46"/>
          <w:rtl/>
        </w:rPr>
        <w:t xml:space="preserve">مَا شَاءَ اللَّهُ عَدَدَ ٣ - لا إِلَهَ إِلَّا اللَّهُ ٧</w:t>
      </w:r>
    </w:p>
    <w:p>
      <w:pPr>
        <w:spacing w:before="40" w:after="100" w:line="269" w:lineRule="auto"/>
        <w:bidi w:val="1"/>
        <w:jc w:val="start"/>
      </w:pPr>
      <w:r>
        <w:rPr>
          <w:rFonts w:ascii="Amiri" w:hAnsi="Amiri" w:cs="Amiri" w:eastAsia="Amiri"/>
          <w:b w:val="0"/>
          <w:i w:val="0"/>
          <w:color w:val="1F2937"/>
          <w:sz w:val="42"/>
          <w:szCs w:val="46"/>
          <w:rtl/>
        </w:rPr>
        <w:t xml:space="preserve">لا حَوْلَ وَلَا قُوَّةَ إِلَّا بِاللَّهِ الْعَلِيِّ الْعَظِيمِ عَدَدَ ٧</w:t>
      </w:r>
    </w:p>
    <w:p>
      <w:pPr>
        <w:spacing w:before="40" w:after="100" w:line="269" w:lineRule="auto"/>
        <w:bidi w:val="1"/>
        <w:jc w:val="start"/>
      </w:pPr>
      <w:r>
        <w:rPr>
          <w:rFonts w:ascii="Amiri" w:hAnsi="Amiri" w:cs="Amiri" w:eastAsia="Amiri"/>
          <w:b w:val="0"/>
          <w:i w:val="0"/>
          <w:color w:val="1F2937"/>
          <w:sz w:val="42"/>
          <w:szCs w:val="46"/>
          <w:rtl/>
        </w:rPr>
        <w:t xml:space="preserve">سُورَةَ الْجِنِّ عَدَدَ ٧</w:t>
      </w:r>
    </w:p>
    <w:p>
      <w:pPr>
        <w:spacing w:before="40" w:after="100" w:line="269" w:lineRule="auto"/>
        <w:bidi w:val="0"/>
        <w:jc w:val="left"/>
      </w:pPr>
      <w:r>
        <w:rPr>
          <w:rFonts w:ascii="Amiri" w:hAnsi="Amiri" w:cs="Amiri" w:eastAsia="Amiri"/>
          <w:b w:val="0"/>
          <w:i w:val="0"/>
          <w:color w:val="1F2937"/>
          <w:sz w:val="26"/>
          <w:szCs w:val="30"/>
        </w:rPr>
        <w:t xml:space="preserve">Al-Faṣlul-khāmisu ‘asyara</w:t>
      </w:r>
    </w:p>
    <w:p>
      <w:pPr>
        <w:spacing w:before="40" w:after="100" w:line="269" w:lineRule="auto"/>
        <w:bidi w:val="0"/>
        <w:jc w:val="left"/>
      </w:pPr>
      <w:r>
        <w:rPr>
          <w:rFonts w:ascii="Amiri" w:hAnsi="Amiri" w:cs="Amiri" w:eastAsia="Amiri"/>
          <w:b w:val="0"/>
          <w:i w:val="0"/>
          <w:color w:val="1F2937"/>
          <w:sz w:val="26"/>
          <w:szCs w:val="30"/>
        </w:rPr>
        <w:t xml:space="preserve">Li-iḥtirāqil-‘āriḍ</w:t>
      </w:r>
    </w:p>
    <w:p>
      <w:pPr>
        <w:spacing w:before="40" w:after="100" w:line="269" w:lineRule="auto"/>
        <w:bidi w:val="0"/>
        <w:jc w:val="left"/>
      </w:pPr>
      <w:r>
        <w:rPr>
          <w:rFonts w:ascii="Amiri" w:hAnsi="Amiri" w:cs="Amiri" w:eastAsia="Amiri"/>
          <w:b w:val="0"/>
          <w:i w:val="0"/>
          <w:color w:val="1F2937"/>
          <w:sz w:val="26"/>
          <w:szCs w:val="30"/>
        </w:rPr>
        <w:t xml:space="preserve">Taqūlu: Iḥriq min ‘aṣin min ‘aṣin yābūṭu (3x) ṭūsyin (3x) harmā hirsyu (3x) haṭūsyin (2x) iḥriqil-jinna wal-‘āriḍa waḍ-ḍarbata waḍ-ḍāriba َḍarīḥar-ramdi َḍarīḥas-sammis-sū'i َḍarīḥa lamfanjal mahrig mahmā kāna min hāżihil-jutsati fulāni bnu fulānata bāraka fīkum wa ‘alaikum.</w:t>
      </w:r>
    </w:p>
    <w:p>
      <w:pPr>
        <w:spacing w:before="40" w:after="100" w:line="269" w:lineRule="auto"/>
        <w:bidi w:val="0"/>
        <w:jc w:val="left"/>
      </w:pPr>
      <w:r>
        <w:rPr>
          <w:rFonts w:ascii="Amiri" w:hAnsi="Amiri" w:cs="Amiri" w:eastAsia="Amiri"/>
          <w:b w:val="0"/>
          <w:i w:val="0"/>
          <w:color w:val="1F2937"/>
          <w:sz w:val="26"/>
          <w:szCs w:val="30"/>
        </w:rPr>
        <w:t xml:space="preserve">Al-bukhūru ‘ankabūtun wa kuzbaratun ‘inda ghurūbis-syamsi qablal-ghurūb.</w:t>
      </w:r>
    </w:p>
    <w:p>
      <w:pPr>
        <w:spacing w:before="40" w:after="100" w:line="269" w:lineRule="auto"/>
        <w:bidi w:val="0"/>
        <w:jc w:val="left"/>
      </w:pPr>
      <w:r>
        <w:rPr>
          <w:rFonts w:ascii="Amiri" w:hAnsi="Amiri" w:cs="Amiri" w:eastAsia="Amiri"/>
          <w:b w:val="0"/>
          <w:i w:val="0"/>
          <w:color w:val="1F2937"/>
          <w:sz w:val="26"/>
          <w:szCs w:val="30"/>
        </w:rPr>
        <w:t xml:space="preserve">Istiḥzāru fardin min afrādil-jinn:</w:t>
      </w:r>
    </w:p>
    <w:p>
      <w:pPr>
        <w:spacing w:before="40" w:after="100" w:line="269" w:lineRule="auto"/>
        <w:bidi w:val="0"/>
        <w:jc w:val="left"/>
      </w:pPr>
      <w:r>
        <w:rPr>
          <w:rFonts w:ascii="Amiri" w:hAnsi="Amiri" w:cs="Amiri" w:eastAsia="Amiri"/>
          <w:b w:val="0"/>
          <w:i w:val="0"/>
          <w:color w:val="1F2937"/>
          <w:sz w:val="26"/>
          <w:szCs w:val="30"/>
        </w:rPr>
        <w:t xml:space="preserve">Awwalan tadkhulu makānan ṭāhiran ṭāhiran wa anta ṭāhirul-badani wats-tsaubi wa tughliqu-l-makāna jayyidan biḥaiṡu in lā yadkhulahu ayyu nūrin wa lā min ْthaqbin, al-kālūnu yakūnu masdūdan aiḍan tsumma taqifu wa tastaqbilul-qiblata bikhuḍū‘in wa khusyū‘in tsumma taqūlu:</w:t>
      </w:r>
    </w:p>
    <w:p>
      <w:pPr>
        <w:spacing w:before="40" w:after="100" w:line="269" w:lineRule="auto"/>
        <w:bidi w:val="0"/>
        <w:jc w:val="left"/>
      </w:pPr>
      <w:r>
        <w:rPr>
          <w:rFonts w:ascii="Amiri" w:hAnsi="Amiri" w:cs="Amiri" w:eastAsia="Amiri"/>
          <w:b w:val="0"/>
          <w:i w:val="0"/>
          <w:color w:val="1F2937"/>
          <w:sz w:val="26"/>
          <w:szCs w:val="30"/>
        </w:rPr>
        <w:t xml:space="preserve">Mā syā'allāhu ‘adada 3 - Lā ilāha illallāhu 7</w:t>
      </w:r>
    </w:p>
    <w:p>
      <w:pPr>
        <w:spacing w:before="40" w:after="100" w:line="269" w:lineRule="auto"/>
        <w:bidi w:val="0"/>
        <w:jc w:val="left"/>
      </w:pPr>
      <w:r>
        <w:rPr>
          <w:rFonts w:ascii="Amiri" w:hAnsi="Amiri" w:cs="Amiri" w:eastAsia="Amiri"/>
          <w:b w:val="0"/>
          <w:i w:val="0"/>
          <w:color w:val="1F2937"/>
          <w:sz w:val="26"/>
          <w:szCs w:val="30"/>
        </w:rPr>
        <w:t xml:space="preserve">Lā ḥaula wa lā quwwata illā billāhil-‘aliyyil-‘aẓīmi ‘adada 7</w:t>
      </w:r>
    </w:p>
    <w:p>
      <w:pPr>
        <w:spacing w:before="40" w:after="100" w:line="269" w:lineRule="auto"/>
        <w:bidi w:val="0"/>
        <w:jc w:val="left"/>
      </w:pPr>
      <w:r>
        <w:rPr>
          <w:rFonts w:ascii="Amiri" w:hAnsi="Amiri" w:cs="Amiri" w:eastAsia="Amiri"/>
          <w:b w:val="0"/>
          <w:i w:val="0"/>
          <w:color w:val="1F2937"/>
          <w:sz w:val="26"/>
          <w:szCs w:val="30"/>
        </w:rPr>
        <w:t xml:space="preserve">Sūratal-jinni ‘adada 7</w:t>
      </w:r>
    </w:p>
    <w:p>
      <w:pPr>
        <w:spacing w:before="40" w:after="100" w:line="269" w:lineRule="auto"/>
        <w:bidi w:val="0"/>
        <w:jc w:val="left"/>
      </w:pPr>
      <w:r>
        <w:rPr>
          <w:rFonts w:ascii="Amiri" w:hAnsi="Amiri" w:cs="Amiri" w:eastAsia="Amiri"/>
          <w:b w:val="0"/>
          <w:i w:val="0"/>
          <w:color w:val="1F2937"/>
          <w:sz w:val="24"/>
          <w:szCs w:val="28"/>
        </w:rPr>
        <w:t xml:space="preserve">Fasal Kelima Belas: Untuk Membakar Jin Pengganggu (Al-'Ariḍ)</w:t>
      </w:r>
    </w:p>
    <w:p>
      <w:pPr>
        <w:spacing w:before="40" w:after="100" w:line="269" w:lineRule="auto"/>
        <w:bidi w:val="0"/>
        <w:jc w:val="left"/>
      </w:pPr>
      <w:r>
        <w:rPr>
          <w:rFonts w:ascii="Amiri" w:hAnsi="Amiri" w:cs="Amiri" w:eastAsia="Amiri"/>
          <w:b w:val="0"/>
          <w:i w:val="0"/>
          <w:color w:val="1F2937"/>
          <w:sz w:val="24"/>
          <w:szCs w:val="28"/>
        </w:rPr>
        <w:t xml:space="preserve">Engkau membaca (azimah): "Bakarlah dari yang membangkang... (seperti lafaz asma' Suryani: Yabutha 3x, Tushin 3x, Harma Hirsyu 3x, Hathushin 2x). Bakarlah bangsa jin, al-'ariḍ (pengganggu), pukulan, dan pemukul, (demikian pula) kepedihan belekan (ramd), kepedihan racun yang buruk, kepedihan Lamfanjal Mahrig, siapapun orangnya dari jasad Fulan bin Fulanah ini, semoga keberkahan tercurah pada kalian dan atas kalian."</w:t>
      </w:r>
    </w:p>
    <w:p>
      <w:pPr>
        <w:spacing w:before="40" w:after="100" w:line="269" w:lineRule="auto"/>
        <w:bidi w:val="0"/>
        <w:jc w:val="left"/>
      </w:pPr>
      <w:r>
        <w:rPr>
          <w:rFonts w:ascii="Amiri" w:hAnsi="Amiri" w:cs="Amiri" w:eastAsia="Amiri"/>
          <w:b w:val="0"/>
          <w:i w:val="0"/>
          <w:color w:val="1F2937"/>
          <w:sz w:val="24"/>
          <w:szCs w:val="28"/>
        </w:rPr>
        <w:t xml:space="preserve">Buhur (wewangian): Sarang labah-labah ('ankabut) dan ketumbar (kuzbarah), dibakar saat menjelang terbenamnya matahari.</w:t>
      </w:r>
    </w:p>
    <w:p>
      <w:pPr>
        <w:spacing w:before="40" w:after="100" w:line="269" w:lineRule="auto"/>
        <w:bidi w:val="0"/>
        <w:jc w:val="left"/>
      </w:pPr>
      <w:r>
        <w:rPr>
          <w:rFonts w:ascii="Amiri" w:hAnsi="Amiri" w:cs="Amiri" w:eastAsia="Amiri"/>
          <w:b w:val="0"/>
          <w:i w:val="0"/>
          <w:color w:val="1F2937"/>
          <w:sz w:val="24"/>
          <w:szCs w:val="28"/>
        </w:rPr>
        <w:t xml:space="preserve">Tata Cara Pemanggilan Satu Oknum Jin (Istiḥzār Fard min Afrādil-Jinn):</w:t>
      </w:r>
    </w:p>
    <w:p>
      <w:pPr>
        <w:spacing w:before="40" w:after="100" w:line="269" w:lineRule="auto"/>
        <w:bidi w:val="0"/>
        <w:jc w:val="left"/>
      </w:pPr>
      <w:r>
        <w:rPr>
          <w:rFonts w:ascii="Amiri" w:hAnsi="Amiri" w:cs="Amiri" w:eastAsia="Amiri"/>
          <w:b w:val="0"/>
          <w:i w:val="0"/>
          <w:color w:val="1F2937"/>
          <w:sz w:val="24"/>
          <w:szCs w:val="28"/>
        </w:rPr>
        <w:t xml:space="preserve">Pertama, masuklah ke dalam ruangan yang suci, sementara badan dan pakaianmu dalam keadaan suci. Tutuplah ruangan tersebut dengan rapat sehingga tidak ada cahaya sedikit pun yang masuk dari celah atau lubang mana pun, kunci pintu juga harus ditutup rapat. Kemudian berdirilah menghadap kiblat dengan penuh ketundukan dan kekhusyukan, lalu bacalah:</w:t>
      </w:r>
    </w:p>
    <w:p>
      <w:pPr>
        <w:spacing w:before="40" w:after="100" w:line="269" w:lineRule="auto"/>
        <w:bidi w:val="0"/>
        <w:jc w:val="left"/>
      </w:pPr>
      <w:r>
        <w:rPr>
          <w:rFonts w:ascii="Amiri" w:hAnsi="Amiri" w:cs="Amiri" w:eastAsia="Amiri"/>
          <w:b w:val="0"/>
          <w:i w:val="0"/>
          <w:color w:val="1F2937"/>
          <w:sz w:val="24"/>
          <w:szCs w:val="28"/>
        </w:rPr>
        <w:t xml:space="preserve">Mā syā'allāh (3 kali)</w:t>
      </w:r>
    </w:p>
    <w:p>
      <w:pPr>
        <w:spacing w:before="40" w:after="100" w:line="269" w:lineRule="auto"/>
        <w:bidi w:val="0"/>
        <w:jc w:val="left"/>
      </w:pPr>
      <w:r>
        <w:rPr>
          <w:rFonts w:ascii="Amiri" w:hAnsi="Amiri" w:cs="Amiri" w:eastAsia="Amiri"/>
          <w:b w:val="0"/>
          <w:i w:val="0"/>
          <w:color w:val="1F2937"/>
          <w:sz w:val="24"/>
          <w:szCs w:val="28"/>
        </w:rPr>
        <w:t xml:space="preserve">Lā ilāha illallāh (7 kali)</w:t>
      </w:r>
    </w:p>
    <w:p>
      <w:pPr>
        <w:spacing w:before="40" w:after="100" w:line="269" w:lineRule="auto"/>
        <w:bidi w:val="0"/>
        <w:jc w:val="left"/>
      </w:pPr>
      <w:r>
        <w:rPr>
          <w:rFonts w:ascii="Amiri" w:hAnsi="Amiri" w:cs="Amiri" w:eastAsia="Amiri"/>
          <w:b w:val="0"/>
          <w:i w:val="0"/>
          <w:color w:val="1F2937"/>
          <w:sz w:val="24"/>
          <w:szCs w:val="28"/>
        </w:rPr>
        <w:t xml:space="preserve">Lā ḥaula wa lā quwwata illā billāhil-‘aliyyil-‘aẓīm (7 kali)</w:t>
      </w:r>
    </w:p>
    <w:p>
      <w:pPr>
        <w:spacing w:before="40" w:after="100" w:line="269" w:lineRule="auto"/>
        <w:bidi w:val="0"/>
        <w:jc w:val="left"/>
      </w:pPr>
      <w:r>
        <w:rPr>
          <w:rFonts w:ascii="Amiri" w:hAnsi="Amiri" w:cs="Amiri" w:eastAsia="Amiri"/>
          <w:b w:val="0"/>
          <w:i w:val="0"/>
          <w:color w:val="1F2937"/>
          <w:sz w:val="24"/>
          <w:szCs w:val="28"/>
        </w:rPr>
        <w:t xml:space="preserve">Membaca Surah Al-Jin (7 kali)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Azimat Pengasapan Kesuburan Universal (Hal. 74): Penulisan asma' khusus (Ana 11, Yahu, Bahu, dll.) dalam keadaan suci, yang tidak hanya berfungsi untuk wanita yang sulit hamil, tetapi juga dapat diapresiasikan untuk hewan ternak (kuda, unta, sapi) dan tanaman agar produktif/subur dengan izin Allah.</w:t>
      </w:r>
    </w:p>
    <w:p>
      <w:pPr>
        <w:spacing w:before="40" w:after="100" w:line="269" w:lineRule="auto"/>
        <w:bidi w:val="0"/>
        <w:jc w:val="left"/>
      </w:pPr>
      <w:r>
        <w:rPr>
          <w:rFonts w:ascii="Amiri" w:hAnsi="Amiri" w:cs="Amiri" w:eastAsia="Amiri"/>
          <w:b w:val="0"/>
          <w:i w:val="0"/>
          <w:color w:val="1F2937"/>
          <w:sz w:val="24"/>
          <w:szCs w:val="28"/>
        </w:rPr>
        <w:t xml:space="preserve">Metode Azimat Ganda Suami-Istri (Hal. 74): Menuliskan rajah dan asma' kehamilan dalam dua salinan kembar, di mana satu salinan dibawa oleh suami dan salinan kedua dibawa oleh istri sebagai bentuk ikhtiar batin bersama.</w:t>
      </w:r>
    </w:p>
    <w:p>
      <w:pPr>
        <w:spacing w:before="40" w:after="100" w:line="269" w:lineRule="auto"/>
        <w:bidi w:val="0"/>
        <w:jc w:val="left"/>
      </w:pPr>
      <w:r>
        <w:rPr>
          <w:rFonts w:ascii="Amiri" w:hAnsi="Amiri" w:cs="Amiri" w:eastAsia="Amiri"/>
          <w:b w:val="0"/>
          <w:i w:val="0"/>
          <w:color w:val="1F2937"/>
          <w:sz w:val="24"/>
          <w:szCs w:val="28"/>
        </w:rPr>
        <w:t xml:space="preserve">Ruqyah Pembakaran Jin Pengganggu / Al-'Ariḍ (Hal. 75):</w:t>
      </w:r>
    </w:p>
    <w:p>
      <w:pPr>
        <w:spacing w:before="40" w:after="100" w:line="269" w:lineRule="auto"/>
        <w:bidi w:val="0"/>
        <w:jc w:val="left"/>
      </w:pPr>
      <w:r>
        <w:rPr>
          <w:rFonts w:ascii="Amiri" w:hAnsi="Amiri" w:cs="Amiri" w:eastAsia="Amiri"/>
          <w:b w:val="0"/>
          <w:i w:val="0"/>
          <w:color w:val="1F2937"/>
          <w:sz w:val="24"/>
          <w:szCs w:val="28"/>
        </w:rPr>
        <w:t xml:space="preserve">- Mengamalkan bacaan azimah sumpah panas (Iḥriq min 'aṣin...) yang ditujukan untuk melumpuhkan dan membakar jin pengganggu pada tubuh pasien (Fulan bin Fulanah).</w:t>
      </w:r>
    </w:p>
    <w:p>
      <w:pPr>
        <w:spacing w:before="40" w:after="100" w:line="269" w:lineRule="auto"/>
        <w:bidi w:val="0"/>
        <w:jc w:val="left"/>
      </w:pPr>
      <w:r>
        <w:rPr>
          <w:rFonts w:ascii="Amiri" w:hAnsi="Amiri" w:cs="Amiri" w:eastAsia="Amiri"/>
          <w:b w:val="0"/>
          <w:i w:val="0"/>
          <w:color w:val="1F2937"/>
          <w:sz w:val="24"/>
          <w:szCs w:val="28"/>
        </w:rPr>
        <w:t xml:space="preserve">- Menggunakan media bukhur khusus berupa sarang labah-labah dan ketumbar yang dibakar pada waktu menjelang magrib (sebelum matahari terbenam).</w:t>
      </w:r>
    </w:p>
    <w:p>
      <w:pPr>
        <w:spacing w:before="40" w:after="100" w:line="269" w:lineRule="auto"/>
        <w:bidi w:val="0"/>
        <w:jc w:val="left"/>
      </w:pPr>
      <w:r>
        <w:rPr>
          <w:rFonts w:ascii="Amiri" w:hAnsi="Amiri" w:cs="Amiri" w:eastAsia="Amiri"/>
          <w:b w:val="0"/>
          <w:i w:val="0"/>
          <w:color w:val="1F2937"/>
          <w:sz w:val="24"/>
          <w:szCs w:val="28"/>
        </w:rPr>
        <w:t xml:space="preserve">Protokol Ruang Khusus Pemanggilan Golongan Jin (Hal. 75): Panduan isolasi mandiri di tempat/ruangan yang gelap gulita tanpa cahaya, berpakaian dan berbadan suci, menghadap kiblat, serta membentengi diri dengan zikir tertentu (Ma sya' Allah 3x, Tahlil 7x, Hauqalah 7x, dan membaca Surah Al-Jin sebanyak 7 kali).</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ثم انظر بوجهك على اليمين وتقول :</w:t>
      </w:r>
    </w:p>
    <w:p>
      <w:pPr>
        <w:spacing w:before="40" w:after="100" w:line="269" w:lineRule="auto"/>
        <w:bidi w:val="1"/>
        <w:jc w:val="start"/>
      </w:pPr>
      <w:r>
        <w:rPr>
          <w:rFonts w:ascii="Amiri" w:hAnsi="Amiri" w:cs="Amiri" w:eastAsia="Amiri"/>
          <w:b w:val="0"/>
          <w:i w:val="0"/>
          <w:color w:val="1F2937"/>
          <w:sz w:val="42"/>
          <w:szCs w:val="46"/>
          <w:rtl/>
        </w:rPr>
        <w:t xml:space="preserve">اعان الله من اعانى على خير من أرواح الجن المؤمنين عدد ٧</w:t>
      </w:r>
    </w:p>
    <w:p>
      <w:pPr>
        <w:spacing w:before="40" w:after="100" w:line="269" w:lineRule="auto"/>
        <w:bidi w:val="1"/>
        <w:jc w:val="start"/>
      </w:pPr>
      <w:r>
        <w:rPr>
          <w:rFonts w:ascii="Amiri" w:hAnsi="Amiri" w:cs="Amiri" w:eastAsia="Amiri"/>
          <w:b w:val="0"/>
          <w:i w:val="0"/>
          <w:color w:val="1F2937"/>
          <w:sz w:val="42"/>
          <w:szCs w:val="46"/>
          <w:rtl/>
        </w:rPr>
        <w:t xml:space="preserve">ثم تلتفت بوجهك الى الجهة الشمال وتقول بصيفديش ٣ بقطلميد يش عدد ٧ فانك تسمع صوتا يقول لك السلام عليك ورحمة الله فرد عليه السلام وأساله فيما تريده.</w:t>
      </w:r>
    </w:p>
    <w:p>
      <w:pPr>
        <w:spacing w:before="40" w:after="100" w:line="269" w:lineRule="auto"/>
        <w:bidi w:val="1"/>
        <w:jc w:val="start"/>
      </w:pPr>
      <w:r>
        <w:rPr>
          <w:rFonts w:ascii="Amiri" w:hAnsi="Amiri" w:cs="Amiri" w:eastAsia="Amiri"/>
          <w:b w:val="0"/>
          <w:i w:val="0"/>
          <w:color w:val="1F2937"/>
          <w:sz w:val="42"/>
          <w:szCs w:val="46"/>
          <w:rtl/>
        </w:rPr>
        <w:t xml:space="preserve">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وهو من المجربات يكتب ما يأتى على ثلاثة اوراق بيض بالمسك الاسود ويبخر كل ليلة بورقة وهكذا مدة ثلاثة ليالى متواليات فان الدم يرتفع باذن الله تعالى وهذا ما يكتب على الاوراق [ada wafaq]</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ارفعوا الدم النازل من فرج كذا الساعة بامرالله تعالى</w:t>
      </w:r>
    </w:p>
    <w:p>
      <w:pPr>
        <w:spacing w:before="40" w:after="100" w:line="269" w:lineRule="auto"/>
        <w:bidi w:val="1"/>
        <w:jc w:val="start"/>
      </w:pPr>
      <w:r>
        <w:rPr>
          <w:rFonts w:ascii="Amiri" w:hAnsi="Amiri" w:cs="Amiri" w:eastAsia="Amiri"/>
          <w:b w:val="0"/>
          <w:i w:val="0"/>
          <w:color w:val="1F2937"/>
          <w:sz w:val="42"/>
          <w:szCs w:val="46"/>
          <w:rtl/>
        </w:rPr>
        <w:t xml:space="preserve">وما محمد الا رسول قد خلت من قبله الرسل افاين مات او قتل انقلبتم علي اعقابكم انقلبكم انقلب يادم</w:t>
      </w:r>
    </w:p>
    <w:p>
      <w:pPr>
        <w:spacing w:before="40" w:after="100" w:line="269" w:lineRule="auto"/>
        <w:bidi w:val="1"/>
        <w:jc w:val="start"/>
      </w:pPr>
      <w:r>
        <w:rPr>
          <w:rFonts w:ascii="Amiri" w:hAnsi="Amiri" w:cs="Amiri" w:eastAsia="Amiri"/>
          <w:b w:val="0"/>
          <w:i w:val="0"/>
          <w:color w:val="1F2937"/>
          <w:sz w:val="42"/>
          <w:szCs w:val="46"/>
          <w:rtl/>
        </w:rPr>
        <w:t xml:space="preserve">وله ما سكن فى الليل والنهار</w:t>
      </w:r>
    </w:p>
    <w:p>
      <w:pPr>
        <w:spacing w:before="40" w:after="100" w:line="269" w:lineRule="auto"/>
        <w:bidi w:val="0"/>
        <w:jc w:val="left"/>
      </w:pPr>
      <w:r>
        <w:rPr>
          <w:rFonts w:ascii="Amiri" w:hAnsi="Amiri" w:cs="Amiri" w:eastAsia="Amiri"/>
          <w:b w:val="0"/>
          <w:i w:val="0"/>
          <w:color w:val="1F2937"/>
          <w:sz w:val="26"/>
          <w:szCs w:val="30"/>
        </w:rPr>
        <w:t xml:space="preserve">Tsumma unẓur bi-wajhika ‘alal-yamīni wa taqūlu:</w:t>
      </w:r>
    </w:p>
    <w:p>
      <w:pPr>
        <w:spacing w:before="40" w:after="100" w:line="269" w:lineRule="auto"/>
        <w:bidi w:val="0"/>
        <w:jc w:val="left"/>
      </w:pPr>
      <w:r>
        <w:rPr>
          <w:rFonts w:ascii="Amiri" w:hAnsi="Amiri" w:cs="Amiri" w:eastAsia="Amiri"/>
          <w:b w:val="0"/>
          <w:i w:val="0"/>
          <w:color w:val="1F2937"/>
          <w:sz w:val="26"/>
          <w:szCs w:val="30"/>
        </w:rPr>
        <w:t xml:space="preserve">A‘ānallāhu man a‘ānī ‘alā khairin min arwāḥil-jinni-l-mu'minīna ‘adada 7.</w:t>
      </w:r>
    </w:p>
    <w:p>
      <w:pPr>
        <w:spacing w:before="40" w:after="100" w:line="269" w:lineRule="auto"/>
        <w:bidi w:val="0"/>
        <w:jc w:val="left"/>
      </w:pPr>
      <w:r>
        <w:rPr>
          <w:rFonts w:ascii="Amiri" w:hAnsi="Amiri" w:cs="Amiri" w:eastAsia="Amiri"/>
          <w:b w:val="0"/>
          <w:i w:val="0"/>
          <w:color w:val="1F2937"/>
          <w:sz w:val="26"/>
          <w:szCs w:val="30"/>
        </w:rPr>
        <w:t xml:space="preserve">Tsumma taltaftu bi-wajhika ilal-jihati-s-syamāli wa taqūlu biṣaifidīsyin (3x) bi-qaṭlamīdin yasyin ‘adada 7 fa-innaka tasma‘u ṣaudan yaqūlu laka as-salāmu ‘alaika wa raḥmatullāhi fa-ruddu ‘alaihi as-salāma wa as-s-alhu fīmā turīduh.</w:t>
      </w:r>
    </w:p>
    <w:p>
      <w:pPr>
        <w:spacing w:before="40" w:after="100" w:line="269" w:lineRule="auto"/>
        <w:bidi w:val="0"/>
        <w:jc w:val="left"/>
      </w:pPr>
      <w:r>
        <w:rPr>
          <w:rFonts w:ascii="Amiri" w:hAnsi="Amiri" w:cs="Amiri" w:eastAsia="Amiri"/>
          <w:b w:val="0"/>
          <w:i w:val="0"/>
          <w:color w:val="1F2937"/>
          <w:sz w:val="26"/>
          <w:szCs w:val="30"/>
        </w:rPr>
        <w:t xml:space="preserve">Bābun li-raf‘in-nazīf:</w:t>
      </w:r>
    </w:p>
    <w:p>
      <w:pPr>
        <w:spacing w:before="40" w:after="100" w:line="269" w:lineRule="auto"/>
        <w:bidi w:val="0"/>
        <w:jc w:val="left"/>
      </w:pPr>
      <w:r>
        <w:rPr>
          <w:rFonts w:ascii="Amiri" w:hAnsi="Amiri" w:cs="Amiri" w:eastAsia="Amiri"/>
          <w:b w:val="0"/>
          <w:i w:val="0"/>
          <w:color w:val="1F2937"/>
          <w:sz w:val="26"/>
          <w:szCs w:val="30"/>
        </w:rPr>
        <w:t xml:space="preserve">Wa huwa minal-mujarrabāti yaktubu mā yātī ‘alā َtsalāthati aurāqin baiḍa bil-miskil-aswadi wa yubakharu kulla lailatin bi-waraqatin wa hākadzā muddata َtsalāthati layālin mutawāliyatin fa-innal-dama yartafi‘u bi-iżnillāhi ta‘ālā wa hāżā mā yuktubu ‘alal-aurāq ( [ada wafaq] ):</w:t>
      </w:r>
    </w:p>
    <w:p>
      <w:pPr>
        <w:spacing w:before="40" w:after="100" w:line="269" w:lineRule="auto"/>
        <w:bidi w:val="0"/>
        <w:jc w:val="left"/>
      </w:pPr>
      <w:r>
        <w:rPr>
          <w:rFonts w:ascii="Amiri" w:hAnsi="Amiri" w:cs="Amiri" w:eastAsia="Amiri"/>
          <w:b w:val="0"/>
          <w:i w:val="0"/>
          <w:color w:val="1F2937"/>
          <w:sz w:val="26"/>
          <w:szCs w:val="30"/>
        </w:rPr>
        <w:t xml:space="preserve">Irfa‘ū-d-dama-n-nāzila min farji każā as-sā‘ata bi-amrillāhi ta‘ālā.</w:t>
      </w:r>
    </w:p>
    <w:p>
      <w:pPr>
        <w:spacing w:before="40" w:after="100" w:line="269" w:lineRule="auto"/>
        <w:bidi w:val="0"/>
        <w:jc w:val="left"/>
      </w:pPr>
      <w:r>
        <w:rPr>
          <w:rFonts w:ascii="Amiri" w:hAnsi="Amiri" w:cs="Amiri" w:eastAsia="Amiri"/>
          <w:b w:val="0"/>
          <w:i w:val="0"/>
          <w:color w:val="1F2937"/>
          <w:sz w:val="26"/>
          <w:szCs w:val="30"/>
        </w:rPr>
        <w:t xml:space="preserve">Wa mā muḥammadun illā rasūlun qad khalat min qablihi-r-rusulu af-ain māta au qutila anqalabtum ‘alā a‘qābikum anqalabukum anqalibu yā dam</w:t>
      </w:r>
    </w:p>
    <w:p>
      <w:pPr>
        <w:spacing w:before="40" w:after="100" w:line="269" w:lineRule="auto"/>
        <w:bidi w:val="0"/>
        <w:jc w:val="left"/>
      </w:pPr>
      <w:r>
        <w:rPr>
          <w:rFonts w:ascii="Amiri" w:hAnsi="Amiri" w:cs="Amiri" w:eastAsia="Amiri"/>
          <w:b w:val="0"/>
          <w:i w:val="0"/>
          <w:color w:val="1F2937"/>
          <w:sz w:val="26"/>
          <w:szCs w:val="30"/>
        </w:rPr>
        <w:t xml:space="preserve">Wa lahū mā sakana fil-laili wan-nahār.</w:t>
      </w:r>
    </w:p>
    <w:p>
      <w:pPr>
        <w:spacing w:before="40" w:after="100" w:line="269" w:lineRule="auto"/>
        <w:bidi w:val="0"/>
        <w:jc w:val="left"/>
      </w:pPr>
      <w:r>
        <w:rPr>
          <w:rFonts w:ascii="Amiri" w:hAnsi="Amiri" w:cs="Amiri" w:eastAsia="Amiri"/>
          <w:b w:val="0"/>
          <w:i w:val="0"/>
          <w:color w:val="1F2937"/>
          <w:sz w:val="24"/>
          <w:szCs w:val="28"/>
        </w:rPr>
        <w:t xml:space="preserve">Lalu arahkan wajahmu ke sebelah kanan dan ucapkan: "Semoga Allah menolong orang yang menolongku kepada kebaikan dari golongan roh-roh jin mukmin sebanyak 7 kali."</w:t>
      </w:r>
    </w:p>
    <w:p>
      <w:pPr>
        <w:spacing w:before="40" w:after="100" w:line="269" w:lineRule="auto"/>
        <w:bidi w:val="0"/>
        <w:jc w:val="left"/>
      </w:pPr>
      <w:r>
        <w:rPr>
          <w:rFonts w:ascii="Amiri" w:hAnsi="Amiri" w:cs="Amiri" w:eastAsia="Amiri"/>
          <w:b w:val="0"/>
          <w:i w:val="0"/>
          <w:color w:val="1F2937"/>
          <w:sz w:val="24"/>
          <w:szCs w:val="28"/>
        </w:rPr>
        <w:t xml:space="preserve">Kemudian palingkan wajahmu ke arah utara dan ucapkan: Bishaifidisy (3 kali), Bi-Qatlamid Yasy (7 kali), maka sesungguhnya engkau akan mendengar suara yang berkata kepadamu: 'Alaikas-salam warahmatullah, maka balaslah salamnya dan mintalah kepadanya apa yang engkau kehendaki.</w:t>
      </w:r>
    </w:p>
    <w:p>
      <w:pPr>
        <w:spacing w:before="40" w:after="100" w:line="269" w:lineRule="auto"/>
        <w:bidi w:val="0"/>
        <w:jc w:val="left"/>
      </w:pPr>
      <w:r>
        <w:rPr>
          <w:rFonts w:ascii="Amiri" w:hAnsi="Amiri" w:cs="Amiri" w:eastAsia="Amiri"/>
          <w:b w:val="0"/>
          <w:i w:val="0"/>
          <w:color w:val="1F2937"/>
          <w:sz w:val="24"/>
          <w:szCs w:val="28"/>
        </w:rPr>
        <w:t xml:space="preserve">Bab untuk Menghentikan Pendarahan (Nazif):</w:t>
      </w:r>
    </w:p>
    <w:p>
      <w:pPr>
        <w:spacing w:before="40" w:after="100" w:line="269" w:lineRule="auto"/>
        <w:bidi w:val="0"/>
        <w:jc w:val="left"/>
      </w:pPr>
      <w:r>
        <w:rPr>
          <w:rFonts w:ascii="Amiri" w:hAnsi="Amiri" w:cs="Amiri" w:eastAsia="Amiri"/>
          <w:b w:val="0"/>
          <w:i w:val="0"/>
          <w:color w:val="1F2937"/>
          <w:sz w:val="24"/>
          <w:szCs w:val="28"/>
        </w:rPr>
        <w:t xml:space="preserve">Termasuk ilmu yang teruji (mujarrab), dituliskan apa yang berikut ini pada tiga lembar kertas putih menggunakan minyak kasturi hitam (misK aswad). Setiap malam dibakar satu lembar kertas sebagai bukhur selama tiga malam berturut-turut, maka darah akan berhenti dengan izin Allah Ta'ala. Inilah yang dituliskan pada kertas:</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"Angkatlah dan hentikanlah darah yang turun dari kemaluan si Fulan pada saat ini dengan perintah Allah Ta'ala."</w:t>
      </w:r>
    </w:p>
    <w:p>
      <w:pPr>
        <w:spacing w:before="40" w:after="100" w:line="269" w:lineRule="auto"/>
        <w:bidi w:val="0"/>
        <w:jc w:val="left"/>
      </w:pPr>
      <w:r>
        <w:rPr>
          <w:rFonts w:ascii="Amiri" w:hAnsi="Amiri" w:cs="Amiri" w:eastAsia="Amiri"/>
          <w:b w:val="0"/>
          <w:i w:val="0"/>
          <w:color w:val="1F2937"/>
          <w:sz w:val="24"/>
          <w:szCs w:val="28"/>
        </w:rPr>
        <w:t xml:space="preserve">"Dan Muhammad tidak lain hanyalah seorang rasul..." (penggalan QS. Ali Imran: 144), "...Maka apakah jika dia wafat atau dibunuh kamu berbalik ke belakang (murtad)?... Berbaliklah dan membawahlah, berhenti dan keringlah wahai darah!"</w:t>
      </w:r>
    </w:p>
    <w:p>
      <w:pPr>
        <w:spacing w:before="40" w:after="100" w:line="269" w:lineRule="auto"/>
        <w:bidi w:val="0"/>
        <w:jc w:val="left"/>
      </w:pPr>
      <w:r>
        <w:rPr>
          <w:rFonts w:ascii="Amiri" w:hAnsi="Amiri" w:cs="Amiri" w:eastAsia="Amiri"/>
          <w:b w:val="0"/>
          <w:i w:val="0"/>
          <w:color w:val="1F2937"/>
          <w:sz w:val="24"/>
          <w:szCs w:val="28"/>
        </w:rPr>
        <w:t xml:space="preserve">"Dan kepunyaan-Nya lah segala apa yang diamati di malam dan siang hari." (QS. Al-An'am: 13).</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 xml:space="preserve">وارتفع من فرج كذا بحق هذه الاسماء والآية العظيمة لكل نبأ مستقر.</w:t>
      </w:r>
    </w:p>
    <w:p>
      <w:pPr>
        <w:spacing w:before="40" w:after="100" w:line="269" w:lineRule="auto"/>
        <w:bidi w:val="1"/>
        <w:jc w:val="start"/>
      </w:pPr>
      <w:r>
        <w:rPr>
          <w:rFonts w:ascii="Amiri" w:hAnsi="Amiri" w:cs="Amiri" w:eastAsia="Amiri"/>
          <w:b w:val="0"/>
          <w:i w:val="0"/>
          <w:color w:val="1F2937"/>
          <w:sz w:val="42"/>
          <w:szCs w:val="46"/>
          <w:rtl/>
        </w:rPr>
        <w:t xml:space="preserve">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يكتب ما يأتي في اناء نظيف بمسك اسود ويحمى ويسقى فان الدم يرفع باذن الله تعالى وهذا ما يكتب بسم الله الرحمن الرحيم الم ذلك الكتاب الحكيم هدى ورحمة للمحسنين الذين يقيمون الصلاة ويؤتون الزكاة وهم بالاخرة هم يوقنون يادم يوقنون يادم دمدم بحق حواء وادم وموسى انقطع يادم من فرج كذا وارتفع بحق هذه الاسماء ٩٩ طه ٩٣ لمن ٤ ص د انقطع يا دم ولا تعود بحق الرب المعبود وبالف لاحول ولا قوة الا بالله العلي العظيم.</w:t>
      </w:r>
    </w:p>
    <w:p>
      <w:pPr>
        <w:spacing w:before="40" w:after="100" w:line="269" w:lineRule="auto"/>
        <w:bidi w:val="1"/>
        <w:jc w:val="start"/>
      </w:pPr>
      <w:r>
        <w:rPr>
          <w:rFonts w:ascii="Amiri" w:hAnsi="Amiri" w:cs="Amiri" w:eastAsia="Amiri"/>
          <w:b w:val="0"/>
          <w:i w:val="0"/>
          <w:color w:val="1F2937"/>
          <w:sz w:val="42"/>
          <w:szCs w:val="46"/>
          <w:rtl/>
        </w:rPr>
        <w:t xml:space="preserve">ابواب لزوال الصداع المزمن :</w:t>
      </w:r>
    </w:p>
    <w:p>
      <w:pPr>
        <w:spacing w:before="40" w:after="100" w:line="269" w:lineRule="auto"/>
        <w:bidi w:val="1"/>
        <w:jc w:val="start"/>
      </w:pPr>
      <w:r>
        <w:rPr>
          <w:rFonts w:ascii="Amiri" w:hAnsi="Amiri" w:cs="Amiri" w:eastAsia="Amiri"/>
          <w:b w:val="0"/>
          <w:i w:val="0"/>
          <w:color w:val="1F2937"/>
          <w:sz w:val="42"/>
          <w:szCs w:val="46"/>
          <w:rtl/>
        </w:rPr>
        <w:t xml:space="preserve">يكتب ما يأتي ويحمل على الراس فان الصداع والضارب يسكن باذن الله تعالى وهذه ما يكتب البسمله والتصليه [ada wafaq].</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Wa irtafa‘a min farji każā biḥaqqi hāżihil-asmā'i wal-āyatil-‘aẓīmati likulli naba'im-mustaqirrun.</w:t>
      </w:r>
    </w:p>
    <w:p>
      <w:pPr>
        <w:spacing w:before="40" w:after="100" w:line="269" w:lineRule="auto"/>
        <w:bidi w:val="0"/>
        <w:jc w:val="left"/>
      </w:pPr>
      <w:r>
        <w:rPr>
          <w:rFonts w:ascii="Amiri" w:hAnsi="Amiri" w:cs="Amiri" w:eastAsia="Amiri"/>
          <w:b w:val="0"/>
          <w:i w:val="0"/>
          <w:color w:val="1F2937"/>
          <w:sz w:val="26"/>
          <w:szCs w:val="30"/>
        </w:rPr>
        <w:t xml:space="preserve">Bābun li-raf‘in-nazīf:</w:t>
      </w:r>
    </w:p>
    <w:p>
      <w:pPr>
        <w:spacing w:before="40" w:after="100" w:line="269" w:lineRule="auto"/>
        <w:bidi w:val="0"/>
        <w:jc w:val="left"/>
      </w:pPr>
      <w:r>
        <w:rPr>
          <w:rFonts w:ascii="Amiri" w:hAnsi="Amiri" w:cs="Amiri" w:eastAsia="Amiri"/>
          <w:b w:val="0"/>
          <w:i w:val="0"/>
          <w:color w:val="1F2937"/>
          <w:sz w:val="26"/>
          <w:szCs w:val="30"/>
        </w:rPr>
        <w:t xml:space="preserve">Yaktubu mā yātī fī inā'in naẓīfin bi-miskin aswadin wa yuḥmā wa yusqā fa-innal-dama yartafi‘u bi-iżnillāhi ta‘ālā wa hāżā mā yuktubu: Bismillāhir-rahmānir-raḥīm. Alif lām mīm. Żālika-l-kitābu lā raība fīhi hudan lil-muḥsinīn. Al-lażīna yuqīmūna-ṣ-ṣalāta wa yu'tūna-z-zakāta wa hum bil-ākhirati hum yūqinūn. Yā damu yūqinūn, yā damu damdam, biḥaqqi ḥawā'a wa ādam, wa mūsā inqaṭa‘a yā damu min farji każā wa irtafa‘a biḥaqqi hāżihil-asmā'i 99 Ṭā Hā 93 liman 4 Ṣād Dāl inqaṭa‘a yā damu wa lā ta‘ūdu biḥaqqi-r-rabbi-l-ma‘būdi wa bil-alfi lā ḥaula wa lā quwwata illā billāhil-‘aliyyil-‘aẓīم.</w:t>
      </w:r>
    </w:p>
    <w:p>
      <w:pPr>
        <w:spacing w:before="40" w:after="100" w:line="269" w:lineRule="auto"/>
        <w:bidi w:val="0"/>
        <w:jc w:val="left"/>
      </w:pPr>
      <w:r>
        <w:rPr>
          <w:rFonts w:ascii="Amiri" w:hAnsi="Amiri" w:cs="Amiri" w:eastAsia="Amiri"/>
          <w:b w:val="0"/>
          <w:i w:val="0"/>
          <w:color w:val="1F2937"/>
          <w:sz w:val="26"/>
          <w:szCs w:val="30"/>
        </w:rPr>
        <w:t xml:space="preserve">Abwābun li-zawāli-ṣ-ṣudā‘il-muzmin:</w:t>
      </w:r>
    </w:p>
    <w:p>
      <w:pPr>
        <w:spacing w:before="40" w:after="100" w:line="269" w:lineRule="auto"/>
        <w:bidi w:val="0"/>
        <w:jc w:val="left"/>
      </w:pPr>
      <w:r>
        <w:rPr>
          <w:rFonts w:ascii="Amiri" w:hAnsi="Amiri" w:cs="Amiri" w:eastAsia="Amiri"/>
          <w:b w:val="0"/>
          <w:i w:val="0"/>
          <w:color w:val="1F2937"/>
          <w:sz w:val="26"/>
          <w:szCs w:val="30"/>
        </w:rPr>
        <w:t xml:space="preserve">Yaktubu mā yātī wa yuḥmalu ‘alā-r-raasi fa-inna-ṣ-ṣudā‘a waḍ-ḍāriba yaskunu bi-iżnillāhi ta‘ālā wa hāżā mā yuktubu al-basmalatu wat-taṣliyatu ( [ada wafaq] ).</w:t>
      </w:r>
    </w:p>
    <w:p>
      <w:pPr>
        <w:spacing w:before="40" w:after="100" w:line="269" w:lineRule="auto"/>
        <w:bidi w:val="0"/>
        <w:jc w:val="left"/>
      </w:pPr>
      <w:r>
        <w:rPr>
          <w:rFonts w:ascii="Amiri" w:hAnsi="Amiri" w:cs="Amiri" w:eastAsia="Amiri"/>
          <w:b w:val="0"/>
          <w:i w:val="0"/>
          <w:color w:val="1F2937"/>
          <w:sz w:val="24"/>
          <w:szCs w:val="28"/>
        </w:rPr>
        <w:t xml:space="preserve">"Dan terangkatlah serta berhentilah (darah) dari kemaluan si Fulan demi hak nama-nama ini dan ayat yang agung: 'Bagi setiap berita ada tempat kedepannya (waktunya).'" (QS. Al-An'am: 67).</w:t>
      </w:r>
    </w:p>
    <w:p>
      <w:pPr>
        <w:spacing w:before="40" w:after="100" w:line="269" w:lineRule="auto"/>
        <w:bidi w:val="0"/>
        <w:jc w:val="left"/>
      </w:pPr>
      <w:r>
        <w:rPr>
          <w:rFonts w:ascii="Amiri" w:hAnsi="Amiri" w:cs="Amiri" w:eastAsia="Amiri"/>
          <w:b w:val="0"/>
          <w:i w:val="0"/>
          <w:color w:val="1F2937"/>
          <w:sz w:val="24"/>
          <w:szCs w:val="28"/>
        </w:rPr>
        <w:t xml:space="preserve">Bab untuk Menghentikan Pendarahan (Cara Kedua):</w:t>
      </w:r>
    </w:p>
    <w:p>
      <w:pPr>
        <w:spacing w:before="40" w:after="100" w:line="269" w:lineRule="auto"/>
        <w:bidi w:val="0"/>
        <w:jc w:val="left"/>
      </w:pPr>
      <w:r>
        <w:rPr>
          <w:rFonts w:ascii="Amiri" w:hAnsi="Amiri" w:cs="Amiri" w:eastAsia="Amiri"/>
          <w:b w:val="0"/>
          <w:i w:val="0"/>
          <w:color w:val="1F2937"/>
          <w:sz w:val="24"/>
          <w:szCs w:val="28"/>
        </w:rPr>
        <w:t xml:space="preserve">Dituliskan pada wadah yang bersih dengan misk aswad, lalu dilarutkan (direndam dengan air) dan diminumkan, maka darah akan berhenti dengan izin Allah Ta'ala. Kalimat yang ditulis meliputi Basmalah, penggalan Surah Al-Baqarah, serta azimah penyumpahan darah dengan menyebut nama Nabi Adam, Hawa, dan Nabi Musa, agar darah segera terhenti dan tidak kembali lagi atas izin Allah.</w:t>
      </w:r>
    </w:p>
    <w:p>
      <w:pPr>
        <w:spacing w:before="40" w:after="100" w:line="269" w:lineRule="auto"/>
        <w:bidi w:val="0"/>
        <w:jc w:val="left"/>
      </w:pPr>
      <w:r>
        <w:rPr>
          <w:rFonts w:ascii="Amiri" w:hAnsi="Amiri" w:cs="Amiri" w:eastAsia="Amiri"/>
          <w:b w:val="0"/>
          <w:i w:val="0"/>
          <w:color w:val="1F2937"/>
          <w:sz w:val="24"/>
          <w:szCs w:val="28"/>
        </w:rPr>
        <w:t xml:space="preserve">Bab untuk Menghilangkan Sakit Kepala Menengah (Shuda' Muzmin):</w:t>
      </w:r>
    </w:p>
    <w:p>
      <w:pPr>
        <w:spacing w:before="40" w:after="100" w:line="269" w:lineRule="auto"/>
        <w:bidi w:val="0"/>
        <w:jc w:val="left"/>
      </w:pPr>
      <w:r>
        <w:rPr>
          <w:rFonts w:ascii="Amiri" w:hAnsi="Amiri" w:cs="Amiri" w:eastAsia="Amiri"/>
          <w:b w:val="0"/>
          <w:i w:val="0"/>
          <w:color w:val="1F2937"/>
          <w:sz w:val="24"/>
          <w:szCs w:val="28"/>
        </w:rPr>
        <w:t xml:space="preserve">Dituliskan apa yang berikut ini dan dikalungkan/diikatkan di kepala, maka sakit kepala sebelah maupun berdenyut akan mereda dengan izin Allah Ta'ala. Yang ditulis meliputi Basmalah, selawat, serta rajah: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Protokol Komunikasi Khofiyah / Pemanggilan Khodam Golongan Jin Mukmin (Hal. 76):</w:t>
      </w:r>
    </w:p>
    <w:p>
      <w:pPr>
        <w:spacing w:before="40" w:after="100" w:line="269" w:lineRule="auto"/>
        <w:bidi w:val="0"/>
        <w:jc w:val="left"/>
      </w:pPr>
      <w:r>
        <w:rPr>
          <w:rFonts w:ascii="Amiri" w:hAnsi="Amiri" w:cs="Amiri" w:eastAsia="Amiri"/>
          <w:b w:val="0"/>
          <w:i w:val="0"/>
          <w:color w:val="1F2937"/>
          <w:sz w:val="24"/>
          <w:szCs w:val="28"/>
        </w:rPr>
        <w:t xml:space="preserve">- Menghadap ke arah kanan sambil membaca doa pertolongan khusus kepada ruhaniyyah jin mukmin sebanyak 7 kali.</w:t>
      </w:r>
    </w:p>
    <w:p>
      <w:pPr>
        <w:spacing w:before="40" w:after="100" w:line="269" w:lineRule="auto"/>
        <w:bidi w:val="0"/>
        <w:jc w:val="left"/>
      </w:pPr>
      <w:r>
        <w:rPr>
          <w:rFonts w:ascii="Amiri" w:hAnsi="Amiri" w:cs="Amiri" w:eastAsia="Amiri"/>
          <w:b w:val="0"/>
          <w:i w:val="0"/>
          <w:color w:val="1F2937"/>
          <w:sz w:val="24"/>
          <w:szCs w:val="28"/>
        </w:rPr>
        <w:t xml:space="preserve">- Menoleh ke arah utara dan membaca asma' khusus (Bishaifidisy 3x, Bi-Qatlamid Yasy 7x) sampai mendengar salam, lalu berinteraksi secara batin untuk meminta hajat.</w:t>
      </w:r>
    </w:p>
    <w:p>
      <w:pPr>
        <w:spacing w:before="40" w:after="100" w:line="269" w:lineRule="auto"/>
        <w:bidi w:val="0"/>
        <w:jc w:val="left"/>
      </w:pPr>
      <w:r>
        <w:rPr>
          <w:rFonts w:ascii="Amiri" w:hAnsi="Amiri" w:cs="Amiri" w:eastAsia="Amiri"/>
          <w:b w:val="0"/>
          <w:i w:val="0"/>
          <w:color w:val="1F2937"/>
          <w:sz w:val="24"/>
          <w:szCs w:val="28"/>
        </w:rPr>
        <w:t xml:space="preserve">- Terapi Pengasapan Kertas Pendarahan / Nazif (Hal. 76):</w:t>
      </w:r>
    </w:p>
    <w:p>
      <w:pPr>
        <w:spacing w:before="40" w:after="100" w:line="269" w:lineRule="auto"/>
        <w:bidi w:val="0"/>
        <w:jc w:val="left"/>
      </w:pPr>
      <w:r>
        <w:rPr>
          <w:rFonts w:ascii="Amiri" w:hAnsi="Amiri" w:cs="Amiri" w:eastAsia="Amiri"/>
          <w:b w:val="0"/>
          <w:i w:val="0"/>
          <w:color w:val="1F2937"/>
          <w:sz w:val="24"/>
          <w:szCs w:val="28"/>
        </w:rPr>
        <w:t xml:space="preserve">- Menuliskan teks doa penghenti darah beserta rajah pada 3 lembar kertas putih menggunakan misk aswad.</w:t>
      </w:r>
    </w:p>
    <w:p>
      <w:pPr>
        <w:spacing w:before="40" w:after="100" w:line="269" w:lineRule="auto"/>
        <w:bidi w:val="0"/>
        <w:jc w:val="left"/>
      </w:pPr>
      <w:r>
        <w:rPr>
          <w:rFonts w:ascii="Amiri" w:hAnsi="Amiri" w:cs="Amiri" w:eastAsia="Amiri"/>
          <w:b w:val="0"/>
          <w:i w:val="0"/>
          <w:color w:val="1F2937"/>
          <w:sz w:val="24"/>
          <w:szCs w:val="28"/>
        </w:rPr>
        <w:t xml:space="preserve">- Dilakukan pengasapan (bukhur) dengan membakar satu lembar kertas setiap malam selama 3 hari berturut-turut.</w:t>
      </w:r>
    </w:p>
    <w:p>
      <w:pPr>
        <w:spacing w:before="40" w:after="100" w:line="269" w:lineRule="auto"/>
        <w:bidi w:val="0"/>
        <w:jc w:val="left"/>
      </w:pPr>
      <w:r>
        <w:rPr>
          <w:rFonts w:ascii="Amiri" w:hAnsi="Amiri" w:cs="Amiri" w:eastAsia="Amiri"/>
          <w:b w:val="0"/>
          <w:i w:val="0"/>
          <w:color w:val="1F2937"/>
          <w:sz w:val="24"/>
          <w:szCs w:val="28"/>
        </w:rPr>
        <w:t xml:space="preserve">- Terapi Air Lunturan Wadah untuk Pendarahan (Hal. 77): Menuliskan ayat Al-Qur'an dan doa sumpah darah pada piring/wadah bersih dengan tinta misk aswad, meluturkannya dengan air, lalu meminumkannya kepada pasien yang mengalami pendarahan hebat.</w:t>
      </w:r>
    </w:p>
    <w:p>
      <w:pPr>
        <w:spacing w:before="40" w:after="100" w:line="269" w:lineRule="auto"/>
        <w:bidi w:val="0"/>
        <w:jc w:val="left"/>
      </w:pPr>
      <w:r>
        <w:rPr>
          <w:rFonts w:ascii="Amiri" w:hAnsi="Amiri" w:cs="Amiri" w:eastAsia="Amiri"/>
          <w:b w:val="0"/>
          <w:i w:val="0"/>
          <w:color w:val="1F2937"/>
          <w:sz w:val="24"/>
          <w:szCs w:val="28"/>
        </w:rPr>
        <w:t xml:space="preserve">- Azimat Pengikat Kepala untuk Migrain / Sakit Kepala (Hal. 77): Menuliskan rajah dan doa kesembuhan di atas media, lalu diikatkan atau ditaruh di kepala pasien untuk meredakan sakit kepala kronis (shuda' muzmin).</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 xml:space="preserve">وهو السميع العليم اسكن ايها الوجع والصداع والشقيقة والريح السوء من فلان او فلانه اسكن ساكنا كما سكن عرش الرحمن اسكن ايها الضارب والصداع والشقيقة ان يشاء يسكن الريح فيظللن رواكد علي ظهرها ان في ذلك لايات لكل صبار شكور اسكن بحق الم تر الى ربك كيف مد الظل ولو شاء لجعله ساكنا ثم جعلنا الشمس عليه دليلا ثم قبضنا الينا قبضا يسيرا اسكن ايها الوجع اسكن كما سكن كل شئ لعظمته اسكن بحق لو انزلنا هذا القرآن على جبال الى اخر السورة وهذا هو الوفق.</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Wa huwas-samī‘ul-‘alīmu uskun ayyuhal-waja‘u waṣ-ṣudā‘u wasy-syīqatu war-rīḥus-sū'u min fulānin au fulānata uskun sākinan kamā sakana ‘arsyur-raḥmāni uskun ayyuhal-ḍāribu waṣ-ṣudā‘u wasy-syīqatu in yasyā' yuskinir-rīḥa fayaẓlalna rawākida ‘alā ẓahrihā inna fī żālika laāyātin likulli ṣabbārin syakūrin uskun biḥaqqi alam tara ilā rabbika kaifa maddaẓ-ẓilla wa lau syā'a laja‘alahū sākinan tsumma ja‘alnas-syamsa ‘alaihi dalīlan tsumma qabaḍnā ilainā qabḍan yasīrā uskun ayyuhal-waja‘u uskun kamā sakana kullu syai'in li‘aẓamatihī uskun biḥaqqi lau anzalnā hāżal-qur'āna ‘alā jabalin ilā ākhiris-sūrati wa hāżā huwal-wafqu.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Dan Dialah Yang Maha Mendengar lagi Maha Mengetahui. Tenang dan redalah wahai rasa sakit, kepala berdenyut (pusing), migrain, dan angin buruk dari si Fulan atau Fulanah. Tenanglah sebagaimana tenangnya 'Arsy Allah Yang Maha Pemurah. Tenanglah wahai rasa sakit yang berdenyut, migrain, dan pusing; jika Allah menghendaki, Dia akan menenangkan angin sehingga jadilah kapal-kapal itu terdiam kaku di atas permukaan laut, sesungguhnya pada yang demikian itu terdapat tanda-tanda bagi setiap orang yang banyak bersabar lagi banyak bersyukur (QS. Asy-Syura: 33, Luqman: 31). Tenanglah demi hak: Apakah kamu tidak memperhatikan (ciptaan) Tuhanmu, bagaimana Dia memanjangkan bayang-bayang... (QS. Al-Furqan: 45 hingga akhir ayat). Tenanglah wahai rasa sakit, sebagaimana tenangnya segala sesuatu karena keagungan-Nya. Tenanglah demi hak: Kalau sekiranya Kami menurunkan Al-Quran ini kepada sebuah gunung... (QS. Al-Hasyr: 21) hingga akhir surah. Dan inilah Wafaqnya:</w:t>
      </w:r>
    </w:p>
    <w:p>
      <w:pPr>
        <w:spacing w:before="40" w:after="100" w:line="269" w:lineRule="auto"/>
        <w:bidi w:val="0"/>
        <w:jc w:val="left"/>
      </w:pPr>
      <w:r>
        <w:rPr>
          <w:rFonts w:ascii="Amiri" w:hAnsi="Amiri" w:cs="Amiri" w:eastAsia="Amiri"/>
          <w:b w:val="0"/>
          <w:i w:val="0"/>
          <w:color w:val="1F2937"/>
          <w:sz w:val="24"/>
          <w:szCs w:val="28"/>
        </w:rPr>
        <w:t xml:space="preserve">[ada wafaq]</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 xml:space="preserve">الفصل السادس عشر</w:t>
      </w:r>
    </w:p>
    <w:p>
      <w:pPr>
        <w:spacing w:before="40" w:after="100" w:line="269" w:lineRule="auto"/>
        <w:bidi w:val="1"/>
        <w:jc w:val="start"/>
      </w:pPr>
      <w:r>
        <w:rPr>
          <w:rFonts w:ascii="Amiri" w:hAnsi="Amiri" w:cs="Amiri" w:eastAsia="Amiri"/>
          <w:b w:val="0"/>
          <w:i w:val="0"/>
          <w:color w:val="1F2937"/>
          <w:sz w:val="42"/>
          <w:szCs w:val="46"/>
          <w:rtl/>
        </w:rPr>
        <w:t xml:space="preserve">باب ارسال عون شديد</w:t>
      </w:r>
    </w:p>
    <w:p>
      <w:pPr>
        <w:spacing w:before="40" w:after="100" w:line="269" w:lineRule="auto"/>
        <w:bidi w:val="1"/>
        <w:jc w:val="start"/>
      </w:pPr>
      <w:r>
        <w:rPr>
          <w:rFonts w:ascii="Amiri" w:hAnsi="Amiri" w:cs="Amiri" w:eastAsia="Amiri"/>
          <w:b w:val="0"/>
          <w:i w:val="0"/>
          <w:color w:val="1F2937"/>
          <w:sz w:val="42"/>
          <w:szCs w:val="46"/>
          <w:rtl/>
        </w:rPr>
        <w:t xml:space="preserve">إذا اردت العمل به تصوم يوم السبت برياضة ثم خذ جريدة خضراء واكتب عليها سورة والعاتيات ضحبا الى اخرها وبعد العشاء تأخذ مجمَرة جديدة وتبخر بصندل على نار قوية وانت ماسك الجريدة في يدك وعزم بالقسم سبعين مرة حتى تهتز الجريدة في يدك فاصرفه لمن تريد باصرافه الاتي ولا تتأخر بل تصرفه بكل سرعة لمن تريده وان تأخرت يضربك بالمجمَرة التى أمامك وهذا هو القسم تقول :</w:t>
      </w:r>
    </w:p>
    <w:p>
      <w:pPr>
        <w:spacing w:before="40" w:after="100" w:line="269" w:lineRule="auto"/>
        <w:bidi w:val="1"/>
        <w:jc w:val="start"/>
      </w:pPr>
      <w:r>
        <w:rPr>
          <w:rFonts w:ascii="Amiri" w:hAnsi="Amiri" w:cs="Amiri" w:eastAsia="Amiri"/>
          <w:b w:val="0"/>
          <w:i w:val="0"/>
          <w:color w:val="1F2937"/>
          <w:sz w:val="42"/>
          <w:szCs w:val="46"/>
          <w:rtl/>
        </w:rPr>
        <w:t xml:space="preserve">سريع ٢ رفيع ٢ مطيع ٢ سلطيع ٢ هليع ٢ مليع يخلفش ٢ بمخلفش ٢ بحق ديعوج ٢ دليكوش ٢ اصطفار ٢ عمياخ اجب يا مرة وتوكل بكذا مسلطك عليه . نزلت ملائكة الغضب على من عصى الله ومن يشرك بالله فينزل عليه كسفا من السماء فخطفه الطير او تهوي به الريح في مكان سحيق الوحا العجل الساعة الساعة.</w:t>
      </w:r>
    </w:p>
    <w:p>
      <w:pPr>
        <w:spacing w:before="40" w:after="100" w:line="269" w:lineRule="auto"/>
        <w:bidi w:val="0"/>
        <w:jc w:val="left"/>
      </w:pPr>
      <w:r>
        <w:rPr>
          <w:rFonts w:ascii="Amiri" w:hAnsi="Amiri" w:cs="Amiri" w:eastAsia="Amiri"/>
          <w:b w:val="0"/>
          <w:i w:val="0"/>
          <w:color w:val="1F2937"/>
          <w:sz w:val="26"/>
          <w:szCs w:val="30"/>
        </w:rPr>
        <w:t xml:space="preserve">Al-Faṣlus-sādisu ‘asyara</w:t>
      </w:r>
    </w:p>
    <w:p>
      <w:pPr>
        <w:spacing w:before="40" w:after="100" w:line="269" w:lineRule="auto"/>
        <w:bidi w:val="0"/>
        <w:jc w:val="left"/>
      </w:pPr>
      <w:r>
        <w:rPr>
          <w:rFonts w:ascii="Amiri" w:hAnsi="Amiri" w:cs="Amiri" w:eastAsia="Amiri"/>
          <w:b w:val="0"/>
          <w:i w:val="0"/>
          <w:color w:val="1F2937"/>
          <w:sz w:val="26"/>
          <w:szCs w:val="30"/>
        </w:rPr>
        <w:t xml:space="preserve">Bābu irsāli ‘aunin syadīd</w:t>
      </w:r>
    </w:p>
    <w:p>
      <w:pPr>
        <w:spacing w:before="40" w:after="100" w:line="269" w:lineRule="auto"/>
        <w:bidi w:val="0"/>
        <w:jc w:val="left"/>
      </w:pPr>
      <w:r>
        <w:rPr>
          <w:rFonts w:ascii="Amiri" w:hAnsi="Amiri" w:cs="Amiri" w:eastAsia="Amiri"/>
          <w:b w:val="0"/>
          <w:i w:val="0"/>
          <w:color w:val="1F2937"/>
          <w:sz w:val="26"/>
          <w:szCs w:val="30"/>
        </w:rPr>
        <w:t xml:space="preserve">Iżā aradtal-عمل bihi taṣūmu yaumas-sabti bi-riyāḍatin tsumma khuż jarīdatan khaḍrā'a wa uktub ‘alaihā sūrata wal-‘ādِيāti ḍabḥan ilā ākhirihā wa ba‘dal-‘isysyā'i ta'khużum-majmaratan jadīdatan wa tubakhiru bi-ṣandalin ‘alā nārin qawiyatin wa anta mā sikul-jarīdata fī yadika wa ‘azim bil-qasmi sab‘īna marratan ḥattā tahtaza-l-jarīdatu fī yadika fa-iṣrifhu liman turīdu bi-iṣrāfihil-ātī wa lā tata'akhkhar bal taṣrafuhu bikulli sur‘atin liman turīdu wa in ta'akhkharta yaḍribuka bil-majmaratil-latī amāmaka wa hāżā huwal-qasmu taqūlu:</w:t>
      </w:r>
    </w:p>
    <w:p>
      <w:pPr>
        <w:spacing w:before="40" w:after="100" w:line="269" w:lineRule="auto"/>
        <w:bidi w:val="0"/>
        <w:jc w:val="left"/>
      </w:pPr>
      <w:r>
        <w:rPr>
          <w:rFonts w:ascii="Amiri" w:hAnsi="Amiri" w:cs="Amiri" w:eastAsia="Amiri"/>
          <w:b w:val="0"/>
          <w:i w:val="0"/>
          <w:color w:val="1F2937"/>
          <w:sz w:val="26"/>
          <w:szCs w:val="30"/>
        </w:rPr>
        <w:t xml:space="preserve">Sarī‘un (2x), rafī‘un (2x), muṭī‘un (2x), salṭīun (2x), halī‘un (2x), malī‘un (2x), yukhlifusy (2x), bimukhlifusy (2x), biḥaqqi di‘ūjin, dalīkūsyin, iṣṭafārin, ‘amyākha, ajib yā murratu wa tawakkal bikażā musallaṭaka ‘alaihi. Nazalat malā'ikatul-ghaḍabi ‘alā man ‘aṣallāha wa man yusyrik billāhi fa-yanzilu ‘alaihi kisfan minas-samā'i fakhaṭafuhul-ṭairu au tahwī bihir-rīḥu fī makānin saḥīqin al-waḥā al-‘ajala as-sā‘ata as-sā‘ata.</w:t>
      </w:r>
    </w:p>
    <w:p>
      <w:pPr>
        <w:spacing w:before="40" w:after="100" w:line="269" w:lineRule="auto"/>
        <w:bidi w:val="0"/>
        <w:jc w:val="left"/>
      </w:pPr>
      <w:r>
        <w:rPr>
          <w:rFonts w:ascii="Amiri" w:hAnsi="Amiri" w:cs="Amiri" w:eastAsia="Amiri"/>
          <w:b w:val="0"/>
          <w:i w:val="0"/>
          <w:color w:val="1F2937"/>
          <w:sz w:val="24"/>
          <w:szCs w:val="28"/>
        </w:rPr>
        <w:t xml:space="preserve">Fasal Keenam Belas: Bab Pengiriman Bantuan Gaib yang Kuat (Irsāl 'Aun Syadīd)</w:t>
      </w:r>
    </w:p>
    <w:p>
      <w:pPr>
        <w:spacing w:before="40" w:after="100" w:line="269" w:lineRule="auto"/>
        <w:bidi w:val="0"/>
        <w:jc w:val="left"/>
      </w:pPr>
      <w:r>
        <w:rPr>
          <w:rFonts w:ascii="Amiri" w:hAnsi="Amiri" w:cs="Amiri" w:eastAsia="Amiri"/>
          <w:b w:val="0"/>
          <w:i w:val="0"/>
          <w:color w:val="1F2937"/>
          <w:sz w:val="24"/>
          <w:szCs w:val="28"/>
        </w:rPr>
        <w:t xml:space="preserve">Apabila engkau ingin mengamalkan ilmu ini, berpuasahlah pada hari Sabtu dengan melakukan riyadah (laku spiritual), kemudian ambillah sehelai pelepah daun yang hijau, lalu tulislah di atasnya Surah Al-'Adiyat (wal-'adiyati dhabha...) sampai akhir surah.</w:t>
      </w:r>
    </w:p>
    <w:p>
      <w:pPr>
        <w:spacing w:before="40" w:after="100" w:line="269" w:lineRule="auto"/>
        <w:bidi w:val="0"/>
        <w:jc w:val="left"/>
      </w:pPr>
      <w:r>
        <w:rPr>
          <w:rFonts w:ascii="Amiri" w:hAnsi="Amiri" w:cs="Amiri" w:eastAsia="Amiri"/>
          <w:b w:val="0"/>
          <w:i w:val="0"/>
          <w:color w:val="1F2937"/>
          <w:sz w:val="24"/>
          <w:szCs w:val="28"/>
        </w:rPr>
        <w:t xml:space="preserve">Selepas shalat Isya, ambillah sebuah tempat perbuhuran (majmarah) yang baru, lalu bakarlah kayu cendana (sandali) di atas api yang besar. Sementara tanganmu memegang pelepah daun tadi, bacakanlah Azimah/Qasam sebanyak 70 kali hingga pelepah daun itu bergetar di tanganmu.</w:t>
      </w:r>
    </w:p>
    <w:p>
      <w:pPr>
        <w:spacing w:before="40" w:after="100" w:line="269" w:lineRule="auto"/>
        <w:bidi w:val="0"/>
        <w:jc w:val="left"/>
      </w:pPr>
      <w:r>
        <w:rPr>
          <w:rFonts w:ascii="Amiri" w:hAnsi="Amiri" w:cs="Amiri" w:eastAsia="Amiri"/>
          <w:b w:val="0"/>
          <w:i w:val="0"/>
          <w:color w:val="1F2937"/>
          <w:sz w:val="24"/>
          <w:szCs w:val="28"/>
        </w:rPr>
        <w:t xml:space="preserve">Setelah bergetar, arahkan/palingkan ia kepada siapa saja yang engkau kehendaki dengan bacaan penarikan/pengarahan (ishraf) berikut. Janganlah menunda, laksanakan dengan cepat kepada orang yang engkau kehendaki; karena jika engkau terlambat, ia (khodam) akan memukulmu dengan tempat perbuhuran yang ada di hadapanmu.</w:t>
      </w:r>
    </w:p>
    <w:p>
      <w:pPr>
        <w:spacing w:before="40" w:after="100" w:line="269" w:lineRule="auto"/>
        <w:bidi w:val="0"/>
        <w:jc w:val="left"/>
      </w:pPr>
      <w:r>
        <w:rPr>
          <w:rFonts w:ascii="Amiri" w:hAnsi="Amiri" w:cs="Amiri" w:eastAsia="Amiri"/>
          <w:b w:val="0"/>
          <w:i w:val="0"/>
          <w:color w:val="1F2937"/>
          <w:sz w:val="24"/>
          <w:szCs w:val="28"/>
        </w:rPr>
        <w:t xml:space="preserve">Dan inilah bacaan Qasam (sumpah) yang harus diucapkan:</w:t>
      </w:r>
    </w:p>
    <w:p>
      <w:pPr>
        <w:spacing w:before="40" w:after="100" w:line="269" w:lineRule="auto"/>
        <w:bidi w:val="0"/>
        <w:jc w:val="left"/>
      </w:pPr>
      <w:r>
        <w:rPr>
          <w:rFonts w:ascii="Amiri" w:hAnsi="Amiri" w:cs="Amiri" w:eastAsia="Amiri"/>
          <w:b w:val="0"/>
          <w:i w:val="0"/>
          <w:color w:val="1F2937"/>
          <w:sz w:val="24"/>
          <w:szCs w:val="28"/>
        </w:rPr>
        <w:t xml:space="preserve">"Sarī'un (2x), Rafī'un (2x), Muṭī'un (2x), Salṭī'un (2x), Halī'un (2x), Malī'un (2x), Yukhlifusy (2x), Bimukhlifusy (2x), demi hak Di'uj, Dalikusy, Isthafar, 'Amyakh. Datanglah wahai (Raja Jin) Muroh, dan wakilkanlah urusan sekian... yang telah aku kuasakan atasnya. Telah turun malaikat-malaikat kemurkaan atas orang yang mendurhakai Allah dan mempersekutukan Allah, maka jatuhlah ia dari langit lalu disambar oleh burung atau diterbangkan oleh angin ke tempat yang jauh. Al-waha, al-'ajal, as-sa'ah, as-sa'ah."</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Pengobatan / Ruqyah Mengatasi Sakit Kepala Menengah, Migrain, dan Nyeri (Hal. 78):</w:t>
      </w:r>
    </w:p>
    <w:p>
      <w:pPr>
        <w:spacing w:before="40" w:after="100" w:line="269" w:lineRule="auto"/>
        <w:bidi w:val="0"/>
        <w:jc w:val="left"/>
      </w:pPr>
      <w:r>
        <w:rPr>
          <w:rFonts w:ascii="Amiri" w:hAnsi="Amiri" w:cs="Amiri" w:eastAsia="Amiri"/>
          <w:b w:val="0"/>
          <w:i w:val="0"/>
          <w:color w:val="1F2937"/>
          <w:sz w:val="24"/>
          <w:szCs w:val="28"/>
        </w:rPr>
        <w:t xml:space="preserve">- Membacakan ayat-ayat perlindungan dan penenang (seperti penggalan QS. Asy-Syura: 33, Al-Furqan: 45, dan Al-Hasyr: 21) yang ditujukan untuk meredakan denyutan sakit kepala atau migrain pada pasien.</w:t>
      </w:r>
    </w:p>
    <w:p>
      <w:pPr>
        <w:spacing w:before="40" w:after="100" w:line="269" w:lineRule="auto"/>
        <w:bidi w:val="0"/>
        <w:jc w:val="left"/>
      </w:pPr>
      <w:r>
        <w:rPr>
          <w:rFonts w:ascii="Amiri" w:hAnsi="Amiri" w:cs="Amiri" w:eastAsia="Amiri"/>
          <w:b w:val="0"/>
          <w:i w:val="0"/>
          <w:color w:val="1F2937"/>
          <w:sz w:val="24"/>
          <w:szCs w:val="28"/>
        </w:rPr>
        <w:t xml:space="preserve">- Menyertakan penggunaan media rajah/wafaq penyembuhan yang tertera pada halaman tersebut.</w:t>
      </w:r>
    </w:p>
    <w:p>
      <w:pPr>
        <w:spacing w:before="40" w:after="100" w:line="269" w:lineRule="auto"/>
        <w:bidi w:val="0"/>
        <w:jc w:val="left"/>
      </w:pPr>
      <w:r>
        <w:rPr>
          <w:rFonts w:ascii="Amiri" w:hAnsi="Amiri" w:cs="Amiri" w:eastAsia="Amiri"/>
          <w:b w:val="0"/>
          <w:i w:val="0"/>
          <w:color w:val="1F2937"/>
          <w:sz w:val="24"/>
          <w:szCs w:val="28"/>
        </w:rPr>
        <w:t xml:space="preserve">- Protokol Amalan Pengiriman Khodam / Kekuatan Gaib (Irsāl 'Aun Syadīd) (Hal. 79):</w:t>
      </w:r>
    </w:p>
    <w:p>
      <w:pPr>
        <w:spacing w:before="40" w:after="100" w:line="269" w:lineRule="auto"/>
        <w:bidi w:val="0"/>
        <w:jc w:val="left"/>
      </w:pPr>
      <w:r>
        <w:rPr>
          <w:rFonts w:ascii="Amiri" w:hAnsi="Amiri" w:cs="Amiri" w:eastAsia="Amiri"/>
          <w:b w:val="0"/>
          <w:i w:val="0"/>
          <w:color w:val="1F2937"/>
          <w:sz w:val="24"/>
          <w:szCs w:val="28"/>
        </w:rPr>
        <w:t xml:space="preserve">- Puasa &amp; Riyadah: Memulai amalan dengan berpuasa pada hari Sabtu disertai ritual spiritual.</w:t>
      </w:r>
    </w:p>
    <w:p>
      <w:pPr>
        <w:spacing w:before="40" w:after="100" w:line="269" w:lineRule="auto"/>
        <w:bidi w:val="0"/>
        <w:jc w:val="left"/>
      </w:pPr>
      <w:r>
        <w:rPr>
          <w:rFonts w:ascii="Amiri" w:hAnsi="Amiri" w:cs="Amiri" w:eastAsia="Amiri"/>
          <w:b w:val="0"/>
          <w:i w:val="0"/>
          <w:color w:val="1F2937"/>
          <w:sz w:val="24"/>
          <w:szCs w:val="28"/>
        </w:rPr>
        <w:t xml:space="preserve">- Media Pelepah Hijau: Menyiapkan sehelai pelepah daun hijau dan menuliskan Surah Al-'Adiyat di atasnya.</w:t>
      </w:r>
    </w:p>
    <w:p>
      <w:pPr>
        <w:spacing w:before="40" w:after="100" w:line="269" w:lineRule="auto"/>
        <w:bidi w:val="0"/>
        <w:jc w:val="left"/>
      </w:pPr>
      <w:r>
        <w:rPr>
          <w:rFonts w:ascii="Amiri" w:hAnsi="Amiri" w:cs="Amiri" w:eastAsia="Amiri"/>
          <w:b w:val="0"/>
          <w:i w:val="0"/>
          <w:color w:val="1F2937"/>
          <w:sz w:val="24"/>
          <w:szCs w:val="28"/>
        </w:rPr>
        <w:t xml:space="preserve">- Pengasapan &amp; Pembacaan Qasam: Setelah Isya, membakar kayu cendana di dalam tempat perbuhuran (majmarah) baru, memegang pelepah daun, lalu membaca Qasam khusus pengiriman khodam sebanyak 70 kali sampai pelepah daun tersebut bergetar secara nyata di tangan.</w:t>
      </w:r>
    </w:p>
    <w:p>
      <w:pPr>
        <w:spacing w:before="40" w:after="100" w:line="269" w:lineRule="auto"/>
        <w:bidi w:val="0"/>
        <w:jc w:val="left"/>
      </w:pPr>
      <w:r>
        <w:rPr>
          <w:rFonts w:ascii="Amiri" w:hAnsi="Amiri" w:cs="Amiri" w:eastAsia="Amiri"/>
          <w:b w:val="0"/>
          <w:i w:val="0"/>
          <w:color w:val="1F2937"/>
          <w:sz w:val="24"/>
          <w:szCs w:val="28"/>
        </w:rPr>
        <w:t xml:space="preserve">- Peringatan Pengendalian: Praktisi harus sigap mengarahkan energi atau khodam tersebut dengan cepat sesuai hajatnya, karena keterlambatan kendali dikhawatirkan mendatangkan bahaya fisik dari energi khodam yang memanas (terpukul wadah bukhur).</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 xml:space="preserve">وهذا اصرافه :</w:t>
      </w:r>
    </w:p>
    <w:p>
      <w:pPr>
        <w:spacing w:before="40" w:after="100" w:line="269" w:lineRule="auto"/>
        <w:bidi w:val="1"/>
        <w:jc w:val="start"/>
      </w:pPr>
      <w:r>
        <w:rPr>
          <w:rFonts w:ascii="Amiri" w:hAnsi="Amiri" w:cs="Amiri" w:eastAsia="Amiri"/>
          <w:b w:val="0"/>
          <w:i w:val="0"/>
          <w:color w:val="1F2937"/>
          <w:sz w:val="42"/>
          <w:szCs w:val="46"/>
          <w:rtl/>
        </w:rPr>
        <w:t xml:space="preserve">انصرف بسلام بامرة وتوكل بما امرتك به بحق هذه الاسماء قياس ٢ كياس ٢ عريوش ٢ بخش ٢ توكل ايها السيد مهربائيل باصراف مرة الى كذا اجب يا مرة وافعل ما امرتك به بحق هذه الاسماء ولا تخالف فتحرق بنار السموم هيا هيا الوحا الوحا العجل العجل الساعة الساعة.</w:t>
      </w:r>
    </w:p>
    <w:p>
      <w:pPr>
        <w:spacing w:before="40" w:after="100" w:line="269" w:lineRule="auto"/>
        <w:bidi w:val="1"/>
        <w:jc w:val="start"/>
      </w:pPr>
      <w:r>
        <w:rPr>
          <w:rFonts w:ascii="Amiri" w:hAnsi="Amiri" w:cs="Amiri" w:eastAsia="Amiri"/>
          <w:b w:val="0"/>
          <w:i w:val="0"/>
          <w:color w:val="1F2937"/>
          <w:sz w:val="42"/>
          <w:szCs w:val="46"/>
          <w:rtl/>
        </w:rPr>
        <w:t xml:space="preserve">قسم لسعة العقارب والأفاعي :</w:t>
      </w:r>
    </w:p>
    <w:p>
      <w:pPr>
        <w:spacing w:before="40" w:after="100" w:line="269" w:lineRule="auto"/>
        <w:bidi w:val="1"/>
        <w:jc w:val="start"/>
      </w:pPr>
      <w:r>
        <w:rPr>
          <w:rFonts w:ascii="Amiri" w:hAnsi="Amiri" w:cs="Amiri" w:eastAsia="Amiri"/>
          <w:b w:val="0"/>
          <w:i w:val="0"/>
          <w:color w:val="1F2937"/>
          <w:sz w:val="42"/>
          <w:szCs w:val="46"/>
          <w:rtl/>
        </w:rPr>
        <w:t xml:space="preserve">تقرأ الفاتحة سبعه بدون بسملة ولاتامين ثم تقول :</w:t>
      </w:r>
    </w:p>
    <w:p>
      <w:pPr>
        <w:spacing w:before="40" w:after="100" w:line="269" w:lineRule="auto"/>
        <w:bidi w:val="1"/>
        <w:jc w:val="start"/>
      </w:pPr>
      <w:r>
        <w:rPr>
          <w:rFonts w:ascii="Amiri" w:hAnsi="Amiri" w:cs="Amiri" w:eastAsia="Amiri"/>
          <w:b w:val="0"/>
          <w:i w:val="0"/>
          <w:color w:val="1F2937"/>
          <w:sz w:val="42"/>
          <w:szCs w:val="46"/>
          <w:rtl/>
        </w:rPr>
        <w:t xml:space="preserve">باسي اذا ضاعت الاسباب يعتدى اذي سيفون الاحباب يا حجابي اذا لم يحجبني حجاب اقسمت عليك باسم ياسمم لاتسرح في الجسم ولا تعوم باذن الحي القيوم بحق سيدي احمد الرفاعي صاحب التوحيد بسره يجننك بريقه حبسك كر اكر اكبر ندى ممليزى فيرد والسماء والطارق الى الترائب اخرج باسم من العروق والمفاصل واللحم والدم والجلد والشعر الى الهوى بحق سيق بني.</w:t>
      </w:r>
    </w:p>
    <w:p>
      <w:pPr>
        <w:spacing w:before="40" w:after="100" w:line="269" w:lineRule="auto"/>
        <w:bidi w:val="0"/>
        <w:jc w:val="left"/>
      </w:pPr>
      <w:r>
        <w:rPr>
          <w:rFonts w:ascii="Amiri" w:hAnsi="Amiri" w:cs="Amiri" w:eastAsia="Amiri"/>
          <w:b w:val="0"/>
          <w:i w:val="0"/>
          <w:color w:val="1F2937"/>
          <w:sz w:val="26"/>
          <w:szCs w:val="30"/>
        </w:rPr>
        <w:t xml:space="preserve">Wa hāżā iṣrāfuh:</w:t>
      </w:r>
    </w:p>
    <w:p>
      <w:pPr>
        <w:spacing w:before="40" w:after="100" w:line="269" w:lineRule="auto"/>
        <w:bidi w:val="0"/>
        <w:jc w:val="left"/>
      </w:pPr>
      <w:r>
        <w:rPr>
          <w:rFonts w:ascii="Amiri" w:hAnsi="Amiri" w:cs="Amiri" w:eastAsia="Amiri"/>
          <w:b w:val="0"/>
          <w:i w:val="0"/>
          <w:color w:val="1F2937"/>
          <w:sz w:val="26"/>
          <w:szCs w:val="30"/>
        </w:rPr>
        <w:t xml:space="preserve">Inṣarif bisalāmin bi-amratin wa tawakkal bimā amartuka bihi biḥaqqi hāżihil-asmā'i qiyāsin (2x), kiyāsin (2x), ‘aryūsin (2x), bakhsyin (2x). Tawakkal ayyuhal-sayyidu mahrobā'īlu bi-iṣrāfi marratin ilā każā ajib yā marratu wa if'al mā amartuka bihi biḥaqqi hāżihil-asmā'i wa lā tukhālif fa-tuḥraqu bināris-sumūmi hayā hayā al-waḥā al-waḥā al-‘ajala al-‘ajala as-sā‘ata as-sā‘ata.</w:t>
      </w:r>
    </w:p>
    <w:p>
      <w:pPr>
        <w:spacing w:before="40" w:after="100" w:line="269" w:lineRule="auto"/>
        <w:bidi w:val="0"/>
        <w:jc w:val="left"/>
      </w:pPr>
      <w:r>
        <w:rPr>
          <w:rFonts w:ascii="Amiri" w:hAnsi="Amiri" w:cs="Amiri" w:eastAsia="Amiri"/>
          <w:b w:val="0"/>
          <w:i w:val="0"/>
          <w:color w:val="1F2937"/>
          <w:sz w:val="26"/>
          <w:szCs w:val="30"/>
        </w:rPr>
        <w:t xml:space="preserve">Qasamu lis‘atil-‘aqāribi wal-afā‘ī:</w:t>
      </w:r>
    </w:p>
    <w:p>
      <w:pPr>
        <w:spacing w:before="40" w:after="100" w:line="269" w:lineRule="auto"/>
        <w:bidi w:val="0"/>
        <w:jc w:val="left"/>
      </w:pPr>
      <w:r>
        <w:rPr>
          <w:rFonts w:ascii="Amiri" w:hAnsi="Amiri" w:cs="Amiri" w:eastAsia="Amiri"/>
          <w:b w:val="0"/>
          <w:i w:val="0"/>
          <w:color w:val="1F2937"/>
          <w:sz w:val="26"/>
          <w:szCs w:val="30"/>
        </w:rPr>
        <w:t xml:space="preserve">Taqra'ul-fātiḥata sab'atan bidūni basmalatin wa lā ta'mīnin tsumma taqūlu:</w:t>
      </w:r>
    </w:p>
    <w:p>
      <w:pPr>
        <w:spacing w:before="40" w:after="100" w:line="269" w:lineRule="auto"/>
        <w:bidi w:val="0"/>
        <w:jc w:val="left"/>
      </w:pPr>
      <w:r>
        <w:rPr>
          <w:rFonts w:ascii="Amiri" w:hAnsi="Amiri" w:cs="Amiri" w:eastAsia="Amiri"/>
          <w:b w:val="0"/>
          <w:i w:val="0"/>
          <w:color w:val="1F2937"/>
          <w:sz w:val="26"/>
          <w:szCs w:val="30"/>
        </w:rPr>
        <w:t xml:space="preserve">Bāsī iżā ḍā‘atil-asbābu ya'tadī ażī saifūnal-aḥbābi yā ḥijābī iżā lam yaḥjubnī ḥijābun aqsamtu ‘alaika bismi yā samamu lā tasraḥ fil-jismi wa lā ta‘ūmu bi-iżnil-ḥayyil-qayyūmi biḥaqqi sayyidī aḥmadar-rifā‘ī ṣāḥibis-tawḥīdi bisurrihi yujannunka bi-rīqihi حبsuka kar akar akbar nadā mamlīzī fa-yaruddu was-samā'i wat-ṭāriqi ilal-tarā'ibi ukhruj bismi minal-‘urūqi wal-mafāṣili wal-laḥmi wad-dami wal-jildi wasy-sha‘ri ilal-hawā biḥaqqi sayqi banī.</w:t>
      </w:r>
    </w:p>
    <w:p>
      <w:pPr>
        <w:spacing w:before="40" w:after="100" w:line="269" w:lineRule="auto"/>
        <w:bidi w:val="0"/>
        <w:jc w:val="left"/>
      </w:pPr>
      <w:r>
        <w:rPr>
          <w:rFonts w:ascii="Amiri" w:hAnsi="Amiri" w:cs="Amiri" w:eastAsia="Amiri"/>
          <w:b w:val="0"/>
          <w:i w:val="0"/>
          <w:color w:val="1F2937"/>
          <w:sz w:val="24"/>
          <w:szCs w:val="28"/>
        </w:rPr>
        <w:t xml:space="preserve">Inilah Tata Cara Pengembalian/Penarikan Khodam (Isrāf):</w:t>
      </w:r>
    </w:p>
    <w:p>
      <w:pPr>
        <w:spacing w:before="40" w:after="100" w:line="269" w:lineRule="auto"/>
        <w:bidi w:val="0"/>
        <w:jc w:val="left"/>
      </w:pPr>
      <w:r>
        <w:rPr>
          <w:rFonts w:ascii="Amiri" w:hAnsi="Amiri" w:cs="Amiri" w:eastAsia="Amiri"/>
          <w:b w:val="0"/>
          <w:i w:val="0"/>
          <w:color w:val="1F2937"/>
          <w:sz w:val="24"/>
          <w:szCs w:val="28"/>
        </w:rPr>
        <w:t xml:space="preserve">"Menulislah dengan keselamatan, perintah, dan wakallah dengan apa yang aku perintahkan kepadamu demi hak nama-nama ini: Qiyasin (2x), Kiyasin (2x), 'Aryusin (2x), Bakhsyin (2x). Bertawakallah wahai Tuan Mahrobail dalam mengembalikan Muroh kepada sekian... Datanglah wahai Muroh dan perbuatlah apa yang telah aku perintahkan kepadamu demi hak nama-nama ini, janganlah menyalahi, niscaya engkau akan dibakar dengan api racun. Cepatlah, cepatlah! Al-Waha, Al-Waha, Al-'Ajal, Al-'Ajal, As-Sa'ah, As-Sa'ah."</w:t>
      </w:r>
    </w:p>
    <w:p>
      <w:pPr>
        <w:spacing w:before="40" w:after="100" w:line="269" w:lineRule="auto"/>
        <w:bidi w:val="0"/>
        <w:jc w:val="left"/>
      </w:pPr>
      <w:r>
        <w:rPr>
          <w:rFonts w:ascii="Amiri" w:hAnsi="Amiri" w:cs="Amiri" w:eastAsia="Amiri"/>
          <w:b w:val="0"/>
          <w:i w:val="0"/>
          <w:color w:val="1F2937"/>
          <w:sz w:val="24"/>
          <w:szCs w:val="28"/>
        </w:rPr>
        <w:t xml:space="preserve">القسم لسعة العقارب والأفاعي (Qasam untuk Sengatan Kalajengking dan Ular):</w:t>
      </w:r>
    </w:p>
    <w:p>
      <w:pPr>
        <w:spacing w:before="40" w:after="100" w:line="269" w:lineRule="auto"/>
        <w:bidi w:val="0"/>
        <w:jc w:val="left"/>
      </w:pPr>
      <w:r>
        <w:rPr>
          <w:rFonts w:ascii="Amiri" w:hAnsi="Amiri" w:cs="Amiri" w:eastAsia="Amiri"/>
          <w:b w:val="0"/>
          <w:i w:val="0"/>
          <w:color w:val="1F2937"/>
          <w:sz w:val="24"/>
          <w:szCs w:val="28"/>
        </w:rPr>
        <w:t xml:space="preserve">Bacalah Surah Al-Fatihah sebanyak 7 kali tanpa Basmalah dan tanpa Ta'min (Aamiin), kemudian ucapkan:</w:t>
      </w:r>
    </w:p>
    <w:p>
      <w:pPr>
        <w:spacing w:before="40" w:after="100" w:line="269" w:lineRule="auto"/>
        <w:bidi w:val="0"/>
        <w:jc w:val="left"/>
      </w:pPr>
      <w:r>
        <w:rPr>
          <w:rFonts w:ascii="Amiri" w:hAnsi="Amiri" w:cs="Amiri" w:eastAsia="Amiri"/>
          <w:b w:val="0"/>
          <w:i w:val="0"/>
          <w:color w:val="1F2937"/>
          <w:sz w:val="24"/>
          <w:szCs w:val="28"/>
        </w:rPr>
        <w:t xml:space="preserve">"Basi... (doa perlindungan dan penawar racun dengan tawasul kepada Asma' Allah dan Syekh Ahmad Ar-Rifa'i). Keluarlah wahai racun dari urat, sendi, daging, darah, kulit, dan rambut menuju ke udara demi hak..."</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 xml:space="preserve">غالب على على بن ابى طالب بحق ما كان وما يكون وبحق ما في اللوح المحفوظ لجميع في مكان اللدغة ومنها الى يسر ظهور بدعق محبه صورة محبه سقفا طيس سقـا طيم اخوان مخبط احم ادم حماء امين بحق السيد نور الدين والسيد سعد الدين اخضع فرن من مسورة كدى كرندى ساق هندی مريش حجاب بسم الله الماء وبحمد الله وصلى الله على سيدنا محمد وعلى اله وصحبه وسلم.</w:t>
      </w:r>
    </w:p>
    <w:p>
      <w:pPr>
        <w:spacing w:before="40" w:after="100" w:line="269" w:lineRule="auto"/>
        <w:bidi w:val="1"/>
        <w:jc w:val="start"/>
      </w:pPr>
      <w:r>
        <w:rPr>
          <w:rFonts w:ascii="Amiri" w:hAnsi="Amiri" w:cs="Amiri" w:eastAsia="Amiri"/>
          <w:b w:val="0"/>
          <w:i w:val="0"/>
          <w:color w:val="1F2937"/>
          <w:sz w:val="42"/>
          <w:szCs w:val="46"/>
          <w:rtl/>
        </w:rPr>
        <w:t xml:space="preserve">فائدة لرجوع المراة الى زوجها :</w:t>
      </w:r>
    </w:p>
    <w:p>
      <w:pPr>
        <w:spacing w:before="40" w:after="100" w:line="269" w:lineRule="auto"/>
        <w:bidi w:val="1"/>
        <w:jc w:val="start"/>
      </w:pPr>
      <w:r>
        <w:rPr>
          <w:rFonts w:ascii="Amiri" w:hAnsi="Amiri" w:cs="Amiri" w:eastAsia="Amiri"/>
          <w:b w:val="0"/>
          <w:i w:val="0"/>
          <w:color w:val="1F2937"/>
          <w:sz w:val="42"/>
          <w:szCs w:val="46"/>
          <w:rtl/>
        </w:rPr>
        <w:t xml:space="preserve">يكتب الاتي وتخملها المراة عليها فان الزوج يرجع اليها وهذا ماتكتب البسملة انه عن رجعة لقادر ٧ مرات وان امراة خافت من بعلها نشوداً أو أعراضاً فلا جناح عليهما ان يصلحا بينهما صلحا والصلح خير ٧ مرات والانشراح كلها.</w:t>
      </w:r>
    </w:p>
    <w:p>
      <w:pPr>
        <w:spacing w:before="40" w:after="100" w:line="269" w:lineRule="auto"/>
        <w:bidi w:val="1"/>
        <w:jc w:val="start"/>
      </w:pPr>
      <w:r>
        <w:rPr>
          <w:rFonts w:ascii="Amiri" w:hAnsi="Amiri" w:cs="Amiri" w:eastAsia="Amiri"/>
          <w:b w:val="0"/>
          <w:i w:val="0"/>
          <w:color w:val="1F2937"/>
          <w:sz w:val="42"/>
          <w:szCs w:val="46"/>
          <w:rtl/>
        </w:rPr>
        <w:t xml:space="preserve">باب للصلح بين الزوجين :</w:t>
      </w:r>
    </w:p>
    <w:p>
      <w:pPr>
        <w:spacing w:before="40" w:after="100" w:line="269" w:lineRule="auto"/>
        <w:bidi w:val="1"/>
        <w:jc w:val="start"/>
      </w:pPr>
      <w:r>
        <w:rPr>
          <w:rFonts w:ascii="Amiri" w:hAnsi="Amiri" w:cs="Amiri" w:eastAsia="Amiri"/>
          <w:b w:val="0"/>
          <w:i w:val="0"/>
          <w:color w:val="1F2937"/>
          <w:sz w:val="42"/>
          <w:szCs w:val="46"/>
          <w:rtl/>
        </w:rPr>
        <w:t xml:space="preserve">يكتب يوم الخميس فى قوة الهلال والبخور عمال سندورس.</w:t>
      </w:r>
    </w:p>
    <w:p>
      <w:pPr>
        <w:spacing w:before="40" w:after="100" w:line="269" w:lineRule="auto"/>
        <w:bidi w:val="0"/>
        <w:jc w:val="left"/>
      </w:pPr>
      <w:r>
        <w:rPr>
          <w:rFonts w:ascii="Amiri" w:hAnsi="Amiri" w:cs="Amiri" w:eastAsia="Amiri"/>
          <w:b w:val="0"/>
          <w:i w:val="0"/>
          <w:color w:val="1F2937"/>
          <w:sz w:val="26"/>
          <w:szCs w:val="30"/>
        </w:rPr>
        <w:t xml:space="preserve">Ghālibun ‘alā ‘aliyyin bnu abī ṭālibin biḥaqqi mā kāna wa mā yakūnu wa biḥaqqi mā fil-lauhil-maḥfūẓi li-jamī'in fī makānin-lladgati wa minhā ilā yusri ẓuhūrin...</w:t>
      </w:r>
    </w:p>
    <w:p>
      <w:pPr>
        <w:spacing w:before="40" w:after="100" w:line="269" w:lineRule="auto"/>
        <w:bidi w:val="0"/>
        <w:jc w:val="left"/>
      </w:pPr>
      <w:r>
        <w:rPr>
          <w:rFonts w:ascii="Amiri" w:hAnsi="Amiri" w:cs="Amiri" w:eastAsia="Amiri"/>
          <w:b w:val="0"/>
          <w:i w:val="0"/>
          <w:color w:val="1F2937"/>
          <w:sz w:val="26"/>
          <w:szCs w:val="30"/>
        </w:rPr>
        <w:t xml:space="preserve">Fā'idatun li-rujū'il-mar'ati ilā zaujihā:</w:t>
      </w:r>
    </w:p>
    <w:p>
      <w:pPr>
        <w:spacing w:before="40" w:after="100" w:line="269" w:lineRule="auto"/>
        <w:bidi w:val="0"/>
        <w:jc w:val="left"/>
      </w:pPr>
      <w:r>
        <w:rPr>
          <w:rFonts w:ascii="Amiri" w:hAnsi="Amiri" w:cs="Amiri" w:eastAsia="Amiri"/>
          <w:b w:val="0"/>
          <w:i w:val="0"/>
          <w:color w:val="1F2937"/>
          <w:sz w:val="26"/>
          <w:szCs w:val="30"/>
        </w:rPr>
        <w:t xml:space="preserve">Yaktubul-ātī wa taḥmiluhā-l-mar'atu ‘alaihā fa-innal-zauja yarji‘u ilaihā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Al-basmalata "Innahū ‘alā raj‘atihi laqādir" (7 marrāt).</w:t>
      </w:r>
    </w:p>
    <w:p>
      <w:pPr>
        <w:spacing w:before="40" w:after="100" w:line="269" w:lineRule="auto"/>
        <w:bidi w:val="0"/>
        <w:jc w:val="left"/>
      </w:pPr>
      <w:r>
        <w:rPr>
          <w:rFonts w:ascii="Amiri" w:hAnsi="Amiri" w:cs="Amiri" w:eastAsia="Amiri"/>
          <w:b w:val="0"/>
          <w:i w:val="0"/>
          <w:color w:val="1F2937"/>
          <w:sz w:val="26"/>
          <w:szCs w:val="30"/>
        </w:rPr>
        <w:t xml:space="preserve">Wa "Wa in imra'atun khāfat min ba'lihā nusyūdan au i'rāḍan falā junāḥa ‘alaihimā an yuṣliḥā bainahumā ṣulḥan waṣ-ṣulḥu khair" (7 marrāt).</w:t>
      </w:r>
    </w:p>
    <w:p>
      <w:pPr>
        <w:spacing w:before="40" w:after="100" w:line="269" w:lineRule="auto"/>
        <w:bidi w:val="0"/>
        <w:jc w:val="left"/>
      </w:pPr>
      <w:r>
        <w:rPr>
          <w:rFonts w:ascii="Amiri" w:hAnsi="Amiri" w:cs="Amiri" w:eastAsia="Amiri"/>
          <w:b w:val="0"/>
          <w:i w:val="0"/>
          <w:color w:val="1F2937"/>
          <w:sz w:val="26"/>
          <w:szCs w:val="30"/>
        </w:rPr>
        <w:t xml:space="preserve">Wa "Al-Insyirāḥ" kullahā.</w:t>
      </w:r>
    </w:p>
    <w:p>
      <w:pPr>
        <w:spacing w:before="40" w:after="100" w:line="269" w:lineRule="auto"/>
        <w:bidi w:val="0"/>
        <w:jc w:val="left"/>
      </w:pPr>
      <w:r>
        <w:rPr>
          <w:rFonts w:ascii="Amiri" w:hAnsi="Amiri" w:cs="Amiri" w:eastAsia="Amiri"/>
          <w:b w:val="0"/>
          <w:i w:val="0"/>
          <w:color w:val="1F2937"/>
          <w:sz w:val="26"/>
          <w:szCs w:val="30"/>
        </w:rPr>
        <w:t xml:space="preserve">Bābun lil-ṣulḥi bainaz-zaujain:</w:t>
      </w:r>
    </w:p>
    <w:p>
      <w:pPr>
        <w:spacing w:before="40" w:after="100" w:line="269" w:lineRule="auto"/>
        <w:bidi w:val="0"/>
        <w:jc w:val="left"/>
      </w:pPr>
      <w:r>
        <w:rPr>
          <w:rFonts w:ascii="Amiri" w:hAnsi="Amiri" w:cs="Amiri" w:eastAsia="Amiri"/>
          <w:b w:val="0"/>
          <w:i w:val="0"/>
          <w:color w:val="1F2937"/>
          <w:sz w:val="26"/>
          <w:szCs w:val="30"/>
        </w:rPr>
        <w:t xml:space="preserve">Yaktubu yaumal-khamīsi fī quwwatil-hilāli wal-bukhūru ‘ummālu sandūrsin.</w:t>
      </w:r>
    </w:p>
    <w:p>
      <w:pPr>
        <w:spacing w:before="40" w:after="100" w:line="269" w:lineRule="auto"/>
        <w:bidi w:val="0"/>
        <w:jc w:val="left"/>
      </w:pPr>
      <w:r>
        <w:rPr>
          <w:rFonts w:ascii="Amiri" w:hAnsi="Amiri" w:cs="Amiri" w:eastAsia="Amiri"/>
          <w:b w:val="0"/>
          <w:i w:val="0"/>
          <w:color w:val="1F2937"/>
          <w:sz w:val="24"/>
          <w:szCs w:val="28"/>
        </w:rPr>
        <w:t xml:space="preserve">(Kelanjutan doa penawar sengatan hewan berbisa dengan tawasul kepada kekuasaan Ali bin Abi Thalib dan rahasia Lauh Mahfuz).</w:t>
      </w:r>
    </w:p>
    <w:p>
      <w:pPr>
        <w:spacing w:before="40" w:after="100" w:line="269" w:lineRule="auto"/>
        <w:bidi w:val="0"/>
        <w:jc w:val="left"/>
      </w:pPr>
      <w:r>
        <w:rPr>
          <w:rFonts w:ascii="Amiri" w:hAnsi="Amiri" w:cs="Amiri" w:eastAsia="Amiri"/>
          <w:b w:val="0"/>
          <w:i w:val="0"/>
          <w:color w:val="1F2937"/>
          <w:sz w:val="24"/>
          <w:szCs w:val="28"/>
        </w:rPr>
        <w:t xml:space="preserve">Faedah agar Istri Kembali kepada Suaminya:</w:t>
      </w:r>
    </w:p>
    <w:p>
      <w:pPr>
        <w:spacing w:before="40" w:after="100" w:line="269" w:lineRule="auto"/>
        <w:bidi w:val="0"/>
        <w:jc w:val="left"/>
      </w:pPr>
      <w:r>
        <w:rPr>
          <w:rFonts w:ascii="Amiri" w:hAnsi="Amiri" w:cs="Amiri" w:eastAsia="Amiri"/>
          <w:b w:val="0"/>
          <w:i w:val="0"/>
          <w:color w:val="1F2937"/>
          <w:sz w:val="24"/>
          <w:szCs w:val="28"/>
        </w:rPr>
        <w:t xml:space="preserve">Dituliskan ayat-ayat berikut, lalu dibawa/dikalungkan oleh sang istri, maka suami akan kembali kepadanya.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Basmalah, lalu membaca ayat: "Sesungguhnya Allah benar-benar kuasa untuk mengembalikannya" (QS. Thariq: 8) sebanyak 7 kali.</w:t>
      </w:r>
    </w:p>
    <w:p>
      <w:pPr>
        <w:spacing w:before="40" w:after="100" w:line="269" w:lineRule="auto"/>
        <w:bidi w:val="0"/>
        <w:jc w:val="left"/>
      </w:pPr>
      <w:r>
        <w:rPr>
          <w:rFonts w:ascii="Amiri" w:hAnsi="Amiri" w:cs="Amiri" w:eastAsia="Amiri"/>
          <w:b w:val="0"/>
          <w:i w:val="0"/>
          <w:color w:val="1F2937"/>
          <w:sz w:val="24"/>
          <w:szCs w:val="28"/>
        </w:rPr>
        <w:t xml:space="preserve">Membaca ayat: "Dan jika seorang wanita khawatir akan nusyuz atau sikap tidak acuh dari suaminya, maka tidak mengapa bagi keduanya mengadakan perdamaian yang sebenar-benarnya, dan perdamaian itu lebih baik" (QS. An-Nisa: 128) sebanyak 7 kali.</w:t>
      </w:r>
    </w:p>
    <w:p>
      <w:pPr>
        <w:spacing w:before="40" w:after="100" w:line="269" w:lineRule="auto"/>
        <w:bidi w:val="0"/>
        <w:jc w:val="left"/>
      </w:pPr>
      <w:r>
        <w:rPr>
          <w:rFonts w:ascii="Amiri" w:hAnsi="Amiri" w:cs="Amiri" w:eastAsia="Amiri"/>
          <w:b w:val="0"/>
          <w:i w:val="0"/>
          <w:color w:val="1F2937"/>
          <w:sz w:val="24"/>
          <w:szCs w:val="28"/>
        </w:rPr>
        <w:t xml:space="preserve">Membaca Surah Al-Insyirah secara utuh.</w:t>
      </w:r>
    </w:p>
    <w:p>
      <w:pPr>
        <w:spacing w:before="40" w:after="100" w:line="269" w:lineRule="auto"/>
        <w:bidi w:val="0"/>
        <w:jc w:val="left"/>
      </w:pPr>
      <w:r>
        <w:rPr>
          <w:rFonts w:ascii="Amiri" w:hAnsi="Amiri" w:cs="Amiri" w:eastAsia="Amiri"/>
          <w:b w:val="0"/>
          <w:i w:val="0"/>
          <w:color w:val="1F2937"/>
          <w:sz w:val="24"/>
          <w:szCs w:val="28"/>
        </w:rPr>
        <w:t xml:space="preserve">Bab untuk Perdamaian Antara Suami Istri:</w:t>
      </w:r>
    </w:p>
    <w:p>
      <w:pPr>
        <w:spacing w:before="40" w:after="100" w:line="269" w:lineRule="auto"/>
        <w:bidi w:val="0"/>
        <w:jc w:val="left"/>
      </w:pPr>
      <w:r>
        <w:rPr>
          <w:rFonts w:ascii="Amiri" w:hAnsi="Amiri" w:cs="Amiri" w:eastAsia="Amiri"/>
          <w:b w:val="0"/>
          <w:i w:val="0"/>
          <w:color w:val="1F2937"/>
          <w:sz w:val="24"/>
          <w:szCs w:val="28"/>
        </w:rPr>
        <w:t xml:space="preserve">Ditulis pada hari Kamis saat bulan sedang kuat (purnama/tumbuh), dan bukhurnya menggunakan Ummal Sandurs.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Protokol Israf (Pengiriman Pulang Khodam) (Hal. 80): Pembacaan azimah penutup untuk menyudahi ritual pemanggilan atau pengiriman gaib dengan menggunakan asma' khusus (Qiyasin, Kiyasin, 'Aryusin, Bakhsyin) serta ancaman pembakaran energi bagi entitas yang membangkang.</w:t>
      </w:r>
    </w:p>
    <w:p>
      <w:pPr>
        <w:spacing w:before="40" w:after="100" w:line="269" w:lineRule="auto"/>
        <w:bidi w:val="0"/>
        <w:jc w:val="left"/>
      </w:pPr>
      <w:r>
        <w:rPr>
          <w:rFonts w:ascii="Amiri" w:hAnsi="Amiri" w:cs="Amiri" w:eastAsia="Amiri"/>
          <w:b w:val="0"/>
          <w:i w:val="0"/>
          <w:color w:val="1F2937"/>
          <w:sz w:val="24"/>
          <w:szCs w:val="28"/>
        </w:rPr>
        <w:t xml:space="preserve">- Ruqyah / Pengobatan Sengatan Kalajengking dan Ular (Hal. 80 &amp; 81):</w:t>
      </w:r>
    </w:p>
    <w:p>
      <w:pPr>
        <w:spacing w:before="40" w:after="100" w:line="269" w:lineRule="auto"/>
        <w:bidi w:val="0"/>
        <w:jc w:val="left"/>
      </w:pPr>
      <w:r>
        <w:rPr>
          <w:rFonts w:ascii="Amiri" w:hAnsi="Amiri" w:cs="Amiri" w:eastAsia="Amiri"/>
          <w:b w:val="0"/>
          <w:i w:val="0"/>
          <w:color w:val="1F2937"/>
          <w:sz w:val="24"/>
          <w:szCs w:val="28"/>
        </w:rPr>
        <w:t xml:space="preserve">- Membaca Surah Al-Fatihah 7 kali tanpa Basmalah dan Aamiin.</w:t>
      </w:r>
    </w:p>
    <w:p>
      <w:pPr>
        <w:spacing w:before="40" w:after="100" w:line="269" w:lineRule="auto"/>
        <w:bidi w:val="0"/>
        <w:jc w:val="left"/>
      </w:pPr>
      <w:r>
        <w:rPr>
          <w:rFonts w:ascii="Amiri" w:hAnsi="Amiri" w:cs="Amiri" w:eastAsia="Amiri"/>
          <w:b w:val="0"/>
          <w:i w:val="0"/>
          <w:color w:val="1F2937"/>
          <w:sz w:val="24"/>
          <w:szCs w:val="28"/>
        </w:rPr>
        <w:t xml:space="preserve">- Melanjutkan pembacaan mantra/qasam penawar racun penangkal bisa hewan berbisa yang ditiupkan atau diusapkan pada area bekas sengatan.</w:t>
      </w:r>
    </w:p>
    <w:p>
      <w:pPr>
        <w:spacing w:before="40" w:after="100" w:line="269" w:lineRule="auto"/>
        <w:bidi w:val="0"/>
        <w:jc w:val="left"/>
      </w:pPr>
      <w:r>
        <w:rPr>
          <w:rFonts w:ascii="Amiri" w:hAnsi="Amiri" w:cs="Amiri" w:eastAsia="Amiri"/>
          <w:b w:val="0"/>
          <w:i w:val="0"/>
          <w:color w:val="1F2937"/>
          <w:sz w:val="24"/>
          <w:szCs w:val="28"/>
        </w:rPr>
        <w:t xml:space="preserve">- Amalan Pengasihan / Rujukan Suami Istri (Hal. 81):</w:t>
      </w:r>
    </w:p>
    <w:p>
      <w:pPr>
        <w:spacing w:before="40" w:after="100" w:line="269" w:lineRule="auto"/>
        <w:bidi w:val="0"/>
        <w:jc w:val="left"/>
      </w:pPr>
      <w:r>
        <w:rPr>
          <w:rFonts w:ascii="Amiri" w:hAnsi="Amiri" w:cs="Amiri" w:eastAsia="Amiri"/>
          <w:b w:val="0"/>
          <w:i w:val="0"/>
          <w:color w:val="1F2937"/>
          <w:sz w:val="24"/>
          <w:szCs w:val="28"/>
        </w:rPr>
        <w:t xml:space="preserve">- Menuliskan ayat-ayat mahabbah pengembalian pasangan (QS. Al-Thariq: 8 sebanyak 7x, QS. An-Nisa: 128 sebanyak 7x, dan Surah Al-Insyirah).</w:t>
      </w:r>
    </w:p>
    <w:p>
      <w:pPr>
        <w:spacing w:before="40" w:after="100" w:line="269" w:lineRule="auto"/>
        <w:bidi w:val="0"/>
        <w:jc w:val="left"/>
      </w:pPr>
      <w:r>
        <w:rPr>
          <w:rFonts w:ascii="Amiri" w:hAnsi="Amiri" w:cs="Amiri" w:eastAsia="Amiri"/>
          <w:b w:val="0"/>
          <w:i w:val="0"/>
          <w:color w:val="1F2937"/>
          <w:sz w:val="24"/>
          <w:szCs w:val="28"/>
        </w:rPr>
        <w:t xml:space="preserve">- Dijadikan azimat untuk dibawa/dikalungkan oleh pihak istri agar keharmonisan rumah tangga pulih kembali.</w:t>
      </w:r>
    </w:p>
    <w:p>
      <w:pPr>
        <w:spacing w:before="40" w:after="100" w:line="269" w:lineRule="auto"/>
        <w:bidi w:val="0"/>
        <w:jc w:val="left"/>
      </w:pPr>
      <w:r>
        <w:rPr>
          <w:rFonts w:ascii="Amiri" w:hAnsi="Amiri" w:cs="Amiri" w:eastAsia="Amiri"/>
          <w:b w:val="0"/>
          <w:i w:val="0"/>
          <w:color w:val="1F2937"/>
          <w:sz w:val="24"/>
          <w:szCs w:val="28"/>
        </w:rPr>
        <w:t xml:space="preserve">- Waktu Khusus Ritual Perdamaian Rumah Tangga (Hal. 81): Penulisan wafaq atau amalan damai suami-istri harus dikerjakan pada hari Kamis dalam kondisi fase bulan yang kuat (fase awal bulan/purnama), disertai pembakaran bukhur jenis Sandurs.</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