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color w:val="595959"/>
          <w:sz w:val="20"/>
          <w:szCs w:val="20"/>
        </w:rPr>
        <w:t xml:space="preserve">CYS402 — Secure Software Development</w:t>
      </w:r>
    </w:p>
    <w:p>
      <w:pPr>
        <w:spacing w:after="60"/>
      </w:pPr>
      <w:r>
        <w:rPr>
          <w:b/>
          <w:bCs/>
          <w:color w:val="0F2A4A"/>
          <w:sz w:val="34"/>
          <w:szCs w:val="34"/>
        </w:rPr>
        <w:t xml:space="preserve">Final Project: Secure PSU-ClinicLab</w:t>
      </w:r>
    </w:p>
    <w:p>
      <w:pPr>
        <w:spacing w:after="120" w:line="276"/>
        <w:jc w:val="both"/>
      </w:pPr>
      <w:r>
        <w:rPr>
          <w:b/>
          <w:bCs/>
          <w:sz w:val="21"/>
          <w:szCs w:val="21"/>
        </w:rPr>
        <w:t xml:space="preserve">Weight: </w:t>
      </w:r>
      <w:r>
        <w:rPr>
          <w:sz w:val="21"/>
          <w:szCs w:val="21"/>
        </w:rPr>
        <w:t xml:space="preserve">25% of the course.   </w:t>
      </w:r>
      <w:r>
        <w:rPr>
          <w:b/>
          <w:bCs/>
          <w:sz w:val="21"/>
          <w:szCs w:val="21"/>
        </w:rPr>
        <w:t xml:space="preserve">Team size: </w:t>
      </w:r>
      <w:r>
        <w:rPr>
          <w:sz w:val="21"/>
          <w:szCs w:val="21"/>
        </w:rPr>
        <w:t xml:space="preserve">3–4 students.   </w:t>
      </w:r>
      <w:r>
        <w:rPr>
          <w:b/>
          <w:bCs/>
          <w:sz w:val="21"/>
          <w:szCs w:val="21"/>
        </w:rPr>
        <w:t xml:space="preserve">Deliverables: </w:t>
      </w:r>
      <w:r>
        <w:rPr>
          <w:sz w:val="21"/>
          <w:szCs w:val="21"/>
        </w:rPr>
        <w:t xml:space="preserve">fixed code, evidence, and a presentation.</w:t>
      </w:r>
    </w:p>
    <w:p>
      <w:pPr>
        <w:pStyle w:val="Heading1"/>
        <w:spacing w:after="120" w:before="320"/>
      </w:pPr>
      <w:r>
        <w:rPr>
          <w:b/>
          <w:bCs/>
          <w:color w:val="0F2A4A"/>
          <w:sz w:val="30"/>
          <w:szCs w:val="30"/>
        </w:rPr>
        <w:t xml:space="preserve">Overview</w:t>
      </w:r>
    </w:p>
    <w:p>
      <w:pPr>
        <w:spacing w:after="120" w:line="276"/>
        <w:jc w:val="both"/>
      </w:pPr>
      <w:r>
        <w:rPr>
          <w:sz w:val="21"/>
          <w:szCs w:val="21"/>
        </w:rPr>
        <w:t xml:space="preserve">In this project you take a working but insecure web application, break it, fix it, and present your work. The application, PSU-ClinicLab, is a practice app built for this course. It is not a real service and is not on the internet. It runs only on your own computer, and it contains common web flaws on purpose.</w:t>
      </w:r>
    </w:p>
    <w:p>
      <w:pPr>
        <w:spacing w:after="120" w:line="276"/>
        <w:jc w:val="both"/>
      </w:pPr>
      <w:r>
        <w:rPr>
          <w:sz w:val="21"/>
          <w:szCs w:val="21"/>
        </w:rPr>
        <w:t xml:space="preserve">The project is focused. You fix three core flaws, solve three short labs, and give one presentation. Everything you need is in the project package, and every task was practised earlier in a lab or a lecture.</w:t>
      </w:r>
    </w:p>
    <w:tbl>
      <w:tblPr>
        <w:tblW w:type="dxa" w:w="9360"/>
        <w:tblBorders>
          <w:top w:val="single" w:color="9C1F1F" w:sz="4"/>
          <w:left w:val="single" w:color="9C1F1F" w:sz="26"/>
          <w:bottom w:val="single" w:color="9C1F1F" w:sz="4"/>
          <w:right w:val="single" w:color="9C1F1F" w:sz="4"/>
          <w:insideH w:val="single" w:color="auto" w:sz="4"/>
          <w:insideV w:val="single" w:color="auto" w:sz="4"/>
        </w:tblBorders>
      </w:tblPr>
      <w:tblGrid>
        <w:gridCol w:w="9360"/>
      </w:tblGrid>
      <w:tr>
        <w:tc>
          <w:tcPr>
            <w:shd w:fill="FBEDED" w:color="auto" w:val="clear"/>
            <w:tcMar>
              <w:top w:type="dxa" w:w="90"/>
              <w:left w:type="dxa" w:w="150"/>
              <w:bottom w:type="dxa" w:w="90"/>
              <w:right w:type="dxa" w:w="120"/>
            </w:tcMar>
          </w:tcPr>
          <w:p>
            <w:pPr>
              <w:spacing w:after="40"/>
            </w:pPr>
            <w:r>
              <w:rPr>
                <w:b/>
                <w:bCs/>
                <w:color w:val="9C1F1F"/>
                <w:sz w:val="19"/>
                <w:szCs w:val="19"/>
              </w:rPr>
              <w:t xml:space="preserve">Important — this app is not real</w:t>
            </w:r>
          </w:p>
          <w:p>
            <w:pPr>
              <w:spacing w:after="0" w:line="264"/>
            </w:pPr>
            <w:r>
              <w:rPr>
                <w:sz w:val="20"/>
                <w:szCs w:val="20"/>
              </w:rPr>
              <w:t xml:space="preserve">Do not attack any live website, including one with a similar name. Attack only the PSU-ClinicLab app on your own machine, or the PortSwigger training labs on your own account. Testing a real site you do not own is illegal.</w:t>
            </w:r>
          </w:p>
        </w:tc>
      </w:tr>
    </w:tbl>
    <w:p>
      <w:pPr>
        <w:pStyle w:val="Heading1"/>
        <w:spacing w:after="120" w:before="320"/>
      </w:pPr>
      <w:r>
        <w:rPr>
          <w:b/>
          <w:bCs/>
          <w:color w:val="0F2A4A"/>
          <w:sz w:val="30"/>
          <w:szCs w:val="30"/>
        </w:rPr>
        <w:t xml:space="preserve">Learning outcomes</w:t>
      </w:r>
    </w:p>
    <w:p>
      <w:pPr>
        <w:spacing w:after="120" w:line="276"/>
        <w:jc w:val="both"/>
      </w:pPr>
      <w:r>
        <w:rPr>
          <w:sz w:val="21"/>
          <w:szCs w:val="21"/>
        </w:rPr>
        <w:t xml:space="preserve">By the end of the project you can:</w:t>
      </w:r>
    </w:p>
    <w:p>
      <w:pPr>
        <w:pStyle w:val="ListParagraph"/>
        <w:numPr>
          <w:ilvl w:val="0"/>
          <w:numId w:val="2"/>
        </w:numPr>
        <w:spacing w:after="55" w:line="266"/>
      </w:pPr>
      <w:r>
        <w:rPr>
          <w:sz w:val="21"/>
          <w:szCs w:val="21"/>
        </w:rPr>
        <w:t xml:space="preserve">Demonstrate SQL injection, stored cross-site scripting, and broken access control in a running app.</w:t>
      </w:r>
    </w:p>
    <w:p>
      <w:pPr>
        <w:pStyle w:val="ListParagraph"/>
        <w:numPr>
          <w:ilvl w:val="0"/>
          <w:numId w:val="2"/>
        </w:numPr>
        <w:spacing w:after="55" w:line="266"/>
      </w:pPr>
      <w:r>
        <w:rPr>
          <w:sz w:val="21"/>
          <w:szCs w:val="21"/>
        </w:rPr>
        <w:t xml:space="preserve">Remove each flaw at the root using parameterized queries, output escaping, and role checks.</w:t>
      </w:r>
    </w:p>
    <w:p>
      <w:pPr>
        <w:pStyle w:val="ListParagraph"/>
        <w:numPr>
          <w:ilvl w:val="0"/>
          <w:numId w:val="2"/>
        </w:numPr>
        <w:spacing w:after="55" w:line="266"/>
      </w:pPr>
      <w:r>
        <w:rPr>
          <w:sz w:val="21"/>
          <w:szCs w:val="21"/>
        </w:rPr>
        <w:t xml:space="preserve">Prove a fix works with an automated test.</w:t>
      </w:r>
    </w:p>
    <w:p>
      <w:pPr>
        <w:pStyle w:val="ListParagraph"/>
        <w:numPr>
          <w:ilvl w:val="0"/>
          <w:numId w:val="2"/>
        </w:numPr>
        <w:spacing w:after="55" w:line="266"/>
      </w:pPr>
      <w:r>
        <w:rPr>
          <w:sz w:val="21"/>
          <w:szCs w:val="21"/>
        </w:rPr>
        <w:t xml:space="preserve">Explain your work clearly in a short technical presentation.</w:t>
      </w:r>
    </w:p>
    <w:p>
      <w:pPr>
        <w:pStyle w:val="Heading1"/>
        <w:spacing w:after="120" w:before="320"/>
      </w:pPr>
      <w:r>
        <w:rPr>
          <w:b/>
          <w:bCs/>
          <w:color w:val="0F2A4A"/>
          <w:sz w:val="30"/>
          <w:szCs w:val="30"/>
        </w:rPr>
        <w:t xml:space="preserve">What you receive</w:t>
      </w:r>
    </w:p>
    <w:p>
      <w:pPr>
        <w:spacing w:after="120" w:line="276"/>
        <w:jc w:val="both"/>
      </w:pPr>
      <w:r>
        <w:rPr>
          <w:sz w:val="21"/>
          <w:szCs w:val="21"/>
        </w:rPr>
        <w:t xml:space="preserve">Download the project package from the LMS. It contains:</w:t>
      </w:r>
    </w:p>
    <w:p>
      <w:pPr>
        <w:pStyle w:val="ListParagraph"/>
        <w:numPr>
          <w:ilvl w:val="0"/>
          <w:numId w:val="2"/>
        </w:numPr>
        <w:spacing w:after="55" w:line="266"/>
      </w:pPr>
      <w:r>
        <w:rPr>
          <w:sz w:val="21"/>
          <w:szCs w:val="21"/>
        </w:rPr>
        <w:t xml:space="preserve">psu_cliniclab/ — the app you will harden (runs locally; insecure on purpose).</w:t>
      </w:r>
    </w:p>
    <w:p>
      <w:pPr>
        <w:pStyle w:val="ListParagraph"/>
        <w:numPr>
          <w:ilvl w:val="0"/>
          <w:numId w:val="2"/>
        </w:numPr>
        <w:spacing w:after="55" w:line="266"/>
      </w:pPr>
      <w:r>
        <w:rPr>
          <w:sz w:val="21"/>
          <w:szCs w:val="21"/>
        </w:rPr>
        <w:t xml:space="preserve">tests/test_core.py — four required tests you must make pass.</w:t>
      </w:r>
    </w:p>
    <w:p>
      <w:pPr>
        <w:pStyle w:val="ListParagraph"/>
        <w:numPr>
          <w:ilvl w:val="0"/>
          <w:numId w:val="2"/>
        </w:numPr>
        <w:spacing w:after="55" w:line="266"/>
      </w:pPr>
      <w:r>
        <w:rPr>
          <w:sz w:val="21"/>
          <w:szCs w:val="21"/>
        </w:rPr>
        <w:t xml:space="preserve">tests/test_bonus.py — three optional tests for the hardening bonus.</w:t>
      </w:r>
    </w:p>
    <w:p>
      <w:pPr>
        <w:pStyle w:val="ListParagraph"/>
        <w:numPr>
          <w:ilvl w:val="0"/>
          <w:numId w:val="2"/>
        </w:numPr>
        <w:spacing w:after="55" w:line="266"/>
      </w:pPr>
      <w:r>
        <w:rPr>
          <w:sz w:val="21"/>
          <w:szCs w:val="21"/>
        </w:rPr>
        <w:t xml:space="preserve">tooling/, data/, docs/ — a scan ruleset, sample data, and guides.</w:t>
      </w:r>
    </w:p>
    <w:p>
      <w:pPr>
        <w:pStyle w:val="ListParagraph"/>
        <w:numPr>
          <w:ilvl w:val="0"/>
          <w:numId w:val="2"/>
        </w:numPr>
        <w:spacing w:after="55" w:line="266"/>
      </w:pPr>
      <w:r>
        <w:rPr>
          <w:sz w:val="21"/>
          <w:szCs w:val="21"/>
        </w:rPr>
        <w:t xml:space="preserve">presentation_template.pptx — a slide template for your talk.</w:t>
      </w:r>
    </w:p>
    <w:p>
      <w:pPr>
        <w:pStyle w:val="ListParagraph"/>
        <w:numPr>
          <w:ilvl w:val="0"/>
          <w:numId w:val="2"/>
        </w:numPr>
        <w:spacing w:after="55" w:line="266"/>
      </w:pPr>
      <w:r>
        <w:rPr>
          <w:sz w:val="21"/>
          <w:szCs w:val="21"/>
        </w:rPr>
        <w:t xml:space="preserve">PROJECT_BRIEF.docx — the full brief.</w:t>
      </w:r>
    </w:p>
    <w:p>
      <w:pPr>
        <w:pStyle w:val="Heading1"/>
        <w:spacing w:after="120" w:before="320"/>
      </w:pPr>
      <w:r>
        <w:rPr>
          <w:b/>
          <w:bCs/>
          <w:color w:val="0F2A4A"/>
          <w:sz w:val="30"/>
          <w:szCs w:val="30"/>
        </w:rPr>
        <w:t xml:space="preserve">What to do</w:t>
      </w:r>
    </w:p>
    <w:p>
      <w:pPr>
        <w:pStyle w:val="Heading2"/>
        <w:spacing w:after="80" w:before="230"/>
      </w:pPr>
      <w:r>
        <w:rPr>
          <w:b/>
          <w:bCs/>
          <w:color w:val="1C7293"/>
          <w:sz w:val="23"/>
          <w:szCs w:val="23"/>
        </w:rPr>
        <w:t xml:space="preserve">Part A — Break it</w:t>
      </w:r>
    </w:p>
    <w:p>
      <w:pPr>
        <w:spacing w:after="120" w:line="276"/>
        <w:jc w:val="both"/>
      </w:pPr>
      <w:r>
        <w:rPr>
          <w:sz w:val="21"/>
          <w:szCs w:val="21"/>
        </w:rPr>
        <w:t xml:space="preserve">Show three flaws in the running app and screenshot each: a login bypass by SQL injection, a stored script in an appointment note, and patient access to the admin page.</w:t>
      </w:r>
    </w:p>
    <w:p>
      <w:pPr>
        <w:pStyle w:val="Heading2"/>
        <w:spacing w:after="80" w:before="230"/>
      </w:pPr>
      <w:r>
        <w:rPr>
          <w:b/>
          <w:bCs/>
          <w:color w:val="1C7293"/>
          <w:sz w:val="23"/>
          <w:szCs w:val="23"/>
        </w:rPr>
        <w:t xml:space="preserve">Part B — Fix it</w:t>
      </w:r>
    </w:p>
    <w:p>
      <w:pPr>
        <w:spacing w:after="120" w:line="276"/>
        <w:jc w:val="both"/>
      </w:pPr>
      <w:r>
        <w:rPr>
          <w:sz w:val="21"/>
          <w:szCs w:val="21"/>
        </w:rPr>
        <w:t xml:space="preserve">Edit the app until the four core tests pass: parameterize the queries, escape output, and enforce the admin role. For a +5% bonus, also pass the three bonus tests (hashed passwords, login lockout, security headers).</w:t>
      </w:r>
    </w:p>
    <w:p>
      <w:pPr>
        <w:pStyle w:val="Heading2"/>
        <w:spacing w:after="80" w:before="230"/>
      </w:pPr>
      <w:r>
        <w:rPr>
          <w:b/>
          <w:bCs/>
          <w:color w:val="1C7293"/>
          <w:sz w:val="23"/>
          <w:szCs w:val="23"/>
        </w:rPr>
        <w:t xml:space="preserve">Part C — Present it</w:t>
      </w:r>
    </w:p>
    <w:p>
      <w:pPr>
        <w:spacing w:after="120" w:line="276"/>
        <w:jc w:val="both"/>
      </w:pPr>
      <w:r>
        <w:rPr>
          <w:sz w:val="21"/>
          <w:szCs w:val="21"/>
        </w:rPr>
        <w:t xml:space="preserve">Give a ten- to twelve-minute talk using the template. Show a live demo, the passing tests, and your three solved labs, then reflect on what you would still improve.</w:t>
      </w:r>
    </w:p>
    <w:p>
      <w:pPr>
        <w:pStyle w:val="Heading1"/>
        <w:spacing w:after="120" w:before="320"/>
      </w:pPr>
      <w:r>
        <w:rPr>
          <w:b/>
          <w:bCs/>
          <w:color w:val="0F2A4A"/>
          <w:sz w:val="30"/>
          <w:szCs w:val="30"/>
        </w:rPr>
        <w:t xml:space="preserve">Labs to solve (PortSwigger, free)</w:t>
      </w:r>
    </w:p>
    <w:p>
      <w:pPr>
        <w:spacing w:after="120" w:line="276"/>
        <w:jc w:val="both"/>
      </w:pPr>
      <w:r>
        <w:rPr>
          <w:sz w:val="21"/>
          <w:szCs w:val="21"/>
        </w:rPr>
        <w:t xml:space="preserve">Solve these three labs on the PortSwigger Web Security Academy. Search the title on portswigger.net and click Access the lab. A browser or the free Burp Suite Community Edition is enough.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0F2A4A" w:color="auto" w:val="clear"/>
            <w:tcMar>
              <w:top w:type="dxa" w:w="55"/>
              <w:left w:type="dxa" w:w="85"/>
              <w:bottom w:type="dxa" w:w="55"/>
              <w:right w:type="dxa" w:w="85"/>
            </w:tcMar>
          </w:tcPr>
          <w:p>
            <w:pPr>
              <w:spacing w:after="10" w:line="248"/>
            </w:pPr>
            <w:r>
              <w:rPr>
                <w:b/>
                <w:bCs/>
                <w:color w:val="FFFFFF"/>
                <w:sz w:val="18"/>
                <w:szCs w:val="18"/>
              </w:rPr>
              <w:t xml:space="preserve">Chapter</w:t>
            </w:r>
          </w:p>
        </w:tc>
        <w:tc>
          <w:tcPr>
            <w:tcW w:type="dxa" w:w="5760"/>
            <w:shd w:fill="0F2A4A" w:color="auto" w:val="clear"/>
            <w:tcMar>
              <w:top w:type="dxa" w:w="55"/>
              <w:left w:type="dxa" w:w="85"/>
              <w:bottom w:type="dxa" w:w="55"/>
              <w:right w:type="dxa" w:w="85"/>
            </w:tcMar>
          </w:tcPr>
          <w:p>
            <w:pPr>
              <w:spacing w:after="10" w:line="248"/>
            </w:pPr>
            <w:r>
              <w:rPr>
                <w:b/>
                <w:bCs/>
                <w:color w:val="FFFFFF"/>
                <w:sz w:val="18"/>
                <w:szCs w:val="18"/>
              </w:rPr>
              <w:t xml:space="preserve">Lab</w:t>
            </w:r>
          </w:p>
        </w:tc>
      </w:tr>
      <w:tr>
        <w:tc>
          <w:tcPr>
            <w:tcW w:type="dxa" w:w="3600"/>
            <w:tcMar>
              <w:top w:type="dxa" w:w="55"/>
              <w:left w:type="dxa" w:w="85"/>
              <w:bottom w:type="dxa" w:w="55"/>
              <w:right w:type="dxa" w:w="85"/>
            </w:tcMar>
          </w:tcPr>
          <w:p>
            <w:pPr>
              <w:spacing w:after="10" w:line="248"/>
            </w:pPr>
            <w:r>
              <w:rPr>
                <w:b/>
                <w:bCs/>
                <w:color w:val="000000"/>
                <w:sz w:val="18"/>
                <w:szCs w:val="18"/>
              </w:rPr>
              <w:t xml:space="preserve">4 — Secure Coding</w:t>
            </w:r>
          </w:p>
        </w:tc>
        <w:tc>
          <w:tcPr>
            <w:tcW w:type="dxa" w:w="5760"/>
            <w:tcMar>
              <w:top w:type="dxa" w:w="55"/>
              <w:left w:type="dxa" w:w="85"/>
              <w:bottom w:type="dxa" w:w="55"/>
              <w:right w:type="dxa" w:w="85"/>
            </w:tcMar>
          </w:tcPr>
          <w:p>
            <w:pPr>
              <w:spacing w:after="10" w:line="248"/>
            </w:pPr>
            <w:r>
              <w:rPr>
                <w:b w:val="false"/>
                <w:bCs w:val="false"/>
                <w:color w:val="000000"/>
                <w:sz w:val="18"/>
                <w:szCs w:val="18"/>
              </w:rPr>
              <w:t xml:space="preserve">SQL injection allowing login bypass</w:t>
            </w:r>
          </w:p>
        </w:tc>
      </w:tr>
      <w:tr>
        <w:tc>
          <w:tcPr>
            <w:tcW w:type="dxa" w:w="3600"/>
            <w:shd w:fill="F2F6FC" w:color="auto" w:val="clear"/>
            <w:tcMar>
              <w:top w:type="dxa" w:w="55"/>
              <w:left w:type="dxa" w:w="85"/>
              <w:bottom w:type="dxa" w:w="55"/>
              <w:right w:type="dxa" w:w="85"/>
            </w:tcMar>
          </w:tcPr>
          <w:p>
            <w:pPr>
              <w:spacing w:after="10" w:line="248"/>
            </w:pPr>
            <w:r>
              <w:rPr>
                <w:b/>
                <w:bCs/>
                <w:color w:val="000000"/>
                <w:sz w:val="18"/>
                <w:szCs w:val="18"/>
              </w:rPr>
              <w:t xml:space="preserve">4 — Secure Coding</w:t>
            </w:r>
          </w:p>
        </w:tc>
        <w:tc>
          <w:tcPr>
            <w:tcW w:type="dxa" w:w="5760"/>
            <w:shd w:fill="F2F6FC" w:color="auto" w:val="clear"/>
            <w:tcMar>
              <w:top w:type="dxa" w:w="55"/>
              <w:left w:type="dxa" w:w="85"/>
              <w:bottom w:type="dxa" w:w="55"/>
              <w:right w:type="dxa" w:w="85"/>
            </w:tcMar>
          </w:tcPr>
          <w:p>
            <w:pPr>
              <w:spacing w:after="10" w:line="248"/>
            </w:pPr>
            <w:r>
              <w:rPr>
                <w:b w:val="false"/>
                <w:bCs w:val="false"/>
                <w:color w:val="000000"/>
                <w:sz w:val="18"/>
                <w:szCs w:val="18"/>
              </w:rPr>
              <w:t xml:space="preserve">Stored XSS into HTML context with nothing encoded</w:t>
            </w:r>
          </w:p>
        </w:tc>
      </w:tr>
      <w:tr>
        <w:tc>
          <w:tcPr>
            <w:tcW w:type="dxa" w:w="3600"/>
            <w:tcMar>
              <w:top w:type="dxa" w:w="55"/>
              <w:left w:type="dxa" w:w="85"/>
              <w:bottom w:type="dxa" w:w="55"/>
              <w:right w:type="dxa" w:w="85"/>
            </w:tcMar>
          </w:tcPr>
          <w:p>
            <w:pPr>
              <w:spacing w:after="10" w:line="248"/>
            </w:pPr>
            <w:r>
              <w:rPr>
                <w:b/>
                <w:bCs/>
                <w:color w:val="000000"/>
                <w:sz w:val="18"/>
                <w:szCs w:val="18"/>
              </w:rPr>
              <w:t xml:space="preserve">3 — Architecture &amp; Design</w:t>
            </w:r>
          </w:p>
        </w:tc>
        <w:tc>
          <w:tcPr>
            <w:tcW w:type="dxa" w:w="5760"/>
            <w:tcMar>
              <w:top w:type="dxa" w:w="55"/>
              <w:left w:type="dxa" w:w="85"/>
              <w:bottom w:type="dxa" w:w="55"/>
              <w:right w:type="dxa" w:w="85"/>
            </w:tcMar>
          </w:tcPr>
          <w:p>
            <w:pPr>
              <w:spacing w:after="10" w:line="248"/>
            </w:pPr>
            <w:r>
              <w:rPr>
                <w:b w:val="false"/>
                <w:bCs w:val="false"/>
                <w:color w:val="000000"/>
                <w:sz w:val="18"/>
                <w:szCs w:val="18"/>
              </w:rPr>
              <w:t xml:space="preserve">Insecure direct object references</w:t>
            </w:r>
          </w:p>
        </w:tc>
      </w:tr>
    </w:tbl>
    <w:p>
      <w:pPr>
        <w:pStyle w:val="Heading1"/>
        <w:spacing w:after="120" w:before="320"/>
      </w:pPr>
      <w:r>
        <w:rPr>
          <w:b/>
          <w:bCs/>
          <w:color w:val="0F2A4A"/>
          <w:sz w:val="30"/>
          <w:szCs w:val="30"/>
        </w:rP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rPr>
          <w:tblHeader/>
        </w:trPr>
        <w:tc>
          <w:tcPr>
            <w:tcW w:type="dxa" w:w="500"/>
            <w:shd w:fill="0F2A4A" w:color="auto" w:val="clear"/>
            <w:tcMar>
              <w:top w:type="dxa" w:w="55"/>
              <w:left w:type="dxa" w:w="85"/>
              <w:bottom w:type="dxa" w:w="55"/>
              <w:right w:type="dxa" w:w="85"/>
            </w:tcMar>
          </w:tcPr>
          <w:p>
            <w:pPr>
              <w:spacing w:after="10" w:line="248"/>
            </w:pPr>
            <w:r>
              <w:rPr>
                <w:b/>
                <w:bCs/>
                <w:color w:val="FFFFFF"/>
                <w:sz w:val="18"/>
                <w:szCs w:val="18"/>
              </w:rPr>
              <w:t xml:space="preserve">#</w:t>
            </w:r>
          </w:p>
        </w:tc>
        <w:tc>
          <w:tcPr>
            <w:tcW w:type="dxa" w:w="8860"/>
            <w:shd w:fill="0F2A4A" w:color="auto" w:val="clear"/>
            <w:tcMar>
              <w:top w:type="dxa" w:w="55"/>
              <w:left w:type="dxa" w:w="85"/>
              <w:bottom w:type="dxa" w:w="55"/>
              <w:right w:type="dxa" w:w="85"/>
            </w:tcMar>
          </w:tcPr>
          <w:p>
            <w:pPr>
              <w:spacing w:after="10" w:line="248"/>
            </w:pPr>
            <w:r>
              <w:rPr>
                <w:b/>
                <w:bCs/>
                <w:color w:val="FFFFFF"/>
                <w:sz w:val="18"/>
                <w:szCs w:val="18"/>
              </w:rPr>
              <w:t xml:space="preserve">Item</w:t>
            </w:r>
          </w:p>
        </w:tc>
      </w:tr>
      <w:tr>
        <w:tc>
          <w:tcPr>
            <w:tcW w:type="dxa" w:w="500"/>
            <w:tcMar>
              <w:top w:type="dxa" w:w="55"/>
              <w:left w:type="dxa" w:w="85"/>
              <w:bottom w:type="dxa" w:w="55"/>
              <w:right w:type="dxa" w:w="85"/>
            </w:tcMar>
          </w:tcPr>
          <w:p>
            <w:pPr>
              <w:spacing w:after="10" w:line="248"/>
            </w:pPr>
            <w:r>
              <w:rPr>
                <w:b/>
                <w:bCs/>
                <w:color w:val="000000"/>
                <w:sz w:val="18"/>
                <w:szCs w:val="18"/>
              </w:rPr>
              <w:t xml:space="preserve">1</w:t>
            </w:r>
          </w:p>
        </w:tc>
        <w:tc>
          <w:tcPr>
            <w:tcW w:type="dxa" w:w="8860"/>
            <w:tcMar>
              <w:top w:type="dxa" w:w="55"/>
              <w:left w:type="dxa" w:w="85"/>
              <w:bottom w:type="dxa" w:w="55"/>
              <w:right w:type="dxa" w:w="85"/>
            </w:tcMar>
          </w:tcPr>
          <w:p>
            <w:pPr>
              <w:spacing w:after="10" w:line="248"/>
            </w:pPr>
            <w:r>
              <w:rPr>
                <w:b w:val="false"/>
                <w:bCs w:val="false"/>
                <w:color w:val="000000"/>
                <w:sz w:val="18"/>
                <w:szCs w:val="18"/>
              </w:rPr>
              <w:t xml:space="preserve">Fixed source code (runs; all features work).</w:t>
            </w:r>
          </w:p>
        </w:tc>
      </w:tr>
      <w:tr>
        <w:tc>
          <w:tcPr>
            <w:tcW w:type="dxa" w:w="500"/>
            <w:shd w:fill="F2F6FC" w:color="auto" w:val="clear"/>
            <w:tcMar>
              <w:top w:type="dxa" w:w="55"/>
              <w:left w:type="dxa" w:w="85"/>
              <w:bottom w:type="dxa" w:w="55"/>
              <w:right w:type="dxa" w:w="85"/>
            </w:tcMar>
          </w:tcPr>
          <w:p>
            <w:pPr>
              <w:spacing w:after="10" w:line="248"/>
            </w:pPr>
            <w:r>
              <w:rPr>
                <w:b/>
                <w:bCs/>
                <w:color w:val="000000"/>
                <w:sz w:val="18"/>
                <w:szCs w:val="18"/>
              </w:rPr>
              <w:t xml:space="preserve">2</w:t>
            </w:r>
          </w:p>
        </w:tc>
        <w:tc>
          <w:tcPr>
            <w:tcW w:type="dxa" w:w="8860"/>
            <w:shd w:fill="F2F6FC" w:color="auto" w:val="clear"/>
            <w:tcMar>
              <w:top w:type="dxa" w:w="55"/>
              <w:left w:type="dxa" w:w="85"/>
              <w:bottom w:type="dxa" w:w="55"/>
              <w:right w:type="dxa" w:w="85"/>
            </w:tcMar>
          </w:tcPr>
          <w:p>
            <w:pPr>
              <w:spacing w:after="10" w:line="248"/>
            </w:pPr>
            <w:r>
              <w:rPr>
                <w:b w:val="false"/>
                <w:bCs w:val="false"/>
                <w:color w:val="000000"/>
                <w:sz w:val="18"/>
                <w:szCs w:val="18"/>
              </w:rPr>
              <w:t xml:space="preserve">Screenshots of each attack succeeding, then failing after the fix.</w:t>
            </w:r>
          </w:p>
        </w:tc>
      </w:tr>
      <w:tr>
        <w:tc>
          <w:tcPr>
            <w:tcW w:type="dxa" w:w="500"/>
            <w:tcMar>
              <w:top w:type="dxa" w:w="55"/>
              <w:left w:type="dxa" w:w="85"/>
              <w:bottom w:type="dxa" w:w="55"/>
              <w:right w:type="dxa" w:w="85"/>
            </w:tcMar>
          </w:tcPr>
          <w:p>
            <w:pPr>
              <w:spacing w:after="10" w:line="248"/>
            </w:pPr>
            <w:r>
              <w:rPr>
                <w:b/>
                <w:bCs/>
                <w:color w:val="000000"/>
                <w:sz w:val="18"/>
                <w:szCs w:val="18"/>
              </w:rPr>
              <w:t xml:space="preserve">3</w:t>
            </w:r>
          </w:p>
        </w:tc>
        <w:tc>
          <w:tcPr>
            <w:tcW w:type="dxa" w:w="8860"/>
            <w:tcMar>
              <w:top w:type="dxa" w:w="55"/>
              <w:left w:type="dxa" w:w="85"/>
              <w:bottom w:type="dxa" w:w="55"/>
              <w:right w:type="dxa" w:w="85"/>
            </w:tcMar>
          </w:tcPr>
          <w:p>
            <w:pPr>
              <w:spacing w:after="10" w:line="248"/>
            </w:pPr>
            <w:r>
              <w:rPr>
                <w:b w:val="false"/>
                <w:bCs w:val="false"/>
                <w:color w:val="000000"/>
                <w:sz w:val="18"/>
                <w:szCs w:val="18"/>
              </w:rPr>
              <w:t xml:space="preserve">pytest output showing the four core tests pass, plus your own test.</w:t>
            </w:r>
          </w:p>
        </w:tc>
      </w:tr>
      <w:tr>
        <w:tc>
          <w:tcPr>
            <w:tcW w:type="dxa" w:w="500"/>
            <w:shd w:fill="F2F6FC" w:color="auto" w:val="clear"/>
            <w:tcMar>
              <w:top w:type="dxa" w:w="55"/>
              <w:left w:type="dxa" w:w="85"/>
              <w:bottom w:type="dxa" w:w="55"/>
              <w:right w:type="dxa" w:w="85"/>
            </w:tcMar>
          </w:tcPr>
          <w:p>
            <w:pPr>
              <w:spacing w:after="10" w:line="248"/>
            </w:pPr>
            <w:r>
              <w:rPr>
                <w:b/>
                <w:bCs/>
                <w:color w:val="000000"/>
                <w:sz w:val="18"/>
                <w:szCs w:val="18"/>
              </w:rPr>
              <w:t xml:space="preserve">4</w:t>
            </w:r>
          </w:p>
        </w:tc>
        <w:tc>
          <w:tcPr>
            <w:tcW w:type="dxa" w:w="8860"/>
            <w:shd w:fill="F2F6FC" w:color="auto" w:val="clear"/>
            <w:tcMar>
              <w:top w:type="dxa" w:w="55"/>
              <w:left w:type="dxa" w:w="85"/>
              <w:bottom w:type="dxa" w:w="55"/>
              <w:right w:type="dxa" w:w="85"/>
            </w:tcMar>
          </w:tcPr>
          <w:p>
            <w:pPr>
              <w:spacing w:after="10" w:line="248"/>
            </w:pPr>
            <w:r>
              <w:rPr>
                <w:b w:val="false"/>
                <w:bCs w:val="false"/>
                <w:color w:val="000000"/>
                <w:sz w:val="18"/>
                <w:szCs w:val="18"/>
              </w:rPr>
              <w:t xml:space="preserve">Three PortSwigger solved banners.</w:t>
            </w:r>
          </w:p>
        </w:tc>
      </w:tr>
      <w:tr>
        <w:tc>
          <w:tcPr>
            <w:tcW w:type="dxa" w:w="500"/>
            <w:tcMar>
              <w:top w:type="dxa" w:w="55"/>
              <w:left w:type="dxa" w:w="85"/>
              <w:bottom w:type="dxa" w:w="55"/>
              <w:right w:type="dxa" w:w="85"/>
            </w:tcMar>
          </w:tcPr>
          <w:p>
            <w:pPr>
              <w:spacing w:after="10" w:line="248"/>
            </w:pPr>
            <w:r>
              <w:rPr>
                <w:b/>
                <w:bCs/>
                <w:color w:val="000000"/>
                <w:sz w:val="18"/>
                <w:szCs w:val="18"/>
              </w:rPr>
              <w:t xml:space="preserve">5</w:t>
            </w:r>
          </w:p>
        </w:tc>
        <w:tc>
          <w:tcPr>
            <w:tcW w:type="dxa" w:w="8860"/>
            <w:tcMar>
              <w:top w:type="dxa" w:w="55"/>
              <w:left w:type="dxa" w:w="85"/>
              <w:bottom w:type="dxa" w:w="55"/>
              <w:right w:type="dxa" w:w="85"/>
            </w:tcMar>
          </w:tcPr>
          <w:p>
            <w:pPr>
              <w:spacing w:after="10" w:line="248"/>
            </w:pPr>
            <w:r>
              <w:rPr>
                <w:b w:val="false"/>
                <w:bCs w:val="false"/>
                <w:color w:val="000000"/>
                <w:sz w:val="18"/>
                <w:szCs w:val="18"/>
              </w:rPr>
              <w:t xml:space="preserve">Final presentation file (PowerPoint).</w:t>
            </w:r>
          </w:p>
        </w:tc>
      </w:tr>
    </w:tbl>
    <w:p>
      <w:pPr>
        <w:pStyle w:val="Heading1"/>
        <w:spacing w:after="120" w:before="320"/>
      </w:pPr>
      <w:r>
        <w:rPr>
          <w:b/>
          <w:bCs/>
          <w:color w:val="0F2A4A"/>
          <w:sz w:val="30"/>
          <w:szCs w:val="30"/>
        </w:rPr>
        <w:t xml:space="preserve">Submission</w:t>
      </w:r>
    </w:p>
    <w:p>
      <w:pPr>
        <w:spacing w:after="120" w:line="276"/>
        <w:jc w:val="both"/>
      </w:pPr>
      <w:r>
        <w:rPr>
          <w:sz w:val="21"/>
          <w:szCs w:val="21"/>
        </w:rPr>
        <w:t xml:space="preserve">Submit one ZIP with your code and evidence, and upload your presentation file, to this LMS assignment before the deadline. One submission per team. Name the file with your team number.</w:t>
      </w:r>
    </w:p>
    <w:p>
      <w:pPr>
        <w:pStyle w:val="Heading1"/>
        <w:spacing w:after="120" w:before="320"/>
      </w:pPr>
      <w:r>
        <w:rPr>
          <w:b/>
          <w:bCs/>
          <w:color w:val="0F2A4A"/>
          <w:sz w:val="30"/>
          <w:szCs w:val="30"/>
        </w:rPr>
        <w:t xml:space="preserve">Grading</w:t>
      </w:r>
    </w:p>
    <w:p>
      <w:pPr>
        <w:spacing w:after="120" w:line="276"/>
        <w:jc w:val="both"/>
      </w:pPr>
      <w:r>
        <w:rPr>
          <w:sz w:val="21"/>
          <w:szCs w:val="21"/>
        </w:rPr>
        <w:t xml:space="preserve">The project is worth 25% of the course, split as follows.</w:t>
      </w:r>
    </w:p>
    <w:p>
      <w:pPr>
        <w:spacing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shd w:fill="0F2A4A" w:color="auto" w:val="clear"/>
            <w:tcMar>
              <w:top w:type="dxa" w:w="55"/>
              <w:left w:type="dxa" w:w="85"/>
              <w:bottom w:type="dxa" w:w="55"/>
              <w:right w:type="dxa" w:w="85"/>
            </w:tcMar>
          </w:tcPr>
          <w:p>
            <w:pPr>
              <w:spacing w:after="10" w:line="248"/>
            </w:pPr>
            <w:r>
              <w:rPr>
                <w:b/>
                <w:bCs/>
                <w:color w:val="FFFFFF"/>
                <w:sz w:val="18"/>
                <w:szCs w:val="18"/>
              </w:rPr>
              <w:t xml:space="preserve">Component</w:t>
            </w:r>
          </w:p>
        </w:tc>
        <w:tc>
          <w:tcPr>
            <w:tcW w:type="dxa" w:w="1200"/>
            <w:shd w:fill="0F2A4A" w:color="auto" w:val="clear"/>
            <w:tcMar>
              <w:top w:type="dxa" w:w="55"/>
              <w:left w:type="dxa" w:w="85"/>
              <w:bottom w:type="dxa" w:w="55"/>
              <w:right w:type="dxa" w:w="85"/>
            </w:tcMar>
          </w:tcPr>
          <w:p>
            <w:pPr>
              <w:spacing w:after="10" w:line="248"/>
            </w:pPr>
            <w:r>
              <w:rPr>
                <w:b/>
                <w:bCs/>
                <w:color w:val="FFFFFF"/>
                <w:sz w:val="18"/>
                <w:szCs w:val="18"/>
              </w:rPr>
              <w:t xml:space="preserve">Weight</w:t>
            </w:r>
          </w:p>
        </w:tc>
        <w:tc>
          <w:tcPr>
            <w:tcW w:type="dxa" w:w="5560"/>
            <w:shd w:fill="0F2A4A" w:color="auto" w:val="clear"/>
            <w:tcMar>
              <w:top w:type="dxa" w:w="55"/>
              <w:left w:type="dxa" w:w="85"/>
              <w:bottom w:type="dxa" w:w="55"/>
              <w:right w:type="dxa" w:w="85"/>
            </w:tcMar>
          </w:tcPr>
          <w:p>
            <w:pPr>
              <w:spacing w:after="10" w:line="248"/>
            </w:pPr>
            <w:r>
              <w:rPr>
                <w:b/>
                <w:bCs/>
                <w:color w:val="FFFFFF"/>
                <w:sz w:val="18"/>
                <w:szCs w:val="18"/>
              </w:rPr>
              <w:t xml:space="preserve">What earns full marks</w:t>
            </w:r>
          </w:p>
        </w:tc>
      </w:tr>
      <w:tr>
        <w:tc>
          <w:tcPr>
            <w:tcW w:type="dxa" w:w="2600"/>
            <w:tcMar>
              <w:top w:type="dxa" w:w="55"/>
              <w:left w:type="dxa" w:w="85"/>
              <w:bottom w:type="dxa" w:w="55"/>
              <w:right w:type="dxa" w:w="85"/>
            </w:tcMar>
          </w:tcPr>
          <w:p>
            <w:pPr>
              <w:spacing w:after="10" w:line="248"/>
            </w:pPr>
            <w:r>
              <w:rPr>
                <w:b/>
                <w:bCs/>
                <w:color w:val="000000"/>
                <w:sz w:val="18"/>
                <w:szCs w:val="18"/>
              </w:rPr>
              <w:t xml:space="preserve">Fixes correct (core tests pass)</w:t>
            </w:r>
          </w:p>
        </w:tc>
        <w:tc>
          <w:tcPr>
            <w:tcW w:type="dxa" w:w="1200"/>
            <w:tcMar>
              <w:top w:type="dxa" w:w="55"/>
              <w:left w:type="dxa" w:w="85"/>
              <w:bottom w:type="dxa" w:w="55"/>
              <w:right w:type="dxa" w:w="85"/>
            </w:tcMar>
          </w:tcPr>
          <w:p>
            <w:pPr>
              <w:spacing w:after="10" w:line="248"/>
            </w:pPr>
            <w:r>
              <w:rPr>
                <w:b w:val="false"/>
                <w:bCs w:val="false"/>
                <w:color w:val="000000"/>
                <w:sz w:val="18"/>
                <w:szCs w:val="18"/>
              </w:rPr>
              <w:t xml:space="preserve">35%</w:t>
            </w:r>
          </w:p>
        </w:tc>
        <w:tc>
          <w:tcPr>
            <w:tcW w:type="dxa" w:w="5560"/>
            <w:tcMar>
              <w:top w:type="dxa" w:w="55"/>
              <w:left w:type="dxa" w:w="85"/>
              <w:bottom w:type="dxa" w:w="55"/>
              <w:right w:type="dxa" w:w="85"/>
            </w:tcMar>
          </w:tcPr>
          <w:p>
            <w:pPr>
              <w:spacing w:after="10" w:line="248"/>
            </w:pPr>
            <w:r>
              <w:rPr>
                <w:b w:val="false"/>
                <w:bCs w:val="false"/>
                <w:color w:val="000000"/>
                <w:sz w:val="18"/>
                <w:szCs w:val="18"/>
              </w:rPr>
              <w:t xml:space="preserve">The four core tests pass; features still work.</w:t>
            </w:r>
          </w:p>
        </w:tc>
      </w:tr>
      <w:tr>
        <w:tc>
          <w:tcPr>
            <w:tcW w:type="dxa" w:w="2600"/>
            <w:shd w:fill="F2F6FC" w:color="auto" w:val="clear"/>
            <w:tcMar>
              <w:top w:type="dxa" w:w="55"/>
              <w:left w:type="dxa" w:w="85"/>
              <w:bottom w:type="dxa" w:w="55"/>
              <w:right w:type="dxa" w:w="85"/>
            </w:tcMar>
          </w:tcPr>
          <w:p>
            <w:pPr>
              <w:spacing w:after="10" w:line="248"/>
            </w:pPr>
            <w:r>
              <w:rPr>
                <w:b/>
                <w:bCs/>
                <w:color w:val="000000"/>
                <w:sz w:val="18"/>
                <w:szCs w:val="18"/>
              </w:rPr>
              <w:t xml:space="preserve">Attacks demonstrated</w:t>
            </w:r>
          </w:p>
        </w:tc>
        <w:tc>
          <w:tcPr>
            <w:tcW w:type="dxa" w:w="1200"/>
            <w:shd w:fill="F2F6FC" w:color="auto" w:val="clear"/>
            <w:tcMar>
              <w:top w:type="dxa" w:w="55"/>
              <w:left w:type="dxa" w:w="85"/>
              <w:bottom w:type="dxa" w:w="55"/>
              <w:right w:type="dxa" w:w="85"/>
            </w:tcMar>
          </w:tcPr>
          <w:p>
            <w:pPr>
              <w:spacing w:after="10" w:line="248"/>
            </w:pPr>
            <w:r>
              <w:rPr>
                <w:b w:val="false"/>
                <w:bCs w:val="false"/>
                <w:color w:val="000000"/>
                <w:sz w:val="18"/>
                <w:szCs w:val="18"/>
              </w:rPr>
              <w:t xml:space="preserve">15%</w:t>
            </w:r>
          </w:p>
        </w:tc>
        <w:tc>
          <w:tcPr>
            <w:tcW w:type="dxa" w:w="5560"/>
            <w:shd w:fill="F2F6FC" w:color="auto" w:val="clear"/>
            <w:tcMar>
              <w:top w:type="dxa" w:w="55"/>
              <w:left w:type="dxa" w:w="85"/>
              <w:bottom w:type="dxa" w:w="55"/>
              <w:right w:type="dxa" w:w="85"/>
            </w:tcMar>
          </w:tcPr>
          <w:p>
            <w:pPr>
              <w:spacing w:after="10" w:line="248"/>
            </w:pPr>
            <w:r>
              <w:rPr>
                <w:b w:val="false"/>
                <w:bCs w:val="false"/>
                <w:color w:val="000000"/>
                <w:sz w:val="18"/>
                <w:szCs w:val="18"/>
              </w:rPr>
              <w:t xml:space="preserve">The three flaws are proven with screenshots and correct causes.</w:t>
            </w:r>
          </w:p>
        </w:tc>
      </w:tr>
      <w:tr>
        <w:tc>
          <w:tcPr>
            <w:tcW w:type="dxa" w:w="2600"/>
            <w:tcMar>
              <w:top w:type="dxa" w:w="55"/>
              <w:left w:type="dxa" w:w="85"/>
              <w:bottom w:type="dxa" w:w="55"/>
              <w:right w:type="dxa" w:w="85"/>
            </w:tcMar>
          </w:tcPr>
          <w:p>
            <w:pPr>
              <w:spacing w:after="10" w:line="248"/>
            </w:pPr>
            <w:r>
              <w:rPr>
                <w:b/>
                <w:bCs/>
                <w:color w:val="000000"/>
                <w:sz w:val="18"/>
                <w:szCs w:val="18"/>
              </w:rPr>
              <w:t xml:space="preserve">PortSwigger labs (3)</w:t>
            </w:r>
          </w:p>
        </w:tc>
        <w:tc>
          <w:tcPr>
            <w:tcW w:type="dxa" w:w="1200"/>
            <w:tcMar>
              <w:top w:type="dxa" w:w="55"/>
              <w:left w:type="dxa" w:w="85"/>
              <w:bottom w:type="dxa" w:w="55"/>
              <w:right w:type="dxa" w:w="85"/>
            </w:tcMar>
          </w:tcPr>
          <w:p>
            <w:pPr>
              <w:spacing w:after="10" w:line="248"/>
            </w:pPr>
            <w:r>
              <w:rPr>
                <w:b w:val="false"/>
                <w:bCs w:val="false"/>
                <w:color w:val="000000"/>
                <w:sz w:val="18"/>
                <w:szCs w:val="18"/>
              </w:rPr>
              <w:t xml:space="preserve">15%</w:t>
            </w:r>
          </w:p>
        </w:tc>
        <w:tc>
          <w:tcPr>
            <w:tcW w:type="dxa" w:w="5560"/>
            <w:tcMar>
              <w:top w:type="dxa" w:w="55"/>
              <w:left w:type="dxa" w:w="85"/>
              <w:bottom w:type="dxa" w:w="55"/>
              <w:right w:type="dxa" w:w="85"/>
            </w:tcMar>
          </w:tcPr>
          <w:p>
            <w:pPr>
              <w:spacing w:after="10" w:line="248"/>
            </w:pPr>
            <w:r>
              <w:rPr>
                <w:b w:val="false"/>
                <w:bCs w:val="false"/>
                <w:color w:val="000000"/>
                <w:sz w:val="18"/>
                <w:szCs w:val="18"/>
              </w:rPr>
              <w:t xml:space="preserve">The three required labs are solved.</w:t>
            </w:r>
          </w:p>
        </w:tc>
      </w:tr>
      <w:tr>
        <w:tc>
          <w:tcPr>
            <w:tcW w:type="dxa" w:w="2600"/>
            <w:shd w:fill="F2F6FC" w:color="auto" w:val="clear"/>
            <w:tcMar>
              <w:top w:type="dxa" w:w="55"/>
              <w:left w:type="dxa" w:w="85"/>
              <w:bottom w:type="dxa" w:w="55"/>
              <w:right w:type="dxa" w:w="85"/>
            </w:tcMar>
          </w:tcPr>
          <w:p>
            <w:pPr>
              <w:spacing w:after="10" w:line="248"/>
            </w:pPr>
            <w:r>
              <w:rPr>
                <w:b/>
                <w:bCs/>
                <w:color w:val="000000"/>
                <w:sz w:val="18"/>
                <w:szCs w:val="18"/>
              </w:rPr>
              <w:t xml:space="preserve">Final presentation</w:t>
            </w:r>
          </w:p>
        </w:tc>
        <w:tc>
          <w:tcPr>
            <w:tcW w:type="dxa" w:w="1200"/>
            <w:shd w:fill="F2F6FC" w:color="auto" w:val="clear"/>
            <w:tcMar>
              <w:top w:type="dxa" w:w="55"/>
              <w:left w:type="dxa" w:w="85"/>
              <w:bottom w:type="dxa" w:w="55"/>
              <w:right w:type="dxa" w:w="85"/>
            </w:tcMar>
          </w:tcPr>
          <w:p>
            <w:pPr>
              <w:spacing w:after="10" w:line="248"/>
            </w:pPr>
            <w:r>
              <w:rPr>
                <w:b w:val="false"/>
                <w:bCs w:val="false"/>
                <w:color w:val="000000"/>
                <w:sz w:val="18"/>
                <w:szCs w:val="18"/>
              </w:rPr>
              <w:t xml:space="preserve">25%</w:t>
            </w:r>
          </w:p>
        </w:tc>
        <w:tc>
          <w:tcPr>
            <w:tcW w:type="dxa" w:w="5560"/>
            <w:shd w:fill="F2F6FC" w:color="auto" w:val="clear"/>
            <w:tcMar>
              <w:top w:type="dxa" w:w="55"/>
              <w:left w:type="dxa" w:w="85"/>
              <w:bottom w:type="dxa" w:w="55"/>
              <w:right w:type="dxa" w:w="85"/>
            </w:tcMar>
          </w:tcPr>
          <w:p>
            <w:pPr>
              <w:spacing w:after="10" w:line="248"/>
            </w:pPr>
            <w:r>
              <w:rPr>
                <w:b w:val="false"/>
                <w:bCs w:val="false"/>
                <w:color w:val="000000"/>
                <w:sz w:val="18"/>
                <w:szCs w:val="18"/>
              </w:rPr>
              <w:t xml:space="preserve">Graded with the presentation rubric.</w:t>
            </w:r>
          </w:p>
        </w:tc>
      </w:tr>
      <w:tr>
        <w:tc>
          <w:tcPr>
            <w:tcW w:type="dxa" w:w="2600"/>
            <w:tcMar>
              <w:top w:type="dxa" w:w="55"/>
              <w:left w:type="dxa" w:w="85"/>
              <w:bottom w:type="dxa" w:w="55"/>
              <w:right w:type="dxa" w:w="85"/>
            </w:tcMar>
          </w:tcPr>
          <w:p>
            <w:pPr>
              <w:spacing w:after="10" w:line="248"/>
            </w:pPr>
            <w:r>
              <w:rPr>
                <w:b/>
                <w:bCs/>
                <w:color w:val="000000"/>
                <w:sz w:val="18"/>
                <w:szCs w:val="18"/>
              </w:rPr>
              <w:t xml:space="preserve">Code quality</w:t>
            </w:r>
          </w:p>
        </w:tc>
        <w:tc>
          <w:tcPr>
            <w:tcW w:type="dxa" w:w="1200"/>
            <w:tcMar>
              <w:top w:type="dxa" w:w="55"/>
              <w:left w:type="dxa" w:w="85"/>
              <w:bottom w:type="dxa" w:w="55"/>
              <w:right w:type="dxa" w:w="85"/>
            </w:tcMar>
          </w:tcPr>
          <w:p>
            <w:pPr>
              <w:spacing w:after="10" w:line="248"/>
            </w:pPr>
            <w:r>
              <w:rPr>
                <w:b w:val="false"/>
                <w:bCs w:val="false"/>
                <w:color w:val="000000"/>
                <w:sz w:val="18"/>
                <w:szCs w:val="18"/>
              </w:rPr>
              <w:t xml:space="preserve">10%</w:t>
            </w:r>
          </w:p>
        </w:tc>
        <w:tc>
          <w:tcPr>
            <w:tcW w:type="dxa" w:w="5560"/>
            <w:tcMar>
              <w:top w:type="dxa" w:w="55"/>
              <w:left w:type="dxa" w:w="85"/>
              <w:bottom w:type="dxa" w:w="55"/>
              <w:right w:type="dxa" w:w="85"/>
            </w:tcMar>
          </w:tcPr>
          <w:p>
            <w:pPr>
              <w:spacing w:after="10" w:line="248"/>
            </w:pPr>
            <w:r>
              <w:rPr>
                <w:b w:val="false"/>
                <w:bCs w:val="false"/>
                <w:color w:val="000000"/>
                <w:sz w:val="18"/>
                <w:szCs w:val="18"/>
              </w:rPr>
              <w:t xml:space="preserve">Readable code; no leftover debug settings or secrets.</w:t>
            </w:r>
          </w:p>
        </w:tc>
      </w:tr>
      <w:tr>
        <w:tc>
          <w:tcPr>
            <w:tcW w:type="dxa" w:w="2600"/>
            <w:shd w:fill="F2F6FC" w:color="auto" w:val="clear"/>
            <w:tcMar>
              <w:top w:type="dxa" w:w="55"/>
              <w:left w:type="dxa" w:w="85"/>
              <w:bottom w:type="dxa" w:w="55"/>
              <w:right w:type="dxa" w:w="85"/>
            </w:tcMar>
          </w:tcPr>
          <w:p>
            <w:pPr>
              <w:spacing w:after="10" w:line="248"/>
            </w:pPr>
            <w:r>
              <w:rPr>
                <w:b/>
                <w:bCs/>
                <w:color w:val="000000"/>
                <w:sz w:val="18"/>
                <w:szCs w:val="18"/>
              </w:rPr>
              <w:t xml:space="preserve">Hardening bonus</w:t>
            </w:r>
          </w:p>
        </w:tc>
        <w:tc>
          <w:tcPr>
            <w:tcW w:type="dxa" w:w="1200"/>
            <w:shd w:fill="F2F6FC" w:color="auto" w:val="clear"/>
            <w:tcMar>
              <w:top w:type="dxa" w:w="55"/>
              <w:left w:type="dxa" w:w="85"/>
              <w:bottom w:type="dxa" w:w="55"/>
              <w:right w:type="dxa" w:w="85"/>
            </w:tcMar>
          </w:tcPr>
          <w:p>
            <w:pPr>
              <w:spacing w:after="10" w:line="248"/>
            </w:pPr>
            <w:r>
              <w:rPr>
                <w:b w:val="false"/>
                <w:bCs w:val="false"/>
                <w:color w:val="000000"/>
                <w:sz w:val="18"/>
                <w:szCs w:val="18"/>
              </w:rPr>
              <w:t xml:space="preserve">+5%</w:t>
            </w:r>
          </w:p>
        </w:tc>
        <w:tc>
          <w:tcPr>
            <w:tcW w:type="dxa" w:w="5560"/>
            <w:shd w:fill="F2F6FC" w:color="auto" w:val="clear"/>
            <w:tcMar>
              <w:top w:type="dxa" w:w="55"/>
              <w:left w:type="dxa" w:w="85"/>
              <w:bottom w:type="dxa" w:w="55"/>
              <w:right w:type="dxa" w:w="85"/>
            </w:tcMar>
          </w:tcPr>
          <w:p>
            <w:pPr>
              <w:spacing w:after="10" w:line="248"/>
            </w:pPr>
            <w:r>
              <w:rPr>
                <w:b w:val="false"/>
                <w:bCs w:val="false"/>
                <w:color w:val="000000"/>
                <w:sz w:val="18"/>
                <w:szCs w:val="18"/>
              </w:rPr>
              <w:t xml:space="preserve">Optional: pass the three bonus tests (hashing, lockout, headers).</w:t>
            </w:r>
          </w:p>
        </w:tc>
      </w:tr>
    </w:tbl>
    <w:p>
      <w:pPr>
        <w:pStyle w:val="Heading2"/>
        <w:spacing w:after="80" w:before="230"/>
      </w:pPr>
      <w:r>
        <w:rPr>
          <w:b/>
          <w:bCs/>
          <w:color w:val="1C7293"/>
          <w:sz w:val="23"/>
          <w:szCs w:val="23"/>
        </w:rPr>
        <w:t xml:space="preserve">Presentation rubric</w:t>
      </w:r>
    </w:p>
    <w:p>
      <w:pPr>
        <w:spacing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5360"/>
      </w:tblGrid>
      <w:tr>
        <w:trPr>
          <w:tblHeader/>
        </w:trPr>
        <w:tc>
          <w:tcPr>
            <w:tcW w:type="dxa" w:w="2900"/>
            <w:shd w:fill="0F2A4A" w:color="auto" w:val="clear"/>
            <w:tcMar>
              <w:top w:type="dxa" w:w="55"/>
              <w:left w:type="dxa" w:w="85"/>
              <w:bottom w:type="dxa" w:w="55"/>
              <w:right w:type="dxa" w:w="85"/>
            </w:tcMar>
          </w:tcPr>
          <w:p>
            <w:pPr>
              <w:spacing w:after="10" w:line="248"/>
            </w:pPr>
            <w:r>
              <w:rPr>
                <w:b/>
                <w:bCs/>
                <w:color w:val="FFFFFF"/>
                <w:sz w:val="18"/>
                <w:szCs w:val="18"/>
              </w:rPr>
              <w:t xml:space="preserve">Criterion</w:t>
            </w:r>
          </w:p>
        </w:tc>
        <w:tc>
          <w:tcPr>
            <w:tcW w:type="dxa" w:w="1100"/>
            <w:shd w:fill="0F2A4A" w:color="auto" w:val="clear"/>
            <w:tcMar>
              <w:top w:type="dxa" w:w="55"/>
              <w:left w:type="dxa" w:w="85"/>
              <w:bottom w:type="dxa" w:w="55"/>
              <w:right w:type="dxa" w:w="85"/>
            </w:tcMar>
          </w:tcPr>
          <w:p>
            <w:pPr>
              <w:spacing w:after="10" w:line="248"/>
            </w:pPr>
            <w:r>
              <w:rPr>
                <w:b/>
                <w:bCs/>
                <w:color w:val="FFFFFF"/>
                <w:sz w:val="18"/>
                <w:szCs w:val="18"/>
              </w:rPr>
              <w:t xml:space="preserve">Weight</w:t>
            </w:r>
          </w:p>
        </w:tc>
        <w:tc>
          <w:tcPr>
            <w:tcW w:type="dxa" w:w="5360"/>
            <w:shd w:fill="0F2A4A" w:color="auto" w:val="clear"/>
            <w:tcMar>
              <w:top w:type="dxa" w:w="55"/>
              <w:left w:type="dxa" w:w="85"/>
              <w:bottom w:type="dxa" w:w="55"/>
              <w:right w:type="dxa" w:w="85"/>
            </w:tcMar>
          </w:tcPr>
          <w:p>
            <w:pPr>
              <w:spacing w:after="10" w:line="248"/>
            </w:pPr>
            <w:r>
              <w:rPr>
                <w:b/>
                <w:bCs/>
                <w:color w:val="FFFFFF"/>
                <w:sz w:val="18"/>
                <w:szCs w:val="18"/>
              </w:rPr>
              <w:t xml:space="preserve">Full marks</w:t>
            </w:r>
          </w:p>
        </w:tc>
      </w:tr>
      <w:tr>
        <w:tc>
          <w:tcPr>
            <w:tcW w:type="dxa" w:w="2900"/>
            <w:tcMar>
              <w:top w:type="dxa" w:w="55"/>
              <w:left w:type="dxa" w:w="85"/>
              <w:bottom w:type="dxa" w:w="55"/>
              <w:right w:type="dxa" w:w="85"/>
            </w:tcMar>
          </w:tcPr>
          <w:p>
            <w:pPr>
              <w:spacing w:after="10" w:line="248"/>
            </w:pPr>
            <w:r>
              <w:rPr>
                <w:b/>
                <w:bCs/>
                <w:color w:val="000000"/>
                <w:sz w:val="18"/>
                <w:szCs w:val="18"/>
              </w:rPr>
              <w:t xml:space="preserve">Problem &amp; app overview</w:t>
            </w:r>
          </w:p>
        </w:tc>
        <w:tc>
          <w:tcPr>
            <w:tcW w:type="dxa" w:w="1100"/>
            <w:tcMar>
              <w:top w:type="dxa" w:w="55"/>
              <w:left w:type="dxa" w:w="85"/>
              <w:bottom w:type="dxa" w:w="55"/>
              <w:right w:type="dxa" w:w="85"/>
            </w:tcMar>
          </w:tcPr>
          <w:p>
            <w:pPr>
              <w:spacing w:after="10" w:line="248"/>
            </w:pPr>
            <w:r>
              <w:rPr>
                <w:b w:val="false"/>
                <w:bCs w:val="false"/>
                <w:color w:val="000000"/>
                <w:sz w:val="18"/>
                <w:szCs w:val="18"/>
              </w:rPr>
              <w:t xml:space="preserve">10%</w:t>
            </w:r>
          </w:p>
        </w:tc>
        <w:tc>
          <w:tcPr>
            <w:tcW w:type="dxa" w:w="5360"/>
            <w:tcMar>
              <w:top w:type="dxa" w:w="55"/>
              <w:left w:type="dxa" w:w="85"/>
              <w:bottom w:type="dxa" w:w="55"/>
              <w:right w:type="dxa" w:w="85"/>
            </w:tcMar>
          </w:tcPr>
          <w:p>
            <w:pPr>
              <w:spacing w:after="10" w:line="248"/>
            </w:pPr>
            <w:r>
              <w:rPr>
                <w:b w:val="false"/>
                <w:bCs w:val="false"/>
                <w:color w:val="000000"/>
                <w:sz w:val="18"/>
                <w:szCs w:val="18"/>
              </w:rPr>
              <w:t xml:space="preserve">States clearly what the app does and what data is at risk.</w:t>
            </w:r>
          </w:p>
        </w:tc>
      </w:tr>
      <w:tr>
        <w:tc>
          <w:tcPr>
            <w:tcW w:type="dxa" w:w="2900"/>
            <w:shd w:fill="F2F6FC" w:color="auto" w:val="clear"/>
            <w:tcMar>
              <w:top w:type="dxa" w:w="55"/>
              <w:left w:type="dxa" w:w="85"/>
              <w:bottom w:type="dxa" w:w="55"/>
              <w:right w:type="dxa" w:w="85"/>
            </w:tcMar>
          </w:tcPr>
          <w:p>
            <w:pPr>
              <w:spacing w:after="10" w:line="248"/>
            </w:pPr>
            <w:r>
              <w:rPr>
                <w:b/>
                <w:bCs/>
                <w:color w:val="000000"/>
                <w:sz w:val="18"/>
                <w:szCs w:val="18"/>
              </w:rPr>
              <w:t xml:space="preserve">Flaw explanation (cause + fix)</w:t>
            </w:r>
          </w:p>
        </w:tc>
        <w:tc>
          <w:tcPr>
            <w:tcW w:type="dxa" w:w="1100"/>
            <w:shd w:fill="F2F6FC" w:color="auto" w:val="clear"/>
            <w:tcMar>
              <w:top w:type="dxa" w:w="55"/>
              <w:left w:type="dxa" w:w="85"/>
              <w:bottom w:type="dxa" w:w="55"/>
              <w:right w:type="dxa" w:w="85"/>
            </w:tcMar>
          </w:tcPr>
          <w:p>
            <w:pPr>
              <w:spacing w:after="10" w:line="248"/>
            </w:pPr>
            <w:r>
              <w:rPr>
                <w:b w:val="false"/>
                <w:bCs w:val="false"/>
                <w:color w:val="000000"/>
                <w:sz w:val="18"/>
                <w:szCs w:val="18"/>
              </w:rPr>
              <w:t xml:space="preserve">25%</w:t>
            </w:r>
          </w:p>
        </w:tc>
        <w:tc>
          <w:tcPr>
            <w:tcW w:type="dxa" w:w="5360"/>
            <w:shd w:fill="F2F6FC" w:color="auto" w:val="clear"/>
            <w:tcMar>
              <w:top w:type="dxa" w:w="55"/>
              <w:left w:type="dxa" w:w="85"/>
              <w:bottom w:type="dxa" w:w="55"/>
              <w:right w:type="dxa" w:w="85"/>
            </w:tcMar>
          </w:tcPr>
          <w:p>
            <w:pPr>
              <w:spacing w:after="10" w:line="248"/>
            </w:pPr>
            <w:r>
              <w:rPr>
                <w:b w:val="false"/>
                <w:bCs w:val="false"/>
                <w:color w:val="000000"/>
                <w:sz w:val="18"/>
                <w:szCs w:val="18"/>
              </w:rPr>
              <w:t xml:space="preserve">Each of the three flaws explained: what it is, why it works, how it was fixed.</w:t>
            </w:r>
          </w:p>
        </w:tc>
      </w:tr>
      <w:tr>
        <w:tc>
          <w:tcPr>
            <w:tcW w:type="dxa" w:w="2900"/>
            <w:tcMar>
              <w:top w:type="dxa" w:w="55"/>
              <w:left w:type="dxa" w:w="85"/>
              <w:bottom w:type="dxa" w:w="55"/>
              <w:right w:type="dxa" w:w="85"/>
            </w:tcMar>
          </w:tcPr>
          <w:p>
            <w:pPr>
              <w:spacing w:after="10" w:line="248"/>
            </w:pPr>
            <w:r>
              <w:rPr>
                <w:b/>
                <w:bCs/>
                <w:color w:val="000000"/>
                <w:sz w:val="18"/>
                <w:szCs w:val="18"/>
              </w:rPr>
              <w:t xml:space="preserve">Live demo</w:t>
            </w:r>
          </w:p>
        </w:tc>
        <w:tc>
          <w:tcPr>
            <w:tcW w:type="dxa" w:w="1100"/>
            <w:tcMar>
              <w:top w:type="dxa" w:w="55"/>
              <w:left w:type="dxa" w:w="85"/>
              <w:bottom w:type="dxa" w:w="55"/>
              <w:right w:type="dxa" w:w="85"/>
            </w:tcMar>
          </w:tcPr>
          <w:p>
            <w:pPr>
              <w:spacing w:after="10" w:line="248"/>
            </w:pPr>
            <w:r>
              <w:rPr>
                <w:b w:val="false"/>
                <w:bCs w:val="false"/>
                <w:color w:val="000000"/>
                <w:sz w:val="18"/>
                <w:szCs w:val="18"/>
              </w:rPr>
              <w:t xml:space="preserve">20%</w:t>
            </w:r>
          </w:p>
        </w:tc>
        <w:tc>
          <w:tcPr>
            <w:tcW w:type="dxa" w:w="5360"/>
            <w:tcMar>
              <w:top w:type="dxa" w:w="55"/>
              <w:left w:type="dxa" w:w="85"/>
              <w:bottom w:type="dxa" w:w="55"/>
              <w:right w:type="dxa" w:w="85"/>
            </w:tcMar>
          </w:tcPr>
          <w:p>
            <w:pPr>
              <w:spacing w:after="10" w:line="248"/>
            </w:pPr>
            <w:r>
              <w:rPr>
                <w:b w:val="false"/>
                <w:bCs w:val="false"/>
                <w:color w:val="000000"/>
                <w:sz w:val="18"/>
                <w:szCs w:val="18"/>
              </w:rPr>
              <w:t xml:space="preserve">Shows each attack working, then failing on the fixed app.</w:t>
            </w:r>
          </w:p>
        </w:tc>
      </w:tr>
      <w:tr>
        <w:tc>
          <w:tcPr>
            <w:tcW w:type="dxa" w:w="2900"/>
            <w:shd w:fill="F2F6FC" w:color="auto" w:val="clear"/>
            <w:tcMar>
              <w:top w:type="dxa" w:w="55"/>
              <w:left w:type="dxa" w:w="85"/>
              <w:bottom w:type="dxa" w:w="55"/>
              <w:right w:type="dxa" w:w="85"/>
            </w:tcMar>
          </w:tcPr>
          <w:p>
            <w:pPr>
              <w:spacing w:after="10" w:line="248"/>
            </w:pPr>
            <w:r>
              <w:rPr>
                <w:b/>
                <w:bCs/>
                <w:color w:val="000000"/>
                <w:sz w:val="18"/>
                <w:szCs w:val="18"/>
              </w:rPr>
              <w:t xml:space="preserve">Testing evidence</w:t>
            </w:r>
          </w:p>
        </w:tc>
        <w:tc>
          <w:tcPr>
            <w:tcW w:type="dxa" w:w="1100"/>
            <w:shd w:fill="F2F6FC" w:color="auto" w:val="clear"/>
            <w:tcMar>
              <w:top w:type="dxa" w:w="55"/>
              <w:left w:type="dxa" w:w="85"/>
              <w:bottom w:type="dxa" w:w="55"/>
              <w:right w:type="dxa" w:w="85"/>
            </w:tcMar>
          </w:tcPr>
          <w:p>
            <w:pPr>
              <w:spacing w:after="10" w:line="248"/>
            </w:pPr>
            <w:r>
              <w:rPr>
                <w:b w:val="false"/>
                <w:bCs w:val="false"/>
                <w:color w:val="000000"/>
                <w:sz w:val="18"/>
                <w:szCs w:val="18"/>
              </w:rPr>
              <w:t xml:space="preserve">15%</w:t>
            </w:r>
          </w:p>
        </w:tc>
        <w:tc>
          <w:tcPr>
            <w:tcW w:type="dxa" w:w="5360"/>
            <w:shd w:fill="F2F6FC" w:color="auto" w:val="clear"/>
            <w:tcMar>
              <w:top w:type="dxa" w:w="55"/>
              <w:left w:type="dxa" w:w="85"/>
              <w:bottom w:type="dxa" w:w="55"/>
              <w:right w:type="dxa" w:w="85"/>
            </w:tcMar>
          </w:tcPr>
          <w:p>
            <w:pPr>
              <w:spacing w:after="10" w:line="248"/>
            </w:pPr>
            <w:r>
              <w:rPr>
                <w:b w:val="false"/>
                <w:bCs w:val="false"/>
                <w:color w:val="000000"/>
                <w:sz w:val="18"/>
                <w:szCs w:val="18"/>
              </w:rPr>
              <w:t xml:space="preserve">Shows the core tests passing and the team's own test.</w:t>
            </w:r>
          </w:p>
        </w:tc>
      </w:tr>
      <w:tr>
        <w:tc>
          <w:tcPr>
            <w:tcW w:type="dxa" w:w="2900"/>
            <w:tcMar>
              <w:top w:type="dxa" w:w="55"/>
              <w:left w:type="dxa" w:w="85"/>
              <w:bottom w:type="dxa" w:w="55"/>
              <w:right w:type="dxa" w:w="85"/>
            </w:tcMar>
          </w:tcPr>
          <w:p>
            <w:pPr>
              <w:spacing w:after="10" w:line="248"/>
            </w:pPr>
            <w:r>
              <w:rPr>
                <w:b/>
                <w:bCs/>
                <w:color w:val="000000"/>
                <w:sz w:val="18"/>
                <w:szCs w:val="18"/>
              </w:rPr>
              <w:t xml:space="preserve">PortSwigger labs</w:t>
            </w:r>
          </w:p>
        </w:tc>
        <w:tc>
          <w:tcPr>
            <w:tcW w:type="dxa" w:w="1100"/>
            <w:tcMar>
              <w:top w:type="dxa" w:w="55"/>
              <w:left w:type="dxa" w:w="85"/>
              <w:bottom w:type="dxa" w:w="55"/>
              <w:right w:type="dxa" w:w="85"/>
            </w:tcMar>
          </w:tcPr>
          <w:p>
            <w:pPr>
              <w:spacing w:after="10" w:line="248"/>
            </w:pPr>
            <w:r>
              <w:rPr>
                <w:b w:val="false"/>
                <w:bCs w:val="false"/>
                <w:color w:val="000000"/>
                <w:sz w:val="18"/>
                <w:szCs w:val="18"/>
              </w:rPr>
              <w:t xml:space="preserve">10%</w:t>
            </w:r>
          </w:p>
        </w:tc>
        <w:tc>
          <w:tcPr>
            <w:tcW w:type="dxa" w:w="5360"/>
            <w:tcMar>
              <w:top w:type="dxa" w:w="55"/>
              <w:left w:type="dxa" w:w="85"/>
              <w:bottom w:type="dxa" w:w="55"/>
              <w:right w:type="dxa" w:w="85"/>
            </w:tcMar>
          </w:tcPr>
          <w:p>
            <w:pPr>
              <w:spacing w:after="10" w:line="248"/>
            </w:pPr>
            <w:r>
              <w:rPr>
                <w:b w:val="false"/>
                <w:bCs w:val="false"/>
                <w:color w:val="000000"/>
                <w:sz w:val="18"/>
                <w:szCs w:val="18"/>
              </w:rPr>
              <w:t xml:space="preserve">The three solved labs are shown and linked to the flaws.</w:t>
            </w:r>
          </w:p>
        </w:tc>
      </w:tr>
      <w:tr>
        <w:tc>
          <w:tcPr>
            <w:tcW w:type="dxa" w:w="2900"/>
            <w:shd w:fill="F2F6FC" w:color="auto" w:val="clear"/>
            <w:tcMar>
              <w:top w:type="dxa" w:w="55"/>
              <w:left w:type="dxa" w:w="85"/>
              <w:bottom w:type="dxa" w:w="55"/>
              <w:right w:type="dxa" w:w="85"/>
            </w:tcMar>
          </w:tcPr>
          <w:p>
            <w:pPr>
              <w:spacing w:after="10" w:line="248"/>
            </w:pPr>
            <w:r>
              <w:rPr>
                <w:b/>
                <w:bCs/>
                <w:color w:val="000000"/>
                <w:sz w:val="18"/>
                <w:szCs w:val="18"/>
              </w:rPr>
              <w:t xml:space="preserve">Reflection / residual risk</w:t>
            </w:r>
          </w:p>
        </w:tc>
        <w:tc>
          <w:tcPr>
            <w:tcW w:type="dxa" w:w="1100"/>
            <w:shd w:fill="F2F6FC" w:color="auto" w:val="clear"/>
            <w:tcMar>
              <w:top w:type="dxa" w:w="55"/>
              <w:left w:type="dxa" w:w="85"/>
              <w:bottom w:type="dxa" w:w="55"/>
              <w:right w:type="dxa" w:w="85"/>
            </w:tcMar>
          </w:tcPr>
          <w:p>
            <w:pPr>
              <w:spacing w:after="10" w:line="248"/>
            </w:pPr>
            <w:r>
              <w:rPr>
                <w:b w:val="false"/>
                <w:bCs w:val="false"/>
                <w:color w:val="000000"/>
                <w:sz w:val="18"/>
                <w:szCs w:val="18"/>
              </w:rPr>
              <w:t xml:space="preserve">10%</w:t>
            </w:r>
          </w:p>
        </w:tc>
        <w:tc>
          <w:tcPr>
            <w:tcW w:type="dxa" w:w="5360"/>
            <w:shd w:fill="F2F6FC" w:color="auto" w:val="clear"/>
            <w:tcMar>
              <w:top w:type="dxa" w:w="55"/>
              <w:left w:type="dxa" w:w="85"/>
              <w:bottom w:type="dxa" w:w="55"/>
              <w:right w:type="dxa" w:w="85"/>
            </w:tcMar>
          </w:tcPr>
          <w:p>
            <w:pPr>
              <w:spacing w:after="10" w:line="248"/>
            </w:pPr>
            <w:r>
              <w:rPr>
                <w:b w:val="false"/>
                <w:bCs w:val="false"/>
                <w:color w:val="000000"/>
                <w:sz w:val="18"/>
                <w:szCs w:val="18"/>
              </w:rPr>
              <w:t xml:space="preserve">Honest note on what is still not covered.</w:t>
            </w:r>
          </w:p>
        </w:tc>
      </w:tr>
      <w:tr>
        <w:tc>
          <w:tcPr>
            <w:tcW w:type="dxa" w:w="2900"/>
            <w:tcMar>
              <w:top w:type="dxa" w:w="55"/>
              <w:left w:type="dxa" w:w="85"/>
              <w:bottom w:type="dxa" w:w="55"/>
              <w:right w:type="dxa" w:w="85"/>
            </w:tcMar>
          </w:tcPr>
          <w:p>
            <w:pPr>
              <w:spacing w:after="10" w:line="248"/>
            </w:pPr>
            <w:r>
              <w:rPr>
                <w:b/>
                <w:bCs/>
                <w:color w:val="000000"/>
                <w:sz w:val="18"/>
                <w:szCs w:val="18"/>
              </w:rPr>
              <w:t xml:space="preserve">Delivery &amp; timing</w:t>
            </w:r>
          </w:p>
        </w:tc>
        <w:tc>
          <w:tcPr>
            <w:tcW w:type="dxa" w:w="1100"/>
            <w:tcMar>
              <w:top w:type="dxa" w:w="55"/>
              <w:left w:type="dxa" w:w="85"/>
              <w:bottom w:type="dxa" w:w="55"/>
              <w:right w:type="dxa" w:w="85"/>
            </w:tcMar>
          </w:tcPr>
          <w:p>
            <w:pPr>
              <w:spacing w:after="10" w:line="248"/>
            </w:pPr>
            <w:r>
              <w:rPr>
                <w:b w:val="false"/>
                <w:bCs w:val="false"/>
                <w:color w:val="000000"/>
                <w:sz w:val="18"/>
                <w:szCs w:val="18"/>
              </w:rPr>
              <w:t xml:space="preserve">5%</w:t>
            </w:r>
          </w:p>
        </w:tc>
        <w:tc>
          <w:tcPr>
            <w:tcW w:type="dxa" w:w="5360"/>
            <w:tcMar>
              <w:top w:type="dxa" w:w="55"/>
              <w:left w:type="dxa" w:w="85"/>
              <w:bottom w:type="dxa" w:w="55"/>
              <w:right w:type="dxa" w:w="85"/>
            </w:tcMar>
          </w:tcPr>
          <w:p>
            <w:pPr>
              <w:spacing w:after="10" w:line="248"/>
            </w:pPr>
            <w:r>
              <w:rPr>
                <w:b w:val="false"/>
                <w:bCs w:val="false"/>
                <w:color w:val="000000"/>
                <w:sz w:val="18"/>
                <w:szCs w:val="18"/>
              </w:rPr>
              <w:t xml:space="preserve">Clear slides, good pace, within the time limit.</w:t>
            </w:r>
          </w:p>
        </w:tc>
      </w:tr>
      <w:tr>
        <w:tc>
          <w:tcPr>
            <w:tcW w:type="dxa" w:w="2900"/>
            <w:shd w:fill="F2F6FC" w:color="auto" w:val="clear"/>
            <w:tcMar>
              <w:top w:type="dxa" w:w="55"/>
              <w:left w:type="dxa" w:w="85"/>
              <w:bottom w:type="dxa" w:w="55"/>
              <w:right w:type="dxa" w:w="85"/>
            </w:tcMar>
          </w:tcPr>
          <w:p>
            <w:pPr>
              <w:spacing w:after="10" w:line="248"/>
            </w:pPr>
            <w:r>
              <w:rPr>
                <w:b/>
                <w:bCs/>
                <w:color w:val="000000"/>
                <w:sz w:val="18"/>
                <w:szCs w:val="18"/>
              </w:rPr>
              <w:t xml:space="preserve">Questions</w:t>
            </w:r>
          </w:p>
        </w:tc>
        <w:tc>
          <w:tcPr>
            <w:tcW w:type="dxa" w:w="1100"/>
            <w:shd w:fill="F2F6FC" w:color="auto" w:val="clear"/>
            <w:tcMar>
              <w:top w:type="dxa" w:w="55"/>
              <w:left w:type="dxa" w:w="85"/>
              <w:bottom w:type="dxa" w:w="55"/>
              <w:right w:type="dxa" w:w="85"/>
            </w:tcMar>
          </w:tcPr>
          <w:p>
            <w:pPr>
              <w:spacing w:after="10" w:line="248"/>
            </w:pPr>
            <w:r>
              <w:rPr>
                <w:b w:val="false"/>
                <w:bCs w:val="false"/>
                <w:color w:val="000000"/>
                <w:sz w:val="18"/>
                <w:szCs w:val="18"/>
              </w:rPr>
              <w:t xml:space="preserve">5%</w:t>
            </w:r>
          </w:p>
        </w:tc>
        <w:tc>
          <w:tcPr>
            <w:tcW w:type="dxa" w:w="5360"/>
            <w:shd w:fill="F2F6FC" w:color="auto" w:val="clear"/>
            <w:tcMar>
              <w:top w:type="dxa" w:w="55"/>
              <w:left w:type="dxa" w:w="85"/>
              <w:bottom w:type="dxa" w:w="55"/>
              <w:right w:type="dxa" w:w="85"/>
            </w:tcMar>
          </w:tcPr>
          <w:p>
            <w:pPr>
              <w:spacing w:after="10" w:line="248"/>
            </w:pPr>
            <w:r>
              <w:rPr>
                <w:b w:val="false"/>
                <w:bCs w:val="false"/>
                <w:color w:val="000000"/>
                <w:sz w:val="18"/>
                <w:szCs w:val="18"/>
              </w:rPr>
              <w:t xml:space="preserve">Answers questions correctly and calmly.</w:t>
            </w:r>
          </w:p>
        </w:tc>
      </w:tr>
    </w:tbl>
    <w:p>
      <w:pPr>
        <w:pStyle w:val="Heading1"/>
        <w:spacing w:after="120" w:before="320"/>
      </w:pPr>
      <w:r>
        <w:rPr>
          <w:b/>
          <w:bCs/>
          <w:color w:val="0F2A4A"/>
          <w:sz w:val="30"/>
          <w:szCs w:val="30"/>
        </w:rPr>
        <w:t xml:space="preserve">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0F2A4A" w:color="auto" w:val="clear"/>
            <w:tcMar>
              <w:top w:type="dxa" w:w="55"/>
              <w:left w:type="dxa" w:w="85"/>
              <w:bottom w:type="dxa" w:w="55"/>
              <w:right w:type="dxa" w:w="85"/>
            </w:tcMar>
          </w:tcPr>
          <w:p>
            <w:pPr>
              <w:spacing w:after="10" w:line="248"/>
            </w:pPr>
            <w:r>
              <w:rPr>
                <w:b/>
                <w:bCs/>
                <w:color w:val="FFFFFF"/>
                <w:sz w:val="18"/>
                <w:szCs w:val="18"/>
              </w:rPr>
              <w:t xml:space="preserve">Week</w:t>
            </w:r>
          </w:p>
        </w:tc>
        <w:tc>
          <w:tcPr>
            <w:tcW w:type="dxa" w:w="8460"/>
            <w:shd w:fill="0F2A4A" w:color="auto" w:val="clear"/>
            <w:tcMar>
              <w:top w:type="dxa" w:w="55"/>
              <w:left w:type="dxa" w:w="85"/>
              <w:bottom w:type="dxa" w:w="55"/>
              <w:right w:type="dxa" w:w="85"/>
            </w:tcMar>
          </w:tcPr>
          <w:p>
            <w:pPr>
              <w:spacing w:after="10" w:line="248"/>
            </w:pPr>
            <w:r>
              <w:rPr>
                <w:b/>
                <w:bCs/>
                <w:color w:val="FFFFFF"/>
                <w:sz w:val="18"/>
                <w:szCs w:val="18"/>
              </w:rPr>
              <w:t xml:space="preserve">Focus</w:t>
            </w:r>
          </w:p>
        </w:tc>
      </w:tr>
      <w:tr>
        <w:tc>
          <w:tcPr>
            <w:tcW w:type="dxa" w:w="900"/>
            <w:tcMar>
              <w:top w:type="dxa" w:w="55"/>
              <w:left w:type="dxa" w:w="85"/>
              <w:bottom w:type="dxa" w:w="55"/>
              <w:right w:type="dxa" w:w="85"/>
            </w:tcMar>
          </w:tcPr>
          <w:p>
            <w:pPr>
              <w:spacing w:after="10" w:line="248"/>
            </w:pPr>
            <w:r>
              <w:rPr>
                <w:b/>
                <w:bCs/>
                <w:color w:val="000000"/>
                <w:sz w:val="18"/>
                <w:szCs w:val="18"/>
              </w:rPr>
              <w:t xml:space="preserve">1</w:t>
            </w:r>
          </w:p>
        </w:tc>
        <w:tc>
          <w:tcPr>
            <w:tcW w:type="dxa" w:w="8460"/>
            <w:tcMar>
              <w:top w:type="dxa" w:w="55"/>
              <w:left w:type="dxa" w:w="85"/>
              <w:bottom w:type="dxa" w:w="55"/>
              <w:right w:type="dxa" w:w="85"/>
            </w:tcMar>
          </w:tcPr>
          <w:p>
            <w:pPr>
              <w:spacing w:after="10" w:line="248"/>
            </w:pPr>
            <w:r>
              <w:rPr>
                <w:b w:val="false"/>
                <w:bCs w:val="false"/>
                <w:color w:val="000000"/>
                <w:sz w:val="18"/>
                <w:szCs w:val="18"/>
              </w:rPr>
              <w:t xml:space="preserve">Attack the app; record the three flaws.</w:t>
            </w:r>
          </w:p>
        </w:tc>
      </w:tr>
      <w:tr>
        <w:tc>
          <w:tcPr>
            <w:tcW w:type="dxa" w:w="900"/>
            <w:shd w:fill="F2F6FC" w:color="auto" w:val="clear"/>
            <w:tcMar>
              <w:top w:type="dxa" w:w="55"/>
              <w:left w:type="dxa" w:w="85"/>
              <w:bottom w:type="dxa" w:w="55"/>
              <w:right w:type="dxa" w:w="85"/>
            </w:tcMar>
          </w:tcPr>
          <w:p>
            <w:pPr>
              <w:spacing w:after="10" w:line="248"/>
            </w:pPr>
            <w:r>
              <w:rPr>
                <w:b/>
                <w:bCs/>
                <w:color w:val="000000"/>
                <w:sz w:val="18"/>
                <w:szCs w:val="18"/>
              </w:rPr>
              <w:t xml:space="preserve">2</w:t>
            </w:r>
          </w:p>
        </w:tc>
        <w:tc>
          <w:tcPr>
            <w:tcW w:type="dxa" w:w="8460"/>
            <w:shd w:fill="F2F6FC" w:color="auto" w:val="clear"/>
            <w:tcMar>
              <w:top w:type="dxa" w:w="55"/>
              <w:left w:type="dxa" w:w="85"/>
              <w:bottom w:type="dxa" w:w="55"/>
              <w:right w:type="dxa" w:w="85"/>
            </w:tcMar>
          </w:tcPr>
          <w:p>
            <w:pPr>
              <w:spacing w:after="10" w:line="248"/>
            </w:pPr>
            <w:r>
              <w:rPr>
                <w:b w:val="false"/>
                <w:bCs w:val="false"/>
                <w:color w:val="000000"/>
                <w:sz w:val="18"/>
                <w:szCs w:val="18"/>
              </w:rPr>
              <w:t xml:space="preserve">Fix the flaws; pass the four core tests.</w:t>
            </w:r>
          </w:p>
        </w:tc>
      </w:tr>
      <w:tr>
        <w:tc>
          <w:tcPr>
            <w:tcW w:type="dxa" w:w="900"/>
            <w:tcMar>
              <w:top w:type="dxa" w:w="55"/>
              <w:left w:type="dxa" w:w="85"/>
              <w:bottom w:type="dxa" w:w="55"/>
              <w:right w:type="dxa" w:w="85"/>
            </w:tcMar>
          </w:tcPr>
          <w:p>
            <w:pPr>
              <w:spacing w:after="10" w:line="248"/>
            </w:pPr>
            <w:r>
              <w:rPr>
                <w:b/>
                <w:bCs/>
                <w:color w:val="000000"/>
                <w:sz w:val="18"/>
                <w:szCs w:val="18"/>
              </w:rPr>
              <w:t xml:space="preserve">3</w:t>
            </w:r>
          </w:p>
        </w:tc>
        <w:tc>
          <w:tcPr>
            <w:tcW w:type="dxa" w:w="8460"/>
            <w:tcMar>
              <w:top w:type="dxa" w:w="55"/>
              <w:left w:type="dxa" w:w="85"/>
              <w:bottom w:type="dxa" w:w="55"/>
              <w:right w:type="dxa" w:w="85"/>
            </w:tcMar>
          </w:tcPr>
          <w:p>
            <w:pPr>
              <w:spacing w:after="10" w:line="248"/>
            </w:pPr>
            <w:r>
              <w:rPr>
                <w:b w:val="false"/>
                <w:bCs w:val="false"/>
                <w:color w:val="000000"/>
                <w:sz w:val="18"/>
                <w:szCs w:val="18"/>
              </w:rPr>
              <w:t xml:space="preserve">Solve the three labs; add your own test; try the bonus.</w:t>
            </w:r>
          </w:p>
        </w:tc>
      </w:tr>
      <w:tr>
        <w:tc>
          <w:tcPr>
            <w:tcW w:type="dxa" w:w="900"/>
            <w:shd w:fill="F2F6FC" w:color="auto" w:val="clear"/>
            <w:tcMar>
              <w:top w:type="dxa" w:w="55"/>
              <w:left w:type="dxa" w:w="85"/>
              <w:bottom w:type="dxa" w:w="55"/>
              <w:right w:type="dxa" w:w="85"/>
            </w:tcMar>
          </w:tcPr>
          <w:p>
            <w:pPr>
              <w:spacing w:after="10" w:line="248"/>
            </w:pPr>
            <w:r>
              <w:rPr>
                <w:b/>
                <w:bCs/>
                <w:color w:val="000000"/>
                <w:sz w:val="18"/>
                <w:szCs w:val="18"/>
              </w:rPr>
              <w:t xml:space="preserve">4</w:t>
            </w:r>
          </w:p>
        </w:tc>
        <w:tc>
          <w:tcPr>
            <w:tcW w:type="dxa" w:w="8460"/>
            <w:shd w:fill="F2F6FC" w:color="auto" w:val="clear"/>
            <w:tcMar>
              <w:top w:type="dxa" w:w="55"/>
              <w:left w:type="dxa" w:w="85"/>
              <w:bottom w:type="dxa" w:w="55"/>
              <w:right w:type="dxa" w:w="85"/>
            </w:tcMar>
          </w:tcPr>
          <w:p>
            <w:pPr>
              <w:spacing w:after="10" w:line="248"/>
            </w:pPr>
            <w:r>
              <w:rPr>
                <w:b w:val="false"/>
                <w:bCs w:val="false"/>
                <w:color w:val="000000"/>
                <w:sz w:val="18"/>
                <w:szCs w:val="18"/>
              </w:rPr>
              <w:t xml:space="preserve">Build slides; rehearse; present.</w:t>
            </w:r>
          </w:p>
        </w:tc>
      </w:tr>
    </w:tbl>
    <w:p>
      <w:pPr>
        <w:pStyle w:val="Heading1"/>
        <w:spacing w:after="120" w:before="320"/>
      </w:pPr>
      <w:r>
        <w:rPr>
          <w:b/>
          <w:bCs/>
          <w:color w:val="0F2A4A"/>
          <w:sz w:val="30"/>
          <w:szCs w:val="30"/>
        </w:rPr>
        <w:t xml:space="preserve">Academic integrity &amp; conduct</w:t>
      </w:r>
    </w:p>
    <w:p>
      <w:pPr>
        <w:spacing w:after="120" w:line="276"/>
        <w:jc w:val="both"/>
      </w:pPr>
      <w:r>
        <w:rPr>
          <w:sz w:val="21"/>
          <w:szCs w:val="21"/>
        </w:rPr>
        <w:t xml:space="preserve">Work in your team. You may discuss ideas with other teams, but the code, the evidence, and the slides must be your own. Attack only the provided app on your own machine, or the PortSwigger labs on your own account. Do not test these methods on any other system.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pBdr>
      <w:spacing w:after="0"/>
      <w:jc w:val="right"/>
    </w:pPr>
    <w:r>
      <w:rPr>
        <w:color w:val="595959"/>
        <w:sz w:val="14"/>
        <w:szCs w:val="14"/>
      </w:rPr>
      <w:t xml:space="preserve">CYS402 · Final Project — LMS Description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F2A4A"/>
      <w:sz w:val="30"/>
      <w:szCs w:val="30"/>
    </w:rPr>
  </w:style>
  <w:style w:type="paragraph" w:styleId="Heading2">
    <w:name w:val="Heading 2"/>
    <w:basedOn w:val="Normal"/>
    <w:next w:val="Normal"/>
    <w:qFormat/>
    <w:rPr>
      <w:rFonts w:ascii="Calibri" w:cs="Calibri" w:eastAsia="Calibri" w:hAnsi="Calibri"/>
      <w:b/>
      <w:bCs/>
      <w:color w:val="1C7293"/>
      <w:sz w:val="23"/>
      <w:szCs w:val="23"/>
    </w:rPr>
  </w:style>
  <w:style w:type="paragraph" w:styleId="Heading3">
    <w:name w:val="Heading 3"/>
    <w:basedOn w:val="Normal"/>
    <w:next w:val="Normal"/>
    <w:qFormat/>
    <w:rPr>
      <w:rFonts w:ascii="Calibri" w:cs="Calibri" w:eastAsia="Calibri" w:hAnsi="Calibri"/>
      <w:b/>
      <w:bCs/>
      <w:color w:val="0F2A4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CYS402 · Final Project — LMS Description</dc:title>
  <dc:creator>CYS402</dc:creator>
  <cp:lastModifiedBy>Un-named</cp:lastModifiedBy>
  <cp:revision>1</cp:revision>
  <dcterms:created xsi:type="dcterms:W3CDTF">2026-08-07T14:47:58.302Z</dcterms:created>
  <dcterms:modified xsi:type="dcterms:W3CDTF">2026-08-07T14:47:58.302Z</dcterms:modified>
</cp:coreProperties>
</file>

<file path=docProps/custom.xml><?xml version="1.0" encoding="utf-8"?>
<Properties xmlns="http://schemas.openxmlformats.org/officeDocument/2006/custom-properties" xmlns:vt="http://schemas.openxmlformats.org/officeDocument/2006/docPropsVTypes"/>
</file>