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3515" w:rsidRPr="00AE5A8C" w:rsidRDefault="00000000">
      <w:pPr>
        <w:pStyle w:val="1"/>
        <w:rPr>
          <w:lang w:val="ru-RU"/>
        </w:rPr>
      </w:pPr>
      <w:bookmarkStart w:id="0" w:name="_r48y7t2xd8xm" w:colFirst="0" w:colLast="0"/>
      <w:bookmarkEnd w:id="0"/>
      <w:r w:rsidRPr="00AE5A8C">
        <w:rPr>
          <w:lang w:val="ru-RU"/>
        </w:rPr>
        <w:t xml:space="preserve">Спринт 4. Проект «Секреты </w:t>
      </w:r>
      <w:proofErr w:type="spellStart"/>
      <w:r w:rsidRPr="00AE5A8C">
        <w:rPr>
          <w:lang w:val="ru-RU"/>
        </w:rPr>
        <w:t>Темнолесья</w:t>
      </w:r>
      <w:proofErr w:type="spellEnd"/>
      <w:r w:rsidRPr="00AE5A8C">
        <w:rPr>
          <w:lang w:val="ru-RU"/>
        </w:rPr>
        <w:t>»</w:t>
      </w:r>
    </w:p>
    <w:p w14:paraId="00000002" w14:textId="77777777" w:rsidR="00803515" w:rsidRPr="00AE5A8C" w:rsidRDefault="00000000">
      <w:pPr>
        <w:rPr>
          <w:lang w:val="ru-RU"/>
        </w:rPr>
      </w:pPr>
      <w:r w:rsidRPr="00AE5A8C">
        <w:rPr>
          <w:b/>
          <w:lang w:val="ru-RU"/>
        </w:rPr>
        <w:t xml:space="preserve">Цель проекта — </w:t>
      </w:r>
      <w:r w:rsidRPr="00AE5A8C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00000003" w14:textId="1E42C565" w:rsidR="00803515" w:rsidRPr="00AE5A8C" w:rsidRDefault="00000000">
      <w:pPr>
        <w:rPr>
          <w:lang w:val="ru-RU"/>
        </w:rPr>
      </w:pPr>
      <w:proofErr w:type="gramStart"/>
      <w:r w:rsidRPr="00AE5A8C">
        <w:rPr>
          <w:b/>
          <w:lang w:val="ru-RU"/>
        </w:rPr>
        <w:t xml:space="preserve">Автор: </w:t>
      </w:r>
      <w:r w:rsidRPr="00AE5A8C">
        <w:rPr>
          <w:lang w:val="ru-RU"/>
        </w:rPr>
        <w:t xml:space="preserve"> </w:t>
      </w:r>
      <w:r w:rsidR="00B206F8">
        <w:rPr>
          <w:lang w:val="ru-RU"/>
        </w:rPr>
        <w:t>Мансурова</w:t>
      </w:r>
      <w:proofErr w:type="gramEnd"/>
      <w:r w:rsidR="00B206F8">
        <w:rPr>
          <w:lang w:val="ru-RU"/>
        </w:rPr>
        <w:t xml:space="preserve"> Фатима</w:t>
      </w:r>
    </w:p>
    <w:p w14:paraId="00000004" w14:textId="4F65E764" w:rsidR="00803515" w:rsidRPr="00AE5A8C" w:rsidRDefault="00000000">
      <w:pPr>
        <w:rPr>
          <w:b/>
          <w:lang w:val="ru-RU"/>
        </w:rPr>
      </w:pPr>
      <w:r w:rsidRPr="00AE5A8C">
        <w:rPr>
          <w:b/>
          <w:lang w:val="ru-RU"/>
        </w:rPr>
        <w:t xml:space="preserve">Дата: </w:t>
      </w:r>
      <w:r w:rsidR="00B206F8">
        <w:rPr>
          <w:b/>
          <w:lang w:val="ru-RU"/>
        </w:rPr>
        <w:t xml:space="preserve"> 05.07.2025</w:t>
      </w:r>
    </w:p>
    <w:p w14:paraId="00000005" w14:textId="77777777" w:rsidR="00803515" w:rsidRPr="00B206F8" w:rsidRDefault="00803515">
      <w:pPr>
        <w:rPr>
          <w:b/>
          <w:lang w:val="en-US"/>
        </w:rPr>
      </w:pPr>
    </w:p>
    <w:p w14:paraId="00000006" w14:textId="77777777" w:rsidR="00803515" w:rsidRPr="00AE5A8C" w:rsidRDefault="00000000">
      <w:pPr>
        <w:pStyle w:val="2"/>
        <w:rPr>
          <w:lang w:val="ru-RU"/>
        </w:rPr>
      </w:pPr>
      <w:bookmarkStart w:id="1" w:name="_vaza1re6x8bo" w:colFirst="0" w:colLast="0"/>
      <w:bookmarkEnd w:id="1"/>
      <w:r w:rsidRPr="00AE5A8C">
        <w:rPr>
          <w:lang w:val="ru-RU"/>
        </w:rPr>
        <w:t>Часть 3. Выводы и аналитические комментарии</w:t>
      </w:r>
    </w:p>
    <w:p w14:paraId="00000007" w14:textId="77777777" w:rsidR="00803515" w:rsidRPr="00AE5A8C" w:rsidRDefault="00000000">
      <w:pPr>
        <w:rPr>
          <w:lang w:val="ru-RU"/>
        </w:rPr>
      </w:pPr>
      <w:r w:rsidRPr="00AE5A8C">
        <w:rPr>
          <w:b/>
          <w:lang w:val="ru-RU"/>
        </w:rPr>
        <w:t xml:space="preserve">Задание. </w:t>
      </w:r>
      <w:r w:rsidRPr="00AE5A8C">
        <w:rPr>
          <w:lang w:val="ru-RU"/>
        </w:rPr>
        <w:t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14:paraId="00000008" w14:textId="77777777" w:rsidR="00803515" w:rsidRPr="00AE5A8C" w:rsidRDefault="00000000">
      <w:pPr>
        <w:pStyle w:val="3"/>
        <w:rPr>
          <w:lang w:val="ru-RU"/>
        </w:rPr>
      </w:pPr>
      <w:bookmarkStart w:id="2" w:name="_ckh1w4h1tu52" w:colFirst="0" w:colLast="0"/>
      <w:bookmarkEnd w:id="2"/>
      <w:r w:rsidRPr="00AE5A8C">
        <w:rPr>
          <w:lang w:val="ru-RU"/>
        </w:rPr>
        <w:t>1. Результаты исследовательского анализа данных:</w:t>
      </w:r>
    </w:p>
    <w:p w14:paraId="00000009" w14:textId="77777777" w:rsidR="00803515" w:rsidRPr="00AE5A8C" w:rsidRDefault="00000000">
      <w:pPr>
        <w:pStyle w:val="4"/>
        <w:rPr>
          <w:lang w:val="ru-RU"/>
        </w:rPr>
      </w:pPr>
      <w:bookmarkStart w:id="3" w:name="_atgqb93e8rwi" w:colFirst="0" w:colLast="0"/>
      <w:bookmarkEnd w:id="3"/>
      <w:r w:rsidRPr="00AE5A8C">
        <w:rPr>
          <w:lang w:val="ru-RU"/>
        </w:rPr>
        <w:t>1.1. Какая доля платящих игроков характерна для всей игры и как раса персонажа влияет на изменение этого показателя?</w:t>
      </w:r>
    </w:p>
    <w:p w14:paraId="0000000A" w14:textId="77777777" w:rsidR="00803515" w:rsidRPr="00AE5A8C" w:rsidRDefault="00000000">
      <w:pPr>
        <w:spacing w:before="240" w:after="240"/>
        <w:rPr>
          <w:i/>
          <w:color w:val="0B5394"/>
          <w:lang w:val="ru-RU"/>
        </w:rPr>
      </w:pPr>
      <w:r w:rsidRPr="00AE5A8C">
        <w:rPr>
          <w:i/>
          <w:color w:val="0B5394"/>
          <w:lang w:val="ru-RU"/>
        </w:rPr>
        <w:t>Опишите долю платящих пользователей по всем данным и в разрезе расы персонажа.</w:t>
      </w:r>
    </w:p>
    <w:p w14:paraId="0000000B" w14:textId="77777777" w:rsidR="00803515" w:rsidRPr="00AE5A8C" w:rsidRDefault="00803515">
      <w:pPr>
        <w:spacing w:before="240" w:after="240"/>
        <w:rPr>
          <w:i/>
          <w:color w:val="0B5394"/>
          <w:lang w:val="ru-RU"/>
        </w:rPr>
      </w:pPr>
    </w:p>
    <w:p w14:paraId="0000000C" w14:textId="77777777" w:rsidR="00803515" w:rsidRDefault="00000000">
      <w:pPr>
        <w:spacing w:before="240" w:after="240"/>
        <w:rPr>
          <w:i/>
          <w:lang w:val="ru-RU"/>
        </w:rPr>
      </w:pPr>
      <w:r w:rsidRPr="00AE5A8C">
        <w:rPr>
          <w:i/>
          <w:lang w:val="ru-RU"/>
        </w:rPr>
        <w:t>Наибольшая доля платящих пользователей в разрезе расы “ДЕМОН” (0.193653376729048</w:t>
      </w:r>
      <w:proofErr w:type="gramStart"/>
      <w:r w:rsidRPr="00AE5A8C">
        <w:rPr>
          <w:i/>
          <w:lang w:val="ru-RU"/>
        </w:rPr>
        <w:t>) ,</w:t>
      </w:r>
      <w:proofErr w:type="gramEnd"/>
      <w:r w:rsidRPr="00AE5A8C">
        <w:rPr>
          <w:i/>
          <w:lang w:val="ru-RU"/>
        </w:rPr>
        <w:t xml:space="preserve"> хоть и наибольшее количество игроков по расе </w:t>
      </w:r>
      <w:proofErr w:type="gramStart"/>
      <w:r>
        <w:rPr>
          <w:i/>
        </w:rPr>
        <w:t>HUMAN</w:t>
      </w:r>
      <w:r w:rsidRPr="00AE5A8C">
        <w:rPr>
          <w:i/>
          <w:lang w:val="ru-RU"/>
        </w:rPr>
        <w:t>”(</w:t>
      </w:r>
      <w:proofErr w:type="gramEnd"/>
      <w:r w:rsidRPr="00AE5A8C">
        <w:rPr>
          <w:i/>
          <w:lang w:val="ru-RU"/>
        </w:rPr>
        <w:t>6328)</w:t>
      </w:r>
    </w:p>
    <w:p w14:paraId="7A69B372" w14:textId="77777777" w:rsidR="00AE5A8C" w:rsidRDefault="00AE5A8C">
      <w:pPr>
        <w:spacing w:before="240" w:after="240"/>
        <w:rPr>
          <w:i/>
          <w:lang w:val="ru-RU"/>
        </w:rPr>
      </w:pPr>
    </w:p>
    <w:p w14:paraId="627C8C37" w14:textId="77777777" w:rsidR="00AE5A8C" w:rsidRPr="00AE5A8C" w:rsidRDefault="00AE5A8C" w:rsidP="00AE5A8C">
      <w:pPr>
        <w:numPr>
          <w:ilvl w:val="0"/>
          <w:numId w:val="2"/>
        </w:numPr>
        <w:spacing w:before="240" w:after="240"/>
        <w:rPr>
          <w:i/>
          <w:lang w:val="ru-RU"/>
        </w:rPr>
      </w:pPr>
      <w:r w:rsidRPr="00AE5A8C">
        <w:rPr>
          <w:b/>
          <w:bCs/>
          <w:i/>
          <w:lang w:val="ru-RU"/>
        </w:rPr>
        <w:t>Минимальная доля</w:t>
      </w:r>
      <w:proofErr w:type="gramStart"/>
      <w:r w:rsidRPr="00AE5A8C">
        <w:rPr>
          <w:i/>
          <w:lang w:val="ru-RU"/>
        </w:rPr>
        <w:t>: У</w:t>
      </w:r>
      <w:proofErr w:type="gramEnd"/>
      <w:r w:rsidRPr="00AE5A8C">
        <w:rPr>
          <w:i/>
          <w:lang w:val="ru-RU"/>
        </w:rPr>
        <w:t xml:space="preserve"> расы </w:t>
      </w:r>
      <w:proofErr w:type="spellStart"/>
      <w:r w:rsidRPr="00AE5A8C">
        <w:rPr>
          <w:b/>
          <w:bCs/>
          <w:i/>
          <w:lang w:val="ru-RU"/>
        </w:rPr>
        <w:t>Angel</w:t>
      </w:r>
      <w:proofErr w:type="spellEnd"/>
      <w:r w:rsidRPr="00AE5A8C">
        <w:rPr>
          <w:i/>
          <w:lang w:val="ru-RU"/>
        </w:rPr>
        <w:t> — 17.26%, что ниже общей доли платящих игроков (20%).</w:t>
      </w:r>
    </w:p>
    <w:p w14:paraId="5F1C0C9F" w14:textId="77777777" w:rsidR="00AE5A8C" w:rsidRPr="00AE5A8C" w:rsidRDefault="00AE5A8C" w:rsidP="00AE5A8C">
      <w:pPr>
        <w:numPr>
          <w:ilvl w:val="0"/>
          <w:numId w:val="2"/>
        </w:numPr>
        <w:spacing w:before="240" w:after="240"/>
        <w:rPr>
          <w:i/>
          <w:lang w:val="ru-RU"/>
        </w:rPr>
      </w:pPr>
      <w:r w:rsidRPr="00AE5A8C">
        <w:rPr>
          <w:b/>
          <w:bCs/>
          <w:i/>
          <w:lang w:val="ru-RU"/>
        </w:rPr>
        <w:t>Максимальная доля</w:t>
      </w:r>
      <w:proofErr w:type="gramStart"/>
      <w:r w:rsidRPr="00AE5A8C">
        <w:rPr>
          <w:i/>
          <w:lang w:val="ru-RU"/>
        </w:rPr>
        <w:t>: У</w:t>
      </w:r>
      <w:proofErr w:type="gramEnd"/>
      <w:r w:rsidRPr="00AE5A8C">
        <w:rPr>
          <w:i/>
          <w:lang w:val="ru-RU"/>
        </w:rPr>
        <w:t xml:space="preserve"> расы </w:t>
      </w:r>
      <w:proofErr w:type="spellStart"/>
      <w:r w:rsidRPr="00AE5A8C">
        <w:rPr>
          <w:b/>
          <w:bCs/>
          <w:i/>
          <w:lang w:val="ru-RU"/>
        </w:rPr>
        <w:t>Demon</w:t>
      </w:r>
      <w:proofErr w:type="spellEnd"/>
      <w:r w:rsidRPr="00AE5A8C">
        <w:rPr>
          <w:i/>
          <w:lang w:val="ru-RU"/>
        </w:rPr>
        <w:t> — 19.37%, что также ниже общей доли платящих игроков.</w:t>
      </w:r>
    </w:p>
    <w:p w14:paraId="1F5D4AD6" w14:textId="4FA7C8DB" w:rsidR="00AE5A8C" w:rsidRPr="00AE5A8C" w:rsidRDefault="00AE5A8C">
      <w:pPr>
        <w:spacing w:before="240" w:after="240"/>
        <w:rPr>
          <w:i/>
          <w:lang w:val="ru-RU"/>
        </w:rPr>
      </w:pPr>
      <w:r w:rsidRPr="00AE5A8C">
        <w:rPr>
          <w:i/>
          <w:lang w:val="ru-RU"/>
        </w:rPr>
        <w:t>Общая доля платящих игроков в игре составляет</w:t>
      </w:r>
      <w:r>
        <w:rPr>
          <w:i/>
          <w:lang w:val="ru-RU"/>
        </w:rPr>
        <w:t xml:space="preserve"> 16,25</w:t>
      </w:r>
      <w:r w:rsidRPr="00AE5A8C">
        <w:rPr>
          <w:i/>
          <w:lang w:val="ru-RU"/>
        </w:rPr>
        <w:t>%</w:t>
      </w:r>
    </w:p>
    <w:p w14:paraId="0000000D" w14:textId="77777777" w:rsidR="00803515" w:rsidRPr="00AE5A8C" w:rsidRDefault="00000000">
      <w:pPr>
        <w:pStyle w:val="4"/>
        <w:rPr>
          <w:lang w:val="ru-RU"/>
        </w:rPr>
      </w:pPr>
      <w:bookmarkStart w:id="4" w:name="_av9jttpy915y" w:colFirst="0" w:colLast="0"/>
      <w:bookmarkEnd w:id="4"/>
      <w:r w:rsidRPr="00AE5A8C">
        <w:rPr>
          <w:lang w:val="ru-RU"/>
        </w:rP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0000000E" w14:textId="77777777" w:rsidR="00803515" w:rsidRPr="00AE5A8C" w:rsidRDefault="00000000">
      <w:pPr>
        <w:spacing w:before="240" w:after="240"/>
        <w:rPr>
          <w:i/>
          <w:color w:val="0B5394"/>
          <w:lang w:val="ru-RU"/>
        </w:rPr>
      </w:pPr>
      <w:r w:rsidRPr="00AE5A8C">
        <w:rPr>
          <w:i/>
          <w:color w:val="0B5394"/>
          <w:lang w:val="ru-RU"/>
        </w:rPr>
        <w:t>Опишите результаты изучения внутриигровых покупок.</w:t>
      </w:r>
    </w:p>
    <w:p w14:paraId="2515702E" w14:textId="62C5AA22" w:rsidR="00AE5A8C" w:rsidRPr="00AE5A8C" w:rsidRDefault="00000000" w:rsidP="00AE5A8C">
      <w:pPr>
        <w:numPr>
          <w:ilvl w:val="0"/>
          <w:numId w:val="3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 xml:space="preserve">Внутриигровые покупки имеют широкий диапазон цен, с большим количеством небольших транзакций и несколькими очень крупными </w:t>
      </w:r>
      <w:r w:rsidRPr="00AE5A8C">
        <w:rPr>
          <w:i/>
          <w:color w:val="111827"/>
          <w:sz w:val="24"/>
          <w:szCs w:val="24"/>
          <w:lang w:val="ru-RU"/>
        </w:rPr>
        <w:lastRenderedPageBreak/>
        <w:t>покупками. Разница между средней и медианной стоимостью указывает на наличие нескольких высоких покупок, которые влияют на среднее значение. Разброс данных значителен, что может быть полезно для анализа поведения пользователей.</w:t>
      </w:r>
      <w:r w:rsidR="00AE5A8C" w:rsidRPr="00AE5A8C">
        <w:rPr>
          <w:i/>
          <w:color w:val="111827"/>
          <w:sz w:val="24"/>
          <w:szCs w:val="24"/>
          <w:lang w:val="ru-RU"/>
        </w:rPr>
        <w:br/>
        <w:t>-</w:t>
      </w:r>
      <w:r w:rsidR="00AE5A8C" w:rsidRPr="00AE5A8C">
        <w:rPr>
          <w:rFonts w:eastAsia="Times New Roman"/>
          <w:b/>
          <w:bCs/>
          <w:color w:val="111827"/>
          <w:sz w:val="24"/>
          <w:szCs w:val="24"/>
          <w:bdr w:val="single" w:sz="2" w:space="0" w:color="E4E4E7" w:frame="1"/>
          <w:lang w:val="ru-RU"/>
        </w:rPr>
        <w:t xml:space="preserve"> </w:t>
      </w:r>
      <w:r w:rsidR="00AE5A8C" w:rsidRPr="00AE5A8C">
        <w:rPr>
          <w:b/>
          <w:bCs/>
          <w:i/>
          <w:color w:val="111827"/>
          <w:sz w:val="24"/>
          <w:szCs w:val="24"/>
          <w:lang w:val="ru-RU"/>
        </w:rPr>
        <w:t>Общее количество покупок</w:t>
      </w:r>
      <w:r w:rsidR="00AE5A8C" w:rsidRPr="00AE5A8C">
        <w:rPr>
          <w:i/>
          <w:color w:val="111827"/>
          <w:sz w:val="24"/>
          <w:szCs w:val="24"/>
          <w:lang w:val="ru-RU"/>
        </w:rPr>
        <w:t>: 1,307,678</w:t>
      </w:r>
    </w:p>
    <w:p w14:paraId="427D547A" w14:textId="77777777" w:rsidR="00AE5A8C" w:rsidRPr="00AE5A8C" w:rsidRDefault="00AE5A8C" w:rsidP="00AE5A8C">
      <w:pPr>
        <w:numPr>
          <w:ilvl w:val="0"/>
          <w:numId w:val="3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b/>
          <w:bCs/>
          <w:i/>
          <w:color w:val="111827"/>
          <w:sz w:val="24"/>
          <w:szCs w:val="24"/>
          <w:lang w:val="ru-RU"/>
        </w:rPr>
        <w:t>Суммарная стоимость всех покупок</w:t>
      </w:r>
      <w:r w:rsidRPr="00AE5A8C">
        <w:rPr>
          <w:i/>
          <w:color w:val="111827"/>
          <w:sz w:val="24"/>
          <w:szCs w:val="24"/>
          <w:lang w:val="ru-RU"/>
        </w:rPr>
        <w:t>: 686,615,040</w:t>
      </w:r>
    </w:p>
    <w:p w14:paraId="5D1E95E6" w14:textId="77777777" w:rsidR="00AE5A8C" w:rsidRPr="00AE5A8C" w:rsidRDefault="00AE5A8C" w:rsidP="00AE5A8C">
      <w:pPr>
        <w:numPr>
          <w:ilvl w:val="0"/>
          <w:numId w:val="3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b/>
          <w:bCs/>
          <w:i/>
          <w:color w:val="111827"/>
          <w:sz w:val="24"/>
          <w:szCs w:val="24"/>
          <w:lang w:val="ru-RU"/>
        </w:rPr>
        <w:t>Минимальная стоимость покупки</w:t>
      </w:r>
      <w:r w:rsidRPr="00AE5A8C">
        <w:rPr>
          <w:i/>
          <w:color w:val="111827"/>
          <w:sz w:val="24"/>
          <w:szCs w:val="24"/>
          <w:lang w:val="ru-RU"/>
        </w:rPr>
        <w:t>: 0.0</w:t>
      </w:r>
    </w:p>
    <w:p w14:paraId="796980A0" w14:textId="77777777" w:rsidR="00AE5A8C" w:rsidRPr="00AE5A8C" w:rsidRDefault="00AE5A8C" w:rsidP="00AE5A8C">
      <w:pPr>
        <w:numPr>
          <w:ilvl w:val="0"/>
          <w:numId w:val="3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b/>
          <w:bCs/>
          <w:i/>
          <w:color w:val="111827"/>
          <w:sz w:val="24"/>
          <w:szCs w:val="24"/>
          <w:lang w:val="ru-RU"/>
        </w:rPr>
        <w:t>Максимальная стоимость покупки</w:t>
      </w:r>
      <w:r w:rsidRPr="00AE5A8C">
        <w:rPr>
          <w:i/>
          <w:color w:val="111827"/>
          <w:sz w:val="24"/>
          <w:szCs w:val="24"/>
          <w:lang w:val="ru-RU"/>
        </w:rPr>
        <w:t>: 486,615.1</w:t>
      </w:r>
    </w:p>
    <w:p w14:paraId="5F7885CA" w14:textId="77777777" w:rsidR="00AE5A8C" w:rsidRPr="00AE5A8C" w:rsidRDefault="00AE5A8C" w:rsidP="00AE5A8C">
      <w:pPr>
        <w:numPr>
          <w:ilvl w:val="0"/>
          <w:numId w:val="3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b/>
          <w:bCs/>
          <w:i/>
          <w:color w:val="111827"/>
          <w:sz w:val="24"/>
          <w:szCs w:val="24"/>
          <w:lang w:val="ru-RU"/>
        </w:rPr>
        <w:t>Средняя стоимость покупки</w:t>
      </w:r>
      <w:r w:rsidRPr="00AE5A8C">
        <w:rPr>
          <w:i/>
          <w:color w:val="111827"/>
          <w:sz w:val="24"/>
          <w:szCs w:val="24"/>
          <w:lang w:val="ru-RU"/>
        </w:rPr>
        <w:t>: 525.69</w:t>
      </w:r>
    </w:p>
    <w:p w14:paraId="2DB18667" w14:textId="77777777" w:rsidR="00AE5A8C" w:rsidRPr="00AE5A8C" w:rsidRDefault="00AE5A8C" w:rsidP="00AE5A8C">
      <w:pPr>
        <w:numPr>
          <w:ilvl w:val="0"/>
          <w:numId w:val="3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b/>
          <w:bCs/>
          <w:i/>
          <w:color w:val="111827"/>
          <w:sz w:val="24"/>
          <w:szCs w:val="24"/>
          <w:lang w:val="ru-RU"/>
        </w:rPr>
        <w:t>Медиана стоимости покупки</w:t>
      </w:r>
      <w:r w:rsidRPr="00AE5A8C">
        <w:rPr>
          <w:i/>
          <w:color w:val="111827"/>
          <w:sz w:val="24"/>
          <w:szCs w:val="24"/>
          <w:lang w:val="ru-RU"/>
        </w:rPr>
        <w:t>: 74.86</w:t>
      </w:r>
    </w:p>
    <w:p w14:paraId="0E7DE61A" w14:textId="77777777" w:rsidR="00AE5A8C" w:rsidRPr="00AE5A8C" w:rsidRDefault="00AE5A8C" w:rsidP="00AE5A8C">
      <w:pPr>
        <w:numPr>
          <w:ilvl w:val="0"/>
          <w:numId w:val="3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b/>
          <w:bCs/>
          <w:i/>
          <w:color w:val="111827"/>
          <w:sz w:val="24"/>
          <w:szCs w:val="24"/>
          <w:lang w:val="ru-RU"/>
        </w:rPr>
        <w:t>Стандартное отклонение</w:t>
      </w:r>
      <w:r w:rsidRPr="00AE5A8C">
        <w:rPr>
          <w:i/>
          <w:color w:val="111827"/>
          <w:sz w:val="24"/>
          <w:szCs w:val="24"/>
          <w:lang w:val="ru-RU"/>
        </w:rPr>
        <w:t>: 2,517.35</w:t>
      </w:r>
    </w:p>
    <w:p w14:paraId="614C5EEB" w14:textId="77777777" w:rsidR="00AE5A8C" w:rsidRPr="00AE5A8C" w:rsidRDefault="00AE5A8C" w:rsidP="00AE5A8C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>Средняя и медиана:</w:t>
      </w:r>
    </w:p>
    <w:p w14:paraId="49E25807" w14:textId="77777777" w:rsidR="00AE5A8C" w:rsidRPr="00AE5A8C" w:rsidRDefault="00AE5A8C" w:rsidP="00AE5A8C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</w:p>
    <w:p w14:paraId="0B57EBA6" w14:textId="77777777" w:rsidR="00AE5A8C" w:rsidRPr="00AE5A8C" w:rsidRDefault="00AE5A8C" w:rsidP="00AE5A8C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>Средняя стоимость покупки составляет 525.69, что может быть искажено высокими значениями (например, максимальной покупкой).</w:t>
      </w:r>
    </w:p>
    <w:p w14:paraId="0000000F" w14:textId="46F7F062" w:rsidR="00803515" w:rsidRPr="00AE5A8C" w:rsidRDefault="00AE5A8C" w:rsidP="00AE5A8C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420" w:after="120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>Медиана равна 74.86, что указывает на то, что половина всех покупок стоит меньше этой суммы. Разница между средней и медианой (525.69 против 74.86) указывает на наличие крупных покупок, которые значительно увеличивают среднее значение.</w:t>
      </w:r>
      <w:r w:rsidRPr="00AE5A8C">
        <w:rPr>
          <w:i/>
          <w:color w:val="111827"/>
          <w:sz w:val="24"/>
          <w:szCs w:val="24"/>
          <w:lang w:val="ru-RU"/>
        </w:rPr>
        <w:br/>
      </w:r>
    </w:p>
    <w:p w14:paraId="00000010" w14:textId="77777777" w:rsidR="00803515" w:rsidRPr="00AE5A8C" w:rsidRDefault="00803515">
      <w:pPr>
        <w:spacing w:before="240" w:after="240"/>
        <w:rPr>
          <w:i/>
          <w:color w:val="111827"/>
          <w:sz w:val="24"/>
          <w:szCs w:val="24"/>
          <w:lang w:val="ru-RU"/>
        </w:rPr>
      </w:pPr>
    </w:p>
    <w:p w14:paraId="00000011" w14:textId="77777777" w:rsidR="00803515" w:rsidRPr="00AE5A8C" w:rsidRDefault="00000000">
      <w:pPr>
        <w:pStyle w:val="4"/>
        <w:rPr>
          <w:lang w:val="ru-RU"/>
        </w:rPr>
      </w:pPr>
      <w:bookmarkStart w:id="5" w:name="_3p7x4lqqfki7" w:colFirst="0" w:colLast="0"/>
      <w:bookmarkEnd w:id="5"/>
      <w:r w:rsidRPr="00AE5A8C">
        <w:rPr>
          <w:lang w:val="ru-RU"/>
        </w:rPr>
        <w:t>1.3. Есть ли аномальные покупки по стоимости? Если есть, то сколько их?</w:t>
      </w:r>
    </w:p>
    <w:p w14:paraId="00000012" w14:textId="77777777" w:rsidR="00803515" w:rsidRPr="00AE5A8C" w:rsidRDefault="00000000">
      <w:pPr>
        <w:spacing w:before="240" w:after="240"/>
        <w:rPr>
          <w:i/>
          <w:color w:val="0B5394"/>
          <w:lang w:val="ru-RU"/>
        </w:rPr>
      </w:pPr>
      <w:r w:rsidRPr="00AE5A8C">
        <w:rPr>
          <w:i/>
          <w:color w:val="0B5394"/>
          <w:lang w:val="ru-RU"/>
        </w:rPr>
        <w:t>Опишите аномальные покупки.</w:t>
      </w:r>
    </w:p>
    <w:p w14:paraId="00000013" w14:textId="77777777" w:rsidR="00803515" w:rsidRPr="00AE5A8C" w:rsidRDefault="00000000">
      <w:pPr>
        <w:spacing w:before="240" w:after="240"/>
        <w:rPr>
          <w:i/>
          <w:lang w:val="ru-RU"/>
        </w:rPr>
      </w:pPr>
      <w:r w:rsidRPr="00AE5A8C">
        <w:rPr>
          <w:i/>
          <w:sz w:val="20"/>
          <w:szCs w:val="20"/>
          <w:highlight w:val="white"/>
          <w:lang w:val="ru-RU"/>
        </w:rPr>
        <w:t>Количество покупок с нулевой стоимостью составляет 907, а доля покупок с нулевой стоимостью 0.0006935958240484.</w:t>
      </w:r>
    </w:p>
    <w:p w14:paraId="00000014" w14:textId="77777777" w:rsidR="00803515" w:rsidRPr="00AE5A8C" w:rsidRDefault="00000000">
      <w:pPr>
        <w:pStyle w:val="4"/>
        <w:rPr>
          <w:lang w:val="ru-RU"/>
        </w:rPr>
      </w:pPr>
      <w:bookmarkStart w:id="6" w:name="_spjk6khevj6g" w:colFirst="0" w:colLast="0"/>
      <w:bookmarkEnd w:id="6"/>
      <w:r w:rsidRPr="00AE5A8C">
        <w:rPr>
          <w:lang w:val="ru-RU"/>
        </w:rPr>
        <w:lastRenderedPageBreak/>
        <w:t xml:space="preserve">1.4. Есть ли среди эпических предметов популярные, которые покупают чаще всего? </w:t>
      </w:r>
    </w:p>
    <w:p w14:paraId="00000015" w14:textId="77777777" w:rsidR="00803515" w:rsidRPr="00AE5A8C" w:rsidRDefault="00000000">
      <w:pPr>
        <w:pStyle w:val="4"/>
        <w:rPr>
          <w:i/>
          <w:color w:val="0B5394"/>
          <w:lang w:val="ru-RU"/>
        </w:rPr>
      </w:pPr>
      <w:bookmarkStart w:id="7" w:name="_xr5xt4deix0c" w:colFirst="0" w:colLast="0"/>
      <w:bookmarkEnd w:id="7"/>
      <w:r w:rsidRPr="00AE5A8C">
        <w:rPr>
          <w:i/>
          <w:color w:val="0B5394"/>
          <w:lang w:val="ru-RU"/>
        </w:rPr>
        <w:t xml:space="preserve">Опишите результаты изучения продажи эпических предметов. Укажите, какие это предметы, какой процент покупок приходится на них от общего числа </w:t>
      </w:r>
      <w:proofErr w:type="gramStart"/>
      <w:r w:rsidRPr="00AE5A8C">
        <w:rPr>
          <w:i/>
          <w:color w:val="0B5394"/>
          <w:lang w:val="ru-RU"/>
        </w:rPr>
        <w:t>покупок</w:t>
      </w:r>
      <w:proofErr w:type="gramEnd"/>
      <w:r w:rsidRPr="00AE5A8C">
        <w:rPr>
          <w:i/>
          <w:color w:val="0B5394"/>
          <w:lang w:val="ru-RU"/>
        </w:rPr>
        <w:t xml:space="preserve"> и какая доля игроков хоть раз купила такой предмет.</w:t>
      </w:r>
    </w:p>
    <w:p w14:paraId="00000016" w14:textId="77777777" w:rsidR="00803515" w:rsidRPr="00AE5A8C" w:rsidRDefault="00803515">
      <w:pPr>
        <w:rPr>
          <w:lang w:val="ru-RU"/>
        </w:rPr>
      </w:pPr>
    </w:p>
    <w:p w14:paraId="00000017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300" w:after="300"/>
        <w:rPr>
          <w:i/>
          <w:sz w:val="24"/>
          <w:szCs w:val="24"/>
          <w:lang w:val="ru-RU"/>
        </w:rPr>
      </w:pPr>
      <w:r w:rsidRPr="00AE5A8C">
        <w:rPr>
          <w:i/>
          <w:sz w:val="24"/>
          <w:szCs w:val="24"/>
          <w:lang w:val="ru-RU"/>
        </w:rPr>
        <w:t xml:space="preserve">Наиболее популярным эпическим предметом является </w:t>
      </w:r>
      <w:r>
        <w:rPr>
          <w:i/>
          <w:sz w:val="24"/>
          <w:szCs w:val="24"/>
        </w:rPr>
        <w:t>Book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Legends</w:t>
      </w:r>
      <w:r w:rsidRPr="00AE5A8C">
        <w:rPr>
          <w:i/>
          <w:sz w:val="24"/>
          <w:szCs w:val="24"/>
          <w:lang w:val="ru-RU"/>
        </w:rPr>
        <w:t>, который имеет наибольшее количество продаж — 1,004,516 ед.</w:t>
      </w:r>
    </w:p>
    <w:p w14:paraId="00000018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300" w:after="300"/>
        <w:rPr>
          <w:i/>
          <w:sz w:val="24"/>
          <w:szCs w:val="24"/>
          <w:lang w:val="ru-RU"/>
        </w:rPr>
      </w:pPr>
      <w:r w:rsidRPr="00AE5A8C">
        <w:rPr>
          <w:i/>
          <w:sz w:val="24"/>
          <w:szCs w:val="24"/>
          <w:lang w:val="ru-RU"/>
        </w:rPr>
        <w:t xml:space="preserve">Другие заметные предметы включают </w:t>
      </w:r>
      <w:r>
        <w:rPr>
          <w:i/>
          <w:sz w:val="24"/>
          <w:szCs w:val="24"/>
        </w:rPr>
        <w:t>Bag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Holding</w:t>
      </w:r>
      <w:r w:rsidRPr="00AE5A8C">
        <w:rPr>
          <w:i/>
          <w:sz w:val="24"/>
          <w:szCs w:val="24"/>
          <w:lang w:val="ru-RU"/>
        </w:rPr>
        <w:t xml:space="preserve"> (271,875 продаж) и </w:t>
      </w:r>
      <w:r>
        <w:rPr>
          <w:i/>
          <w:sz w:val="24"/>
          <w:szCs w:val="24"/>
        </w:rPr>
        <w:t>Necklace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Wisdom</w:t>
      </w:r>
      <w:r w:rsidRPr="00AE5A8C">
        <w:rPr>
          <w:i/>
          <w:sz w:val="24"/>
          <w:szCs w:val="24"/>
          <w:lang w:val="ru-RU"/>
        </w:rPr>
        <w:t xml:space="preserve"> (13,828 продаж).</w:t>
      </w:r>
    </w:p>
    <w:p w14:paraId="00000019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300" w:after="300"/>
        <w:rPr>
          <w:i/>
          <w:sz w:val="24"/>
          <w:szCs w:val="24"/>
          <w:lang w:val="ru-RU"/>
        </w:rPr>
      </w:pPr>
      <w:r>
        <w:rPr>
          <w:i/>
          <w:sz w:val="24"/>
          <w:szCs w:val="24"/>
        </w:rPr>
        <w:t>Book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Legends</w:t>
      </w:r>
      <w:r w:rsidRPr="00AE5A8C">
        <w:rPr>
          <w:i/>
          <w:sz w:val="24"/>
          <w:szCs w:val="24"/>
          <w:lang w:val="ru-RU"/>
        </w:rPr>
        <w:t xml:space="preserve"> составляет 76.87% от общего числа продаж</w:t>
      </w:r>
    </w:p>
    <w:p w14:paraId="0000001A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300" w:after="300"/>
        <w:rPr>
          <w:i/>
          <w:sz w:val="24"/>
          <w:szCs w:val="24"/>
          <w:lang w:val="ru-RU"/>
        </w:rPr>
      </w:pPr>
      <w:r w:rsidRPr="00AE5A8C">
        <w:rPr>
          <w:i/>
          <w:sz w:val="24"/>
          <w:szCs w:val="24"/>
          <w:lang w:val="ru-RU"/>
        </w:rPr>
        <w:t xml:space="preserve">Доля игроков, которые хоть раз купили </w:t>
      </w:r>
      <w:r>
        <w:rPr>
          <w:i/>
          <w:sz w:val="24"/>
          <w:szCs w:val="24"/>
        </w:rPr>
        <w:t>Book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Legends</w:t>
      </w:r>
      <w:r w:rsidRPr="00AE5A8C">
        <w:rPr>
          <w:i/>
          <w:sz w:val="24"/>
          <w:szCs w:val="24"/>
          <w:lang w:val="ru-RU"/>
        </w:rPr>
        <w:t>, составляет 88.41%.</w:t>
      </w:r>
    </w:p>
    <w:p w14:paraId="0000001B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300" w:after="300"/>
        <w:rPr>
          <w:i/>
          <w:sz w:val="24"/>
          <w:szCs w:val="24"/>
          <w:lang w:val="ru-RU"/>
        </w:rPr>
      </w:pPr>
      <w:r w:rsidRPr="00AE5A8C">
        <w:rPr>
          <w:i/>
          <w:sz w:val="24"/>
          <w:szCs w:val="24"/>
          <w:lang w:val="ru-RU"/>
        </w:rPr>
        <w:t xml:space="preserve">Для </w:t>
      </w:r>
      <w:r>
        <w:rPr>
          <w:i/>
          <w:sz w:val="24"/>
          <w:szCs w:val="24"/>
        </w:rPr>
        <w:t>Bag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Holding</w:t>
      </w:r>
      <w:r w:rsidRPr="00AE5A8C">
        <w:rPr>
          <w:i/>
          <w:sz w:val="24"/>
          <w:szCs w:val="24"/>
          <w:lang w:val="ru-RU"/>
        </w:rPr>
        <w:t xml:space="preserve"> этот показатель составляет 86.77%.</w:t>
      </w:r>
    </w:p>
    <w:p w14:paraId="0000001C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300" w:after="300"/>
        <w:rPr>
          <w:i/>
          <w:sz w:val="24"/>
          <w:szCs w:val="24"/>
          <w:lang w:val="ru-RU"/>
        </w:rPr>
      </w:pPr>
      <w:r w:rsidRPr="00AE5A8C">
        <w:rPr>
          <w:i/>
          <w:sz w:val="24"/>
          <w:szCs w:val="24"/>
          <w:lang w:val="ru-RU"/>
        </w:rPr>
        <w:t xml:space="preserve">Эпические предметы, такие как </w:t>
      </w:r>
      <w:r>
        <w:rPr>
          <w:i/>
          <w:sz w:val="24"/>
          <w:szCs w:val="24"/>
        </w:rPr>
        <w:t>Book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Legends</w:t>
      </w:r>
      <w:r w:rsidRPr="00AE5A8C">
        <w:rPr>
          <w:i/>
          <w:sz w:val="24"/>
          <w:szCs w:val="24"/>
          <w:lang w:val="ru-RU"/>
        </w:rPr>
        <w:t xml:space="preserve"> и </w:t>
      </w:r>
      <w:r>
        <w:rPr>
          <w:i/>
          <w:sz w:val="24"/>
          <w:szCs w:val="24"/>
        </w:rPr>
        <w:t>Bag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of</w:t>
      </w:r>
      <w:r w:rsidRPr="00AE5A8C">
        <w:rPr>
          <w:i/>
          <w:sz w:val="24"/>
          <w:szCs w:val="24"/>
          <w:lang w:val="ru-RU"/>
        </w:rPr>
        <w:t xml:space="preserve"> </w:t>
      </w:r>
      <w:r>
        <w:rPr>
          <w:i/>
          <w:sz w:val="24"/>
          <w:szCs w:val="24"/>
        </w:rPr>
        <w:t>Holding</w:t>
      </w:r>
      <w:r w:rsidRPr="00AE5A8C">
        <w:rPr>
          <w:i/>
          <w:sz w:val="24"/>
          <w:szCs w:val="24"/>
          <w:lang w:val="ru-RU"/>
        </w:rPr>
        <w:t>, играют ключевую роль в монетизации игры, так как они составляют значительную часть всех продаж.</w:t>
      </w:r>
    </w:p>
    <w:p w14:paraId="0000001D" w14:textId="77777777" w:rsidR="00803515" w:rsidRPr="00AE5A8C" w:rsidRDefault="00803515">
      <w:pPr>
        <w:rPr>
          <w:lang w:val="ru-RU"/>
        </w:rPr>
      </w:pPr>
    </w:p>
    <w:p w14:paraId="0000001E" w14:textId="77777777" w:rsidR="00803515" w:rsidRPr="00AE5A8C" w:rsidRDefault="00000000">
      <w:pPr>
        <w:pStyle w:val="3"/>
        <w:spacing w:before="240" w:after="240"/>
        <w:rPr>
          <w:lang w:val="ru-RU"/>
        </w:rPr>
      </w:pPr>
      <w:bookmarkStart w:id="8" w:name="_z143u5np220b" w:colFirst="0" w:colLast="0"/>
      <w:bookmarkEnd w:id="8"/>
      <w:r w:rsidRPr="00AE5A8C">
        <w:rPr>
          <w:lang w:val="ru-RU"/>
        </w:rPr>
        <w:t xml:space="preserve">2. Результаты решения </w:t>
      </w:r>
      <w:r>
        <w:t>ad</w:t>
      </w:r>
      <w:r w:rsidRPr="00AE5A8C">
        <w:rPr>
          <w:lang w:val="ru-RU"/>
        </w:rPr>
        <w:t xml:space="preserve"> </w:t>
      </w:r>
      <w:r>
        <w:t>hoc</w:t>
      </w:r>
      <w:r w:rsidRPr="00AE5A8C">
        <w:rPr>
          <w:lang w:val="ru-RU"/>
        </w:rPr>
        <w:t xml:space="preserve"> задачи</w:t>
      </w:r>
    </w:p>
    <w:p w14:paraId="0000001F" w14:textId="77777777" w:rsidR="00803515" w:rsidRPr="00AE5A8C" w:rsidRDefault="00000000">
      <w:pPr>
        <w:spacing w:before="240" w:after="240"/>
        <w:rPr>
          <w:color w:val="666666"/>
          <w:lang w:val="ru-RU"/>
        </w:rPr>
      </w:pPr>
      <w:r w:rsidRPr="00AE5A8C">
        <w:rPr>
          <w:color w:val="666666"/>
          <w:lang w:val="ru-RU"/>
        </w:rPr>
        <w:t>Существует ли зависимость активности игроков по совершению внутриигровых покупок от расы персонажа?</w:t>
      </w:r>
    </w:p>
    <w:p w14:paraId="00000020" w14:textId="77777777" w:rsidR="00803515" w:rsidRPr="00AE5A8C" w:rsidRDefault="00000000">
      <w:pPr>
        <w:rPr>
          <w:i/>
          <w:color w:val="0B5394"/>
          <w:lang w:val="ru-RU"/>
        </w:rPr>
      </w:pPr>
      <w:r w:rsidRPr="00AE5A8C">
        <w:rPr>
          <w:i/>
          <w:color w:val="0B5394"/>
          <w:lang w:val="ru-RU"/>
        </w:rPr>
        <w:t>Опишите, как активность игроков по покупке эпических предметов зависит от расы персонажа. Сделайте вывод о том, подтверждается ли гипотеза, что прохождение игры за персонажей разных рас требует примерно равного количества покупок эпических предметов.</w:t>
      </w:r>
    </w:p>
    <w:p w14:paraId="00000021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300" w:after="300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 xml:space="preserve">Наибольшее соотношение покупателей к общему числу игроков наблюдается у расы </w:t>
      </w:r>
      <w:r>
        <w:rPr>
          <w:i/>
          <w:color w:val="111827"/>
          <w:sz w:val="24"/>
          <w:szCs w:val="24"/>
        </w:rPr>
        <w:t>Demon</w:t>
      </w:r>
      <w:r w:rsidRPr="00AE5A8C">
        <w:rPr>
          <w:i/>
          <w:color w:val="111827"/>
          <w:sz w:val="24"/>
          <w:szCs w:val="24"/>
          <w:lang w:val="ru-RU"/>
        </w:rPr>
        <w:t xml:space="preserve"> (1.27%), за ней следуют </w:t>
      </w:r>
      <w:r>
        <w:rPr>
          <w:i/>
          <w:color w:val="111827"/>
          <w:sz w:val="24"/>
          <w:szCs w:val="24"/>
        </w:rPr>
        <w:t>Elf</w:t>
      </w:r>
      <w:r w:rsidRPr="00AE5A8C">
        <w:rPr>
          <w:i/>
          <w:color w:val="111827"/>
          <w:sz w:val="24"/>
          <w:szCs w:val="24"/>
          <w:lang w:val="ru-RU"/>
        </w:rPr>
        <w:t xml:space="preserve"> и </w:t>
      </w:r>
      <w:r>
        <w:rPr>
          <w:i/>
          <w:color w:val="111827"/>
          <w:sz w:val="24"/>
          <w:szCs w:val="24"/>
        </w:rPr>
        <w:t>Northman</w:t>
      </w:r>
      <w:r w:rsidRPr="00AE5A8C">
        <w:rPr>
          <w:i/>
          <w:color w:val="111827"/>
          <w:sz w:val="24"/>
          <w:szCs w:val="24"/>
          <w:lang w:val="ru-RU"/>
        </w:rPr>
        <w:t xml:space="preserve"> (по 1.26% и 1.22% соответственно). Наименьшее соотношение у </w:t>
      </w:r>
      <w:r>
        <w:rPr>
          <w:i/>
          <w:color w:val="111827"/>
          <w:sz w:val="24"/>
          <w:szCs w:val="24"/>
        </w:rPr>
        <w:t>Human</w:t>
      </w:r>
      <w:r w:rsidRPr="00AE5A8C">
        <w:rPr>
          <w:i/>
          <w:color w:val="111827"/>
          <w:sz w:val="24"/>
          <w:szCs w:val="24"/>
          <w:lang w:val="ru-RU"/>
        </w:rPr>
        <w:t xml:space="preserve"> (0.82%).</w:t>
      </w:r>
    </w:p>
    <w:p w14:paraId="00000022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120" w:line="390" w:lineRule="auto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>Различия в активности:</w:t>
      </w:r>
    </w:p>
    <w:p w14:paraId="00000023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120" w:line="390" w:lineRule="auto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 xml:space="preserve">Раса </w:t>
      </w:r>
      <w:r>
        <w:rPr>
          <w:i/>
          <w:color w:val="111827"/>
          <w:sz w:val="24"/>
          <w:szCs w:val="24"/>
        </w:rPr>
        <w:t>Angel</w:t>
      </w:r>
      <w:r w:rsidRPr="00AE5A8C">
        <w:rPr>
          <w:i/>
          <w:color w:val="111827"/>
          <w:sz w:val="24"/>
          <w:szCs w:val="24"/>
          <w:lang w:val="ru-RU"/>
        </w:rPr>
        <w:t xml:space="preserve"> имеет наибольшее среднее количество покупок на игрока (106.80).</w:t>
      </w:r>
    </w:p>
    <w:p w14:paraId="00000024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120" w:line="390" w:lineRule="auto"/>
        <w:rPr>
          <w:i/>
          <w:color w:val="111827"/>
          <w:sz w:val="24"/>
          <w:szCs w:val="24"/>
          <w:lang w:val="ru-RU"/>
        </w:rPr>
      </w:pPr>
      <w:r>
        <w:rPr>
          <w:i/>
          <w:color w:val="111827"/>
          <w:sz w:val="24"/>
          <w:szCs w:val="24"/>
        </w:rPr>
        <w:lastRenderedPageBreak/>
        <w:t>Human</w:t>
      </w:r>
      <w:r w:rsidRPr="00AE5A8C">
        <w:rPr>
          <w:i/>
          <w:color w:val="111827"/>
          <w:sz w:val="24"/>
          <w:szCs w:val="24"/>
          <w:lang w:val="ru-RU"/>
        </w:rPr>
        <w:t xml:space="preserve"> имеет наименьшее соотношение покупателей, но при этом среднее количество покупок на игрока (121.40) высокое, это указывает на то, что, хоть и меньше игроков делает покупки, но тратят они больше.</w:t>
      </w:r>
    </w:p>
    <w:p w14:paraId="00000025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120" w:line="390" w:lineRule="auto"/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>Гипотеза о равенстве:</w:t>
      </w:r>
    </w:p>
    <w:p w14:paraId="00000026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>Гипотеза о том, что прохождение игры за персонажей разных рас требует примерно равного количества покупок эпических предметов, не подтверждается.</w:t>
      </w:r>
    </w:p>
    <w:p w14:paraId="00000027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rPr>
          <w:i/>
          <w:color w:val="111827"/>
          <w:sz w:val="24"/>
          <w:szCs w:val="24"/>
          <w:lang w:val="ru-RU"/>
        </w:rPr>
      </w:pPr>
      <w:r w:rsidRPr="00AE5A8C">
        <w:rPr>
          <w:i/>
          <w:color w:val="111827"/>
          <w:sz w:val="24"/>
          <w:szCs w:val="24"/>
          <w:lang w:val="ru-RU"/>
        </w:rPr>
        <w:t xml:space="preserve">Разные расы показывают значительные различия в активности покупателей, как по количеству покупателей, так и по среднему количеству покупок на игрока. Например, раса </w:t>
      </w:r>
      <w:r>
        <w:rPr>
          <w:i/>
          <w:color w:val="111827"/>
          <w:sz w:val="24"/>
          <w:szCs w:val="24"/>
        </w:rPr>
        <w:t>Angel</w:t>
      </w:r>
      <w:r w:rsidRPr="00AE5A8C">
        <w:rPr>
          <w:i/>
          <w:color w:val="111827"/>
          <w:sz w:val="24"/>
          <w:szCs w:val="24"/>
          <w:lang w:val="ru-RU"/>
        </w:rPr>
        <w:t xml:space="preserve"> имеет высокую активность в покупках, в то время как </w:t>
      </w:r>
      <w:r>
        <w:rPr>
          <w:i/>
          <w:color w:val="111827"/>
          <w:sz w:val="24"/>
          <w:szCs w:val="24"/>
        </w:rPr>
        <w:t>Human</w:t>
      </w:r>
      <w:r w:rsidRPr="00AE5A8C">
        <w:rPr>
          <w:i/>
          <w:color w:val="111827"/>
          <w:sz w:val="24"/>
          <w:szCs w:val="24"/>
          <w:lang w:val="ru-RU"/>
        </w:rPr>
        <w:t xml:space="preserve"> имеет меньшее количество покупателей, но высокие траты на покупки.</w:t>
      </w:r>
    </w:p>
    <w:p w14:paraId="00000028" w14:textId="77777777" w:rsidR="00803515" w:rsidRPr="00AE5A8C" w:rsidRDefault="00000000">
      <w:pPr>
        <w:pStyle w:val="3"/>
        <w:keepNext w:val="0"/>
        <w:keepLines w:val="0"/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520" w:after="200" w:line="384" w:lineRule="auto"/>
        <w:rPr>
          <w:b/>
          <w:i/>
          <w:color w:val="111827"/>
          <w:sz w:val="33"/>
          <w:szCs w:val="33"/>
          <w:lang w:val="ru-RU"/>
        </w:rPr>
      </w:pPr>
      <w:bookmarkStart w:id="9" w:name="_kaxd9577gchs" w:colFirst="0" w:colLast="0"/>
      <w:bookmarkEnd w:id="9"/>
      <w:r w:rsidRPr="00AE5A8C">
        <w:rPr>
          <w:b/>
          <w:i/>
          <w:color w:val="111827"/>
          <w:sz w:val="33"/>
          <w:szCs w:val="33"/>
          <w:lang w:val="ru-RU"/>
        </w:rPr>
        <w:t>Заключение</w:t>
      </w:r>
    </w:p>
    <w:p w14:paraId="00000029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pacing w:line="390" w:lineRule="auto"/>
        <w:rPr>
          <w:i/>
          <w:color w:val="111827"/>
          <w:sz w:val="24"/>
          <w:szCs w:val="24"/>
          <w:highlight w:val="white"/>
          <w:lang w:val="ru-RU"/>
        </w:rPr>
      </w:pPr>
      <w:r w:rsidRPr="00AE5A8C">
        <w:rPr>
          <w:i/>
          <w:color w:val="111827"/>
          <w:sz w:val="24"/>
          <w:szCs w:val="24"/>
          <w:highlight w:val="white"/>
          <w:lang w:val="ru-RU"/>
        </w:rPr>
        <w:t>Таким образом, активность игроков по покупке эпических предметов зависит от расы персонажа, и различия в покупках могут быть значительными. Это может указывать на то, что игроки с разными расами имеют разные предпочтения и стратегии в отношении внутриигровых покупок.</w:t>
      </w:r>
    </w:p>
    <w:p w14:paraId="0000002A" w14:textId="77777777" w:rsidR="00803515" w:rsidRPr="00AE5A8C" w:rsidRDefault="00803515">
      <w:pPr>
        <w:rPr>
          <w:i/>
          <w:color w:val="0B5394"/>
          <w:lang w:val="ru-RU"/>
        </w:rPr>
      </w:pPr>
    </w:p>
    <w:p w14:paraId="0000002B" w14:textId="77777777" w:rsidR="00803515" w:rsidRPr="00AE5A8C" w:rsidRDefault="00000000">
      <w:pPr>
        <w:pStyle w:val="3"/>
        <w:spacing w:before="240" w:after="240"/>
        <w:rPr>
          <w:lang w:val="ru-RU"/>
        </w:rPr>
      </w:pPr>
      <w:bookmarkStart w:id="10" w:name="_nwm5lzghpmz8" w:colFirst="0" w:colLast="0"/>
      <w:bookmarkEnd w:id="10"/>
      <w:r w:rsidRPr="00AE5A8C">
        <w:rPr>
          <w:lang w:val="ru-RU"/>
        </w:rPr>
        <w:t>3. Общие выводы и рекомендации</w:t>
      </w:r>
    </w:p>
    <w:p w14:paraId="0000002C" w14:textId="77777777" w:rsidR="00803515" w:rsidRPr="00AE5A8C" w:rsidRDefault="00000000">
      <w:pPr>
        <w:spacing w:before="240" w:after="240"/>
        <w:rPr>
          <w:i/>
          <w:color w:val="0B5394"/>
          <w:lang w:val="ru-RU"/>
        </w:rPr>
      </w:pPr>
      <w:r w:rsidRPr="00AE5A8C">
        <w:rPr>
          <w:i/>
          <w:color w:val="0B5394"/>
          <w:lang w:val="ru-RU"/>
        </w:rPr>
        <w:t>Сделайте общий вывод-рекомендацию по полученным результатам для коллег из маркетингового отдела.</w:t>
      </w:r>
    </w:p>
    <w:p w14:paraId="0000002D" w14:textId="77777777" w:rsidR="00803515" w:rsidRPr="00AE5A8C" w:rsidRDefault="00000000">
      <w:pPr>
        <w:pStyle w:val="3"/>
        <w:keepNext w:val="0"/>
        <w:keepLines w:val="0"/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0" w:after="200" w:line="384" w:lineRule="auto"/>
        <w:rPr>
          <w:b/>
          <w:color w:val="111827"/>
          <w:sz w:val="33"/>
          <w:szCs w:val="33"/>
          <w:lang w:val="ru-RU"/>
        </w:rPr>
      </w:pPr>
      <w:bookmarkStart w:id="11" w:name="_ewcj5p6hu8ix" w:colFirst="0" w:colLast="0"/>
      <w:bookmarkEnd w:id="11"/>
      <w:r w:rsidRPr="00AE5A8C">
        <w:rPr>
          <w:b/>
          <w:color w:val="111827"/>
          <w:sz w:val="33"/>
          <w:szCs w:val="33"/>
          <w:lang w:val="ru-RU"/>
        </w:rPr>
        <w:t>Общие выводы и рекомендации для маркетингового отдела</w:t>
      </w:r>
    </w:p>
    <w:p w14:paraId="0000002E" w14:textId="77777777" w:rsidR="00803515" w:rsidRPr="00AE5A8C" w:rsidRDefault="00000000">
      <w:pPr>
        <w:numPr>
          <w:ilvl w:val="0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120" w:line="390" w:lineRule="auto"/>
        <w:rPr>
          <w:color w:val="111827"/>
          <w:lang w:val="ru-RU"/>
        </w:rPr>
      </w:pPr>
      <w:r w:rsidRPr="00AE5A8C">
        <w:rPr>
          <w:color w:val="111827"/>
          <w:sz w:val="24"/>
          <w:szCs w:val="24"/>
          <w:lang w:val="ru-RU"/>
        </w:rPr>
        <w:t xml:space="preserve">Анализ покупок эпических предметов: Данные показывают, что определенные эпические предметы, такие как </w:t>
      </w:r>
      <w:r>
        <w:rPr>
          <w:color w:val="111827"/>
          <w:sz w:val="24"/>
          <w:szCs w:val="24"/>
        </w:rPr>
        <w:t>Book</w:t>
      </w:r>
      <w:r w:rsidRPr="00AE5A8C">
        <w:rPr>
          <w:color w:val="111827"/>
          <w:sz w:val="24"/>
          <w:szCs w:val="24"/>
          <w:lang w:val="ru-RU"/>
        </w:rPr>
        <w:t xml:space="preserve"> </w:t>
      </w:r>
      <w:r>
        <w:rPr>
          <w:color w:val="111827"/>
          <w:sz w:val="24"/>
          <w:szCs w:val="24"/>
        </w:rPr>
        <w:t>of</w:t>
      </w:r>
      <w:r w:rsidRPr="00AE5A8C">
        <w:rPr>
          <w:color w:val="111827"/>
          <w:sz w:val="24"/>
          <w:szCs w:val="24"/>
          <w:lang w:val="ru-RU"/>
        </w:rPr>
        <w:t xml:space="preserve"> </w:t>
      </w:r>
      <w:r>
        <w:rPr>
          <w:color w:val="111827"/>
          <w:sz w:val="24"/>
          <w:szCs w:val="24"/>
        </w:rPr>
        <w:t>Legends</w:t>
      </w:r>
      <w:r w:rsidRPr="00AE5A8C">
        <w:rPr>
          <w:color w:val="111827"/>
          <w:sz w:val="24"/>
          <w:szCs w:val="24"/>
          <w:lang w:val="ru-RU"/>
        </w:rPr>
        <w:t xml:space="preserve"> и </w:t>
      </w:r>
      <w:r>
        <w:rPr>
          <w:color w:val="111827"/>
          <w:sz w:val="24"/>
          <w:szCs w:val="24"/>
        </w:rPr>
        <w:t>Bag</w:t>
      </w:r>
      <w:r w:rsidRPr="00AE5A8C">
        <w:rPr>
          <w:color w:val="111827"/>
          <w:sz w:val="24"/>
          <w:szCs w:val="24"/>
          <w:lang w:val="ru-RU"/>
        </w:rPr>
        <w:t xml:space="preserve"> </w:t>
      </w:r>
      <w:r>
        <w:rPr>
          <w:color w:val="111827"/>
          <w:sz w:val="24"/>
          <w:szCs w:val="24"/>
        </w:rPr>
        <w:t>of</w:t>
      </w:r>
      <w:r w:rsidRPr="00AE5A8C">
        <w:rPr>
          <w:color w:val="111827"/>
          <w:sz w:val="24"/>
          <w:szCs w:val="24"/>
          <w:lang w:val="ru-RU"/>
        </w:rPr>
        <w:t xml:space="preserve"> </w:t>
      </w:r>
      <w:r>
        <w:rPr>
          <w:color w:val="111827"/>
          <w:sz w:val="24"/>
          <w:szCs w:val="24"/>
        </w:rPr>
        <w:t>Holding</w:t>
      </w:r>
      <w:r w:rsidRPr="00AE5A8C">
        <w:rPr>
          <w:color w:val="111827"/>
          <w:sz w:val="24"/>
          <w:szCs w:val="24"/>
          <w:lang w:val="ru-RU"/>
        </w:rPr>
        <w:t>, значительно влияют на общие продажи. Рекомендуется сосредоточить маркетинговые усилия на продвижении этих предметов, так как они уже зарекомендовали себя как популярные среди игроков.</w:t>
      </w:r>
    </w:p>
    <w:p w14:paraId="0000002F" w14:textId="77777777" w:rsidR="00803515" w:rsidRDefault="00000000">
      <w:pPr>
        <w:numPr>
          <w:ilvl w:val="0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line="390" w:lineRule="auto"/>
        <w:rPr>
          <w:color w:val="111827"/>
        </w:rPr>
      </w:pPr>
      <w:proofErr w:type="spellStart"/>
      <w:r>
        <w:rPr>
          <w:color w:val="111827"/>
          <w:sz w:val="24"/>
          <w:szCs w:val="24"/>
        </w:rPr>
        <w:t>Разнообразие</w:t>
      </w:r>
      <w:proofErr w:type="spellEnd"/>
      <w:r>
        <w:rPr>
          <w:color w:val="111827"/>
          <w:sz w:val="24"/>
          <w:szCs w:val="24"/>
        </w:rPr>
        <w:t xml:space="preserve"> </w:t>
      </w:r>
      <w:proofErr w:type="spellStart"/>
      <w:r>
        <w:rPr>
          <w:color w:val="111827"/>
          <w:sz w:val="24"/>
          <w:szCs w:val="24"/>
        </w:rPr>
        <w:t>контента</w:t>
      </w:r>
      <w:proofErr w:type="spellEnd"/>
      <w:r>
        <w:rPr>
          <w:color w:val="111827"/>
          <w:sz w:val="24"/>
          <w:szCs w:val="24"/>
        </w:rPr>
        <w:t>:</w:t>
      </w:r>
    </w:p>
    <w:p w14:paraId="00000030" w14:textId="77777777" w:rsidR="00803515" w:rsidRPr="00AE5A8C" w:rsidRDefault="00000000">
      <w:pPr>
        <w:numPr>
          <w:ilvl w:val="1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rPr>
          <w:color w:val="111827"/>
          <w:lang w:val="ru-RU"/>
        </w:rPr>
      </w:pPr>
      <w:r w:rsidRPr="00AE5A8C">
        <w:rPr>
          <w:color w:val="111827"/>
          <w:sz w:val="24"/>
          <w:szCs w:val="24"/>
          <w:lang w:val="ru-RU"/>
        </w:rPr>
        <w:lastRenderedPageBreak/>
        <w:t>Наблюдается широкий разброс в количестве покупок и активности игроков в зависимости от расы персонажа. Это указывает на то, что разные группы игроков могут иметь различные предпочтения и потребности. Рекомендуется разработать целевые маркетинговые кампании, ориентированные на каждую расу, чтобы лучше удовлетворить их уникальные потребности.</w:t>
      </w:r>
    </w:p>
    <w:p w14:paraId="00000031" w14:textId="77777777" w:rsidR="00803515" w:rsidRDefault="00000000">
      <w:pPr>
        <w:numPr>
          <w:ilvl w:val="0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line="390" w:lineRule="auto"/>
        <w:rPr>
          <w:color w:val="111827"/>
        </w:rPr>
      </w:pPr>
      <w:proofErr w:type="spellStart"/>
      <w:r>
        <w:rPr>
          <w:color w:val="111827"/>
          <w:sz w:val="24"/>
          <w:szCs w:val="24"/>
        </w:rPr>
        <w:t>Увеличение</w:t>
      </w:r>
      <w:proofErr w:type="spellEnd"/>
      <w:r>
        <w:rPr>
          <w:color w:val="111827"/>
          <w:sz w:val="24"/>
          <w:szCs w:val="24"/>
        </w:rPr>
        <w:t xml:space="preserve"> </w:t>
      </w:r>
      <w:proofErr w:type="spellStart"/>
      <w:r>
        <w:rPr>
          <w:color w:val="111827"/>
          <w:sz w:val="24"/>
          <w:szCs w:val="24"/>
        </w:rPr>
        <w:t>вовлеченности</w:t>
      </w:r>
      <w:proofErr w:type="spellEnd"/>
      <w:r>
        <w:rPr>
          <w:color w:val="111827"/>
          <w:sz w:val="24"/>
          <w:szCs w:val="24"/>
        </w:rPr>
        <w:t>:</w:t>
      </w:r>
    </w:p>
    <w:p w14:paraId="00000032" w14:textId="77777777" w:rsidR="00803515" w:rsidRPr="00AE5A8C" w:rsidRDefault="00000000">
      <w:pPr>
        <w:numPr>
          <w:ilvl w:val="1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rPr>
          <w:color w:val="111827"/>
          <w:lang w:val="ru-RU"/>
        </w:rPr>
      </w:pPr>
      <w:r w:rsidRPr="00AE5A8C">
        <w:rPr>
          <w:color w:val="111827"/>
          <w:sz w:val="24"/>
          <w:szCs w:val="24"/>
          <w:lang w:val="ru-RU"/>
        </w:rPr>
        <w:t>Рекомендуется рассмотреть возможность внедрения акций или специальных предложений, которые могут стимулировать покупки, например, временные скидки или эксклюзивные предметы для определенных рас.</w:t>
      </w:r>
    </w:p>
    <w:p w14:paraId="00000033" w14:textId="77777777" w:rsidR="00803515" w:rsidRDefault="00000000">
      <w:pPr>
        <w:numPr>
          <w:ilvl w:val="0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line="390" w:lineRule="auto"/>
        <w:rPr>
          <w:color w:val="111827"/>
        </w:rPr>
      </w:pPr>
      <w:proofErr w:type="spellStart"/>
      <w:r>
        <w:rPr>
          <w:color w:val="111827"/>
          <w:sz w:val="24"/>
          <w:szCs w:val="24"/>
        </w:rPr>
        <w:t>Оптимизация</w:t>
      </w:r>
      <w:proofErr w:type="spellEnd"/>
      <w:r>
        <w:rPr>
          <w:color w:val="111827"/>
          <w:sz w:val="24"/>
          <w:szCs w:val="24"/>
        </w:rPr>
        <w:t xml:space="preserve"> </w:t>
      </w:r>
      <w:proofErr w:type="spellStart"/>
      <w:r>
        <w:rPr>
          <w:color w:val="111827"/>
          <w:sz w:val="24"/>
          <w:szCs w:val="24"/>
        </w:rPr>
        <w:t>ценовой</w:t>
      </w:r>
      <w:proofErr w:type="spellEnd"/>
      <w:r>
        <w:rPr>
          <w:color w:val="111827"/>
          <w:sz w:val="24"/>
          <w:szCs w:val="24"/>
        </w:rPr>
        <w:t xml:space="preserve"> </w:t>
      </w:r>
      <w:proofErr w:type="spellStart"/>
      <w:r>
        <w:rPr>
          <w:color w:val="111827"/>
          <w:sz w:val="24"/>
          <w:szCs w:val="24"/>
        </w:rPr>
        <w:t>политики</w:t>
      </w:r>
      <w:proofErr w:type="spellEnd"/>
      <w:r>
        <w:rPr>
          <w:color w:val="111827"/>
          <w:sz w:val="24"/>
          <w:szCs w:val="24"/>
        </w:rPr>
        <w:t>:</w:t>
      </w:r>
    </w:p>
    <w:p w14:paraId="00000034" w14:textId="77777777" w:rsidR="00803515" w:rsidRPr="00AE5A8C" w:rsidRDefault="00000000">
      <w:pPr>
        <w:numPr>
          <w:ilvl w:val="1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rPr>
          <w:color w:val="111827"/>
          <w:lang w:val="ru-RU"/>
        </w:rPr>
      </w:pPr>
      <w:r w:rsidRPr="00AE5A8C">
        <w:rPr>
          <w:color w:val="111827"/>
          <w:sz w:val="24"/>
          <w:szCs w:val="24"/>
          <w:lang w:val="ru-RU"/>
        </w:rPr>
        <w:t>Среднее количество покупок на игрока варьируется в зависимости от расы. Это может указывать на необходимость пересмотра ценовой политики для различных групп игроков. Рекомендуется провести дополнительные исследования, чтобы определить оптимальные ценовые точки для разных рас и типов предметов.</w:t>
      </w:r>
    </w:p>
    <w:p w14:paraId="00000035" w14:textId="77777777" w:rsidR="00803515" w:rsidRDefault="00000000">
      <w:pPr>
        <w:numPr>
          <w:ilvl w:val="0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line="390" w:lineRule="auto"/>
        <w:rPr>
          <w:color w:val="111827"/>
        </w:rPr>
      </w:pPr>
      <w:proofErr w:type="spellStart"/>
      <w:r>
        <w:rPr>
          <w:color w:val="111827"/>
          <w:sz w:val="24"/>
          <w:szCs w:val="24"/>
        </w:rPr>
        <w:t>Мониторинг</w:t>
      </w:r>
      <w:proofErr w:type="spellEnd"/>
      <w:r>
        <w:rPr>
          <w:color w:val="111827"/>
          <w:sz w:val="24"/>
          <w:szCs w:val="24"/>
        </w:rPr>
        <w:t xml:space="preserve"> и </w:t>
      </w:r>
      <w:proofErr w:type="spellStart"/>
      <w:r>
        <w:rPr>
          <w:color w:val="111827"/>
          <w:sz w:val="24"/>
          <w:szCs w:val="24"/>
        </w:rPr>
        <w:t>анализ</w:t>
      </w:r>
      <w:proofErr w:type="spellEnd"/>
      <w:r>
        <w:rPr>
          <w:color w:val="111827"/>
          <w:sz w:val="24"/>
          <w:szCs w:val="24"/>
        </w:rPr>
        <w:t>:</w:t>
      </w:r>
    </w:p>
    <w:p w14:paraId="00000036" w14:textId="77777777" w:rsidR="00803515" w:rsidRPr="00AE5A8C" w:rsidRDefault="00000000">
      <w:pPr>
        <w:numPr>
          <w:ilvl w:val="1"/>
          <w:numId w:val="1"/>
        </w:num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pacing w:after="720"/>
        <w:rPr>
          <w:color w:val="111827"/>
          <w:lang w:val="ru-RU"/>
        </w:rPr>
      </w:pPr>
      <w:r w:rsidRPr="00AE5A8C">
        <w:rPr>
          <w:color w:val="111827"/>
          <w:sz w:val="24"/>
          <w:szCs w:val="24"/>
          <w:lang w:val="ru-RU"/>
        </w:rPr>
        <w:t>Рекомендуется продолжать мониторинг покупок и активности игроков, чтобы выявлять новые тренды и предпочтения. Регулярный анализ данных поможет адаптировать маркетинговые стратегии и улучшить общую эффективность кампаний.</w:t>
      </w:r>
    </w:p>
    <w:p w14:paraId="00000037" w14:textId="77777777" w:rsidR="00803515" w:rsidRPr="00AE5A8C" w:rsidRDefault="00000000">
      <w:pPr>
        <w:pStyle w:val="3"/>
        <w:keepNext w:val="0"/>
        <w:keepLines w:val="0"/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hd w:val="clear" w:color="auto" w:fill="FFFFFF"/>
        <w:spacing w:before="520" w:after="200" w:line="384" w:lineRule="auto"/>
        <w:rPr>
          <w:b/>
          <w:color w:val="111827"/>
          <w:sz w:val="33"/>
          <w:szCs w:val="33"/>
          <w:lang w:val="ru-RU"/>
        </w:rPr>
      </w:pPr>
      <w:bookmarkStart w:id="12" w:name="_m7zadvw5dr3q" w:colFirst="0" w:colLast="0"/>
      <w:bookmarkEnd w:id="12"/>
      <w:r w:rsidRPr="00AE5A8C">
        <w:rPr>
          <w:b/>
          <w:color w:val="111827"/>
          <w:sz w:val="33"/>
          <w:szCs w:val="33"/>
          <w:lang w:val="ru-RU"/>
        </w:rPr>
        <w:t>Заключение</w:t>
      </w:r>
    </w:p>
    <w:p w14:paraId="00000038" w14:textId="77777777" w:rsidR="00803515" w:rsidRPr="00AE5A8C" w:rsidRDefault="00000000">
      <w:pPr>
        <w:pBdr>
          <w:top w:val="none" w:sz="0" w:space="0" w:color="E4E4E7"/>
          <w:left w:val="none" w:sz="0" w:space="0" w:color="E4E4E7"/>
          <w:bottom w:val="none" w:sz="0" w:space="0" w:color="E4E4E7"/>
          <w:right w:val="none" w:sz="0" w:space="0" w:color="E4E4E7"/>
          <w:between w:val="none" w:sz="0" w:space="0" w:color="E4E4E7"/>
        </w:pBdr>
        <w:spacing w:line="390" w:lineRule="auto"/>
        <w:rPr>
          <w:color w:val="111827"/>
          <w:sz w:val="24"/>
          <w:szCs w:val="24"/>
          <w:highlight w:val="white"/>
          <w:lang w:val="ru-RU"/>
        </w:rPr>
      </w:pPr>
      <w:r w:rsidRPr="00AE5A8C">
        <w:rPr>
          <w:color w:val="111827"/>
          <w:sz w:val="24"/>
          <w:szCs w:val="24"/>
          <w:highlight w:val="white"/>
          <w:lang w:val="ru-RU"/>
        </w:rPr>
        <w:t>В целом, результаты анализа показывают, что понимание поведения игроков и их предпочтений в отношении внутриигровых покупок может значительно повысить эффективность маркетинговых стратегий. Рекомендуется использовать полученные данные для разработки целевых кампаний, которые будут способствовать увеличению продаж и вовлеченности игроков.</w:t>
      </w:r>
    </w:p>
    <w:p w14:paraId="00000039" w14:textId="77777777" w:rsidR="00803515" w:rsidRPr="00AE5A8C" w:rsidRDefault="00803515">
      <w:pPr>
        <w:rPr>
          <w:lang w:val="ru-RU"/>
        </w:rPr>
      </w:pPr>
    </w:p>
    <w:sectPr w:rsidR="00803515" w:rsidRPr="00AE5A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56A5D"/>
    <w:multiLevelType w:val="multilevel"/>
    <w:tmpl w:val="F6EC49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74151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6A5815"/>
    <w:multiLevelType w:val="multilevel"/>
    <w:tmpl w:val="DB0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8B36AC"/>
    <w:multiLevelType w:val="multilevel"/>
    <w:tmpl w:val="4EC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5596526">
    <w:abstractNumId w:val="0"/>
  </w:num>
  <w:num w:numId="2" w16cid:durableId="2098793875">
    <w:abstractNumId w:val="1"/>
  </w:num>
  <w:num w:numId="3" w16cid:durableId="1560937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515"/>
    <w:rsid w:val="00504D7D"/>
    <w:rsid w:val="00803515"/>
    <w:rsid w:val="00AE5A8C"/>
    <w:rsid w:val="00B2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BEC8"/>
  <w15:docId w15:val="{AD0944BA-0FDF-46D0-B974-728E1004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2</cp:revision>
  <dcterms:created xsi:type="dcterms:W3CDTF">2025-07-05T18:15:00Z</dcterms:created>
  <dcterms:modified xsi:type="dcterms:W3CDTF">2025-07-05T18:15:00Z</dcterms:modified>
</cp:coreProperties>
</file>