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D9FD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Fatima Mubasher</w:t>
      </w:r>
      <w:r w:rsidRPr="00322601">
        <w:rPr>
          <w:rFonts w:ascii="Times New Roman" w:hAnsi="Times New Roman" w:cs="Times New Roman"/>
          <w:color w:val="000000" w:themeColor="text1"/>
        </w:rPr>
        <w:br/>
        <w:t>CS 300</w:t>
      </w:r>
      <w:r w:rsidRPr="00322601">
        <w:rPr>
          <w:rFonts w:ascii="Times New Roman" w:hAnsi="Times New Roman" w:cs="Times New Roman"/>
          <w:color w:val="000000" w:themeColor="text1"/>
        </w:rPr>
        <w:br/>
        <w:t>Project One Submission</w:t>
      </w:r>
    </w:p>
    <w:p w14:paraId="464EA8A3" w14:textId="1DF7F881" w:rsidR="007D4496" w:rsidRDefault="00322601" w:rsidP="00322601">
      <w:pPr>
        <w:pStyle w:val="Heading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CS 300 Project One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t>Pseudocode and Runtime Analysis</w:t>
      </w:r>
    </w:p>
    <w:p w14:paraId="07695C5F" w14:textId="77777777" w:rsidR="00322601" w:rsidRPr="00322601" w:rsidRDefault="00322601" w:rsidP="00322601"/>
    <w:p w14:paraId="52A84B02" w14:textId="77777777" w:rsidR="007D4496" w:rsidRPr="00322601" w:rsidRDefault="00000000" w:rsidP="00322601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t>Program Requirements (Advisor Goals)</w:t>
      </w:r>
    </w:p>
    <w:p w14:paraId="1D5264BE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1) Print a list of all Computer Science courses in alphanumeric order.</w:t>
      </w:r>
      <w:r w:rsidRPr="00322601">
        <w:rPr>
          <w:rFonts w:ascii="Times New Roman" w:hAnsi="Times New Roman" w:cs="Times New Roman"/>
          <w:color w:val="000000" w:themeColor="text1"/>
        </w:rPr>
        <w:br/>
        <w:t>2) For a given course, print the course title and its prerequisites.</w:t>
      </w:r>
      <w:r w:rsidRPr="00322601">
        <w:rPr>
          <w:rFonts w:ascii="Times New Roman" w:hAnsi="Times New Roman" w:cs="Times New Roman"/>
          <w:color w:val="000000" w:themeColor="text1"/>
        </w:rPr>
        <w:br/>
        <w:t>This submission provides pseudocode and runtime analysis for vector, hash table, and BST implementations.</w:t>
      </w:r>
    </w:p>
    <w:p w14:paraId="7CEF9EC4" w14:textId="77777777" w:rsidR="007D4496" w:rsidRPr="00322601" w:rsidRDefault="00000000" w:rsidP="00322601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t>Common Data Definitions</w:t>
      </w:r>
    </w:p>
    <w:p w14:paraId="0FAACBED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Course:</w:t>
      </w:r>
      <w:r w:rsidRPr="00322601">
        <w:rPr>
          <w:rFonts w:ascii="Times New Roman" w:hAnsi="Times New Roman" w:cs="Times New Roman"/>
          <w:color w:val="000000" w:themeColor="text1"/>
        </w:rPr>
        <w:br/>
        <w:t>• courseNumber : string</w:t>
      </w:r>
      <w:r w:rsidRPr="00322601">
        <w:rPr>
          <w:rFonts w:ascii="Times New Roman" w:hAnsi="Times New Roman" w:cs="Times New Roman"/>
          <w:color w:val="000000" w:themeColor="text1"/>
        </w:rPr>
        <w:br/>
        <w:t>• title : string</w:t>
      </w:r>
      <w:r w:rsidRPr="00322601">
        <w:rPr>
          <w:rFonts w:ascii="Times New Roman" w:hAnsi="Times New Roman" w:cs="Times New Roman"/>
          <w:color w:val="000000" w:themeColor="text1"/>
        </w:rPr>
        <w:br/>
        <w:t>• prerequisites : vector&lt;string&gt;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Helper Notes:</w:t>
      </w:r>
      <w:r w:rsidRPr="00322601">
        <w:rPr>
          <w:rFonts w:ascii="Times New Roman" w:hAnsi="Times New Roman" w:cs="Times New Roman"/>
          <w:color w:val="000000" w:themeColor="text1"/>
        </w:rPr>
        <w:br/>
        <w:t>• split(line, ',') returns tokens</w:t>
      </w:r>
      <w:r w:rsidRPr="00322601">
        <w:rPr>
          <w:rFonts w:ascii="Times New Roman" w:hAnsi="Times New Roman" w:cs="Times New Roman"/>
          <w:color w:val="000000" w:themeColor="text1"/>
        </w:rPr>
        <w:br/>
        <w:t>• trim(token) removes whitespace</w:t>
      </w:r>
      <w:r w:rsidRPr="00322601">
        <w:rPr>
          <w:rFonts w:ascii="Times New Roman" w:hAnsi="Times New Roman" w:cs="Times New Roman"/>
          <w:color w:val="000000" w:themeColor="text1"/>
        </w:rPr>
        <w:br/>
        <w:t>• Strict validation: if any format/prerequisite error occurs, stop loading and report the error (no partial data).</w:t>
      </w:r>
    </w:p>
    <w:p w14:paraId="265E0D34" w14:textId="77777777" w:rsidR="007D4496" w:rsidRPr="00322601" w:rsidRDefault="00000000" w:rsidP="00322601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t>Menu Pseudocode (All Implementations)</w:t>
      </w:r>
    </w:p>
    <w:p w14:paraId="012D5006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FUNCTION MenuLoop():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structureLoaded ← false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lastRenderedPageBreak/>
        <w:t xml:space="preserve">    WHILE true: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PRINT "1. Load Courses"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PRINT "2. Print Course List (Alphanumeric)"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PRINT "3. Print Course Details"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PRINT "9. Exit"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READ choice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IF choice = 1: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PROMPT for fileName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CALL LoadCourses into selected structure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IF load succeeded: structureLoaded ← true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ELSE IF choice = 2: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IF structureLoaded = false: PRINT "Please load courses first"; CONTINUE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CALL PrintCourseListSorted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ELSE IF choice = 3: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IF structureLoaded = false: PRINT "Please load courses first"; CONTINUE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PROMPT for courseNumber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CALL PrintCourseDetails(courseNumber)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ELSE IF choice = 9: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BREAK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ELSE: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PRINT "Invalid option"</w:t>
      </w:r>
    </w:p>
    <w:p w14:paraId="42639846" w14:textId="77777777" w:rsidR="007D4496" w:rsidRPr="00322601" w:rsidRDefault="00000000" w:rsidP="00322601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t>Vector Pseudocode</w:t>
      </w:r>
    </w:p>
    <w:p w14:paraId="01D581B6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FUNCTION LoadCourses_Vector(fileName) RETURNS vector&lt;Course&gt;: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courses ← empty vector&lt;Course&gt;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allCourseNumbers ← empty set&lt;string&gt;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lastRenderedPageBreak/>
        <w:t xml:space="preserve">    prereqPairs ← empty vector&lt;(string courseNum, string prereqNum)&gt;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OPEN file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IF file cannot open: PRINT error; RETURN empty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lineNumber ← 0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FOR EACH line in file: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lineNumber++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IF line is empty: CONTINUE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tokens ← split(line, ','); trim tokens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IF tokens.size &lt; 2: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PRINT "Format error on line " + lineNumber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CLOSE file; RETURN empty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courseNum ← tokens[0]; title ← tokens[1]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IF courseNum IN allCourseNumbers: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PRINT "Format error: duplicate course " + courseNum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CLOSE file; RETURN empty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c ← new Course(courseNum, title)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INSERT courseNum into allCourseNumbers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FOR i from 2 to tokens.size-1: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prereq ← tokens[i]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IF prereq not empty: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    c.prerequisites.push_back(prereq)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    prereqPairs.push_back(courseNum, prereq)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courses.push_back(c)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CLOSE file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FOR EACH (courseNum, prereqNum) in prereqPairs: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IF prereqNum NOT IN allCourseNumbers: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lastRenderedPageBreak/>
        <w:t xml:space="preserve">            PRINT "Prerequisite error: " + courseNum + " requires missing " + prereqNum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RETURN empty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RETURN courses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PrintCourseListSorted_Vector(courses):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SORT courses by courseNumber ascending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FOR EACH c in courses: PRINT c.courseNumber + ", " + c.title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PrintCourseDetails_Vector(courses, courseNumber):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FOR EACH c in courses: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IF c.courseNumber = courseNumber: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PRINT c.courseNumber + ", " + c.title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IF prerequisites empty: PRINT "Prerequisites: None"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ELSE: PRINT "Prerequisites:" then list prereqs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RETURN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PRINT "Course not found"</w:t>
      </w:r>
    </w:p>
    <w:p w14:paraId="76DDDE9B" w14:textId="77777777" w:rsidR="007D4496" w:rsidRPr="00322601" w:rsidRDefault="00000000" w:rsidP="00322601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t>Hash Table Pseudocode</w:t>
      </w:r>
    </w:p>
    <w:p w14:paraId="38B1E90E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Hash table uses chaining buckets of Course.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Hash(courseNumber) RETURNS int: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hashValue ← 0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FOR EACH char in courseNumber: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hashValue ← (hashValue * 31) + ASCII(char)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RETURN hashValue MOD tableSize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lastRenderedPageBreak/>
        <w:t>FUNCTION InsertCourse_Hash(table, course):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index ← Hash(course.courseNumber)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INSERT course into table.buckets[index] (chaining)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LoadCourses_Hash(fileName, table) RETURNS bool: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// Perform the same strict parsing + duplicate checks as LoadCourses_Vector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// Store courses temporarily and validate prerequisites using allCourseNumbers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// If validation passes, insert each Course into the hash table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// If any error occurs, return false and do not keep partial data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SearchCourse_Hash(table, courseNumber) RETURNS Course: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index ← Hash(courseNumber)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TRAVERSE bucket list to find matching courseNumber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RETURN Course or empty Course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PrintCourseListSorted_Hash(table):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EXTRACT all Courses from buckets into a vector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SORT by courseNumber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PRINT courseNumber + title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PrintCourseDetails_Hash(table, courseNumber):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c ← SearchCourse_Hash(table, courseNumber)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IF empty: PRINT not found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ELSE print title + prerequisites</w:t>
      </w:r>
    </w:p>
    <w:p w14:paraId="1C469B86" w14:textId="77777777" w:rsidR="007D4496" w:rsidRPr="00322601" w:rsidRDefault="00000000" w:rsidP="00322601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Binary Search Tree (BST) Pseudocode</w:t>
      </w:r>
    </w:p>
    <w:p w14:paraId="5BC92A8F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BST nodes store Course and are ordered by courseNumber.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Insert_BST(tree, course):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IF tree.root is null: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tree.root ← new Node(course); RETURN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current ← tree.root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parent ← null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WHILE current not null: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parent ← current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IF course.courseNumber &lt; current.course.courseNumber: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current ← current.left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ELSE IF course.courseNumber &gt; current.course.courseNumber: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current ← current.right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ELSE: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PRINT "Format error: duplicate course " + course.courseNumber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    RETURN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IF course.courseNumber &lt; parent.course.courseNumber: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parent.left ← new Node(course)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ELSE: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parent.right ← new Node(course)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LoadCourses_BST(fileName, tree) RETURNS bool: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// Same strict validation as vector.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// After validation passes, insert each Course with Insert_BST.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// If any error occurs, return false and do not keep partial data.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lastRenderedPageBreak/>
        <w:br/>
        <w:t>FUNCTION Search_BST(tree, courseNumber) RETURNS Course: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current ← tree.root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WHILE current not null: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IF courseNumber = current.course.courseNumber: RETURN current.course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ELSE IF courseNumber &lt; current.course.courseNumber: current ← current.left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ELSE current ← current.right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RETURN empty Course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PrintCourseListSorted_BST(tree):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InOrder(tree.root)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InOrder(node):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IF node not null: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InOrder(node.left)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PRINT node.course.courseNumber + ", " + node.course.title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    InOrder(node.right)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FUNCTION PrintCourseDetails_BST(tree, courseNumber):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c ← Search_BST(tree, courseNumber)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IF empty: PRINT not found</w:t>
      </w:r>
      <w:r w:rsidRPr="00322601">
        <w:rPr>
          <w:rFonts w:ascii="Times New Roman" w:hAnsi="Times New Roman" w:cs="Times New Roman"/>
          <w:color w:val="000000" w:themeColor="text1"/>
        </w:rPr>
        <w:br/>
        <w:t xml:space="preserve">    ELSE print title + prerequisites</w:t>
      </w:r>
    </w:p>
    <w:p w14:paraId="4F72A9B5" w14:textId="77777777" w:rsidR="007D4496" w:rsidRPr="00322601" w:rsidRDefault="00000000" w:rsidP="00322601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Runtime Analysis (Load Phase Only)</w:t>
      </w:r>
    </w:p>
    <w:p w14:paraId="7CE564F5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This runtime analysis considers only opening/reading the file, parsing lines, creating Course objects, and validating prerequisites. It excludes menu logic and Option 2/3 printing/search operations.</w:t>
      </w:r>
    </w:p>
    <w:p w14:paraId="075F13E7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Runtime Cost Table – Loading and Validation (assume n courses; token work treated as constant)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5"/>
        <w:gridCol w:w="1727"/>
        <w:gridCol w:w="1725"/>
        <w:gridCol w:w="1726"/>
      </w:tblGrid>
      <w:tr w:rsidR="00322601" w:rsidRPr="00322601" w14:paraId="398C853F" w14:textId="77777777">
        <w:trPr>
          <w:jc w:val="center"/>
        </w:trPr>
        <w:tc>
          <w:tcPr>
            <w:tcW w:w="1728" w:type="dxa"/>
            <w:shd w:val="clear" w:color="auto" w:fill="D9E1F2"/>
          </w:tcPr>
          <w:p w14:paraId="658B32FF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Step (Load Phase)</w:t>
            </w:r>
          </w:p>
        </w:tc>
        <w:tc>
          <w:tcPr>
            <w:tcW w:w="1728" w:type="dxa"/>
            <w:shd w:val="clear" w:color="auto" w:fill="D9E1F2"/>
          </w:tcPr>
          <w:p w14:paraId="283055AD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Line Cost</w:t>
            </w:r>
          </w:p>
        </w:tc>
        <w:tc>
          <w:tcPr>
            <w:tcW w:w="1728" w:type="dxa"/>
            <w:shd w:val="clear" w:color="auto" w:fill="D9E1F2"/>
          </w:tcPr>
          <w:p w14:paraId="61539D0C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# Executions</w:t>
            </w:r>
          </w:p>
        </w:tc>
        <w:tc>
          <w:tcPr>
            <w:tcW w:w="1728" w:type="dxa"/>
            <w:shd w:val="clear" w:color="auto" w:fill="D9E1F2"/>
          </w:tcPr>
          <w:p w14:paraId="5FBCAEF9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Total Cost</w:t>
            </w:r>
          </w:p>
        </w:tc>
        <w:tc>
          <w:tcPr>
            <w:tcW w:w="1728" w:type="dxa"/>
            <w:shd w:val="clear" w:color="auto" w:fill="D9E1F2"/>
          </w:tcPr>
          <w:p w14:paraId="64916996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Notes</w:t>
            </w:r>
          </w:p>
        </w:tc>
      </w:tr>
      <w:tr w:rsidR="00322601" w:rsidRPr="00322601" w14:paraId="242C4A1B" w14:textId="77777777">
        <w:trPr>
          <w:jc w:val="center"/>
        </w:trPr>
        <w:tc>
          <w:tcPr>
            <w:tcW w:w="1728" w:type="dxa"/>
          </w:tcPr>
          <w:p w14:paraId="5EE08EFD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Open file / check open</w:t>
            </w:r>
          </w:p>
        </w:tc>
        <w:tc>
          <w:tcPr>
            <w:tcW w:w="1728" w:type="dxa"/>
          </w:tcPr>
          <w:p w14:paraId="67DA563A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8" w:type="dxa"/>
          </w:tcPr>
          <w:p w14:paraId="3E2AD280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8" w:type="dxa"/>
          </w:tcPr>
          <w:p w14:paraId="0BDA53C4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8" w:type="dxa"/>
          </w:tcPr>
          <w:p w14:paraId="51CC42D2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Fail fast if file missing</w:t>
            </w:r>
          </w:p>
        </w:tc>
      </w:tr>
      <w:tr w:rsidR="00322601" w:rsidRPr="00322601" w14:paraId="0FF60360" w14:textId="77777777">
        <w:trPr>
          <w:jc w:val="center"/>
        </w:trPr>
        <w:tc>
          <w:tcPr>
            <w:tcW w:w="1728" w:type="dxa"/>
          </w:tcPr>
          <w:p w14:paraId="5223C327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Loop through lines</w:t>
            </w:r>
          </w:p>
        </w:tc>
        <w:tc>
          <w:tcPr>
            <w:tcW w:w="1728" w:type="dxa"/>
          </w:tcPr>
          <w:p w14:paraId="410284BD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8" w:type="dxa"/>
          </w:tcPr>
          <w:p w14:paraId="18AB0AC6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728" w:type="dxa"/>
          </w:tcPr>
          <w:p w14:paraId="74C905AC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728" w:type="dxa"/>
          </w:tcPr>
          <w:p w14:paraId="5EEB9D14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Process each line</w:t>
            </w:r>
          </w:p>
        </w:tc>
      </w:tr>
      <w:tr w:rsidR="00322601" w:rsidRPr="00322601" w14:paraId="79DCA1BC" w14:textId="77777777">
        <w:trPr>
          <w:jc w:val="center"/>
        </w:trPr>
        <w:tc>
          <w:tcPr>
            <w:tcW w:w="1728" w:type="dxa"/>
          </w:tcPr>
          <w:p w14:paraId="6BEC3E0F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Split + trim tokens</w:t>
            </w:r>
          </w:p>
        </w:tc>
        <w:tc>
          <w:tcPr>
            <w:tcW w:w="1728" w:type="dxa"/>
          </w:tcPr>
          <w:p w14:paraId="6115AA87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8" w:type="dxa"/>
          </w:tcPr>
          <w:p w14:paraId="173BD83C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728" w:type="dxa"/>
          </w:tcPr>
          <w:p w14:paraId="6DE32B71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728" w:type="dxa"/>
          </w:tcPr>
          <w:p w14:paraId="3F06905A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Treat per-line token work as constant</w:t>
            </w:r>
          </w:p>
        </w:tc>
      </w:tr>
      <w:tr w:rsidR="00322601" w:rsidRPr="00322601" w14:paraId="45AE719C" w14:textId="77777777">
        <w:trPr>
          <w:jc w:val="center"/>
        </w:trPr>
        <w:tc>
          <w:tcPr>
            <w:tcW w:w="1728" w:type="dxa"/>
          </w:tcPr>
          <w:p w14:paraId="2035AFB8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Duplicate check (set membership)</w:t>
            </w:r>
          </w:p>
        </w:tc>
        <w:tc>
          <w:tcPr>
            <w:tcW w:w="1728" w:type="dxa"/>
          </w:tcPr>
          <w:p w14:paraId="46A2FA70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8" w:type="dxa"/>
          </w:tcPr>
          <w:p w14:paraId="756E774C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728" w:type="dxa"/>
          </w:tcPr>
          <w:p w14:paraId="29E38BEE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728" w:type="dxa"/>
          </w:tcPr>
          <w:p w14:paraId="197C03E7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O(1) average set operations</w:t>
            </w:r>
          </w:p>
        </w:tc>
      </w:tr>
      <w:tr w:rsidR="00322601" w:rsidRPr="00322601" w14:paraId="0A1E9D1C" w14:textId="77777777">
        <w:trPr>
          <w:jc w:val="center"/>
        </w:trPr>
        <w:tc>
          <w:tcPr>
            <w:tcW w:w="1728" w:type="dxa"/>
          </w:tcPr>
          <w:p w14:paraId="50494C75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 xml:space="preserve">Store </w:t>
            </w:r>
            <w:proofErr w:type="spellStart"/>
            <w:r w:rsidRPr="00322601">
              <w:rPr>
                <w:rFonts w:ascii="Times New Roman" w:hAnsi="Times New Roman" w:cs="Times New Roman"/>
                <w:color w:val="000000" w:themeColor="text1"/>
              </w:rPr>
              <w:t>prereqPairs</w:t>
            </w:r>
            <w:proofErr w:type="spellEnd"/>
          </w:p>
        </w:tc>
        <w:tc>
          <w:tcPr>
            <w:tcW w:w="1728" w:type="dxa"/>
          </w:tcPr>
          <w:p w14:paraId="2706F5BA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8" w:type="dxa"/>
          </w:tcPr>
          <w:p w14:paraId="510DB683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728" w:type="dxa"/>
          </w:tcPr>
          <w:p w14:paraId="161FA68B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728" w:type="dxa"/>
          </w:tcPr>
          <w:p w14:paraId="5744EC00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Prereqs per line treated constant</w:t>
            </w:r>
          </w:p>
        </w:tc>
      </w:tr>
      <w:tr w:rsidR="00322601" w:rsidRPr="00322601" w14:paraId="521E293A" w14:textId="77777777">
        <w:trPr>
          <w:jc w:val="center"/>
        </w:trPr>
        <w:tc>
          <w:tcPr>
            <w:tcW w:w="1728" w:type="dxa"/>
          </w:tcPr>
          <w:p w14:paraId="537DFE3B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 xml:space="preserve">Second pass </w:t>
            </w:r>
            <w:proofErr w:type="spellStart"/>
            <w:r w:rsidRPr="00322601">
              <w:rPr>
                <w:rFonts w:ascii="Times New Roman" w:hAnsi="Times New Roman" w:cs="Times New Roman"/>
                <w:color w:val="000000" w:themeColor="text1"/>
              </w:rPr>
              <w:t>prereq</w:t>
            </w:r>
            <w:proofErr w:type="spellEnd"/>
            <w:r w:rsidRPr="00322601">
              <w:rPr>
                <w:rFonts w:ascii="Times New Roman" w:hAnsi="Times New Roman" w:cs="Times New Roman"/>
                <w:color w:val="000000" w:themeColor="text1"/>
              </w:rPr>
              <w:t xml:space="preserve"> validation</w:t>
            </w:r>
          </w:p>
        </w:tc>
        <w:tc>
          <w:tcPr>
            <w:tcW w:w="1728" w:type="dxa"/>
          </w:tcPr>
          <w:p w14:paraId="238F0D14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8" w:type="dxa"/>
          </w:tcPr>
          <w:p w14:paraId="41F58478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728" w:type="dxa"/>
          </w:tcPr>
          <w:p w14:paraId="02E7BF06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728" w:type="dxa"/>
          </w:tcPr>
          <w:p w14:paraId="0F97EAFA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Check prereq in set (O(1) avg)</w:t>
            </w:r>
          </w:p>
        </w:tc>
      </w:tr>
    </w:tbl>
    <w:p w14:paraId="6A206D96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Vector Total (Load Phase): 1 + 5n ≈ O(n)</w:t>
      </w:r>
      <w:r w:rsidRPr="00322601">
        <w:rPr>
          <w:rFonts w:ascii="Times New Roman" w:hAnsi="Times New Roman" w:cs="Times New Roman"/>
          <w:color w:val="000000" w:themeColor="text1"/>
        </w:rPr>
        <w:br/>
        <w:t>Hash Table Total (Load Phase, average): O(n) (same parsing/validation + O(1) average insertion)</w:t>
      </w:r>
      <w:r w:rsidRPr="00322601">
        <w:rPr>
          <w:rFonts w:ascii="Times New Roman" w:hAnsi="Times New Roman" w:cs="Times New Roman"/>
          <w:color w:val="000000" w:themeColor="text1"/>
        </w:rPr>
        <w:br/>
        <w:t>BST Total (Load Phase): O(n log n) average (insertion dominates), O(n²) worst-case if unbalanced.</w:t>
      </w:r>
    </w:p>
    <w:p w14:paraId="7918F353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lastRenderedPageBreak/>
        <w:t>Big-O Summary (Load Phase Only)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322601" w:rsidRPr="00322601" w14:paraId="432ECA33" w14:textId="77777777">
        <w:trPr>
          <w:jc w:val="center"/>
        </w:trPr>
        <w:tc>
          <w:tcPr>
            <w:tcW w:w="1728" w:type="dxa"/>
            <w:shd w:val="clear" w:color="auto" w:fill="E2EFDA"/>
          </w:tcPr>
          <w:p w14:paraId="4D3B9D34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Data Structure</w:t>
            </w:r>
          </w:p>
        </w:tc>
        <w:tc>
          <w:tcPr>
            <w:tcW w:w="1728" w:type="dxa"/>
            <w:shd w:val="clear" w:color="auto" w:fill="E2EFDA"/>
          </w:tcPr>
          <w:p w14:paraId="030ABCDF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Read + Parse</w:t>
            </w:r>
          </w:p>
        </w:tc>
        <w:tc>
          <w:tcPr>
            <w:tcW w:w="1728" w:type="dxa"/>
            <w:shd w:val="clear" w:color="auto" w:fill="E2EFDA"/>
          </w:tcPr>
          <w:p w14:paraId="4DFC567B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Insert</w:t>
            </w:r>
          </w:p>
        </w:tc>
        <w:tc>
          <w:tcPr>
            <w:tcW w:w="1728" w:type="dxa"/>
            <w:shd w:val="clear" w:color="auto" w:fill="E2EFDA"/>
          </w:tcPr>
          <w:p w14:paraId="648E919D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Validate Prereqs</w:t>
            </w:r>
          </w:p>
        </w:tc>
        <w:tc>
          <w:tcPr>
            <w:tcW w:w="1728" w:type="dxa"/>
            <w:shd w:val="clear" w:color="auto" w:fill="E2EFDA"/>
          </w:tcPr>
          <w:p w14:paraId="4C751837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</w:tr>
      <w:tr w:rsidR="00322601" w:rsidRPr="00322601" w14:paraId="738C120F" w14:textId="77777777">
        <w:trPr>
          <w:jc w:val="center"/>
        </w:trPr>
        <w:tc>
          <w:tcPr>
            <w:tcW w:w="1728" w:type="dxa"/>
          </w:tcPr>
          <w:p w14:paraId="750FE6A8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Vector</w:t>
            </w:r>
          </w:p>
        </w:tc>
        <w:tc>
          <w:tcPr>
            <w:tcW w:w="1728" w:type="dxa"/>
          </w:tcPr>
          <w:p w14:paraId="7E10BCF4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728" w:type="dxa"/>
          </w:tcPr>
          <w:p w14:paraId="632DDB7E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O(n) total</w:t>
            </w:r>
          </w:p>
        </w:tc>
        <w:tc>
          <w:tcPr>
            <w:tcW w:w="1728" w:type="dxa"/>
          </w:tcPr>
          <w:p w14:paraId="714A5E8A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728" w:type="dxa"/>
          </w:tcPr>
          <w:p w14:paraId="4D19D84E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</w:tr>
      <w:tr w:rsidR="00322601" w:rsidRPr="00322601" w14:paraId="20D3EF63" w14:textId="77777777">
        <w:trPr>
          <w:jc w:val="center"/>
        </w:trPr>
        <w:tc>
          <w:tcPr>
            <w:tcW w:w="1728" w:type="dxa"/>
          </w:tcPr>
          <w:p w14:paraId="5F9DAE9A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Hash Table (avg)</w:t>
            </w:r>
          </w:p>
        </w:tc>
        <w:tc>
          <w:tcPr>
            <w:tcW w:w="1728" w:type="dxa"/>
          </w:tcPr>
          <w:p w14:paraId="3F402C07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728" w:type="dxa"/>
          </w:tcPr>
          <w:p w14:paraId="1BE5D978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O(n) total (O(1) avg each)</w:t>
            </w:r>
          </w:p>
        </w:tc>
        <w:tc>
          <w:tcPr>
            <w:tcW w:w="1728" w:type="dxa"/>
          </w:tcPr>
          <w:p w14:paraId="5BD48AA9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728" w:type="dxa"/>
          </w:tcPr>
          <w:p w14:paraId="03D86CD6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O(n) avg</w:t>
            </w:r>
          </w:p>
        </w:tc>
      </w:tr>
      <w:tr w:rsidR="00322601" w:rsidRPr="00322601" w14:paraId="799E5227" w14:textId="77777777">
        <w:trPr>
          <w:jc w:val="center"/>
        </w:trPr>
        <w:tc>
          <w:tcPr>
            <w:tcW w:w="1728" w:type="dxa"/>
          </w:tcPr>
          <w:p w14:paraId="7D9371CB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BST (avg/worst)</w:t>
            </w:r>
          </w:p>
        </w:tc>
        <w:tc>
          <w:tcPr>
            <w:tcW w:w="1728" w:type="dxa"/>
          </w:tcPr>
          <w:p w14:paraId="1C8167DE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728" w:type="dxa"/>
          </w:tcPr>
          <w:p w14:paraId="2B7A7183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 log n) avg / O(n²) worst</w:t>
            </w:r>
          </w:p>
        </w:tc>
        <w:tc>
          <w:tcPr>
            <w:tcW w:w="1728" w:type="dxa"/>
          </w:tcPr>
          <w:p w14:paraId="13617B78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728" w:type="dxa"/>
          </w:tcPr>
          <w:p w14:paraId="1DCA6C02" w14:textId="77777777" w:rsidR="007D4496" w:rsidRPr="00322601" w:rsidRDefault="00000000" w:rsidP="00322601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22601">
              <w:rPr>
                <w:rFonts w:ascii="Times New Roman" w:hAnsi="Times New Roman" w:cs="Times New Roman"/>
                <w:color w:val="000000" w:themeColor="text1"/>
              </w:rPr>
              <w:t>O(n log n) avg / O(n²) worst</w:t>
            </w:r>
          </w:p>
        </w:tc>
      </w:tr>
    </w:tbl>
    <w:p w14:paraId="49C2A2AB" w14:textId="77777777" w:rsidR="007D4496" w:rsidRPr="00322601" w:rsidRDefault="00000000" w:rsidP="00322601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t>Evaluation: Advantages, Disadvantages, and Memory Considerations</w:t>
      </w:r>
    </w:p>
    <w:p w14:paraId="4AE767BE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Vector</w:t>
      </w:r>
      <w:r w:rsidRPr="00322601">
        <w:rPr>
          <w:rFonts w:ascii="Times New Roman" w:hAnsi="Times New Roman" w:cs="Times New Roman"/>
          <w:color w:val="000000" w:themeColor="text1"/>
        </w:rPr>
        <w:br/>
        <w:t>• Advantages: simplest to implement; contiguous memory is cache-friendly; easy to sort for Option 2.</w:t>
      </w:r>
      <w:r w:rsidRPr="00322601">
        <w:rPr>
          <w:rFonts w:ascii="Times New Roman" w:hAnsi="Times New Roman" w:cs="Times New Roman"/>
          <w:color w:val="000000" w:themeColor="text1"/>
        </w:rPr>
        <w:br/>
        <w:t>• Disadvantages: Option 3 search is O(n); must sort for ordered output unless maintaining order.</w:t>
      </w:r>
      <w:r w:rsidRPr="00322601">
        <w:rPr>
          <w:rFonts w:ascii="Times New Roman" w:hAnsi="Times New Roman" w:cs="Times New Roman"/>
          <w:color w:val="000000" w:themeColor="text1"/>
        </w:rPr>
        <w:br/>
        <w:t>• Memory: low overhead (stores Course objects only).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Hash Table</w:t>
      </w:r>
      <w:r w:rsidRPr="00322601">
        <w:rPr>
          <w:rFonts w:ascii="Times New Roman" w:hAnsi="Times New Roman" w:cs="Times New Roman"/>
          <w:color w:val="000000" w:themeColor="text1"/>
        </w:rPr>
        <w:br/>
        <w:t>• Advantages: fastest average lookup for Option 3 (O(1) average).</w:t>
      </w:r>
      <w:r w:rsidRPr="00322601">
        <w:rPr>
          <w:rFonts w:ascii="Times New Roman" w:hAnsi="Times New Roman" w:cs="Times New Roman"/>
          <w:color w:val="000000" w:themeColor="text1"/>
        </w:rPr>
        <w:br/>
        <w:t>• Disadvantages: not ordered; Option 2 requires extract + sort; worst-case collisions can degrade runtime.</w:t>
      </w:r>
      <w:r w:rsidRPr="00322601">
        <w:rPr>
          <w:rFonts w:ascii="Times New Roman" w:hAnsi="Times New Roman" w:cs="Times New Roman"/>
          <w:color w:val="000000" w:themeColor="text1"/>
        </w:rPr>
        <w:br/>
        <w:t>• Memory: higher overhead due to bucket array + chaining nodes.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BST</w:t>
      </w:r>
      <w:r w:rsidRPr="00322601">
        <w:rPr>
          <w:rFonts w:ascii="Times New Roman" w:hAnsi="Times New Roman" w:cs="Times New Roman"/>
          <w:color w:val="000000" w:themeColor="text1"/>
        </w:rPr>
        <w:br/>
        <w:t>• Advantages: Option 2 is naturally sorted via in-order traversal; Option 3 search O(log n) average.</w:t>
      </w:r>
      <w:r w:rsidRPr="00322601">
        <w:rPr>
          <w:rFonts w:ascii="Times New Roman" w:hAnsi="Times New Roman" w:cs="Times New Roman"/>
          <w:color w:val="000000" w:themeColor="text1"/>
        </w:rPr>
        <w:br/>
        <w:t>• Disadvantages: more complex; worst-case O(n²) load if unbalanced.</w:t>
      </w:r>
      <w:r w:rsidRPr="00322601">
        <w:rPr>
          <w:rFonts w:ascii="Times New Roman" w:hAnsi="Times New Roman" w:cs="Times New Roman"/>
          <w:color w:val="000000" w:themeColor="text1"/>
        </w:rPr>
        <w:br/>
        <w:t>• Memory: per-node pointer overhead but no bucket array; predictable for moderate n.</w:t>
      </w:r>
    </w:p>
    <w:p w14:paraId="2A83B3E6" w14:textId="77777777" w:rsidR="007D4496" w:rsidRPr="00322601" w:rsidRDefault="00000000" w:rsidP="00322601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2601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Recommendation (Justification)</w:t>
      </w:r>
    </w:p>
    <w:p w14:paraId="19994A29" w14:textId="77777777" w:rsidR="007D4496" w:rsidRPr="00322601" w:rsidRDefault="00000000" w:rsidP="0032260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22601">
        <w:rPr>
          <w:rFonts w:ascii="Times New Roman" w:hAnsi="Times New Roman" w:cs="Times New Roman"/>
          <w:color w:val="000000" w:themeColor="text1"/>
        </w:rPr>
        <w:t>Recommendation: Binary Search Tree (BST).</w:t>
      </w:r>
      <w:r w:rsidRPr="00322601">
        <w:rPr>
          <w:rFonts w:ascii="Times New Roman" w:hAnsi="Times New Roman" w:cs="Times New Roman"/>
          <w:color w:val="000000" w:themeColor="text1"/>
        </w:rPr>
        <w:br/>
      </w:r>
      <w:r w:rsidRPr="00322601">
        <w:rPr>
          <w:rFonts w:ascii="Times New Roman" w:hAnsi="Times New Roman" w:cs="Times New Roman"/>
          <w:color w:val="000000" w:themeColor="text1"/>
        </w:rPr>
        <w:br/>
        <w:t>The BST directly satisfies the advisor requirement to print courses in alphanumeric order using in-order traversal without an extra sorting step. It also supports efficient average-case searching for a single course. Although worst-case performance can degrade if the tree becomes unbalanced, the dataset size for academic course catalogs is typically moderate, making average-case performance a practical and maintainable choice.</w:t>
      </w:r>
    </w:p>
    <w:sectPr w:rsidR="007D4496" w:rsidRPr="00322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211199">
    <w:abstractNumId w:val="8"/>
  </w:num>
  <w:num w:numId="2" w16cid:durableId="679964778">
    <w:abstractNumId w:val="6"/>
  </w:num>
  <w:num w:numId="3" w16cid:durableId="1809123908">
    <w:abstractNumId w:val="5"/>
  </w:num>
  <w:num w:numId="4" w16cid:durableId="1512405947">
    <w:abstractNumId w:val="4"/>
  </w:num>
  <w:num w:numId="5" w16cid:durableId="1418020610">
    <w:abstractNumId w:val="7"/>
  </w:num>
  <w:num w:numId="6" w16cid:durableId="844563322">
    <w:abstractNumId w:val="3"/>
  </w:num>
  <w:num w:numId="7" w16cid:durableId="892696340">
    <w:abstractNumId w:val="2"/>
  </w:num>
  <w:num w:numId="8" w16cid:durableId="488786343">
    <w:abstractNumId w:val="1"/>
  </w:num>
  <w:num w:numId="9" w16cid:durableId="170940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601"/>
    <w:rsid w:val="00326F90"/>
    <w:rsid w:val="007D4496"/>
    <w:rsid w:val="00AA1D8D"/>
    <w:rsid w:val="00AC17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6440D"/>
  <w14:defaultImageDpi w14:val="300"/>
  <w15:docId w15:val="{CB3D39D8-DC74-7A4C-9663-6785C741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1334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 Mubasher</cp:lastModifiedBy>
  <cp:revision>2</cp:revision>
  <dcterms:created xsi:type="dcterms:W3CDTF">2026-02-15T17:37:00Z</dcterms:created>
  <dcterms:modified xsi:type="dcterms:W3CDTF">2026-02-15T17:37:00Z</dcterms:modified>
  <cp:category/>
</cp:coreProperties>
</file>