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CS 499 Milestone Three: Enhancement Two Narrative</w:t>
      </w:r>
    </w:p>
    <w:p>
      <w:pPr>
        <w:jc w:val="center"/>
      </w:pPr>
      <w:r>
        <w:rPr>
          <w:b/>
        </w:rPr>
        <w:t>Algorithms and Data Structures</w:t>
      </w:r>
    </w:p>
    <w:p>
      <w:pPr>
        <w:jc w:val="center"/>
      </w:pPr>
      <w:r>
        <w:t>Fatima Mubasher</w:t>
      </w:r>
    </w:p>
    <w:p>
      <w:pPr>
        <w:spacing w:before="120" w:after="0"/>
      </w:pPr>
      <w:r>
        <w:rPr>
          <w:b/>
        </w:rPr>
        <w:t>Artifact Description</w:t>
      </w:r>
    </w:p>
    <w:p>
      <w:pPr>
        <w:spacing w:line="480" w:lineRule="auto" w:after="0"/>
        <w:ind w:firstLine="720"/>
      </w:pPr>
      <w:r>
        <w:t>The artifact selected for this enhancement is the Grazioso Salvare Rescue Animal Dashboard, which I originally created in CS 340: Client/Server Development in 2026. The application uses Python, MongoDB, Dash, Plotly, and Pandas to help Grazioso Salvare review shelter-animal records and identify dogs that may be appropriate for water rescue, mountain or wilderness rescue, and disaster or individual tracking. The original project contained basic rescue filters, an interactive table, a breed chart, and geographic visualization. In Milestone Two, I transformed the notebook-centered project into a layered application with separate configuration, repository, service, validation, logging, exception, and presentation components. That architecture became the foundation for this second enhancement.</w:t>
      </w:r>
    </w:p>
    <w:p>
      <w:pPr>
        <w:spacing w:line="480" w:lineRule="auto" w:after="0"/>
        <w:ind w:firstLine="720"/>
      </w:pPr>
      <w:r>
        <w:t>Milestone Three focuses specifically on the algorithmic decisions used to search, rank, order, and page rescue candidates. Professor Lusby confirmed that I could continue using the same multifaceted artifact as long as each enhancement remained clearly distinguishable, and he recommended expanding the basic filtering into an advanced ranking or multi-variable search feature with a visible and measurable improvement. I therefore preserved the Milestone Two architecture and added a separate RescueSearchEngine rather than hiding more logic inside the dashboard callback or database repository.</w:t>
      </w:r>
    </w:p>
    <w:p>
      <w:pPr>
        <w:spacing w:before="120" w:after="0"/>
      </w:pPr>
      <w:r>
        <w:rPr>
          <w:b/>
        </w:rPr>
        <w:t>Justification for Inclusion and Specific Improvements</w:t>
      </w:r>
    </w:p>
    <w:p>
      <w:pPr>
        <w:spacing w:line="480" w:lineRule="auto" w:after="0"/>
        <w:ind w:firstLine="720"/>
      </w:pPr>
      <w:r>
        <w:t>I selected this artifact for the algorithms and data structures category because its central problem is a decision problem, not merely a display problem. Grazioso Salvare must examine many records, apply several constraints at once, compare otherwise similar candidates, and present the most useful records first. The original project answered a binary question: did a record satisfy a hardcoded rescue filter? The enhanced artifact answers a richer question: among the records satisfying the selected constraints, which candidates are the strongest matches, why did they receive that ranking, and which results belong on the requested page? This makes the improvement visible to both a technical reviewer and a nontechnical stakeholder.</w:t>
      </w:r>
    </w:p>
    <w:p>
      <w:pPr>
        <w:spacing w:line="480" w:lineRule="auto" w:after="0"/>
        <w:ind w:firstLine="720"/>
      </w:pPr>
      <w:r>
        <w:t>The main enhancement is a multi-variable search pipeline implemented in algorithms.py. SearchCriteria is an immutable dataclass that can represent a rescue category, one or more breeds, sex, minimum and maximum age, outcome types, and a partial name. The search engine evaluates these conditions in a single pass over the candidate records. Instead of spreading state across callback variables, the criteria are carried as one explicit value object. Matching records are stored in a list because the next stage requires ordered output, while rescue-profile breeds are normalized once and cached in a dictionary whose values are frozensets. Dictionaries are also used for score breakdowns and breed-frequency counts. These structures make the state of the algorithm explicit and avoid rebuilding the same normalized profile information during every search.</w:t>
      </w:r>
    </w:p>
    <w:p>
      <w:pPr>
        <w:spacing w:line="480" w:lineRule="auto" w:after="0"/>
        <w:ind w:firstLine="720"/>
      </w:pPr>
      <w:r>
        <w:t>I also implemented a transparent weighted rescue score. A qualifying candidate can receive points for breed compatibility, the required sex, proximity to the preferred age range, a usable outcome type, and the presence of a recorded name. The score is not returned as an unexplained number. Each record receives both rescue_score and score_breakdown fields, allowing the user or reviewer to inspect how the total was produced. This was an important design decision because an opaque ranking might look more sophisticated while actually reducing accountability. The score is intentionally a decision-support aid rather than a claim that the application can replace professional judgment about temperament, health, training, or suitability.</w:t>
      </w:r>
    </w:p>
    <w:p>
      <w:pPr>
        <w:spacing w:line="480" w:lineRule="auto" w:after="0"/>
        <w:ind w:firstLine="720"/>
      </w:pPr>
      <w:r>
        <w:t>The enhanced ordering algorithm uses deterministic multi-key comparison. Candidates are ordered by descending rescue score and then ascending animal ID, so ties produce stable and repeatable results instead of changing with database return order. For the most common operation, the first page, the search engine uses heapq.nsmallest to select only the best page-size candidates. If m records match and p records are shown, this path requires O(m log p) selection rather than sorting all matches in O(m log m). Later pages use a complete stable sort because arbitrary page access requires the entire order before the correct slice can be identified. The resulting SearchPage object returns an immutable tuple of page records along with the total match count, current page, page size, and total pages.</w:t>
      </w:r>
    </w:p>
    <w:p>
      <w:pPr>
        <w:spacing w:line="480" w:lineRule="auto" w:after="0"/>
        <w:ind w:firstLine="720"/>
      </w:pPr>
      <w:r>
        <w:t>The artifact includes a formal ALGORITHMS_AND_COMPLEXITY.md analysis, a reproducible synthetic benchmark, and six new algorithm-focused tests. The benchmark evaluates the heap-based first-page path and the later-page full-sort path at 1,000, 5,000, 10,000, and 25,000 generated records. On the local run included in the submission, the first-page and full-sort paths remained close because only a relatively small fraction of the generated records matched, but the benchmark confirmed linear growth in filtering and returned a fixed twenty-five records regardless of total dataset size. I did not exaggerate this result as a dramatic speedup. The stronger improvement is the change in asymptotic selection behavior for the common first-page case, the bounded output, and the addition of ranking, deterministic sorting, and compound search capabilities that did not exist in the original artifact.</w:t>
      </w:r>
    </w:p>
    <w:p>
      <w:pPr>
        <w:spacing w:before="120" w:after="0"/>
      </w:pPr>
      <w:r>
        <w:rPr>
          <w:b/>
        </w:rPr>
        <w:t>Course Outcomes and Updated Coverage Plan</w:t>
      </w:r>
    </w:p>
    <w:p>
      <w:pPr>
        <w:spacing w:line="480" w:lineRule="auto" w:after="0"/>
        <w:ind w:firstLine="720"/>
      </w:pPr>
      <w:r>
        <w:t>This enhancement most directly supports Course Outcome Three: designing and evaluating computing solutions using algorithmic principles while managing trade-offs. I implemented a complete pipeline of multi-criteria filtering, weighted scoring, bounded heap selection, stable sorting, and pagination. I also documented the cost of each stage. Filtering is O(n) with respect to candidate records when the small fixed criteria set is treated as constant. Scoring is O(m), first-page selection is O(m log p), later-page ordering is O(m log m), and page materialization is O(p). The design explicitly considers the trade-off between a top-k heap and a complete sort: the heap is more efficient for the dominant first-page request, while a complete stable ordering remains necessary for later pages.</w:t>
      </w:r>
    </w:p>
    <w:p>
      <w:pPr>
        <w:spacing w:line="480" w:lineRule="auto" w:after="0"/>
        <w:ind w:firstLine="720"/>
      </w:pPr>
      <w:r>
        <w:t>The enhancement also advances Course Outcome Four because it uses well-founded Python tools and structures to deliver a feature with direct organizational value. Dataclasses communicate structured state, frozensets preserve normalized lookup groups, dictionaries support constant-time keyed access and auditable score components, tuples protect returned page data from accidental mutation, and Python's tested heap and stable sorting implementations reduce the risk of error compared with writing fragile custom versions. Course Outcome Two is demonstrated through the narrative, complexity document, benchmark output, naming, comments, and tests, all of which explain the enhancement at different levels of detail.</w:t>
      </w:r>
    </w:p>
    <w:p>
      <w:pPr>
        <w:spacing w:line="480" w:lineRule="auto" w:after="0"/>
        <w:ind w:firstLine="720"/>
      </w:pPr>
      <w:r>
        <w:t>There is also limited but meaningful progress toward Course Outcome Five. The search engine rejects unknown rescue categories, invalid page numbers, and unbounded page sizes; handles missing or malformed ages without allowing them to qualify accidentally; and normalizes text without executing user-provided expressions. The previous milestone's repository allow-lists and NoSQL-injection protections remain in place. I am deliberately reserving compound MongoDB indexes, aggregation pipelines, collection validation, and database-side query optimization for Milestone Four so the evidence for the database category remains distinct rather than recycling this milestone's algorithm work.</w:t>
      </w:r>
    </w:p>
    <w:p>
      <w:pPr>
        <w:spacing w:before="120" w:after="0"/>
      </w:pPr>
      <w:r>
        <w:rPr>
          <w:b/>
        </w:rPr>
        <w:t>Reflection on the Enhancement Process</w:t>
      </w:r>
    </w:p>
    <w:p>
      <w:pPr>
        <w:spacing w:line="480" w:lineRule="auto" w:after="0"/>
        <w:ind w:firstLine="720"/>
      </w:pPr>
      <w:r>
        <w:t>The largest change in my thinking was learning that an algorithm enhancement should not be judged only by whether it produces a correct result or whether one timing number becomes smaller. At first, I was tempted to describe multi-criteria filtering itself as the improvement. Professor Lusby's feedback pushed me to make the work more visible and measurable, which forced me to define an ordered decision process, select structures intentionally, state the complexity of each stage, and explain the trade-offs. The resulting artifact is stronger because the evaluator can see exactly where filtering ends, where scoring begins, how ties are resolved, and how page boundaries are calculated.</w:t>
      </w:r>
    </w:p>
    <w:p>
      <w:pPr>
        <w:spacing w:line="480" w:lineRule="auto" w:after="0"/>
        <w:ind w:firstLine="720"/>
      </w:pPr>
      <w:r>
        <w:t>I also learned that asymptotic improvement and wall-clock improvement are related but not identical. The synthetic benchmark showed that the first-page heap path and full-sort path were close for the included distributions because the number of matches was much smaller than the total number of candidate records. The filtering and scoring passes dominated the timing. Rather than hiding that result, I documented it. A professional engineer should not claim that an optimization is universally faster based only on theory or one favorable input. The heap path has a stronger complexity bound when m becomes large relative to p, but actual value depends on the data distribution, constants, and usage pattern.</w:t>
      </w:r>
    </w:p>
    <w:p>
      <w:pPr>
        <w:spacing w:line="480" w:lineRule="auto" w:after="0"/>
        <w:ind w:firstLine="720"/>
      </w:pPr>
      <w:r>
        <w:t>Another challenge was designing a score that was useful without pretending to have scientific authority that the dataset does not provide. The Austin Animal Center records contain demographic and outcome fields, but they do not contain complete behavioral, medical, or training evaluations. I therefore kept the scoring rules simple, documented, and inspectable. The score prioritizes the same rescue-profile requirements used by the original assignment and adds only modest supporting factors. This taught me that algorithmic sophistication should not exceed the quality of the available evidence. A complicated model built on incomplete data could create more confidence without creating more truth.</w:t>
      </w:r>
    </w:p>
    <w:p>
      <w:pPr>
        <w:spacing w:line="480" w:lineRule="auto" w:after="0"/>
        <w:ind w:firstLine="720"/>
      </w:pPr>
      <w:r>
        <w:t>Finally, the cumulative nature of the artifact helped me understand why architecture and algorithms cannot be treated as isolated topics. Because Milestone Two created dependency boundaries, I could implement and test the search engine without MongoDB or Dash. The full suite now contains eighteen passing tests, including tests for compound criteria, score ordering, tie determinism, pagination metadata, general search, and invalid bounds. The software engineering enhancement made the algorithms enhancement possible, while the algorithms enhancement gives the architecture a more meaningful purpose. Together, they show the progression I want my ePortfolio to communicate: I can first restructure a system responsibly, then improve the logic inside that structure while measuring and explaining the consequences of my choices.</w:t>
      </w:r>
    </w:p>
    <w:p>
      <w:pPr>
        <w:spacing w:before="120" w:after="0"/>
      </w:pPr>
      <w:r>
        <w:rPr>
          <w:b/>
        </w:rPr>
        <w:t>Artifact Locations</w:t>
      </w:r>
    </w:p>
    <w:p>
      <w:pPr>
        <w:spacing w:line="480" w:lineRule="auto" w:after="0"/>
        <w:ind w:firstLine="720"/>
      </w:pPr>
      <w:r>
        <w:t>Original CS 340 repository: https://github.com/fatimamubasherr/cs340_client_server_development</w:t>
        <w:br/>
        <w:t>CS 499 capstone portfolio repository: https://github.com/fatimamubasherr/cs499-capstone-portfolio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