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EE" w:rsidRDefault="001D27EE"/>
    <w:p w:rsidR="00934346" w:rsidRDefault="00934346">
      <w:r>
        <w:t xml:space="preserve">Nom et </w:t>
      </w:r>
      <w:proofErr w:type="spellStart"/>
      <w:r>
        <w:t>prenom</w:t>
      </w:r>
      <w:proofErr w:type="spellEnd"/>
      <w:r>
        <w:t xml:space="preserve"> : </w:t>
      </w:r>
      <w:proofErr w:type="spellStart"/>
      <w:r>
        <w:t>frix</w:t>
      </w:r>
      <w:proofErr w:type="spellEnd"/>
      <w:r>
        <w:t xml:space="preserve"> </w:t>
      </w:r>
      <w:proofErr w:type="spellStart"/>
      <w:r>
        <w:t>fatima-zohra</w:t>
      </w:r>
      <w:proofErr w:type="spellEnd"/>
    </w:p>
    <w:p w:rsidR="00934346" w:rsidRDefault="00934346">
      <w:r>
        <w:t>TP2</w:t>
      </w:r>
    </w:p>
    <w:p w:rsidR="00C10CA8" w:rsidRDefault="00C10CA8">
      <w:r>
        <w:rPr>
          <w:rFonts w:ascii="Arial-BoldMT" w:cs="Arial-BoldMT"/>
          <w:b/>
          <w:bCs/>
          <w:sz w:val="26"/>
          <w:szCs w:val="26"/>
        </w:rPr>
        <w:t>I. L'h</w:t>
      </w:r>
      <w:r>
        <w:rPr>
          <w:rFonts w:ascii="Arial-BoldMT" w:cs="Arial-BoldMT" w:hint="cs"/>
          <w:b/>
          <w:bCs/>
          <w:sz w:val="26"/>
          <w:szCs w:val="26"/>
        </w:rPr>
        <w:t>é</w:t>
      </w:r>
      <w:r>
        <w:rPr>
          <w:rFonts w:ascii="Arial-BoldMT" w:cs="Arial-BoldMT"/>
          <w:b/>
          <w:bCs/>
          <w:sz w:val="26"/>
          <w:szCs w:val="26"/>
        </w:rPr>
        <w:t xml:space="preserve">ritage, le </w:t>
      </w:r>
      <w:proofErr w:type="spellStart"/>
      <w:r>
        <w:rPr>
          <w:rFonts w:ascii="Arial-BoldMT" w:cs="Arial-BoldMT"/>
          <w:b/>
          <w:bCs/>
          <w:sz w:val="26"/>
          <w:szCs w:val="26"/>
        </w:rPr>
        <w:t>cast</w:t>
      </w:r>
      <w:proofErr w:type="spellEnd"/>
      <w:r>
        <w:rPr>
          <w:rFonts w:ascii="Arial-BoldMT" w:cs="Arial-BoldMT"/>
          <w:b/>
          <w:bCs/>
          <w:sz w:val="26"/>
          <w:szCs w:val="26"/>
        </w:rPr>
        <w:t xml:space="preserve"> explicite et implicite, super et </w:t>
      </w:r>
      <w:proofErr w:type="gramStart"/>
      <w:r>
        <w:rPr>
          <w:rFonts w:ascii="Arial-BoldMT" w:cs="Arial-BoldMT"/>
          <w:b/>
          <w:bCs/>
          <w:sz w:val="26"/>
          <w:szCs w:val="26"/>
        </w:rPr>
        <w:t>super(</w:t>
      </w:r>
      <w:proofErr w:type="gramEnd"/>
      <w:r>
        <w:rPr>
          <w:rFonts w:ascii="Arial-BoldMT" w:cs="Arial-BoldMT"/>
          <w:b/>
          <w:bCs/>
          <w:sz w:val="26"/>
          <w:szCs w:val="26"/>
        </w:rPr>
        <w:t>)</w:t>
      </w:r>
    </w:p>
    <w:p w:rsidR="00934346" w:rsidRDefault="00934346">
      <w:r>
        <w:t xml:space="preserve">1- Création des classes filles Laboratoire et </w:t>
      </w:r>
      <w:proofErr w:type="spellStart"/>
      <w:r>
        <w:t>SalleCours</w:t>
      </w:r>
      <w:proofErr w:type="spellEnd"/>
      <w:r>
        <w:t> :</w:t>
      </w:r>
    </w:p>
    <w:p w:rsidR="00934346" w:rsidRDefault="00934346" w:rsidP="00934346">
      <w:r>
        <w:t xml:space="preserve"> 2- Déclarations des attributs :</w:t>
      </w:r>
    </w:p>
    <w:tbl>
      <w:tblPr>
        <w:tblStyle w:val="TableGrid"/>
        <w:tblW w:w="8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2"/>
      </w:tblGrid>
      <w:tr w:rsidR="00934346" w:rsidTr="00B826E1">
        <w:trPr>
          <w:trHeight w:val="3907"/>
        </w:trPr>
        <w:tc>
          <w:tcPr>
            <w:tcW w:w="4332" w:type="dxa"/>
          </w:tcPr>
          <w:p w:rsidR="00934346" w:rsidRDefault="00934346" w:rsidP="00934346">
            <w:pPr>
              <w:pStyle w:val="ListParagraph"/>
              <w:numPr>
                <w:ilvl w:val="0"/>
                <w:numId w:val="1"/>
              </w:numPr>
            </w:pPr>
            <w:r>
              <w:t>Classe Laboratoire</w:t>
            </w:r>
          </w:p>
          <w:p w:rsidR="00934346" w:rsidRDefault="00934346" w:rsidP="00934346"/>
          <w:p w:rsidR="00934346" w:rsidRDefault="00934346" w:rsidP="00934346">
            <w:r w:rsidRPr="00934346">
              <w:rPr>
                <w:noProof/>
                <w:lang w:eastAsia="fr-FR"/>
              </w:rPr>
              <w:drawing>
                <wp:inline distT="0" distB="0" distL="0" distR="0">
                  <wp:extent cx="2101215" cy="1909119"/>
                  <wp:effectExtent l="0" t="0" r="0" b="0"/>
                  <wp:docPr id="1" name="Picture 1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726" cy="195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:rsidR="00934346" w:rsidRDefault="00934346" w:rsidP="00934346">
            <w:pPr>
              <w:pStyle w:val="ListParagraph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SalleCours</w:t>
            </w:r>
            <w:proofErr w:type="spellEnd"/>
          </w:p>
          <w:p w:rsidR="00934346" w:rsidRDefault="00934346" w:rsidP="00934346"/>
          <w:p w:rsidR="00934346" w:rsidRDefault="00934346" w:rsidP="00934346">
            <w:r w:rsidRPr="00934346">
              <w:rPr>
                <w:noProof/>
                <w:lang w:eastAsia="fr-FR"/>
              </w:rPr>
              <w:drawing>
                <wp:inline distT="0" distB="0" distL="0" distR="0">
                  <wp:extent cx="2285630" cy="1952059"/>
                  <wp:effectExtent l="0" t="0" r="635" b="0"/>
                  <wp:docPr id="2" name="Picture 2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718" cy="197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346" w:rsidRDefault="00B826E1" w:rsidP="00934346">
      <w:r>
        <w:t>3- Lorsque on faire le constricteur sans paramètres en commentaire, la salle mère n’est pas définie par les salles filles.</w:t>
      </w:r>
    </w:p>
    <w:p w:rsidR="00B826E1" w:rsidRDefault="00B826E1" w:rsidP="00934346">
      <w:r>
        <w:t xml:space="preserve">4- </w:t>
      </w:r>
    </w:p>
    <w:tbl>
      <w:tblPr>
        <w:tblStyle w:val="TableGrid"/>
        <w:tblW w:w="8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4500"/>
      </w:tblGrid>
      <w:tr w:rsidR="00B826E1" w:rsidTr="002805BE">
        <w:trPr>
          <w:trHeight w:val="3965"/>
        </w:trPr>
        <w:tc>
          <w:tcPr>
            <w:tcW w:w="4211" w:type="dxa"/>
          </w:tcPr>
          <w:p w:rsidR="00B826E1" w:rsidRDefault="00B826E1" w:rsidP="007B176B">
            <w:pPr>
              <w:pStyle w:val="ListParagraph"/>
              <w:numPr>
                <w:ilvl w:val="0"/>
                <w:numId w:val="1"/>
              </w:numPr>
            </w:pPr>
            <w:r>
              <w:t>Classe Laboratoire</w:t>
            </w:r>
          </w:p>
          <w:p w:rsidR="00B826E1" w:rsidRDefault="00B826E1" w:rsidP="007B176B"/>
          <w:p w:rsidR="00B826E1" w:rsidRDefault="00B826E1" w:rsidP="007B176B">
            <w:r w:rsidRPr="00B826E1">
              <w:rPr>
                <w:noProof/>
                <w:lang w:eastAsia="fr-FR"/>
              </w:rPr>
              <w:drawing>
                <wp:inline distT="0" distB="0" distL="0" distR="0">
                  <wp:extent cx="2489835" cy="1989438"/>
                  <wp:effectExtent l="0" t="0" r="5715" b="0"/>
                  <wp:docPr id="5" name="Picture 5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091" cy="2006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B826E1" w:rsidRDefault="00B826E1" w:rsidP="007B176B">
            <w:pPr>
              <w:pStyle w:val="ListParagraph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SalleCours</w:t>
            </w:r>
            <w:proofErr w:type="spellEnd"/>
          </w:p>
          <w:p w:rsidR="00B826E1" w:rsidRDefault="00B826E1" w:rsidP="007B176B"/>
          <w:p w:rsidR="00B826E1" w:rsidRDefault="00B826E1" w:rsidP="007B176B">
            <w:r w:rsidRPr="00B826E1">
              <w:rPr>
                <w:noProof/>
                <w:lang w:eastAsia="fr-FR"/>
              </w:rPr>
              <w:drawing>
                <wp:inline distT="0" distB="0" distL="0" distR="0">
                  <wp:extent cx="2699951" cy="1942465"/>
                  <wp:effectExtent l="0" t="0" r="5715" b="635"/>
                  <wp:docPr id="6" name="Picture 6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447" cy="20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6E1" w:rsidRDefault="00DE6BE9" w:rsidP="00934346">
      <w:pPr>
        <w:rPr>
          <w:rFonts w:ascii="ArialMT" w:cs="ArialMT"/>
        </w:rPr>
      </w:pPr>
      <w:r>
        <w:t xml:space="preserve">5- </w:t>
      </w:r>
      <w:proofErr w:type="spellStart"/>
      <w:r>
        <w:t>Creation</w:t>
      </w:r>
      <w:proofErr w:type="spellEnd"/>
      <w:r>
        <w:t xml:space="preserve"> la classe </w:t>
      </w:r>
      <w:proofErr w:type="spellStart"/>
      <w:r>
        <w:rPr>
          <w:rFonts w:ascii="ArialMT" w:cs="ArialMT"/>
        </w:rPr>
        <w:t>TestHeritage</w:t>
      </w:r>
      <w:proofErr w:type="spellEnd"/>
      <w:r>
        <w:rPr>
          <w:rFonts w:ascii="ArialMT" w:cs="ArialMT"/>
        </w:rPr>
        <w:t xml:space="preserve"> contenant la m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thode main</w:t>
      </w:r>
      <w:r>
        <w:rPr>
          <w:rFonts w:ascii="ArialMT" w:cs="ArialMT"/>
        </w:rPr>
        <w:t> </w:t>
      </w:r>
      <w:r>
        <w:rPr>
          <w:rFonts w:ascii="ArialMT" w:cs="ArialMT"/>
        </w:rPr>
        <w:t>:</w:t>
      </w: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noProof/>
          <w:lang w:eastAsia="fr-FR"/>
        </w:rPr>
      </w:pPr>
      <w:r w:rsidRPr="00DE6BE9">
        <w:rPr>
          <w:noProof/>
          <w:lang w:eastAsia="fr-FR"/>
        </w:rPr>
        <w:drawing>
          <wp:inline distT="0" distB="0" distL="0" distR="0">
            <wp:extent cx="4794250" cy="2390775"/>
            <wp:effectExtent l="0" t="0" r="6350" b="9525"/>
            <wp:docPr id="9" name="Picture 9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E9" w:rsidRDefault="00DE6BE9" w:rsidP="00934346">
      <w:pPr>
        <w:rPr>
          <w:rFonts w:ascii="ArialMT" w:cs="ArialMT"/>
        </w:rPr>
      </w:pPr>
      <w:r>
        <w:rPr>
          <w:noProof/>
          <w:lang w:eastAsia="fr-FR"/>
        </w:rPr>
        <w:t xml:space="preserve">6- </w:t>
      </w:r>
      <w:r>
        <w:rPr>
          <w:rFonts w:ascii="ArialMT" w:cs="ArialMT"/>
        </w:rPr>
        <w:t>la ligne qui donne une erreur de compilation c</w:t>
      </w:r>
      <w:r>
        <w:rPr>
          <w:rFonts w:ascii="ArialMT" w:cs="ArialMT"/>
        </w:rPr>
        <w:t>’</w:t>
      </w:r>
      <w:r>
        <w:rPr>
          <w:rFonts w:ascii="ArialMT" w:cs="ArialMT"/>
        </w:rPr>
        <w:t>est le troisi</w:t>
      </w:r>
      <w:r>
        <w:rPr>
          <w:rFonts w:ascii="ArialMT" w:cs="ArialMT"/>
        </w:rPr>
        <w:t>è</w:t>
      </w:r>
      <w:r>
        <w:rPr>
          <w:rFonts w:ascii="ArialMT" w:cs="ArialMT"/>
        </w:rPr>
        <w:t xml:space="preserve">me ligne s3=s1. </w:t>
      </w:r>
    </w:p>
    <w:p w:rsidR="00DE6BE9" w:rsidRDefault="00DE6BE9" w:rsidP="00934346">
      <w:pPr>
        <w:rPr>
          <w:rFonts w:ascii="ArialMT" w:cs="ArialMT"/>
        </w:rPr>
      </w:pPr>
      <w:r>
        <w:rPr>
          <w:rFonts w:ascii="ArialMT" w:cs="ArialMT"/>
        </w:rPr>
        <w:t xml:space="preserve">Car </w:t>
      </w:r>
    </w:p>
    <w:p w:rsidR="00DE6BE9" w:rsidRDefault="00DE6BE9" w:rsidP="00934346">
      <w:pPr>
        <w:rPr>
          <w:rFonts w:ascii="ArialMT" w:cs="ArialMT"/>
        </w:rPr>
      </w:pPr>
      <w:r>
        <w:rPr>
          <w:rFonts w:ascii="ArialMT" w:cs="ArialMT"/>
        </w:rPr>
        <w:t>7-</w:t>
      </w:r>
    </w:p>
    <w:p w:rsidR="00DE6BE9" w:rsidRDefault="00DE6BE9" w:rsidP="00934346">
      <w:pPr>
        <w:rPr>
          <w:noProof/>
          <w:lang w:eastAsia="fr-FR"/>
        </w:rPr>
      </w:pPr>
      <w:r w:rsidRPr="00DE6BE9">
        <w:rPr>
          <w:noProof/>
          <w:lang w:eastAsia="fr-FR"/>
        </w:rPr>
        <w:drawing>
          <wp:inline distT="0" distB="0" distL="0" distR="0">
            <wp:extent cx="4769485" cy="1674340"/>
            <wp:effectExtent l="0" t="0" r="0" b="2540"/>
            <wp:docPr id="10" name="Picture 10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79" cy="16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E9" w:rsidRDefault="00DE6BE9" w:rsidP="00934346">
      <w:pPr>
        <w:rPr>
          <w:noProof/>
          <w:lang w:eastAsia="fr-FR"/>
        </w:rPr>
      </w:pPr>
      <w:r>
        <w:rPr>
          <w:noProof/>
          <w:lang w:eastAsia="fr-FR"/>
        </w:rPr>
        <w:t>8-</w:t>
      </w:r>
    </w:p>
    <w:p w:rsidR="00DE6BE9" w:rsidRDefault="00DE6BE9" w:rsidP="00934346">
      <w:pPr>
        <w:rPr>
          <w:noProof/>
          <w:lang w:eastAsia="fr-FR"/>
        </w:rPr>
      </w:pPr>
      <w:r w:rsidRPr="00DE6BE9">
        <w:rPr>
          <w:noProof/>
          <w:lang w:eastAsia="fr-FR"/>
        </w:rPr>
        <w:drawing>
          <wp:inline distT="0" distB="0" distL="0" distR="0">
            <wp:extent cx="5273717" cy="2835875"/>
            <wp:effectExtent l="0" t="0" r="3175" b="3175"/>
            <wp:docPr id="11" name="Picture 1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85" cy="28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E9" w:rsidRDefault="00DE6BE9" w:rsidP="00934346">
      <w:pPr>
        <w:rPr>
          <w:noProof/>
          <w:lang w:eastAsia="fr-FR"/>
        </w:rPr>
      </w:pPr>
    </w:p>
    <w:p w:rsidR="00DE6BE9" w:rsidRDefault="00DE6BE9" w:rsidP="00934346">
      <w:pPr>
        <w:rPr>
          <w:rFonts w:ascii="ArialMT" w:cs="ArialMT"/>
        </w:rPr>
      </w:pPr>
      <w:r>
        <w:t xml:space="preserve">9- </w:t>
      </w:r>
      <w:r>
        <w:rPr>
          <w:rFonts w:ascii="ArialMT" w:cs="ArialMT"/>
        </w:rPr>
        <w:t>la ligne qui donne une erreur de compilation c</w:t>
      </w:r>
      <w:r>
        <w:rPr>
          <w:rFonts w:ascii="ArialMT" w:cs="ArialMT"/>
        </w:rPr>
        <w:t>’</w:t>
      </w:r>
      <w:r>
        <w:rPr>
          <w:rFonts w:ascii="ArialMT" w:cs="ArialMT"/>
        </w:rPr>
        <w:t>est la troisi</w:t>
      </w:r>
      <w:r>
        <w:rPr>
          <w:rFonts w:ascii="ArialMT" w:cs="ArialMT"/>
        </w:rPr>
        <w:t>è</w:t>
      </w:r>
      <w:r>
        <w:rPr>
          <w:rFonts w:ascii="ArialMT" w:cs="ArialMT"/>
        </w:rPr>
        <w:t>me ligne car la classe Laboratoire n</w:t>
      </w:r>
      <w:r>
        <w:rPr>
          <w:rFonts w:ascii="ArialMT" w:cs="ArialMT"/>
        </w:rPr>
        <w:t>’</w:t>
      </w:r>
      <w:r>
        <w:rPr>
          <w:rFonts w:ascii="ArialMT" w:cs="ArialMT"/>
        </w:rPr>
        <w:t>est pas d</w:t>
      </w:r>
      <w:r>
        <w:rPr>
          <w:rFonts w:ascii="ArialMT" w:cs="ArialMT"/>
        </w:rPr>
        <w:t>é</w:t>
      </w:r>
      <w:r>
        <w:rPr>
          <w:rFonts w:ascii="ArialMT" w:cs="ArialMT"/>
        </w:rPr>
        <w:t xml:space="preserve">finie par la classe </w:t>
      </w:r>
      <w:proofErr w:type="spellStart"/>
      <w:r>
        <w:rPr>
          <w:rFonts w:ascii="ArialMT" w:cs="ArialMT"/>
        </w:rPr>
        <w:t>SalleCours</w:t>
      </w:r>
      <w:proofErr w:type="spellEnd"/>
      <w:r>
        <w:rPr>
          <w:rFonts w:ascii="ArialMT" w:cs="ArialMT"/>
        </w:rPr>
        <w:t>.</w:t>
      </w:r>
    </w:p>
    <w:p w:rsidR="00DE6BE9" w:rsidRDefault="00DE6BE9" w:rsidP="00C10CA8">
      <w:pPr>
        <w:rPr>
          <w:rFonts w:ascii="ArialMT" w:cs="ArialMT"/>
        </w:rPr>
      </w:pPr>
      <w:r>
        <w:rPr>
          <w:rFonts w:ascii="ArialMT" w:cs="ArialMT"/>
        </w:rPr>
        <w:t>10- no, c</w:t>
      </w:r>
      <w:r>
        <w:rPr>
          <w:rFonts w:ascii="ArialMT" w:cs="ArialMT"/>
        </w:rPr>
        <w:t>’</w:t>
      </w:r>
      <w:r>
        <w:rPr>
          <w:rFonts w:ascii="ArialMT" w:cs="ArialMT"/>
        </w:rPr>
        <w:t>est impossible d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utilise une caste explicite pour corriger cette erreur car les deux </w:t>
      </w:r>
      <w:r w:rsidR="00C10CA8">
        <w:rPr>
          <w:rFonts w:ascii="ArialMT" w:cs="ArialMT"/>
        </w:rPr>
        <w:t>classes</w:t>
      </w:r>
      <w:r>
        <w:rPr>
          <w:rFonts w:ascii="ArialMT" w:cs="ArialMT"/>
        </w:rPr>
        <w:t xml:space="preserve"> se sont des classes filles.</w:t>
      </w:r>
    </w:p>
    <w:p w:rsidR="00C10CA8" w:rsidRDefault="00C10CA8" w:rsidP="00C10CA8">
      <w:pPr>
        <w:rPr>
          <w:rFonts w:ascii="Arial-BoldMT" w:cs="Arial-BoldMT"/>
          <w:b/>
          <w:bCs/>
          <w:sz w:val="26"/>
          <w:szCs w:val="26"/>
        </w:rPr>
      </w:pPr>
      <w:r>
        <w:rPr>
          <w:rFonts w:ascii="Arial-BoldMT" w:cs="Arial-BoldMT"/>
          <w:b/>
          <w:bCs/>
          <w:sz w:val="26"/>
          <w:szCs w:val="26"/>
        </w:rPr>
        <w:t>II. La visibilit</w:t>
      </w:r>
      <w:r>
        <w:rPr>
          <w:rFonts w:ascii="Arial-BoldMT" w:cs="Arial-BoldMT" w:hint="cs"/>
          <w:b/>
          <w:bCs/>
          <w:sz w:val="26"/>
          <w:szCs w:val="26"/>
        </w:rPr>
        <w:t>é</w:t>
      </w:r>
      <w:r>
        <w:rPr>
          <w:rFonts w:ascii="Arial-BoldMT" w:cs="Arial-BoldMT"/>
          <w:b/>
          <w:bCs/>
          <w:sz w:val="26"/>
          <w:szCs w:val="26"/>
        </w:rPr>
        <w:t xml:space="preserve"> : </w:t>
      </w:r>
      <w:proofErr w:type="spellStart"/>
      <w:r>
        <w:rPr>
          <w:rFonts w:ascii="Arial-BoldMT" w:cs="Arial-BoldMT"/>
          <w:b/>
          <w:bCs/>
          <w:sz w:val="26"/>
          <w:szCs w:val="26"/>
        </w:rPr>
        <w:t>private</w:t>
      </w:r>
      <w:proofErr w:type="spellEnd"/>
      <w:r>
        <w:rPr>
          <w:rFonts w:ascii="Arial-BoldMT" w:cs="Arial-BoldMT"/>
          <w:b/>
          <w:bCs/>
          <w:sz w:val="26"/>
          <w:szCs w:val="26"/>
        </w:rPr>
        <w:t xml:space="preserve">, public, </w:t>
      </w:r>
      <w:proofErr w:type="spellStart"/>
      <w:r>
        <w:rPr>
          <w:rFonts w:ascii="Arial-BoldMT" w:cs="Arial-BoldMT"/>
          <w:b/>
          <w:bCs/>
          <w:sz w:val="26"/>
          <w:szCs w:val="26"/>
        </w:rPr>
        <w:t>protected</w:t>
      </w:r>
      <w:proofErr w:type="spellEnd"/>
      <w:r>
        <w:rPr>
          <w:rFonts w:ascii="Arial-BoldMT" w:cs="Arial-BoldMT"/>
          <w:b/>
          <w:bCs/>
          <w:sz w:val="26"/>
          <w:szCs w:val="26"/>
        </w:rPr>
        <w:t xml:space="preserve"> et par d</w:t>
      </w:r>
      <w:r>
        <w:rPr>
          <w:rFonts w:ascii="Arial-BoldMT" w:cs="Arial-BoldMT" w:hint="cs"/>
          <w:b/>
          <w:bCs/>
          <w:sz w:val="26"/>
          <w:szCs w:val="26"/>
        </w:rPr>
        <w:t>é</w:t>
      </w:r>
      <w:r>
        <w:rPr>
          <w:rFonts w:ascii="Arial-BoldMT" w:cs="Arial-BoldMT"/>
          <w:b/>
          <w:bCs/>
          <w:sz w:val="26"/>
          <w:szCs w:val="26"/>
        </w:rPr>
        <w:t>faut.</w:t>
      </w:r>
    </w:p>
    <w:p w:rsidR="00C10CA8" w:rsidRDefault="00B406B2" w:rsidP="00C10CA8">
      <w:pPr>
        <w:rPr>
          <w:rFonts w:ascii="Arial-BoldMT" w:cs="Arial-BoldMT"/>
          <w:b/>
          <w:bCs/>
          <w:sz w:val="26"/>
          <w:szCs w:val="26"/>
        </w:rPr>
      </w:pPr>
      <w:r>
        <w:rPr>
          <w:rFonts w:ascii="Arial-BoldMT" w:cs="Arial-BoldMT"/>
          <w:b/>
          <w:bCs/>
          <w:sz w:val="26"/>
          <w:szCs w:val="26"/>
        </w:rPr>
        <w:t>1-</w:t>
      </w:r>
    </w:p>
    <w:p w:rsidR="00B406B2" w:rsidRDefault="00F632FD" w:rsidP="00C10CA8">
      <w:r w:rsidRPr="00F632FD">
        <w:rPr>
          <w:noProof/>
          <w:lang w:eastAsia="fr-FR"/>
        </w:rPr>
        <w:drawing>
          <wp:inline distT="0" distB="0" distL="0" distR="0">
            <wp:extent cx="3503295" cy="3305175"/>
            <wp:effectExtent l="0" t="0" r="1905" b="9525"/>
            <wp:docPr id="14" name="Picture 14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B2" w:rsidRDefault="00B406B2" w:rsidP="00C10CA8">
      <w:pPr>
        <w:rPr>
          <w:rFonts w:ascii="ArialMT" w:cs="ArialMT"/>
        </w:rPr>
      </w:pPr>
      <w:r>
        <w:t xml:space="preserve">2- Création de la </w:t>
      </w:r>
      <w:r>
        <w:rPr>
          <w:rFonts w:ascii="ArialMT" w:cs="ArialMT"/>
        </w:rPr>
        <w:t xml:space="preserve">classe </w:t>
      </w:r>
      <w:proofErr w:type="spellStart"/>
      <w:r>
        <w:rPr>
          <w:rFonts w:ascii="ArialMT" w:cs="ArialMT"/>
        </w:rPr>
        <w:t>AccesSamePackage</w:t>
      </w:r>
      <w:proofErr w:type="spellEnd"/>
      <w:r>
        <w:rPr>
          <w:rFonts w:ascii="ArialMT" w:cs="ArialMT"/>
        </w:rPr>
        <w:t xml:space="preserve"> contenant une m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thode main</w:t>
      </w:r>
    </w:p>
    <w:p w:rsidR="00B406B2" w:rsidRDefault="00B406B2" w:rsidP="00C10CA8">
      <w:pPr>
        <w:rPr>
          <w:rFonts w:ascii="ArialMT" w:cs="ArialMT"/>
        </w:rPr>
      </w:pPr>
      <w:r>
        <w:rPr>
          <w:rFonts w:ascii="ArialMT" w:cs="ArialMT"/>
        </w:rPr>
        <w:t xml:space="preserve">3- </w:t>
      </w:r>
      <w:proofErr w:type="spellStart"/>
      <w:r>
        <w:rPr>
          <w:rFonts w:ascii="ArialMT" w:cs="ArialMT"/>
        </w:rPr>
        <w:t>Creation</w:t>
      </w:r>
      <w:proofErr w:type="spellEnd"/>
      <w:r>
        <w:rPr>
          <w:rFonts w:ascii="ArialMT" w:cs="ArialMT"/>
        </w:rPr>
        <w:t xml:space="preserve"> d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objet de la classe Salle </w:t>
      </w:r>
      <w:proofErr w:type="spellStart"/>
      <w:r>
        <w:rPr>
          <w:rFonts w:ascii="ArialMT" w:cs="ArialMT"/>
        </w:rPr>
        <w:t>Salle</w:t>
      </w:r>
      <w:proofErr w:type="spellEnd"/>
      <w:r>
        <w:rPr>
          <w:rFonts w:ascii="ArialMT" w:cs="ArialMT"/>
        </w:rPr>
        <w:t xml:space="preserve"> A</w:t>
      </w:r>
      <w:r>
        <w:rPr>
          <w:rFonts w:ascii="ArialMT" w:cs="ArialMT"/>
        </w:rPr>
        <w:t> </w:t>
      </w:r>
      <w:r>
        <w:rPr>
          <w:rFonts w:ascii="ArialMT" w:cs="ArialMT"/>
        </w:rPr>
        <w:t>:</w:t>
      </w:r>
    </w:p>
    <w:p w:rsidR="00B406B2" w:rsidRDefault="00B406B2" w:rsidP="00C10CA8">
      <w:r w:rsidRPr="00B406B2">
        <w:rPr>
          <w:noProof/>
          <w:lang w:eastAsia="fr-FR"/>
        </w:rPr>
        <w:drawing>
          <wp:inline distT="0" distB="0" distL="0" distR="0">
            <wp:extent cx="4114800" cy="3008630"/>
            <wp:effectExtent l="0" t="0" r="0" b="1270"/>
            <wp:docPr id="13" name="Picture 13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D" w:rsidRDefault="00F632FD" w:rsidP="00F632FD">
      <w:pPr>
        <w:rPr>
          <w:rFonts w:ascii="ArialMT" w:cs="ArialMT"/>
        </w:rPr>
      </w:pPr>
      <w:r>
        <w:lastRenderedPageBreak/>
        <w:t xml:space="preserve">4- Création de la </w:t>
      </w:r>
      <w:r>
        <w:rPr>
          <w:rFonts w:ascii="ArialMT" w:cs="ArialMT"/>
        </w:rPr>
        <w:t xml:space="preserve">classe </w:t>
      </w:r>
      <w:proofErr w:type="spellStart"/>
      <w:r>
        <w:rPr>
          <w:rFonts w:ascii="ArialMT" w:cs="ArialMT"/>
        </w:rPr>
        <w:t>AccesHorsPackage</w:t>
      </w:r>
      <w:proofErr w:type="spellEnd"/>
      <w:r>
        <w:rPr>
          <w:rFonts w:ascii="ArialMT" w:cs="ArialMT"/>
        </w:rPr>
        <w:t xml:space="preserve"> contenant une m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thode main</w:t>
      </w:r>
    </w:p>
    <w:p w:rsidR="00B406B2" w:rsidRDefault="00F632FD" w:rsidP="00F632FD">
      <w:pPr>
        <w:rPr>
          <w:rFonts w:ascii="ArialMT" w:cs="ArialMT"/>
        </w:rPr>
      </w:pPr>
      <w:r>
        <w:rPr>
          <w:rFonts w:ascii="ArialMT" w:cs="ArialMT"/>
        </w:rPr>
        <w:t xml:space="preserve">5- </w:t>
      </w:r>
      <w:proofErr w:type="spellStart"/>
      <w:r>
        <w:rPr>
          <w:rFonts w:ascii="ArialMT" w:cs="ArialMT"/>
        </w:rPr>
        <w:t>Creation</w:t>
      </w:r>
      <w:proofErr w:type="spellEnd"/>
      <w:r>
        <w:rPr>
          <w:rFonts w:ascii="ArialMT" w:cs="ArialMT"/>
        </w:rPr>
        <w:t xml:space="preserve"> d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objet de la classe Salle </w:t>
      </w:r>
      <w:proofErr w:type="spellStart"/>
      <w:r>
        <w:rPr>
          <w:rFonts w:ascii="ArialMT" w:cs="ArialMT"/>
        </w:rPr>
        <w:t>Salle</w:t>
      </w:r>
      <w:proofErr w:type="spellEnd"/>
      <w:r>
        <w:rPr>
          <w:rFonts w:ascii="ArialMT" w:cs="ArialMT"/>
        </w:rPr>
        <w:t xml:space="preserve"> B</w:t>
      </w:r>
      <w:r>
        <w:rPr>
          <w:rFonts w:ascii="ArialMT" w:cs="ArialMT"/>
        </w:rPr>
        <w:t> </w:t>
      </w:r>
      <w:r>
        <w:rPr>
          <w:rFonts w:ascii="ArialMT" w:cs="ArialMT"/>
        </w:rPr>
        <w:t>:</w:t>
      </w:r>
    </w:p>
    <w:p w:rsidR="00F632FD" w:rsidRDefault="00F632FD" w:rsidP="00F632FD">
      <w:r w:rsidRPr="00F632FD">
        <w:rPr>
          <w:noProof/>
          <w:lang w:eastAsia="fr-FR"/>
        </w:rPr>
        <w:drawing>
          <wp:inline distT="0" distB="0" distL="0" distR="0">
            <wp:extent cx="5274310" cy="1831742"/>
            <wp:effectExtent l="0" t="0" r="2540" b="0"/>
            <wp:docPr id="15" name="Picture 15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D" w:rsidRDefault="00F632FD" w:rsidP="00F632FD">
      <w:r>
        <w:t>6-</w:t>
      </w:r>
    </w:p>
    <w:p w:rsidR="00F632FD" w:rsidRDefault="00F632FD" w:rsidP="00F632FD">
      <w:r w:rsidRPr="00F632FD">
        <w:rPr>
          <w:noProof/>
          <w:lang w:eastAsia="fr-FR"/>
        </w:rPr>
        <w:drawing>
          <wp:inline distT="0" distB="0" distL="0" distR="0">
            <wp:extent cx="3373120" cy="3249930"/>
            <wp:effectExtent l="0" t="0" r="0" b="7620"/>
            <wp:docPr id="17" name="Picture 17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D" w:rsidRDefault="00F632FD" w:rsidP="00F632FD">
      <w:r>
        <w:t xml:space="preserve"> 7-</w:t>
      </w:r>
      <w:r w:rsidR="002805BE">
        <w:t xml:space="preserve"> oui effectivement</w:t>
      </w:r>
    </w:p>
    <w:tbl>
      <w:tblPr>
        <w:tblStyle w:val="TableGrid"/>
        <w:tblW w:w="8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477"/>
      </w:tblGrid>
      <w:tr w:rsidR="002805BE" w:rsidTr="007B176B">
        <w:trPr>
          <w:trHeight w:val="3965"/>
        </w:trPr>
        <w:tc>
          <w:tcPr>
            <w:tcW w:w="4211" w:type="dxa"/>
          </w:tcPr>
          <w:p w:rsidR="002805BE" w:rsidRDefault="002805BE" w:rsidP="007B176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Classe </w:t>
            </w:r>
            <w:proofErr w:type="spellStart"/>
            <w:r>
              <w:rPr>
                <w:rFonts w:ascii="ArialMT" w:cs="ArialMT"/>
              </w:rPr>
              <w:t>AccesSamePackage</w:t>
            </w:r>
            <w:proofErr w:type="spellEnd"/>
          </w:p>
          <w:p w:rsidR="002805BE" w:rsidRDefault="002805BE" w:rsidP="007B176B"/>
          <w:p w:rsidR="002805BE" w:rsidRDefault="002805BE" w:rsidP="007B176B">
            <w:r w:rsidRPr="002805BE">
              <w:rPr>
                <w:noProof/>
                <w:lang w:eastAsia="fr-FR"/>
              </w:rPr>
              <w:drawing>
                <wp:inline distT="0" distB="0" distL="0" distR="0">
                  <wp:extent cx="2743200" cy="2248930"/>
                  <wp:effectExtent l="0" t="0" r="0" b="0"/>
                  <wp:docPr id="21" name="Picture 21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90" cy="226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2805BE" w:rsidRDefault="002805BE" w:rsidP="007B176B">
            <w:pPr>
              <w:pStyle w:val="ListParagraph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rPr>
                <w:rFonts w:ascii="ArialMT" w:cs="ArialMT"/>
              </w:rPr>
              <w:t>AccesHorsPackage</w:t>
            </w:r>
            <w:proofErr w:type="spellEnd"/>
          </w:p>
          <w:p w:rsidR="002805BE" w:rsidRDefault="002805BE" w:rsidP="007B176B"/>
          <w:p w:rsidR="002805BE" w:rsidRDefault="002805BE" w:rsidP="007B176B">
            <w:r w:rsidRPr="002805BE">
              <w:rPr>
                <w:noProof/>
                <w:lang w:eastAsia="fr-FR"/>
              </w:rPr>
              <w:drawing>
                <wp:inline distT="0" distB="0" distL="0" distR="0">
                  <wp:extent cx="2705975" cy="2271883"/>
                  <wp:effectExtent l="0" t="0" r="0" b="0"/>
                  <wp:docPr id="22" name="Picture 22" descr="C:\Users\admi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04" cy="228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5BE" w:rsidRDefault="002805BE" w:rsidP="00F632FD"/>
    <w:p w:rsidR="002805BE" w:rsidRDefault="002805BE" w:rsidP="00F632FD"/>
    <w:p w:rsidR="00F632FD" w:rsidRDefault="00F632FD" w:rsidP="00F632FD">
      <w:r>
        <w:t>8-</w:t>
      </w:r>
    </w:p>
    <w:p w:rsidR="00F632FD" w:rsidRDefault="00F632FD" w:rsidP="00F632FD">
      <w:r w:rsidRPr="00F632FD">
        <w:rPr>
          <w:noProof/>
          <w:lang w:eastAsia="fr-FR"/>
        </w:rPr>
        <w:drawing>
          <wp:inline distT="0" distB="0" distL="0" distR="0">
            <wp:extent cx="3392170" cy="3218815"/>
            <wp:effectExtent l="0" t="0" r="0" b="635"/>
            <wp:docPr id="18" name="Picture 18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BE" w:rsidRDefault="002805BE" w:rsidP="00F632FD">
      <w:r>
        <w:t>9-</w:t>
      </w:r>
    </w:p>
    <w:p w:rsidR="002805BE" w:rsidRDefault="00CB528C" w:rsidP="00F632FD">
      <w:r>
        <w:t>10-</w:t>
      </w:r>
    </w:p>
    <w:p w:rsidR="00CB528C" w:rsidRDefault="00CB528C" w:rsidP="00F632FD">
      <w:r w:rsidRPr="00CB528C">
        <w:rPr>
          <w:noProof/>
          <w:lang w:eastAsia="fr-FR"/>
        </w:rPr>
        <w:lastRenderedPageBreak/>
        <w:drawing>
          <wp:inline distT="0" distB="0" distL="0" distR="0">
            <wp:extent cx="3397885" cy="3218815"/>
            <wp:effectExtent l="0" t="0" r="0" b="635"/>
            <wp:docPr id="23" name="Picture 23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8C" w:rsidRDefault="00E44242" w:rsidP="00F632FD">
      <w:r>
        <w:t>11-</w:t>
      </w:r>
    </w:p>
    <w:p w:rsidR="00E44242" w:rsidRDefault="00E44242" w:rsidP="00F632FD">
      <w:r>
        <w:t>12-</w:t>
      </w:r>
    </w:p>
    <w:p w:rsidR="00E44242" w:rsidRDefault="00E44242" w:rsidP="00F632FD">
      <w:r w:rsidRPr="00E44242">
        <w:rPr>
          <w:noProof/>
          <w:lang w:eastAsia="fr-FR"/>
        </w:rPr>
        <w:drawing>
          <wp:inline distT="0" distB="0" distL="0" distR="0">
            <wp:extent cx="4145915" cy="3163570"/>
            <wp:effectExtent l="0" t="0" r="6985" b="0"/>
            <wp:docPr id="24" name="Picture 24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42" w:rsidRDefault="00E44242" w:rsidP="00F632FD">
      <w:r>
        <w:t>13-</w:t>
      </w:r>
    </w:p>
    <w:p w:rsidR="00E44242" w:rsidRDefault="00FF5B67" w:rsidP="00F632FD">
      <w:r w:rsidRPr="00FF5B67">
        <w:rPr>
          <w:noProof/>
          <w:lang w:eastAsia="fr-FR"/>
        </w:rPr>
        <w:lastRenderedPageBreak/>
        <w:drawing>
          <wp:inline distT="0" distB="0" distL="0" distR="0">
            <wp:extent cx="4010025" cy="4497705"/>
            <wp:effectExtent l="0" t="0" r="9525" b="0"/>
            <wp:docPr id="3" name="Picture 3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67" w:rsidRDefault="00FF5B67" w:rsidP="00FF5B67">
      <w:bookmarkStart w:id="0" w:name="_GoBack"/>
      <w:bookmarkEnd w:id="0"/>
    </w:p>
    <w:sectPr w:rsidR="00FF5B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E58EF"/>
    <w:multiLevelType w:val="hybridMultilevel"/>
    <w:tmpl w:val="6C962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46"/>
    <w:rsid w:val="001D27EE"/>
    <w:rsid w:val="002805BE"/>
    <w:rsid w:val="00934346"/>
    <w:rsid w:val="00B406B2"/>
    <w:rsid w:val="00B826E1"/>
    <w:rsid w:val="00C10CA8"/>
    <w:rsid w:val="00CB528C"/>
    <w:rsid w:val="00DE6BE9"/>
    <w:rsid w:val="00E44242"/>
    <w:rsid w:val="00F632FD"/>
    <w:rsid w:val="00F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C715"/>
  <w15:chartTrackingRefBased/>
  <w15:docId w15:val="{6B672483-DFB9-4D1C-ADA5-1826929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46"/>
    <w:pPr>
      <w:ind w:left="720"/>
      <w:contextualSpacing/>
    </w:pPr>
  </w:style>
  <w:style w:type="table" w:styleId="TableGrid">
    <w:name w:val="Table Grid"/>
    <w:basedOn w:val="TableNormal"/>
    <w:uiPriority w:val="39"/>
    <w:rsid w:val="0093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2021-11-17T15:08:00Z</dcterms:created>
  <dcterms:modified xsi:type="dcterms:W3CDTF">2021-11-18T18:31:00Z</dcterms:modified>
</cp:coreProperties>
</file>