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76257145"/>
        <w:docPartObj>
          <w:docPartGallery w:val="Cover Pages"/>
          <w:docPartUnique/>
        </w:docPartObj>
      </w:sdtPr>
      <w:sdtEndPr>
        <w:rPr>
          <w:rFonts w:ascii="Calibri" w:eastAsiaTheme="minorHAnsi" w:hAnsi="Calibri"/>
          <w:b/>
          <w:bCs/>
          <w:color w:val="auto"/>
          <w:kern w:val="2"/>
          <w14:ligatures w14:val="standardContextual"/>
        </w:rPr>
      </w:sdtEndPr>
      <w:sdtContent>
        <w:p w14:paraId="22F7AC15" w14:textId="542A9FEB" w:rsidR="002462E8" w:rsidRDefault="002462E8">
          <w:pPr>
            <w:pStyle w:val="NoSpacing"/>
            <w:spacing w:before="1540" w:after="240"/>
            <w:jc w:val="center"/>
            <w:rPr>
              <w:color w:val="4472C4" w:themeColor="accent1"/>
            </w:rPr>
          </w:pPr>
          <w:r>
            <w:rPr>
              <w:noProof/>
              <w:color w:val="4472C4" w:themeColor="accent1"/>
            </w:rPr>
            <w:drawing>
              <wp:inline distT="0" distB="0" distL="0" distR="0" wp14:anchorId="1C869B58" wp14:editId="73024B8B">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56"/>
              <w:szCs w:val="56"/>
            </w:rPr>
            <w:alias w:val="Title"/>
            <w:tag w:val=""/>
            <w:id w:val="1735040861"/>
            <w:placeholder>
              <w:docPart w:val="D5E0613FD8BF4B138DCB3C74F4E6B0ED"/>
            </w:placeholder>
            <w:dataBinding w:prefixMappings="xmlns:ns0='http://purl.org/dc/elements/1.1/' xmlns:ns1='http://schemas.openxmlformats.org/package/2006/metadata/core-properties' " w:xpath="/ns1:coreProperties[1]/ns0:title[1]" w:storeItemID="{6C3C8BC8-F283-45AE-878A-BAB7291924A1}"/>
            <w:text/>
          </w:sdtPr>
          <w:sdtContent>
            <w:p w14:paraId="129171F5" w14:textId="19E353C8" w:rsidR="002462E8" w:rsidRDefault="002462E8">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2462E8">
                <w:rPr>
                  <w:rFonts w:asciiTheme="majorHAnsi" w:eastAsiaTheme="majorEastAsia" w:hAnsiTheme="majorHAnsi" w:cstheme="majorBidi"/>
                  <w:caps/>
                  <w:color w:val="4472C4" w:themeColor="accent1"/>
                  <w:sz w:val="56"/>
                  <w:szCs w:val="56"/>
                </w:rPr>
                <w:t>Customer Ticket support analysis</w:t>
              </w:r>
            </w:p>
          </w:sdtContent>
        </w:sdt>
        <w:sdt>
          <w:sdtPr>
            <w:rPr>
              <w:color w:val="4472C4" w:themeColor="accent1"/>
              <w:sz w:val="28"/>
              <w:szCs w:val="28"/>
            </w:rPr>
            <w:alias w:val="Subtitle"/>
            <w:tag w:val=""/>
            <w:id w:val="328029620"/>
            <w:placeholder>
              <w:docPart w:val="97B347D2DD47452FBE2D6C5E9BD2C4B0"/>
            </w:placeholder>
            <w:dataBinding w:prefixMappings="xmlns:ns0='http://purl.org/dc/elements/1.1/' xmlns:ns1='http://schemas.openxmlformats.org/package/2006/metadata/core-properties' " w:xpath="/ns1:coreProperties[1]/ns0:subject[1]" w:storeItemID="{6C3C8BC8-F283-45AE-878A-BAB7291924A1}"/>
            <w:text/>
          </w:sdtPr>
          <w:sdtContent>
            <w:p w14:paraId="70CD6CB0" w14:textId="3259DC41" w:rsidR="002462E8" w:rsidRDefault="002462E8">
              <w:pPr>
                <w:pStyle w:val="NoSpacing"/>
                <w:jc w:val="center"/>
                <w:rPr>
                  <w:color w:val="4472C4" w:themeColor="accent1"/>
                  <w:sz w:val="28"/>
                  <w:szCs w:val="28"/>
                </w:rPr>
              </w:pPr>
              <w:r>
                <w:rPr>
                  <w:color w:val="4472C4" w:themeColor="accent1"/>
                  <w:sz w:val="28"/>
                  <w:szCs w:val="28"/>
                </w:rPr>
                <w:t>SQL and Business Analysis</w:t>
              </w:r>
            </w:p>
          </w:sdtContent>
        </w:sdt>
        <w:p w14:paraId="13CF8DFB" w14:textId="77777777" w:rsidR="002462E8" w:rsidRDefault="002462E8">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3A1905C3" wp14:editId="6CFEE3D4">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09T00:00:00Z">
                                    <w:dateFormat w:val="MMMM d, yyyy"/>
                                    <w:lid w:val="en-US"/>
                                    <w:storeMappedDataAs w:val="dateTime"/>
                                    <w:calendar w:val="gregorian"/>
                                  </w:date>
                                </w:sdtPr>
                                <w:sdtContent>
                                  <w:p w14:paraId="7AC06016" w14:textId="4D6B7BCC" w:rsidR="002462E8" w:rsidRDefault="002462E8">
                                    <w:pPr>
                                      <w:pStyle w:val="NoSpacing"/>
                                      <w:spacing w:after="40"/>
                                      <w:jc w:val="center"/>
                                      <w:rPr>
                                        <w:caps/>
                                        <w:color w:val="4472C4" w:themeColor="accent1"/>
                                        <w:sz w:val="28"/>
                                        <w:szCs w:val="28"/>
                                      </w:rPr>
                                    </w:pPr>
                                    <w:r>
                                      <w:rPr>
                                        <w:caps/>
                                        <w:color w:val="4472C4" w:themeColor="accent1"/>
                                        <w:sz w:val="28"/>
                                        <w:szCs w:val="28"/>
                                      </w:rPr>
                                      <w:t>March 9, 2026</w:t>
                                    </w:r>
                                  </w:p>
                                </w:sdtContent>
                              </w:sdt>
                              <w:p w14:paraId="41331471" w14:textId="32FFC834" w:rsidR="002462E8" w:rsidRDefault="002462E8">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fatin anif khan</w:t>
                                    </w:r>
                                  </w:sdtContent>
                                </w:sdt>
                              </w:p>
                              <w:p w14:paraId="5FA414FB" w14:textId="18BF132A" w:rsidR="002462E8" w:rsidRDefault="002462E8">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A1905C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09T00:00:00Z">
                              <w:dateFormat w:val="MMMM d, yyyy"/>
                              <w:lid w:val="en-US"/>
                              <w:storeMappedDataAs w:val="dateTime"/>
                              <w:calendar w:val="gregorian"/>
                            </w:date>
                          </w:sdtPr>
                          <w:sdtContent>
                            <w:p w14:paraId="7AC06016" w14:textId="4D6B7BCC" w:rsidR="002462E8" w:rsidRDefault="002462E8">
                              <w:pPr>
                                <w:pStyle w:val="NoSpacing"/>
                                <w:spacing w:after="40"/>
                                <w:jc w:val="center"/>
                                <w:rPr>
                                  <w:caps/>
                                  <w:color w:val="4472C4" w:themeColor="accent1"/>
                                  <w:sz w:val="28"/>
                                  <w:szCs w:val="28"/>
                                </w:rPr>
                              </w:pPr>
                              <w:r>
                                <w:rPr>
                                  <w:caps/>
                                  <w:color w:val="4472C4" w:themeColor="accent1"/>
                                  <w:sz w:val="28"/>
                                  <w:szCs w:val="28"/>
                                </w:rPr>
                                <w:t>March 9, 2026</w:t>
                              </w:r>
                            </w:p>
                          </w:sdtContent>
                        </w:sdt>
                        <w:p w14:paraId="41331471" w14:textId="32FFC834" w:rsidR="002462E8" w:rsidRDefault="002462E8">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fatin anif khan</w:t>
                              </w:r>
                            </w:sdtContent>
                          </w:sdt>
                        </w:p>
                        <w:p w14:paraId="5FA414FB" w14:textId="18BF132A" w:rsidR="002462E8" w:rsidRDefault="002462E8">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 xml:space="preserve">     </w:t>
                              </w:r>
                            </w:sdtContent>
                          </w:sdt>
                        </w:p>
                      </w:txbxContent>
                    </v:textbox>
                    <w10:wrap anchorx="margin" anchory="page"/>
                  </v:shape>
                </w:pict>
              </mc:Fallback>
            </mc:AlternateContent>
          </w:r>
          <w:r>
            <w:rPr>
              <w:noProof/>
              <w:color w:val="4472C4" w:themeColor="accent1"/>
            </w:rPr>
            <w:drawing>
              <wp:inline distT="0" distB="0" distL="0" distR="0" wp14:anchorId="09771BA1" wp14:editId="396B9A46">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8891469" w14:textId="38D77028" w:rsidR="002462E8" w:rsidRDefault="002462E8">
          <w:pPr>
            <w:rPr>
              <w:b/>
              <w:bCs/>
            </w:rPr>
          </w:pPr>
          <w:r>
            <w:rPr>
              <w:b/>
              <w:bCs/>
            </w:rPr>
            <w:br w:type="page"/>
          </w:r>
        </w:p>
      </w:sdtContent>
    </w:sdt>
    <w:sdt>
      <w:sdtPr>
        <w:id w:val="-656068596"/>
        <w:docPartObj>
          <w:docPartGallery w:val="Table of Contents"/>
          <w:docPartUnique/>
        </w:docPartObj>
      </w:sdtPr>
      <w:sdtEndPr>
        <w:rPr>
          <w:rFonts w:ascii="Calibri" w:eastAsiaTheme="minorHAnsi" w:hAnsi="Calibri" w:cstheme="minorBidi"/>
          <w:b/>
          <w:bCs/>
          <w:noProof/>
          <w:color w:val="auto"/>
          <w:kern w:val="2"/>
          <w:sz w:val="22"/>
          <w:szCs w:val="22"/>
          <w14:ligatures w14:val="standardContextual"/>
        </w:rPr>
      </w:sdtEndPr>
      <w:sdtContent>
        <w:p w14:paraId="0F676142" w14:textId="6766C3D1" w:rsidR="002462E8" w:rsidRPr="002462E8" w:rsidRDefault="002462E8">
          <w:pPr>
            <w:pStyle w:val="TOCHeading"/>
            <w:rPr>
              <w:b/>
              <w:bCs/>
              <w:i/>
              <w:iCs/>
              <w:sz w:val="40"/>
              <w:szCs w:val="40"/>
            </w:rPr>
          </w:pPr>
          <w:r w:rsidRPr="002462E8">
            <w:rPr>
              <w:b/>
              <w:bCs/>
              <w:i/>
              <w:iCs/>
              <w:sz w:val="40"/>
              <w:szCs w:val="40"/>
            </w:rPr>
            <w:t>Contents</w:t>
          </w:r>
        </w:p>
        <w:p w14:paraId="4EB84ADF" w14:textId="77400668" w:rsidR="002462E8" w:rsidRDefault="002462E8">
          <w:pPr>
            <w:pStyle w:val="TOC1"/>
            <w:tabs>
              <w:tab w:val="right" w:leader="dot" w:pos="9350"/>
            </w:tabs>
            <w:rPr>
              <w:noProof/>
            </w:rPr>
          </w:pPr>
          <w:r>
            <w:fldChar w:fldCharType="begin"/>
          </w:r>
          <w:r>
            <w:instrText xml:space="preserve"> TOC \o "1-3" \h \z \u </w:instrText>
          </w:r>
          <w:r>
            <w:fldChar w:fldCharType="separate"/>
          </w:r>
          <w:hyperlink w:anchor="_Toc223974194" w:history="1">
            <w:r w:rsidRPr="002A46B7">
              <w:rPr>
                <w:rStyle w:val="Hyperlink"/>
                <w:b/>
                <w:bCs/>
                <w:i/>
                <w:iCs/>
                <w:noProof/>
              </w:rPr>
              <w:t>Business Problem</w:t>
            </w:r>
            <w:r>
              <w:rPr>
                <w:noProof/>
                <w:webHidden/>
              </w:rPr>
              <w:tab/>
            </w:r>
            <w:r>
              <w:rPr>
                <w:noProof/>
                <w:webHidden/>
              </w:rPr>
              <w:fldChar w:fldCharType="begin"/>
            </w:r>
            <w:r>
              <w:rPr>
                <w:noProof/>
                <w:webHidden/>
              </w:rPr>
              <w:instrText xml:space="preserve"> PAGEREF _Toc223974194 \h </w:instrText>
            </w:r>
            <w:r>
              <w:rPr>
                <w:noProof/>
                <w:webHidden/>
              </w:rPr>
            </w:r>
            <w:r>
              <w:rPr>
                <w:noProof/>
                <w:webHidden/>
              </w:rPr>
              <w:fldChar w:fldCharType="separate"/>
            </w:r>
            <w:r>
              <w:rPr>
                <w:noProof/>
                <w:webHidden/>
              </w:rPr>
              <w:t>2</w:t>
            </w:r>
            <w:r>
              <w:rPr>
                <w:noProof/>
                <w:webHidden/>
              </w:rPr>
              <w:fldChar w:fldCharType="end"/>
            </w:r>
          </w:hyperlink>
        </w:p>
        <w:p w14:paraId="0F1D341E" w14:textId="10D5DE33" w:rsidR="002462E8" w:rsidRDefault="002462E8">
          <w:pPr>
            <w:pStyle w:val="TOC1"/>
            <w:tabs>
              <w:tab w:val="right" w:leader="dot" w:pos="9350"/>
            </w:tabs>
            <w:rPr>
              <w:noProof/>
            </w:rPr>
          </w:pPr>
          <w:hyperlink w:anchor="_Toc223974195" w:history="1">
            <w:r w:rsidRPr="002A46B7">
              <w:rPr>
                <w:rStyle w:val="Hyperlink"/>
                <w:b/>
                <w:bCs/>
                <w:i/>
                <w:iCs/>
                <w:noProof/>
              </w:rPr>
              <w:t>Project Objectives</w:t>
            </w:r>
            <w:r>
              <w:rPr>
                <w:noProof/>
                <w:webHidden/>
              </w:rPr>
              <w:tab/>
            </w:r>
            <w:r>
              <w:rPr>
                <w:noProof/>
                <w:webHidden/>
              </w:rPr>
              <w:fldChar w:fldCharType="begin"/>
            </w:r>
            <w:r>
              <w:rPr>
                <w:noProof/>
                <w:webHidden/>
              </w:rPr>
              <w:instrText xml:space="preserve"> PAGEREF _Toc223974195 \h </w:instrText>
            </w:r>
            <w:r>
              <w:rPr>
                <w:noProof/>
                <w:webHidden/>
              </w:rPr>
            </w:r>
            <w:r>
              <w:rPr>
                <w:noProof/>
                <w:webHidden/>
              </w:rPr>
              <w:fldChar w:fldCharType="separate"/>
            </w:r>
            <w:r>
              <w:rPr>
                <w:noProof/>
                <w:webHidden/>
              </w:rPr>
              <w:t>3</w:t>
            </w:r>
            <w:r>
              <w:rPr>
                <w:noProof/>
                <w:webHidden/>
              </w:rPr>
              <w:fldChar w:fldCharType="end"/>
            </w:r>
          </w:hyperlink>
        </w:p>
        <w:p w14:paraId="6E6513F9" w14:textId="34DF4336" w:rsidR="002462E8" w:rsidRDefault="002462E8">
          <w:pPr>
            <w:pStyle w:val="TOC1"/>
            <w:tabs>
              <w:tab w:val="right" w:leader="dot" w:pos="9350"/>
            </w:tabs>
            <w:rPr>
              <w:noProof/>
            </w:rPr>
          </w:pPr>
          <w:hyperlink w:anchor="_Toc223974196" w:history="1">
            <w:r w:rsidRPr="002A46B7">
              <w:rPr>
                <w:rStyle w:val="Hyperlink"/>
                <w:b/>
                <w:bCs/>
                <w:i/>
                <w:iCs/>
                <w:noProof/>
              </w:rPr>
              <w:t>Key Findings</w:t>
            </w:r>
            <w:r>
              <w:rPr>
                <w:noProof/>
                <w:webHidden/>
              </w:rPr>
              <w:tab/>
            </w:r>
            <w:r>
              <w:rPr>
                <w:noProof/>
                <w:webHidden/>
              </w:rPr>
              <w:fldChar w:fldCharType="begin"/>
            </w:r>
            <w:r>
              <w:rPr>
                <w:noProof/>
                <w:webHidden/>
              </w:rPr>
              <w:instrText xml:space="preserve"> PAGEREF _Toc223974196 \h </w:instrText>
            </w:r>
            <w:r>
              <w:rPr>
                <w:noProof/>
                <w:webHidden/>
              </w:rPr>
            </w:r>
            <w:r>
              <w:rPr>
                <w:noProof/>
                <w:webHidden/>
              </w:rPr>
              <w:fldChar w:fldCharType="separate"/>
            </w:r>
            <w:r>
              <w:rPr>
                <w:noProof/>
                <w:webHidden/>
              </w:rPr>
              <w:t>4</w:t>
            </w:r>
            <w:r>
              <w:rPr>
                <w:noProof/>
                <w:webHidden/>
              </w:rPr>
              <w:fldChar w:fldCharType="end"/>
            </w:r>
          </w:hyperlink>
        </w:p>
        <w:p w14:paraId="36BC36B0" w14:textId="5E2C3140" w:rsidR="002462E8" w:rsidRDefault="002462E8">
          <w:pPr>
            <w:pStyle w:val="TOC1"/>
            <w:tabs>
              <w:tab w:val="right" w:leader="dot" w:pos="9350"/>
            </w:tabs>
            <w:rPr>
              <w:noProof/>
            </w:rPr>
          </w:pPr>
          <w:hyperlink w:anchor="_Toc223974197" w:history="1">
            <w:r w:rsidRPr="002A46B7">
              <w:rPr>
                <w:rStyle w:val="Hyperlink"/>
                <w:b/>
                <w:bCs/>
                <w:i/>
                <w:iCs/>
                <w:noProof/>
              </w:rPr>
              <w:t>Business Recommendations</w:t>
            </w:r>
            <w:r>
              <w:rPr>
                <w:noProof/>
                <w:webHidden/>
              </w:rPr>
              <w:tab/>
            </w:r>
            <w:r>
              <w:rPr>
                <w:noProof/>
                <w:webHidden/>
              </w:rPr>
              <w:fldChar w:fldCharType="begin"/>
            </w:r>
            <w:r>
              <w:rPr>
                <w:noProof/>
                <w:webHidden/>
              </w:rPr>
              <w:instrText xml:space="preserve"> PAGEREF _Toc223974197 \h </w:instrText>
            </w:r>
            <w:r>
              <w:rPr>
                <w:noProof/>
                <w:webHidden/>
              </w:rPr>
            </w:r>
            <w:r>
              <w:rPr>
                <w:noProof/>
                <w:webHidden/>
              </w:rPr>
              <w:fldChar w:fldCharType="separate"/>
            </w:r>
            <w:r>
              <w:rPr>
                <w:noProof/>
                <w:webHidden/>
              </w:rPr>
              <w:t>5</w:t>
            </w:r>
            <w:r>
              <w:rPr>
                <w:noProof/>
                <w:webHidden/>
              </w:rPr>
              <w:fldChar w:fldCharType="end"/>
            </w:r>
          </w:hyperlink>
        </w:p>
        <w:p w14:paraId="0C0AE2D8" w14:textId="606A41AF" w:rsidR="002462E8" w:rsidRDefault="002462E8">
          <w:r>
            <w:rPr>
              <w:b/>
              <w:bCs/>
              <w:noProof/>
            </w:rPr>
            <w:fldChar w:fldCharType="end"/>
          </w:r>
        </w:p>
      </w:sdtContent>
    </w:sdt>
    <w:p w14:paraId="6FF561C6" w14:textId="77777777" w:rsidR="002462E8" w:rsidRDefault="002462E8" w:rsidP="005D3F44">
      <w:pPr>
        <w:rPr>
          <w:b/>
          <w:bCs/>
        </w:rPr>
      </w:pPr>
    </w:p>
    <w:p w14:paraId="3E8E8D08" w14:textId="77777777" w:rsidR="002462E8" w:rsidRDefault="002462E8">
      <w:pPr>
        <w:rPr>
          <w:b/>
          <w:bCs/>
        </w:rPr>
      </w:pPr>
      <w:r>
        <w:rPr>
          <w:b/>
          <w:bCs/>
        </w:rPr>
        <w:br w:type="page"/>
      </w:r>
    </w:p>
    <w:p w14:paraId="24416607" w14:textId="33B4EA55" w:rsidR="005D3F44" w:rsidRPr="002462E8" w:rsidRDefault="005D3F44" w:rsidP="002462E8">
      <w:pPr>
        <w:pStyle w:val="Heading1"/>
        <w:rPr>
          <w:b/>
          <w:bCs/>
          <w:i/>
          <w:iCs/>
        </w:rPr>
      </w:pPr>
      <w:bookmarkStart w:id="0" w:name="_Toc223974194"/>
      <w:r w:rsidRPr="002462E8">
        <w:rPr>
          <w:b/>
          <w:bCs/>
          <w:i/>
          <w:iCs/>
        </w:rPr>
        <w:lastRenderedPageBreak/>
        <w:t>Business Problem</w:t>
      </w:r>
      <w:bookmarkEnd w:id="0"/>
    </w:p>
    <w:p w14:paraId="7BF3D0A3" w14:textId="77777777" w:rsidR="005D3F44" w:rsidRPr="002462E8" w:rsidRDefault="005D3F44" w:rsidP="005D3F44">
      <w:pPr>
        <w:rPr>
          <w:sz w:val="28"/>
          <w:szCs w:val="28"/>
        </w:rPr>
      </w:pPr>
      <w:r w:rsidRPr="002462E8">
        <w:rPr>
          <w:sz w:val="28"/>
          <w:szCs w:val="28"/>
        </w:rPr>
        <w:t>Customer support teams handle thousands of service requests every day. Delays in responding to or resolving these tickets can lead to customer dissatisfaction, SLA breaches, and increased operational pressure on support teams.</w:t>
      </w:r>
    </w:p>
    <w:p w14:paraId="539802F6" w14:textId="77777777" w:rsidR="005D3F44" w:rsidRPr="002462E8" w:rsidRDefault="005D3F44" w:rsidP="005D3F44">
      <w:pPr>
        <w:rPr>
          <w:sz w:val="28"/>
          <w:szCs w:val="28"/>
        </w:rPr>
      </w:pPr>
      <w:r w:rsidRPr="002462E8">
        <w:rPr>
          <w:sz w:val="28"/>
          <w:szCs w:val="28"/>
        </w:rPr>
        <w:t xml:space="preserve">The objective of this project is to </w:t>
      </w:r>
      <w:proofErr w:type="spellStart"/>
      <w:r w:rsidRPr="002462E8">
        <w:rPr>
          <w:sz w:val="28"/>
          <w:szCs w:val="28"/>
        </w:rPr>
        <w:t>analyse</w:t>
      </w:r>
      <w:proofErr w:type="spellEnd"/>
      <w:r w:rsidRPr="002462E8">
        <w:rPr>
          <w:sz w:val="28"/>
          <w:szCs w:val="28"/>
        </w:rPr>
        <w:t xml:space="preserve"> customer support ticket data to understand operational performance, identify common issue categories, evaluate resolution efficiency, and detect areas where service improvements can be made.</w:t>
      </w:r>
    </w:p>
    <w:p w14:paraId="09B67A0D" w14:textId="77777777" w:rsidR="005D3F44" w:rsidRPr="002462E8" w:rsidRDefault="005D3F44" w:rsidP="005D3F44">
      <w:pPr>
        <w:rPr>
          <w:sz w:val="28"/>
          <w:szCs w:val="28"/>
        </w:rPr>
      </w:pPr>
      <w:r w:rsidRPr="002462E8">
        <w:rPr>
          <w:sz w:val="28"/>
          <w:szCs w:val="28"/>
        </w:rPr>
        <w:t xml:space="preserve">Using SQL, this analysis investigates ticket volume patterns, resolution times, escalation </w:t>
      </w:r>
      <w:proofErr w:type="spellStart"/>
      <w:r w:rsidRPr="002462E8">
        <w:rPr>
          <w:sz w:val="28"/>
          <w:szCs w:val="28"/>
        </w:rPr>
        <w:t>behaviour</w:t>
      </w:r>
      <w:proofErr w:type="spellEnd"/>
      <w:r w:rsidRPr="002462E8">
        <w:rPr>
          <w:sz w:val="28"/>
          <w:szCs w:val="28"/>
        </w:rPr>
        <w:t>, SLA compliance, and customer satisfaction across different support channels and issue types.</w:t>
      </w:r>
    </w:p>
    <w:p w14:paraId="387500AB" w14:textId="1E66EAC0" w:rsidR="002462E8" w:rsidRPr="002462E8" w:rsidRDefault="005D3F44" w:rsidP="005D3F44">
      <w:pPr>
        <w:rPr>
          <w:sz w:val="28"/>
          <w:szCs w:val="28"/>
        </w:rPr>
      </w:pPr>
      <w:r w:rsidRPr="002462E8">
        <w:rPr>
          <w:sz w:val="28"/>
          <w:szCs w:val="28"/>
        </w:rPr>
        <w:t>The goal is to generate actionable insights that can help improve support efficiency, reduce delays, and enhance the overall customer experience.</w:t>
      </w:r>
    </w:p>
    <w:p w14:paraId="6D488B2F" w14:textId="77777777" w:rsidR="002462E8" w:rsidRDefault="002462E8">
      <w:r>
        <w:br w:type="page"/>
      </w:r>
    </w:p>
    <w:p w14:paraId="2A3DEB3C" w14:textId="77777777" w:rsidR="005D3F44" w:rsidRPr="002462E8" w:rsidRDefault="005D3F44" w:rsidP="002462E8">
      <w:pPr>
        <w:pStyle w:val="Heading1"/>
        <w:rPr>
          <w:b/>
          <w:bCs/>
          <w:i/>
          <w:iCs/>
        </w:rPr>
      </w:pPr>
      <w:bookmarkStart w:id="1" w:name="_Toc223974195"/>
      <w:r w:rsidRPr="002462E8">
        <w:rPr>
          <w:b/>
          <w:bCs/>
          <w:i/>
          <w:iCs/>
        </w:rPr>
        <w:lastRenderedPageBreak/>
        <w:t>Project Objectives</w:t>
      </w:r>
      <w:bookmarkEnd w:id="1"/>
    </w:p>
    <w:p w14:paraId="2476372A" w14:textId="77777777" w:rsidR="005D3F44" w:rsidRPr="002462E8" w:rsidRDefault="005D3F44" w:rsidP="005D3F44">
      <w:pPr>
        <w:rPr>
          <w:sz w:val="28"/>
          <w:szCs w:val="28"/>
        </w:rPr>
      </w:pPr>
      <w:r w:rsidRPr="002462E8">
        <w:rPr>
          <w:sz w:val="28"/>
          <w:szCs w:val="28"/>
        </w:rPr>
        <w:t>This analysis aims to answer the following key questions:</w:t>
      </w:r>
    </w:p>
    <w:p w14:paraId="662EFBFB" w14:textId="77777777" w:rsidR="005D3F44" w:rsidRPr="002462E8" w:rsidRDefault="005D3F44" w:rsidP="005D3F44">
      <w:pPr>
        <w:rPr>
          <w:sz w:val="28"/>
          <w:szCs w:val="28"/>
        </w:rPr>
      </w:pPr>
      <w:r w:rsidRPr="002462E8">
        <w:rPr>
          <w:sz w:val="28"/>
          <w:szCs w:val="28"/>
        </w:rPr>
        <w:t>• How many support tickets are generated and which issue categories are most common?</w:t>
      </w:r>
    </w:p>
    <w:p w14:paraId="3385AF17" w14:textId="77777777" w:rsidR="005D3F44" w:rsidRPr="002462E8" w:rsidRDefault="005D3F44" w:rsidP="005D3F44">
      <w:pPr>
        <w:rPr>
          <w:sz w:val="28"/>
          <w:szCs w:val="28"/>
        </w:rPr>
      </w:pPr>
      <w:r w:rsidRPr="002462E8">
        <w:rPr>
          <w:sz w:val="28"/>
          <w:szCs w:val="28"/>
        </w:rPr>
        <w:t>• Which types of issues take the longest time to resolve?</w:t>
      </w:r>
    </w:p>
    <w:p w14:paraId="2A9AD634" w14:textId="77777777" w:rsidR="005D3F44" w:rsidRPr="002462E8" w:rsidRDefault="005D3F44" w:rsidP="005D3F44">
      <w:pPr>
        <w:rPr>
          <w:sz w:val="28"/>
          <w:szCs w:val="28"/>
        </w:rPr>
      </w:pPr>
      <w:r w:rsidRPr="002462E8">
        <w:rPr>
          <w:sz w:val="28"/>
          <w:szCs w:val="28"/>
        </w:rPr>
        <w:t>• Which support channels are associated with lower customer satisfaction?</w:t>
      </w:r>
    </w:p>
    <w:p w14:paraId="1118625C" w14:textId="77777777" w:rsidR="005D3F44" w:rsidRPr="002462E8" w:rsidRDefault="005D3F44" w:rsidP="005D3F44">
      <w:pPr>
        <w:rPr>
          <w:sz w:val="28"/>
          <w:szCs w:val="28"/>
        </w:rPr>
      </w:pPr>
      <w:r w:rsidRPr="002462E8">
        <w:rPr>
          <w:sz w:val="28"/>
          <w:szCs w:val="28"/>
        </w:rPr>
        <w:t>• How frequently do SLA breaches occur?</w:t>
      </w:r>
    </w:p>
    <w:p w14:paraId="6F821240" w14:textId="77777777" w:rsidR="005D3F44" w:rsidRPr="002462E8" w:rsidRDefault="005D3F44" w:rsidP="005D3F44">
      <w:pPr>
        <w:rPr>
          <w:sz w:val="28"/>
          <w:szCs w:val="28"/>
        </w:rPr>
      </w:pPr>
      <w:r w:rsidRPr="002462E8">
        <w:rPr>
          <w:sz w:val="28"/>
          <w:szCs w:val="28"/>
        </w:rPr>
        <w:t>• Which issue categories cause the most SLA breaches?</w:t>
      </w:r>
    </w:p>
    <w:p w14:paraId="6C030F3E" w14:textId="77777777" w:rsidR="005D3F44" w:rsidRPr="002462E8" w:rsidRDefault="005D3F44" w:rsidP="005D3F44">
      <w:pPr>
        <w:rPr>
          <w:sz w:val="28"/>
          <w:szCs w:val="28"/>
        </w:rPr>
      </w:pPr>
      <w:r w:rsidRPr="002462E8">
        <w:rPr>
          <w:sz w:val="28"/>
          <w:szCs w:val="28"/>
        </w:rPr>
        <w:t>• Which issues require the most escalation to higher support levels?</w:t>
      </w:r>
    </w:p>
    <w:p w14:paraId="4C6CB03D" w14:textId="77777777" w:rsidR="005D3F44" w:rsidRPr="002462E8" w:rsidRDefault="005D3F44" w:rsidP="005D3F44">
      <w:pPr>
        <w:rPr>
          <w:sz w:val="28"/>
          <w:szCs w:val="28"/>
        </w:rPr>
      </w:pPr>
      <w:r w:rsidRPr="002462E8">
        <w:rPr>
          <w:sz w:val="28"/>
          <w:szCs w:val="28"/>
        </w:rPr>
        <w:t>• Does SLA breach status affect customer satisfaction?</w:t>
      </w:r>
    </w:p>
    <w:p w14:paraId="3CFE22A1" w14:textId="77777777" w:rsidR="005D3F44" w:rsidRDefault="005D3F44" w:rsidP="005D3F44"/>
    <w:p w14:paraId="4C51A851" w14:textId="77777777" w:rsidR="002462E8" w:rsidRDefault="002462E8">
      <w:pPr>
        <w:rPr>
          <w:rFonts w:asciiTheme="majorHAnsi" w:eastAsiaTheme="majorEastAsia" w:hAnsiTheme="majorHAnsi" w:cstheme="majorBidi"/>
          <w:b/>
          <w:bCs/>
          <w:i/>
          <w:iCs/>
          <w:color w:val="2F5496" w:themeColor="accent1" w:themeShade="BF"/>
          <w:sz w:val="40"/>
          <w:szCs w:val="40"/>
        </w:rPr>
      </w:pPr>
      <w:r>
        <w:rPr>
          <w:b/>
          <w:bCs/>
          <w:i/>
          <w:iCs/>
        </w:rPr>
        <w:br w:type="page"/>
      </w:r>
    </w:p>
    <w:p w14:paraId="4B640896" w14:textId="54AEADE2" w:rsidR="005D3F44" w:rsidRPr="002462E8" w:rsidRDefault="005D3F44" w:rsidP="002462E8">
      <w:pPr>
        <w:pStyle w:val="Heading1"/>
        <w:rPr>
          <w:b/>
          <w:bCs/>
          <w:i/>
          <w:iCs/>
        </w:rPr>
      </w:pPr>
      <w:bookmarkStart w:id="2" w:name="_Toc223974196"/>
      <w:r w:rsidRPr="002462E8">
        <w:rPr>
          <w:b/>
          <w:bCs/>
          <w:i/>
          <w:iCs/>
        </w:rPr>
        <w:lastRenderedPageBreak/>
        <w:t>Key Findings</w:t>
      </w:r>
      <w:bookmarkEnd w:id="2"/>
    </w:p>
    <w:p w14:paraId="57AA3DC1" w14:textId="77777777" w:rsidR="005D3F44" w:rsidRPr="002462E8" w:rsidRDefault="005D3F44" w:rsidP="005D3F44">
      <w:pPr>
        <w:numPr>
          <w:ilvl w:val="0"/>
          <w:numId w:val="1"/>
        </w:numPr>
        <w:rPr>
          <w:sz w:val="28"/>
          <w:szCs w:val="28"/>
        </w:rPr>
      </w:pPr>
      <w:r w:rsidRPr="002462E8">
        <w:rPr>
          <w:b/>
          <w:bCs/>
          <w:sz w:val="28"/>
          <w:szCs w:val="28"/>
        </w:rPr>
        <w:t>Feature Requests generated the highest number of support tickets</w:t>
      </w:r>
      <w:r w:rsidRPr="002462E8">
        <w:rPr>
          <w:sz w:val="28"/>
          <w:szCs w:val="28"/>
        </w:rPr>
        <w:t>, indicating that many customers actively request product improvements and additional functionality.</w:t>
      </w:r>
    </w:p>
    <w:p w14:paraId="390FF818" w14:textId="77777777" w:rsidR="005D3F44" w:rsidRPr="002462E8" w:rsidRDefault="005D3F44" w:rsidP="005D3F44">
      <w:pPr>
        <w:numPr>
          <w:ilvl w:val="0"/>
          <w:numId w:val="1"/>
        </w:numPr>
        <w:rPr>
          <w:sz w:val="28"/>
          <w:szCs w:val="28"/>
        </w:rPr>
      </w:pPr>
      <w:r w:rsidRPr="002462E8">
        <w:rPr>
          <w:b/>
          <w:bCs/>
          <w:sz w:val="28"/>
          <w:szCs w:val="28"/>
        </w:rPr>
        <w:t>Data Sync Issues, Payment Problems, and Performance Issues showed the longest average resolution times</w:t>
      </w:r>
      <w:r w:rsidRPr="002462E8">
        <w:rPr>
          <w:sz w:val="28"/>
          <w:szCs w:val="28"/>
        </w:rPr>
        <w:t>, suggesting these problems may require deeper technical investigation or engineering involvement.</w:t>
      </w:r>
    </w:p>
    <w:p w14:paraId="34AD8889" w14:textId="77777777" w:rsidR="005D3F44" w:rsidRPr="002462E8" w:rsidRDefault="005D3F44" w:rsidP="005D3F44">
      <w:pPr>
        <w:numPr>
          <w:ilvl w:val="0"/>
          <w:numId w:val="1"/>
        </w:numPr>
        <w:rPr>
          <w:sz w:val="28"/>
          <w:szCs w:val="28"/>
        </w:rPr>
      </w:pPr>
      <w:r w:rsidRPr="002462E8">
        <w:rPr>
          <w:b/>
          <w:bCs/>
          <w:sz w:val="28"/>
          <w:szCs w:val="28"/>
        </w:rPr>
        <w:t>Web Form submissions recorded the lowest average customer satisfaction</w:t>
      </w:r>
      <w:r w:rsidRPr="002462E8">
        <w:rPr>
          <w:sz w:val="28"/>
          <w:szCs w:val="28"/>
        </w:rPr>
        <w:t>, indicating that customers using this channel may experience slower responses or less effective communication.</w:t>
      </w:r>
    </w:p>
    <w:p w14:paraId="005BC51E" w14:textId="77777777" w:rsidR="005D3F44" w:rsidRPr="002462E8" w:rsidRDefault="005D3F44" w:rsidP="005D3F44">
      <w:pPr>
        <w:numPr>
          <w:ilvl w:val="0"/>
          <w:numId w:val="1"/>
        </w:numPr>
        <w:rPr>
          <w:sz w:val="28"/>
          <w:szCs w:val="28"/>
        </w:rPr>
      </w:pPr>
      <w:r w:rsidRPr="002462E8">
        <w:rPr>
          <w:b/>
          <w:bCs/>
          <w:sz w:val="28"/>
          <w:szCs w:val="28"/>
        </w:rPr>
        <w:t>Approximately half of all tickets breached SLA commitments</w:t>
      </w:r>
      <w:r w:rsidRPr="002462E8">
        <w:rPr>
          <w:sz w:val="28"/>
          <w:szCs w:val="28"/>
        </w:rPr>
        <w:t xml:space="preserve">, highlighting potential inefficiencies in support processes or </w:t>
      </w:r>
      <w:proofErr w:type="gramStart"/>
      <w:r w:rsidRPr="002462E8">
        <w:rPr>
          <w:sz w:val="28"/>
          <w:szCs w:val="28"/>
        </w:rPr>
        <w:t>high ticket</w:t>
      </w:r>
      <w:proofErr w:type="gramEnd"/>
      <w:r w:rsidRPr="002462E8">
        <w:rPr>
          <w:sz w:val="28"/>
          <w:szCs w:val="28"/>
        </w:rPr>
        <w:t xml:space="preserve"> workloads.</w:t>
      </w:r>
    </w:p>
    <w:p w14:paraId="5BA5BF1A" w14:textId="77777777" w:rsidR="005D3F44" w:rsidRPr="002462E8" w:rsidRDefault="005D3F44" w:rsidP="005D3F44">
      <w:pPr>
        <w:numPr>
          <w:ilvl w:val="0"/>
          <w:numId w:val="1"/>
        </w:numPr>
        <w:rPr>
          <w:sz w:val="28"/>
          <w:szCs w:val="28"/>
        </w:rPr>
      </w:pPr>
      <w:r w:rsidRPr="002462E8">
        <w:rPr>
          <w:b/>
          <w:bCs/>
          <w:sz w:val="28"/>
          <w:szCs w:val="28"/>
        </w:rPr>
        <w:t>Performance Issues, Bug Reports, and Feature Requests contributed the highest number of SLA breaches</w:t>
      </w:r>
      <w:r w:rsidRPr="002462E8">
        <w:rPr>
          <w:sz w:val="28"/>
          <w:szCs w:val="28"/>
        </w:rPr>
        <w:t>, suggesting these issue categories create the most operational pressure on the support team.</w:t>
      </w:r>
    </w:p>
    <w:p w14:paraId="00A132ED" w14:textId="77777777" w:rsidR="005D3F44" w:rsidRPr="002462E8" w:rsidRDefault="005D3F44" w:rsidP="005D3F44">
      <w:pPr>
        <w:numPr>
          <w:ilvl w:val="0"/>
          <w:numId w:val="1"/>
        </w:numPr>
        <w:rPr>
          <w:sz w:val="28"/>
          <w:szCs w:val="28"/>
        </w:rPr>
      </w:pPr>
      <w:r w:rsidRPr="002462E8">
        <w:rPr>
          <w:b/>
          <w:bCs/>
          <w:sz w:val="28"/>
          <w:szCs w:val="28"/>
        </w:rPr>
        <w:t>Security Concerns, Bug Reports, and Refund Requests were the most frequently escalated issues</w:t>
      </w:r>
      <w:r w:rsidRPr="002462E8">
        <w:rPr>
          <w:sz w:val="28"/>
          <w:szCs w:val="28"/>
        </w:rPr>
        <w:t>, indicating that these problems often require higher-level technical or managerial intervention.</w:t>
      </w:r>
    </w:p>
    <w:p w14:paraId="432B4DDE" w14:textId="77777777" w:rsidR="005D3F44" w:rsidRPr="002462E8" w:rsidRDefault="005D3F44" w:rsidP="005D3F44">
      <w:pPr>
        <w:numPr>
          <w:ilvl w:val="0"/>
          <w:numId w:val="1"/>
        </w:numPr>
        <w:rPr>
          <w:sz w:val="28"/>
          <w:szCs w:val="28"/>
        </w:rPr>
      </w:pPr>
      <w:r w:rsidRPr="002462E8">
        <w:rPr>
          <w:b/>
          <w:bCs/>
          <w:sz w:val="28"/>
          <w:szCs w:val="28"/>
        </w:rPr>
        <w:t>Customer satisfaction remained relatively consistent regardless of SLA breach status</w:t>
      </w:r>
      <w:r w:rsidRPr="002462E8">
        <w:rPr>
          <w:sz w:val="28"/>
          <w:szCs w:val="28"/>
        </w:rPr>
        <w:t>, suggesting other factors beyond resolution speed may influence customer experience in this dataset.</w:t>
      </w:r>
    </w:p>
    <w:p w14:paraId="531C2526" w14:textId="77777777" w:rsidR="005D3F44" w:rsidRDefault="005D3F44" w:rsidP="005D3F44"/>
    <w:p w14:paraId="388154FC" w14:textId="77777777" w:rsidR="002462E8" w:rsidRDefault="002462E8">
      <w:pPr>
        <w:rPr>
          <w:rFonts w:asciiTheme="majorHAnsi" w:eastAsiaTheme="majorEastAsia" w:hAnsiTheme="majorHAnsi" w:cstheme="majorBidi"/>
          <w:b/>
          <w:bCs/>
          <w:i/>
          <w:iCs/>
          <w:color w:val="2F5496" w:themeColor="accent1" w:themeShade="BF"/>
          <w:sz w:val="40"/>
          <w:szCs w:val="40"/>
        </w:rPr>
      </w:pPr>
      <w:r>
        <w:rPr>
          <w:b/>
          <w:bCs/>
          <w:i/>
          <w:iCs/>
        </w:rPr>
        <w:br w:type="page"/>
      </w:r>
    </w:p>
    <w:p w14:paraId="2CE312CB" w14:textId="73B316DF" w:rsidR="005D3F44" w:rsidRPr="002462E8" w:rsidRDefault="005D3F44" w:rsidP="002462E8">
      <w:pPr>
        <w:pStyle w:val="Heading1"/>
        <w:rPr>
          <w:b/>
          <w:bCs/>
          <w:i/>
          <w:iCs/>
        </w:rPr>
      </w:pPr>
      <w:bookmarkStart w:id="3" w:name="_Toc223974197"/>
      <w:r w:rsidRPr="002462E8">
        <w:rPr>
          <w:b/>
          <w:bCs/>
          <w:i/>
          <w:iCs/>
        </w:rPr>
        <w:lastRenderedPageBreak/>
        <w:t>Business Recommendations</w:t>
      </w:r>
      <w:bookmarkEnd w:id="3"/>
    </w:p>
    <w:p w14:paraId="1E54BDAE" w14:textId="77777777" w:rsidR="005D3F44" w:rsidRPr="002462E8" w:rsidRDefault="005D3F44" w:rsidP="005D3F44">
      <w:pPr>
        <w:numPr>
          <w:ilvl w:val="0"/>
          <w:numId w:val="2"/>
        </w:numPr>
        <w:rPr>
          <w:sz w:val="28"/>
          <w:szCs w:val="28"/>
        </w:rPr>
      </w:pPr>
      <w:r w:rsidRPr="002462E8">
        <w:rPr>
          <w:b/>
          <w:bCs/>
          <w:sz w:val="28"/>
          <w:szCs w:val="28"/>
        </w:rPr>
        <w:t>Improve handling of technical issues</w:t>
      </w:r>
      <w:r w:rsidRPr="002462E8">
        <w:rPr>
          <w:sz w:val="28"/>
          <w:szCs w:val="28"/>
        </w:rPr>
        <w:br/>
        <w:t>Since Data Sync Issues, Payment Problems, and Performance Issues take the longest to resolve, the company should review technical troubleshooting workflows and consider assigning specialized support staff to these issue categories.</w:t>
      </w:r>
    </w:p>
    <w:p w14:paraId="33FD7E13" w14:textId="77777777" w:rsidR="005D3F44" w:rsidRPr="002462E8" w:rsidRDefault="005D3F44" w:rsidP="005D3F44">
      <w:pPr>
        <w:numPr>
          <w:ilvl w:val="0"/>
          <w:numId w:val="2"/>
        </w:numPr>
        <w:rPr>
          <w:sz w:val="28"/>
          <w:szCs w:val="28"/>
        </w:rPr>
      </w:pPr>
      <w:r w:rsidRPr="002462E8">
        <w:rPr>
          <w:b/>
          <w:bCs/>
          <w:sz w:val="28"/>
          <w:szCs w:val="28"/>
        </w:rPr>
        <w:t>Strengthen SLA management</w:t>
      </w:r>
      <w:r w:rsidRPr="002462E8">
        <w:rPr>
          <w:sz w:val="28"/>
          <w:szCs w:val="28"/>
        </w:rPr>
        <w:br/>
        <w:t>With nearly half of tickets breaching SLA targets, support teams should evaluate ticket prioritization rules, staffing levels, and escalation processes to ensure faster response and resolution times.</w:t>
      </w:r>
    </w:p>
    <w:p w14:paraId="1EDA6BC8" w14:textId="77777777" w:rsidR="005D3F44" w:rsidRPr="002462E8" w:rsidRDefault="005D3F44" w:rsidP="005D3F44">
      <w:pPr>
        <w:numPr>
          <w:ilvl w:val="0"/>
          <w:numId w:val="2"/>
        </w:numPr>
        <w:rPr>
          <w:sz w:val="28"/>
          <w:szCs w:val="28"/>
        </w:rPr>
      </w:pPr>
      <w:r w:rsidRPr="002462E8">
        <w:rPr>
          <w:b/>
          <w:bCs/>
          <w:sz w:val="28"/>
          <w:szCs w:val="28"/>
        </w:rPr>
        <w:t>Optimize the Web Form support channel</w:t>
      </w:r>
      <w:r w:rsidRPr="002462E8">
        <w:rPr>
          <w:sz w:val="28"/>
          <w:szCs w:val="28"/>
        </w:rPr>
        <w:br/>
        <w:t>Because Web Form submissions show the lowest customer satisfaction scores, improvements such as automated updates, faster first responses, or clearer ticket tracking could enhance the customer experience.</w:t>
      </w:r>
    </w:p>
    <w:p w14:paraId="3C659912" w14:textId="77777777" w:rsidR="005D3F44" w:rsidRPr="002462E8" w:rsidRDefault="005D3F44" w:rsidP="005D3F44">
      <w:pPr>
        <w:numPr>
          <w:ilvl w:val="0"/>
          <w:numId w:val="2"/>
        </w:numPr>
        <w:rPr>
          <w:sz w:val="28"/>
          <w:szCs w:val="28"/>
        </w:rPr>
      </w:pPr>
      <w:r w:rsidRPr="002462E8">
        <w:rPr>
          <w:b/>
          <w:bCs/>
          <w:sz w:val="28"/>
          <w:szCs w:val="28"/>
        </w:rPr>
        <w:t>Reduce escalations through better first-line support training</w:t>
      </w:r>
      <w:r w:rsidRPr="002462E8">
        <w:rPr>
          <w:sz w:val="28"/>
          <w:szCs w:val="28"/>
        </w:rPr>
        <w:br/>
        <w:t>High escalation rates for Security Concerns, Bug Reports, and Refund Requests suggest that frontline support teams may benefit from additional training or improved documentation to resolve more issues without escalation.</w:t>
      </w:r>
    </w:p>
    <w:p w14:paraId="20AE10F9" w14:textId="77777777" w:rsidR="005D3F44" w:rsidRPr="002462E8" w:rsidRDefault="005D3F44" w:rsidP="005D3F44">
      <w:pPr>
        <w:numPr>
          <w:ilvl w:val="0"/>
          <w:numId w:val="2"/>
        </w:numPr>
        <w:rPr>
          <w:sz w:val="28"/>
          <w:szCs w:val="28"/>
        </w:rPr>
      </w:pPr>
      <w:r w:rsidRPr="002462E8">
        <w:rPr>
          <w:b/>
          <w:bCs/>
          <w:sz w:val="28"/>
          <w:szCs w:val="28"/>
        </w:rPr>
        <w:t>Address recurring high-volume issues</w:t>
      </w:r>
      <w:r w:rsidRPr="002462E8">
        <w:rPr>
          <w:sz w:val="28"/>
          <w:szCs w:val="28"/>
        </w:rPr>
        <w:br/>
        <w:t>Feature Requests and other common ticket categories should be reviewed by product teams to identify patterns that may indicate missing features or usability improvements.</w:t>
      </w:r>
    </w:p>
    <w:p w14:paraId="50CDD43B" w14:textId="77777777" w:rsidR="005D3F44" w:rsidRPr="002462E8" w:rsidRDefault="005D3F44" w:rsidP="005D3F44">
      <w:pPr>
        <w:numPr>
          <w:ilvl w:val="0"/>
          <w:numId w:val="2"/>
        </w:numPr>
        <w:rPr>
          <w:sz w:val="28"/>
          <w:szCs w:val="28"/>
        </w:rPr>
      </w:pPr>
      <w:r w:rsidRPr="002462E8">
        <w:rPr>
          <w:b/>
          <w:bCs/>
          <w:sz w:val="28"/>
          <w:szCs w:val="28"/>
        </w:rPr>
        <w:t>Use data-driven monitoring for support performance</w:t>
      </w:r>
      <w:r w:rsidRPr="002462E8">
        <w:rPr>
          <w:sz w:val="28"/>
          <w:szCs w:val="28"/>
        </w:rPr>
        <w:br/>
        <w:t>Implement dashboards tracking key metrics such as ticket volume, resolution time, SLA compliance, and customer satisfaction to help management identify operational issues quickly.</w:t>
      </w:r>
    </w:p>
    <w:p w14:paraId="4D747D4D" w14:textId="77777777" w:rsidR="005D3F44" w:rsidRPr="002462E8" w:rsidRDefault="005D3F44" w:rsidP="005D3F44">
      <w:pPr>
        <w:rPr>
          <w:sz w:val="28"/>
          <w:szCs w:val="28"/>
        </w:rPr>
      </w:pPr>
    </w:p>
    <w:p w14:paraId="7D1D8FAB" w14:textId="711A4662" w:rsidR="005D3F44" w:rsidRPr="002462E8" w:rsidRDefault="005D3F44">
      <w:pPr>
        <w:rPr>
          <w:sz w:val="28"/>
          <w:szCs w:val="28"/>
        </w:rPr>
      </w:pPr>
    </w:p>
    <w:sectPr w:rsidR="005D3F44" w:rsidRPr="002462E8" w:rsidSect="002462E8">
      <w:head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F2322" w14:textId="77777777" w:rsidR="00427418" w:rsidRDefault="00427418" w:rsidP="002462E8">
      <w:pPr>
        <w:spacing w:after="0" w:line="240" w:lineRule="auto"/>
      </w:pPr>
      <w:r>
        <w:separator/>
      </w:r>
    </w:p>
  </w:endnote>
  <w:endnote w:type="continuationSeparator" w:id="0">
    <w:p w14:paraId="73DF5BB8" w14:textId="77777777" w:rsidR="00427418" w:rsidRDefault="00427418" w:rsidP="00246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E16A4" w14:textId="77777777" w:rsidR="00427418" w:rsidRDefault="00427418" w:rsidP="002462E8">
      <w:pPr>
        <w:spacing w:after="0" w:line="240" w:lineRule="auto"/>
      </w:pPr>
      <w:r>
        <w:separator/>
      </w:r>
    </w:p>
  </w:footnote>
  <w:footnote w:type="continuationSeparator" w:id="0">
    <w:p w14:paraId="6110D666" w14:textId="77777777" w:rsidR="00427418" w:rsidRDefault="00427418" w:rsidP="00246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459170"/>
      <w:docPartObj>
        <w:docPartGallery w:val="Page Numbers (Top of Page)"/>
        <w:docPartUnique/>
      </w:docPartObj>
    </w:sdtPr>
    <w:sdtEndPr>
      <w:rPr>
        <w:noProof/>
      </w:rPr>
    </w:sdtEndPr>
    <w:sdtContent>
      <w:p w14:paraId="3A1B6FAB" w14:textId="70470B99" w:rsidR="002462E8" w:rsidRDefault="002462E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3253C45" w14:textId="77777777" w:rsidR="002462E8" w:rsidRDefault="002462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11C84"/>
    <w:multiLevelType w:val="multilevel"/>
    <w:tmpl w:val="3F260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8D6A12"/>
    <w:multiLevelType w:val="multilevel"/>
    <w:tmpl w:val="06BCA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780230">
    <w:abstractNumId w:val="1"/>
  </w:num>
  <w:num w:numId="2" w16cid:durableId="2114275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24E"/>
    <w:rsid w:val="001C4FE0"/>
    <w:rsid w:val="002462E8"/>
    <w:rsid w:val="00427418"/>
    <w:rsid w:val="004A524E"/>
    <w:rsid w:val="005D3F44"/>
    <w:rsid w:val="0070710F"/>
    <w:rsid w:val="00837E56"/>
    <w:rsid w:val="00BB0017"/>
    <w:rsid w:val="00C11F26"/>
    <w:rsid w:val="00CE6A43"/>
    <w:rsid w:val="00FC6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B0BB4"/>
  <w15:chartTrackingRefBased/>
  <w15:docId w15:val="{176FA434-9AAC-45A2-BED9-99E64DE0F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2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52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524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524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A524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A524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524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524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524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2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52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524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524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A524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A52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52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52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52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A5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24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24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A524E"/>
    <w:pPr>
      <w:spacing w:before="160"/>
      <w:jc w:val="center"/>
    </w:pPr>
    <w:rPr>
      <w:i/>
      <w:iCs/>
      <w:color w:val="404040" w:themeColor="text1" w:themeTint="BF"/>
    </w:rPr>
  </w:style>
  <w:style w:type="character" w:customStyle="1" w:styleId="QuoteChar">
    <w:name w:val="Quote Char"/>
    <w:basedOn w:val="DefaultParagraphFont"/>
    <w:link w:val="Quote"/>
    <w:uiPriority w:val="29"/>
    <w:rsid w:val="004A524E"/>
    <w:rPr>
      <w:i/>
      <w:iCs/>
      <w:color w:val="404040" w:themeColor="text1" w:themeTint="BF"/>
    </w:rPr>
  </w:style>
  <w:style w:type="paragraph" w:styleId="ListParagraph">
    <w:name w:val="List Paragraph"/>
    <w:basedOn w:val="Normal"/>
    <w:uiPriority w:val="34"/>
    <w:qFormat/>
    <w:rsid w:val="004A524E"/>
    <w:pPr>
      <w:ind w:left="720"/>
      <w:contextualSpacing/>
    </w:pPr>
  </w:style>
  <w:style w:type="character" w:styleId="IntenseEmphasis">
    <w:name w:val="Intense Emphasis"/>
    <w:basedOn w:val="DefaultParagraphFont"/>
    <w:uiPriority w:val="21"/>
    <w:qFormat/>
    <w:rsid w:val="004A524E"/>
    <w:rPr>
      <w:i/>
      <w:iCs/>
      <w:color w:val="2F5496" w:themeColor="accent1" w:themeShade="BF"/>
    </w:rPr>
  </w:style>
  <w:style w:type="paragraph" w:styleId="IntenseQuote">
    <w:name w:val="Intense Quote"/>
    <w:basedOn w:val="Normal"/>
    <w:next w:val="Normal"/>
    <w:link w:val="IntenseQuoteChar"/>
    <w:uiPriority w:val="30"/>
    <w:qFormat/>
    <w:rsid w:val="004A52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524E"/>
    <w:rPr>
      <w:i/>
      <w:iCs/>
      <w:color w:val="2F5496" w:themeColor="accent1" w:themeShade="BF"/>
    </w:rPr>
  </w:style>
  <w:style w:type="character" w:styleId="IntenseReference">
    <w:name w:val="Intense Reference"/>
    <w:basedOn w:val="DefaultParagraphFont"/>
    <w:uiPriority w:val="32"/>
    <w:qFormat/>
    <w:rsid w:val="004A524E"/>
    <w:rPr>
      <w:b/>
      <w:bCs/>
      <w:smallCaps/>
      <w:color w:val="2F5496" w:themeColor="accent1" w:themeShade="BF"/>
      <w:spacing w:val="5"/>
    </w:rPr>
  </w:style>
  <w:style w:type="paragraph" w:styleId="NoSpacing">
    <w:name w:val="No Spacing"/>
    <w:link w:val="NoSpacingChar"/>
    <w:uiPriority w:val="1"/>
    <w:qFormat/>
    <w:rsid w:val="002462E8"/>
    <w:pPr>
      <w:spacing w:after="0" w:line="240" w:lineRule="auto"/>
    </w:pPr>
    <w:rPr>
      <w:rFonts w:asciiTheme="minorHAnsi" w:eastAsiaTheme="minorEastAsia" w:hAnsiTheme="minorHAnsi"/>
      <w:kern w:val="0"/>
      <w14:ligatures w14:val="none"/>
    </w:rPr>
  </w:style>
  <w:style w:type="character" w:customStyle="1" w:styleId="NoSpacingChar">
    <w:name w:val="No Spacing Char"/>
    <w:basedOn w:val="DefaultParagraphFont"/>
    <w:link w:val="NoSpacing"/>
    <w:uiPriority w:val="1"/>
    <w:rsid w:val="002462E8"/>
    <w:rPr>
      <w:rFonts w:asciiTheme="minorHAnsi" w:eastAsiaTheme="minorEastAsia" w:hAnsiTheme="minorHAnsi"/>
      <w:kern w:val="0"/>
      <w14:ligatures w14:val="none"/>
    </w:rPr>
  </w:style>
  <w:style w:type="paragraph" w:styleId="Header">
    <w:name w:val="header"/>
    <w:basedOn w:val="Normal"/>
    <w:link w:val="HeaderChar"/>
    <w:uiPriority w:val="99"/>
    <w:unhideWhenUsed/>
    <w:rsid w:val="00246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62E8"/>
  </w:style>
  <w:style w:type="paragraph" w:styleId="Footer">
    <w:name w:val="footer"/>
    <w:basedOn w:val="Normal"/>
    <w:link w:val="FooterChar"/>
    <w:uiPriority w:val="99"/>
    <w:unhideWhenUsed/>
    <w:rsid w:val="00246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2E8"/>
  </w:style>
  <w:style w:type="paragraph" w:styleId="TOCHeading">
    <w:name w:val="TOC Heading"/>
    <w:basedOn w:val="Heading1"/>
    <w:next w:val="Normal"/>
    <w:uiPriority w:val="39"/>
    <w:unhideWhenUsed/>
    <w:qFormat/>
    <w:rsid w:val="002462E8"/>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2462E8"/>
    <w:pPr>
      <w:spacing w:after="100"/>
    </w:pPr>
  </w:style>
  <w:style w:type="character" w:styleId="Hyperlink">
    <w:name w:val="Hyperlink"/>
    <w:basedOn w:val="DefaultParagraphFont"/>
    <w:uiPriority w:val="99"/>
    <w:unhideWhenUsed/>
    <w:rsid w:val="002462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E0613FD8BF4B138DCB3C74F4E6B0ED"/>
        <w:category>
          <w:name w:val="General"/>
          <w:gallery w:val="placeholder"/>
        </w:category>
        <w:types>
          <w:type w:val="bbPlcHdr"/>
        </w:types>
        <w:behaviors>
          <w:behavior w:val="content"/>
        </w:behaviors>
        <w:guid w:val="{8E2E2E2C-770C-4F5F-8065-E859FAFF3AC3}"/>
      </w:docPartPr>
      <w:docPartBody>
        <w:p w:rsidR="00000000" w:rsidRDefault="00C905BC" w:rsidP="00C905BC">
          <w:pPr>
            <w:pStyle w:val="D5E0613FD8BF4B138DCB3C74F4E6B0ED"/>
          </w:pPr>
          <w:r>
            <w:rPr>
              <w:rFonts w:asciiTheme="majorHAnsi" w:eastAsiaTheme="majorEastAsia" w:hAnsiTheme="majorHAnsi" w:cstheme="majorBidi"/>
              <w:caps/>
              <w:color w:val="4472C4" w:themeColor="accent1"/>
              <w:sz w:val="80"/>
              <w:szCs w:val="80"/>
            </w:rPr>
            <w:t>[Document title]</w:t>
          </w:r>
        </w:p>
      </w:docPartBody>
    </w:docPart>
    <w:docPart>
      <w:docPartPr>
        <w:name w:val="97B347D2DD47452FBE2D6C5E9BD2C4B0"/>
        <w:category>
          <w:name w:val="General"/>
          <w:gallery w:val="placeholder"/>
        </w:category>
        <w:types>
          <w:type w:val="bbPlcHdr"/>
        </w:types>
        <w:behaviors>
          <w:behavior w:val="content"/>
        </w:behaviors>
        <w:guid w:val="{FE4E761C-E6A5-476D-97D8-CD23AB58A358}"/>
      </w:docPartPr>
      <w:docPartBody>
        <w:p w:rsidR="00000000" w:rsidRDefault="00C905BC" w:rsidP="00C905BC">
          <w:pPr>
            <w:pStyle w:val="97B347D2DD47452FBE2D6C5E9BD2C4B0"/>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5BC"/>
    <w:rsid w:val="00344AD5"/>
    <w:rsid w:val="00BB0017"/>
    <w:rsid w:val="00C90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5E0613FD8BF4B138DCB3C74F4E6B0ED">
    <w:name w:val="D5E0613FD8BF4B138DCB3C74F4E6B0ED"/>
    <w:rsid w:val="00C905BC"/>
  </w:style>
  <w:style w:type="paragraph" w:customStyle="1" w:styleId="97B347D2DD47452FBE2D6C5E9BD2C4B0">
    <w:name w:val="97B347D2DD47452FBE2D6C5E9BD2C4B0"/>
    <w:rsid w:val="00C905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7BD7566-A1A4-4C03-B4F2-059B618F4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679</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fatin anif khan</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Ticket support analysis</dc:title>
  <dc:subject>SQL and Business Analysis</dc:subject>
  <dc:creator>FATIN KHAN</dc:creator>
  <cp:keywords/>
  <dc:description/>
  <cp:lastModifiedBy>FATIN KHAN</cp:lastModifiedBy>
  <cp:revision>3</cp:revision>
  <dcterms:created xsi:type="dcterms:W3CDTF">2026-03-08T12:29:00Z</dcterms:created>
  <dcterms:modified xsi:type="dcterms:W3CDTF">2026-03-09T07:43:00Z</dcterms:modified>
</cp:coreProperties>
</file>