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702" w:rsidRPr="00111814" w:rsidRDefault="00A84702" w:rsidP="00A84702">
      <w:pPr>
        <w:pStyle w:val="Heading1"/>
        <w:rPr>
          <w:rFonts w:ascii="Arial Narrow" w:hAnsi="Arial Narrow" w:cs="Times New Roman"/>
        </w:rPr>
      </w:pPr>
      <w:bookmarkStart w:id="0" w:name="_Toc468180176"/>
      <w:r>
        <w:rPr>
          <w:rFonts w:ascii="Arial Narrow" w:hAnsi="Arial Narrow" w:cs="Times New Roman"/>
        </w:rPr>
        <w:t>Topic 5</w:t>
      </w:r>
      <w:r w:rsidRPr="00111814">
        <w:rPr>
          <w:rFonts w:ascii="Arial Narrow" w:hAnsi="Arial Narrow" w:cs="Times New Roman"/>
        </w:rPr>
        <w:t xml:space="preserve">: </w:t>
      </w:r>
      <w:bookmarkEnd w:id="0"/>
      <w:r>
        <w:rPr>
          <w:rFonts w:ascii="Arial Narrow" w:hAnsi="Arial Narrow" w:cs="Times New Roman"/>
        </w:rPr>
        <w:t>Managing Risk with Futures and Forwards</w:t>
      </w:r>
    </w:p>
    <w:p w:rsidR="00A84702" w:rsidRPr="00111814" w:rsidRDefault="00A84702" w:rsidP="00A84702">
      <w:pPr>
        <w:pStyle w:val="Heading2"/>
        <w:ind w:left="360"/>
        <w:rPr>
          <w:rFonts w:ascii="Arial Narrow" w:hAnsi="Arial Narrow" w:cs="Times New Roman"/>
          <w:sz w:val="28"/>
          <w:szCs w:val="24"/>
        </w:rPr>
      </w:pPr>
      <w:bookmarkStart w:id="1" w:name="_Toc468180177"/>
      <w:r w:rsidRPr="00111814">
        <w:rPr>
          <w:rFonts w:ascii="Arial Narrow" w:hAnsi="Arial Narrow" w:cs="Times New Roman"/>
          <w:sz w:val="28"/>
          <w:szCs w:val="24"/>
        </w:rPr>
        <w:t>Introduction</w:t>
      </w:r>
      <w:bookmarkEnd w:id="1"/>
    </w:p>
    <w:p w:rsidR="00A84702" w:rsidRPr="00111814" w:rsidRDefault="00A84702" w:rsidP="00A84702">
      <w:pPr>
        <w:ind w:left="360"/>
        <w:rPr>
          <w:rFonts w:ascii="Arial Narrow" w:hAnsi="Arial Narrow" w:cs="Times New Roman"/>
        </w:rPr>
      </w:pPr>
      <w:r>
        <w:rPr>
          <w:rFonts w:ascii="Arial Narrow" w:hAnsi="Arial Narrow" w:cs="Times New Roman"/>
        </w:rPr>
        <w:t>Currency risk is a form of financial risk that arises due to unanticipated fluctuation in the exchange rates between two currencies.</w:t>
      </w:r>
    </w:p>
    <w:p w:rsidR="00A84702" w:rsidRPr="00111814" w:rsidRDefault="00A84702" w:rsidP="00A84702">
      <w:pPr>
        <w:pStyle w:val="Heading2"/>
        <w:ind w:left="360"/>
        <w:rPr>
          <w:rFonts w:ascii="Arial Narrow" w:hAnsi="Arial Narrow" w:cs="Times New Roman"/>
          <w:sz w:val="28"/>
          <w:szCs w:val="24"/>
        </w:rPr>
      </w:pPr>
      <w:bookmarkStart w:id="2" w:name="_Toc468180178"/>
      <w:r w:rsidRPr="00111814">
        <w:rPr>
          <w:rFonts w:ascii="Arial Narrow" w:hAnsi="Arial Narrow" w:cs="Times New Roman"/>
          <w:sz w:val="28"/>
          <w:szCs w:val="24"/>
        </w:rPr>
        <w:t>Objectives</w:t>
      </w:r>
      <w:bookmarkEnd w:id="2"/>
      <w:r w:rsidRPr="00111814">
        <w:rPr>
          <w:rFonts w:ascii="Arial Narrow" w:hAnsi="Arial Narrow" w:cs="Times New Roman"/>
          <w:sz w:val="28"/>
          <w:szCs w:val="24"/>
        </w:rPr>
        <w:t xml:space="preserve"> </w:t>
      </w:r>
    </w:p>
    <w:p w:rsidR="00A84702" w:rsidRPr="00111814" w:rsidRDefault="00A84702" w:rsidP="00A84702">
      <w:pPr>
        <w:ind w:left="360"/>
        <w:rPr>
          <w:rFonts w:ascii="Arial Narrow" w:hAnsi="Arial Narrow" w:cs="Times New Roman"/>
          <w:sz w:val="24"/>
          <w:szCs w:val="24"/>
        </w:rPr>
      </w:pPr>
      <w:r w:rsidRPr="00111814">
        <w:rPr>
          <w:rFonts w:ascii="Arial Narrow" w:hAnsi="Arial Narrow" w:cs="Times New Roman"/>
          <w:sz w:val="24"/>
          <w:szCs w:val="24"/>
        </w:rPr>
        <w:t>Objectives by the end of this topic you should be able to:</w:t>
      </w:r>
    </w:p>
    <w:p w:rsidR="00A84702" w:rsidRPr="00236A40" w:rsidRDefault="00A84702" w:rsidP="00A84702">
      <w:pPr>
        <w:pStyle w:val="text"/>
        <w:numPr>
          <w:ilvl w:val="0"/>
          <w:numId w:val="1"/>
        </w:numPr>
        <w:rPr>
          <w:lang w:val="en-CA"/>
        </w:rPr>
      </w:pPr>
      <w:r w:rsidRPr="00236A40">
        <w:rPr>
          <w:spacing w:val="-1"/>
          <w:w w:val="93"/>
          <w:lang w:val="en-CA"/>
        </w:rPr>
        <w:t>D</w:t>
      </w:r>
      <w:r>
        <w:rPr>
          <w:spacing w:val="-1"/>
          <w:w w:val="93"/>
          <w:lang w:val="en-CA"/>
        </w:rPr>
        <w:t xml:space="preserve">elineates the characteristics of currency futures market as distinct from a currency forward market. </w:t>
      </w:r>
    </w:p>
    <w:p w:rsidR="00A84702" w:rsidRPr="00236A40" w:rsidRDefault="00A84702" w:rsidP="00A84702">
      <w:pPr>
        <w:pStyle w:val="text"/>
        <w:numPr>
          <w:ilvl w:val="0"/>
          <w:numId w:val="1"/>
        </w:numPr>
        <w:rPr>
          <w:lang w:val="en-CA"/>
        </w:rPr>
      </w:pPr>
      <w:r>
        <w:rPr>
          <w:lang w:val="en-CA"/>
        </w:rPr>
        <w:t>Discuss hedging in currency futures market.</w:t>
      </w:r>
    </w:p>
    <w:p w:rsidR="00A84702" w:rsidRDefault="00A84702" w:rsidP="00A84702">
      <w:pPr>
        <w:pStyle w:val="text"/>
        <w:numPr>
          <w:ilvl w:val="0"/>
          <w:numId w:val="1"/>
        </w:numPr>
        <w:rPr>
          <w:lang w:val="en-CA"/>
        </w:rPr>
      </w:pPr>
      <w:r>
        <w:rPr>
          <w:lang w:val="en-CA"/>
        </w:rPr>
        <w:t>Explain how speculators go for futures deal.</w:t>
      </w:r>
    </w:p>
    <w:p w:rsidR="00A84702" w:rsidRPr="00236A40" w:rsidRDefault="00A84702" w:rsidP="00A84702">
      <w:pPr>
        <w:pStyle w:val="text"/>
        <w:numPr>
          <w:ilvl w:val="0"/>
          <w:numId w:val="1"/>
        </w:numPr>
        <w:rPr>
          <w:lang w:val="en-CA"/>
        </w:rPr>
      </w:pPr>
      <w:r>
        <w:rPr>
          <w:lang w:val="en-CA"/>
        </w:rPr>
        <w:t>Examines the relationship between futures prices, forward prices and the expected spot price on delivery.</w:t>
      </w:r>
    </w:p>
    <w:p w:rsidR="00A84702" w:rsidRPr="00111814" w:rsidRDefault="00A84702" w:rsidP="00A84702">
      <w:pPr>
        <w:pStyle w:val="ListParagraph"/>
        <w:ind w:left="1440"/>
        <w:rPr>
          <w:rFonts w:ascii="Arial Narrow" w:hAnsi="Arial Narrow" w:cs="Times New Roman"/>
          <w:sz w:val="24"/>
          <w:szCs w:val="24"/>
        </w:rPr>
      </w:pPr>
      <w:r w:rsidRPr="00111814">
        <w:rPr>
          <w:rFonts w:ascii="Arial Narrow" w:hAnsi="Arial Narrow" w:cs="Times New Roman"/>
          <w:sz w:val="24"/>
          <w:szCs w:val="24"/>
        </w:rPr>
        <w:t xml:space="preserve"> </w:t>
      </w:r>
    </w:p>
    <w:p w:rsidR="00A84702" w:rsidRDefault="00A84702" w:rsidP="00A84702">
      <w:pPr>
        <w:pStyle w:val="Heading2"/>
        <w:rPr>
          <w:rFonts w:ascii="Arial Narrow" w:hAnsi="Arial Narrow" w:cs="Times New Roman"/>
          <w:sz w:val="28"/>
          <w:szCs w:val="24"/>
        </w:rPr>
      </w:pPr>
      <w:bookmarkStart w:id="3" w:name="_Toc468180185"/>
    </w:p>
    <w:p w:rsidR="00A84702" w:rsidRPr="00111814" w:rsidRDefault="00A84702" w:rsidP="00A84702">
      <w:pPr>
        <w:pStyle w:val="Heading2"/>
        <w:rPr>
          <w:rFonts w:ascii="Arial Narrow" w:hAnsi="Arial Narrow" w:cs="Times New Roman"/>
          <w:sz w:val="28"/>
          <w:szCs w:val="24"/>
        </w:rPr>
      </w:pPr>
      <w:r>
        <w:rPr>
          <w:rFonts w:ascii="Arial Narrow" w:hAnsi="Arial Narrow" w:cs="Times New Roman"/>
          <w:sz w:val="28"/>
          <w:szCs w:val="24"/>
        </w:rPr>
        <w:t>Topic 5: Notes</w:t>
      </w:r>
      <w:bookmarkEnd w:id="3"/>
    </w:p>
    <w:p w:rsidR="00A84702" w:rsidRDefault="00A84702" w:rsidP="00A84702">
      <w:pPr>
        <w:rPr>
          <w:rFonts w:ascii="Arial Narrow" w:hAnsi="Arial Narrow"/>
        </w:rPr>
      </w:pPr>
    </w:p>
    <w:p w:rsidR="00A84702" w:rsidRPr="007924DD" w:rsidRDefault="00A84702" w:rsidP="00A84702">
      <w:pPr>
        <w:jc w:val="both"/>
        <w:rPr>
          <w:rFonts w:ascii="Times New Roman" w:hAnsi="Times New Roman" w:cs="Times New Roman"/>
          <w:b/>
          <w:sz w:val="24"/>
          <w:szCs w:val="24"/>
        </w:rPr>
      </w:pPr>
      <w:r w:rsidRPr="007924DD">
        <w:rPr>
          <w:rFonts w:ascii="Times New Roman" w:hAnsi="Times New Roman" w:cs="Times New Roman"/>
          <w:b/>
          <w:sz w:val="24"/>
          <w:szCs w:val="24"/>
        </w:rPr>
        <w:t>5.0 Introduction</w:t>
      </w:r>
    </w:p>
    <w:p w:rsidR="00A84702" w:rsidRPr="00BC5EEB" w:rsidRDefault="00A84702" w:rsidP="00A84702">
      <w:pPr>
        <w:jc w:val="both"/>
        <w:rPr>
          <w:rFonts w:ascii="Times New Roman" w:hAnsi="Times New Roman" w:cs="Times New Roman"/>
          <w:sz w:val="24"/>
          <w:szCs w:val="24"/>
        </w:rPr>
      </w:pPr>
      <w:r w:rsidRPr="00BC5EEB">
        <w:rPr>
          <w:rFonts w:ascii="Times New Roman" w:hAnsi="Times New Roman" w:cs="Times New Roman"/>
          <w:sz w:val="24"/>
          <w:szCs w:val="24"/>
        </w:rPr>
        <w:t xml:space="preserve">Currency is a risk form of financial risk that arises due to unanticipated fluctuations in the exchange rates between two currencies. For firms that have assets and liabilities dominated in foreign exchange, managing currency risk is very important .Even virtual currencies such as the notable Bitcoin can be subjected to currency risks especially with their booming growth in recent years </w:t>
      </w:r>
    </w:p>
    <w:p w:rsidR="00A84702" w:rsidRPr="00BC5EEB" w:rsidRDefault="00A84702" w:rsidP="00A84702">
      <w:pPr>
        <w:jc w:val="both"/>
        <w:rPr>
          <w:rFonts w:ascii="Times New Roman" w:hAnsi="Times New Roman" w:cs="Times New Roman"/>
          <w:sz w:val="24"/>
          <w:szCs w:val="24"/>
        </w:rPr>
      </w:pPr>
      <w:r w:rsidRPr="00BC5EEB">
        <w:rPr>
          <w:rFonts w:ascii="Times New Roman" w:hAnsi="Times New Roman" w:cs="Times New Roman"/>
          <w:sz w:val="24"/>
          <w:szCs w:val="24"/>
        </w:rPr>
        <w:t>A good way of managing such risk is to make use of currency futures and options.</w:t>
      </w:r>
    </w:p>
    <w:p w:rsidR="00A84702" w:rsidRPr="00BC5EEB" w:rsidRDefault="00A84702" w:rsidP="00A84702">
      <w:pPr>
        <w:jc w:val="both"/>
        <w:rPr>
          <w:rFonts w:ascii="Times New Roman" w:hAnsi="Times New Roman" w:cs="Times New Roman"/>
          <w:sz w:val="24"/>
          <w:szCs w:val="24"/>
        </w:rPr>
      </w:pPr>
      <w:r>
        <w:rPr>
          <w:rFonts w:ascii="Times New Roman" w:hAnsi="Times New Roman" w:cs="Times New Roman"/>
          <w:b/>
          <w:sz w:val="24"/>
          <w:szCs w:val="24"/>
        </w:rPr>
        <w:t xml:space="preserve">5.1 </w:t>
      </w:r>
      <w:r w:rsidRPr="00BC5EEB">
        <w:rPr>
          <w:rFonts w:ascii="Times New Roman" w:hAnsi="Times New Roman" w:cs="Times New Roman"/>
          <w:b/>
          <w:sz w:val="24"/>
          <w:szCs w:val="24"/>
        </w:rPr>
        <w:t>Using Currency Futures to Manage Currency Risk</w:t>
      </w:r>
    </w:p>
    <w:p w:rsidR="00A84702" w:rsidRPr="00BC5EEB" w:rsidRDefault="00A84702" w:rsidP="00A84702">
      <w:pPr>
        <w:jc w:val="both"/>
        <w:rPr>
          <w:rFonts w:ascii="Times New Roman" w:hAnsi="Times New Roman" w:cs="Times New Roman"/>
          <w:sz w:val="24"/>
          <w:szCs w:val="24"/>
        </w:rPr>
      </w:pPr>
      <w:r w:rsidRPr="00BC5EEB">
        <w:rPr>
          <w:rFonts w:ascii="Times New Roman" w:hAnsi="Times New Roman" w:cs="Times New Roman"/>
          <w:sz w:val="24"/>
          <w:szCs w:val="24"/>
        </w:rPr>
        <w:t>Currency futures are standard size contracts of a particular currency that are exchanged on a fixed settlement date. Currency futures allow a firm to hedge transactions exposure by locking the price to buy or sell a foreign currency. There are two techniques of using currency futures to manage risk.</w:t>
      </w:r>
    </w:p>
    <w:p w:rsidR="00A84702" w:rsidRPr="00BC5EEB" w:rsidRDefault="00A84702" w:rsidP="00A84702">
      <w:pPr>
        <w:jc w:val="both"/>
        <w:rPr>
          <w:rFonts w:ascii="Times New Roman" w:hAnsi="Times New Roman" w:cs="Times New Roman"/>
          <w:sz w:val="24"/>
          <w:szCs w:val="24"/>
        </w:rPr>
      </w:pPr>
      <w:r w:rsidRPr="00BC5EEB">
        <w:rPr>
          <w:rFonts w:ascii="Times New Roman" w:hAnsi="Times New Roman" w:cs="Times New Roman"/>
          <w:sz w:val="24"/>
          <w:szCs w:val="24"/>
        </w:rPr>
        <w:t>The first technique is to buy currency futures to hedge payables in a foreign currency; if appreciation of the foreign currency is expected .The other is to sell currency futures to hedge receivables, if depreciation of the foreign currency is expected.</w:t>
      </w:r>
    </w:p>
    <w:p w:rsidR="00A84702" w:rsidRPr="00BC5EEB" w:rsidRDefault="00A84702" w:rsidP="00A84702">
      <w:pPr>
        <w:jc w:val="both"/>
        <w:rPr>
          <w:rFonts w:ascii="Times New Roman" w:hAnsi="Times New Roman" w:cs="Times New Roman"/>
          <w:b/>
          <w:sz w:val="24"/>
          <w:szCs w:val="24"/>
        </w:rPr>
      </w:pPr>
      <w:r>
        <w:rPr>
          <w:rFonts w:ascii="Times New Roman" w:hAnsi="Times New Roman" w:cs="Times New Roman"/>
          <w:b/>
          <w:sz w:val="24"/>
          <w:szCs w:val="24"/>
        </w:rPr>
        <w:t xml:space="preserve">5.1.1 </w:t>
      </w:r>
      <w:r w:rsidRPr="00BC5EEB">
        <w:rPr>
          <w:rFonts w:ascii="Times New Roman" w:hAnsi="Times New Roman" w:cs="Times New Roman"/>
          <w:b/>
          <w:sz w:val="24"/>
          <w:szCs w:val="24"/>
        </w:rPr>
        <w:t>Buying Futures to Hedge Payables</w:t>
      </w:r>
    </w:p>
    <w:p w:rsidR="00A84702" w:rsidRPr="00BC5EEB" w:rsidRDefault="00A84702" w:rsidP="00A84702">
      <w:pPr>
        <w:jc w:val="both"/>
        <w:rPr>
          <w:rFonts w:ascii="Times New Roman" w:hAnsi="Times New Roman" w:cs="Times New Roman"/>
          <w:sz w:val="24"/>
          <w:szCs w:val="24"/>
        </w:rPr>
      </w:pPr>
      <w:r w:rsidRPr="00BC5EEB">
        <w:rPr>
          <w:rFonts w:ascii="Times New Roman" w:hAnsi="Times New Roman" w:cs="Times New Roman"/>
          <w:sz w:val="24"/>
          <w:szCs w:val="24"/>
        </w:rPr>
        <w:t xml:space="preserve">For </w:t>
      </w:r>
      <w:proofErr w:type="spellStart"/>
      <w:proofErr w:type="gramStart"/>
      <w:r w:rsidRPr="00BC5EEB">
        <w:rPr>
          <w:rFonts w:ascii="Times New Roman" w:hAnsi="Times New Roman" w:cs="Times New Roman"/>
          <w:sz w:val="24"/>
          <w:szCs w:val="24"/>
        </w:rPr>
        <w:t>example,ENG</w:t>
      </w:r>
      <w:proofErr w:type="spellEnd"/>
      <w:proofErr w:type="gramEnd"/>
      <w:r w:rsidRPr="00BC5EEB">
        <w:rPr>
          <w:rFonts w:ascii="Times New Roman" w:hAnsi="Times New Roman" w:cs="Times New Roman"/>
          <w:sz w:val="24"/>
          <w:szCs w:val="24"/>
        </w:rPr>
        <w:t xml:space="preserve"> PLC based in England has a payment of 12.5 million JPY to be made in 2 </w:t>
      </w:r>
      <w:proofErr w:type="spellStart"/>
      <w:r w:rsidRPr="00BC5EEB">
        <w:rPr>
          <w:rFonts w:ascii="Times New Roman" w:hAnsi="Times New Roman" w:cs="Times New Roman"/>
          <w:sz w:val="24"/>
          <w:szCs w:val="24"/>
        </w:rPr>
        <w:t>months time</w:t>
      </w:r>
      <w:proofErr w:type="spellEnd"/>
      <w:r w:rsidRPr="00BC5EEB">
        <w:rPr>
          <w:rFonts w:ascii="Times New Roman" w:hAnsi="Times New Roman" w:cs="Times New Roman"/>
          <w:sz w:val="24"/>
          <w:szCs w:val="24"/>
        </w:rPr>
        <w:t xml:space="preserve"> to JPN Private Limited based in </w:t>
      </w:r>
      <w:proofErr w:type="spellStart"/>
      <w:r w:rsidRPr="00BC5EEB">
        <w:rPr>
          <w:rFonts w:ascii="Times New Roman" w:hAnsi="Times New Roman" w:cs="Times New Roman"/>
          <w:sz w:val="24"/>
          <w:szCs w:val="24"/>
        </w:rPr>
        <w:t>Japan.Assuming</w:t>
      </w:r>
      <w:proofErr w:type="spellEnd"/>
      <w:r w:rsidRPr="00BC5EEB">
        <w:rPr>
          <w:rFonts w:ascii="Times New Roman" w:hAnsi="Times New Roman" w:cs="Times New Roman"/>
          <w:sz w:val="24"/>
          <w:szCs w:val="24"/>
        </w:rPr>
        <w:t xml:space="preserve"> a current spot rate of  #0.0048:</w:t>
      </w:r>
    </w:p>
    <w:p w:rsidR="00A84702" w:rsidRPr="00BC5EEB" w:rsidRDefault="00A84702" w:rsidP="00A84702">
      <w:pPr>
        <w:jc w:val="both"/>
        <w:rPr>
          <w:rFonts w:ascii="Times New Roman" w:hAnsi="Times New Roman" w:cs="Times New Roman"/>
          <w:sz w:val="24"/>
          <w:szCs w:val="24"/>
        </w:rPr>
      </w:pPr>
      <w:r w:rsidRPr="00BC5EEB">
        <w:rPr>
          <w:rFonts w:ascii="Times New Roman" w:hAnsi="Times New Roman" w:cs="Times New Roman"/>
          <w:sz w:val="24"/>
          <w:szCs w:val="24"/>
        </w:rPr>
        <w:t>Required. What is the expected payment in sterling pound</w:t>
      </w:r>
    </w:p>
    <w:p w:rsidR="00A84702" w:rsidRPr="00BC5EEB" w:rsidRDefault="00A84702" w:rsidP="00A84702">
      <w:pPr>
        <w:jc w:val="both"/>
        <w:rPr>
          <w:rFonts w:ascii="Times New Roman" w:hAnsi="Times New Roman" w:cs="Times New Roman"/>
          <w:sz w:val="24"/>
          <w:szCs w:val="24"/>
        </w:rPr>
      </w:pPr>
    </w:p>
    <w:p w:rsidR="00A84702" w:rsidRDefault="00A84702" w:rsidP="00A84702">
      <w:pPr>
        <w:jc w:val="both"/>
        <w:rPr>
          <w:rFonts w:ascii="Times New Roman" w:hAnsi="Times New Roman" w:cs="Times New Roman"/>
          <w:sz w:val="24"/>
          <w:szCs w:val="24"/>
        </w:rPr>
      </w:pPr>
      <w:r>
        <w:rPr>
          <w:rFonts w:ascii="Times New Roman" w:hAnsi="Times New Roman" w:cs="Times New Roman"/>
          <w:sz w:val="24"/>
          <w:szCs w:val="24"/>
        </w:rPr>
        <w:t>£</w:t>
      </w:r>
      <w:r w:rsidRPr="00BC5EEB">
        <w:rPr>
          <w:rFonts w:ascii="Times New Roman" w:hAnsi="Times New Roman" w:cs="Times New Roman"/>
          <w:sz w:val="24"/>
          <w:szCs w:val="24"/>
        </w:rPr>
        <w:t>0.0048*Y 12,500,000</w:t>
      </w:r>
      <w:r>
        <w:rPr>
          <w:rFonts w:ascii="Times New Roman" w:hAnsi="Times New Roman" w:cs="Times New Roman"/>
          <w:sz w:val="24"/>
          <w:szCs w:val="24"/>
        </w:rPr>
        <w:t xml:space="preserve"> = £</w:t>
      </w:r>
      <w:r w:rsidRPr="00BC5EEB">
        <w:rPr>
          <w:rFonts w:ascii="Times New Roman" w:hAnsi="Times New Roman" w:cs="Times New Roman"/>
          <w:sz w:val="24"/>
          <w:szCs w:val="24"/>
        </w:rPr>
        <w:t>60000</w:t>
      </w:r>
    </w:p>
    <w:p w:rsidR="00F665A1" w:rsidRPr="00BC5EEB" w:rsidRDefault="00F665A1" w:rsidP="00A84702">
      <w:pPr>
        <w:jc w:val="both"/>
        <w:rPr>
          <w:rFonts w:ascii="Times New Roman" w:hAnsi="Times New Roman" w:cs="Times New Roman"/>
          <w:sz w:val="24"/>
          <w:szCs w:val="24"/>
        </w:rPr>
      </w:pPr>
      <w:bookmarkStart w:id="4" w:name="_Hlk190522049"/>
      <w:r>
        <w:rPr>
          <w:rFonts w:ascii="Times New Roman" w:hAnsi="Times New Roman" w:cs="Times New Roman"/>
          <w:sz w:val="24"/>
          <w:szCs w:val="24"/>
        </w:rPr>
        <w:t>(spot rate x amount)</w:t>
      </w:r>
    </w:p>
    <w:bookmarkEnd w:id="4"/>
    <w:p w:rsidR="00A84702" w:rsidRPr="00BC5EEB" w:rsidRDefault="00A84702" w:rsidP="00A84702">
      <w:pPr>
        <w:jc w:val="both"/>
        <w:rPr>
          <w:rFonts w:ascii="Times New Roman" w:hAnsi="Times New Roman" w:cs="Times New Roman"/>
          <w:sz w:val="24"/>
          <w:szCs w:val="24"/>
        </w:rPr>
      </w:pPr>
      <w:r w:rsidRPr="00BC5EEB">
        <w:rPr>
          <w:rFonts w:ascii="Times New Roman" w:hAnsi="Times New Roman" w:cs="Times New Roman"/>
          <w:sz w:val="24"/>
          <w:szCs w:val="24"/>
        </w:rPr>
        <w:t xml:space="preserve">Suppose if the Yen appreciates the spot rate increases to #0.00514 in 2 </w:t>
      </w:r>
      <w:proofErr w:type="spellStart"/>
      <w:proofErr w:type="gramStart"/>
      <w:r w:rsidRPr="00BC5EEB">
        <w:rPr>
          <w:rFonts w:ascii="Times New Roman" w:hAnsi="Times New Roman" w:cs="Times New Roman"/>
          <w:sz w:val="24"/>
          <w:szCs w:val="24"/>
        </w:rPr>
        <w:t>months”time</w:t>
      </w:r>
      <w:proofErr w:type="spellEnd"/>
      <w:proofErr w:type="gramEnd"/>
      <w:r w:rsidRPr="00BC5EEB">
        <w:rPr>
          <w:rFonts w:ascii="Times New Roman" w:hAnsi="Times New Roman" w:cs="Times New Roman"/>
          <w:sz w:val="24"/>
          <w:szCs w:val="24"/>
        </w:rPr>
        <w:t>:</w:t>
      </w:r>
    </w:p>
    <w:p w:rsidR="00A84702" w:rsidRPr="00BC5EEB" w:rsidRDefault="00A84702" w:rsidP="00A84702">
      <w:pPr>
        <w:jc w:val="both"/>
        <w:rPr>
          <w:rFonts w:ascii="Times New Roman" w:hAnsi="Times New Roman" w:cs="Times New Roman"/>
          <w:sz w:val="24"/>
          <w:szCs w:val="24"/>
        </w:rPr>
      </w:pPr>
      <w:r w:rsidRPr="00BC5EEB">
        <w:rPr>
          <w:rFonts w:ascii="Times New Roman" w:hAnsi="Times New Roman" w:cs="Times New Roman"/>
          <w:sz w:val="24"/>
          <w:szCs w:val="24"/>
        </w:rPr>
        <w:t>What is the expected payment in sterling pound?</w:t>
      </w:r>
    </w:p>
    <w:p w:rsidR="00A84702" w:rsidRDefault="00A84702" w:rsidP="00A84702">
      <w:pPr>
        <w:jc w:val="both"/>
        <w:rPr>
          <w:rFonts w:ascii="Times New Roman" w:hAnsi="Times New Roman" w:cs="Times New Roman"/>
          <w:sz w:val="24"/>
          <w:szCs w:val="24"/>
        </w:rPr>
      </w:pPr>
      <w:r>
        <w:rPr>
          <w:rFonts w:ascii="Times New Roman" w:hAnsi="Times New Roman" w:cs="Times New Roman"/>
          <w:sz w:val="24"/>
          <w:szCs w:val="24"/>
        </w:rPr>
        <w:t>£</w:t>
      </w:r>
      <w:r w:rsidRPr="00BC5EEB">
        <w:rPr>
          <w:rFonts w:ascii="Times New Roman" w:hAnsi="Times New Roman" w:cs="Times New Roman"/>
          <w:sz w:val="24"/>
          <w:szCs w:val="24"/>
        </w:rPr>
        <w:t>0.00514 *Y 12,500,000</w:t>
      </w:r>
      <w:r>
        <w:rPr>
          <w:rFonts w:ascii="Times New Roman" w:hAnsi="Times New Roman" w:cs="Times New Roman"/>
          <w:sz w:val="24"/>
          <w:szCs w:val="24"/>
        </w:rPr>
        <w:t xml:space="preserve"> = £</w:t>
      </w:r>
      <w:r w:rsidRPr="00BC5EEB">
        <w:rPr>
          <w:rFonts w:ascii="Times New Roman" w:hAnsi="Times New Roman" w:cs="Times New Roman"/>
          <w:sz w:val="24"/>
          <w:szCs w:val="24"/>
        </w:rPr>
        <w:t>64,250</w:t>
      </w:r>
    </w:p>
    <w:p w:rsidR="00F665A1" w:rsidRDefault="00F665A1" w:rsidP="00A84702">
      <w:pPr>
        <w:jc w:val="both"/>
        <w:rPr>
          <w:rFonts w:ascii="Times New Roman" w:hAnsi="Times New Roman" w:cs="Times New Roman"/>
          <w:sz w:val="24"/>
          <w:szCs w:val="24"/>
        </w:rPr>
      </w:pPr>
      <w:r>
        <w:rPr>
          <w:rFonts w:ascii="Times New Roman" w:hAnsi="Times New Roman" w:cs="Times New Roman"/>
          <w:sz w:val="24"/>
          <w:szCs w:val="24"/>
        </w:rPr>
        <w:t>(spot rate x amount)</w:t>
      </w:r>
    </w:p>
    <w:p w:rsidR="00F665A1" w:rsidRPr="00BC5EEB" w:rsidRDefault="00F665A1" w:rsidP="00A84702">
      <w:pPr>
        <w:jc w:val="both"/>
        <w:rPr>
          <w:rFonts w:ascii="Times New Roman" w:hAnsi="Times New Roman" w:cs="Times New Roman"/>
          <w:sz w:val="24"/>
          <w:szCs w:val="24"/>
        </w:rPr>
      </w:pPr>
      <w:r>
        <w:rPr>
          <w:rFonts w:ascii="Times New Roman" w:hAnsi="Times New Roman" w:cs="Times New Roman"/>
          <w:sz w:val="24"/>
          <w:szCs w:val="24"/>
        </w:rPr>
        <w:t>Loss = (64,250-</w:t>
      </w:r>
      <w:proofErr w:type="gramStart"/>
      <w:r>
        <w:rPr>
          <w:rFonts w:ascii="Times New Roman" w:hAnsi="Times New Roman" w:cs="Times New Roman"/>
          <w:sz w:val="24"/>
          <w:szCs w:val="24"/>
        </w:rPr>
        <w:t>60,000)=</w:t>
      </w:r>
      <w:proofErr w:type="gramEnd"/>
      <w:r>
        <w:rPr>
          <w:rFonts w:ascii="Times New Roman" w:hAnsi="Times New Roman" w:cs="Times New Roman"/>
          <w:sz w:val="24"/>
          <w:szCs w:val="24"/>
        </w:rPr>
        <w:t>4</w:t>
      </w:r>
      <w:r w:rsidR="009F4DD3">
        <w:rPr>
          <w:rFonts w:ascii="Times New Roman" w:hAnsi="Times New Roman" w:cs="Times New Roman"/>
          <w:sz w:val="24"/>
          <w:szCs w:val="24"/>
        </w:rPr>
        <w:t>,</w:t>
      </w:r>
      <w:r>
        <w:rPr>
          <w:rFonts w:ascii="Times New Roman" w:hAnsi="Times New Roman" w:cs="Times New Roman"/>
          <w:sz w:val="24"/>
          <w:szCs w:val="24"/>
        </w:rPr>
        <w:t>250</w:t>
      </w:r>
    </w:p>
    <w:p w:rsidR="00A84702" w:rsidRPr="00BC5EEB" w:rsidRDefault="00A84702" w:rsidP="00A84702">
      <w:pPr>
        <w:jc w:val="both"/>
        <w:rPr>
          <w:rFonts w:ascii="Times New Roman" w:hAnsi="Times New Roman" w:cs="Times New Roman"/>
          <w:sz w:val="24"/>
          <w:szCs w:val="24"/>
        </w:rPr>
      </w:pPr>
      <w:r w:rsidRPr="00BC5EEB">
        <w:rPr>
          <w:rFonts w:ascii="Times New Roman" w:hAnsi="Times New Roman" w:cs="Times New Roman"/>
          <w:sz w:val="24"/>
          <w:szCs w:val="24"/>
        </w:rPr>
        <w:t xml:space="preserve">The payment </w:t>
      </w:r>
      <w:r>
        <w:rPr>
          <w:rFonts w:ascii="Times New Roman" w:hAnsi="Times New Roman" w:cs="Times New Roman"/>
          <w:sz w:val="24"/>
          <w:szCs w:val="24"/>
        </w:rPr>
        <w:t>w</w:t>
      </w:r>
      <w:r w:rsidRPr="00BC5EEB">
        <w:rPr>
          <w:rFonts w:ascii="Times New Roman" w:hAnsi="Times New Roman" w:cs="Times New Roman"/>
          <w:sz w:val="24"/>
          <w:szCs w:val="24"/>
        </w:rPr>
        <w:t xml:space="preserve">ill increase to </w:t>
      </w:r>
      <w:r>
        <w:rPr>
          <w:rFonts w:ascii="Times New Roman" w:hAnsi="Times New Roman" w:cs="Times New Roman"/>
          <w:sz w:val="24"/>
          <w:szCs w:val="24"/>
        </w:rPr>
        <w:t>£</w:t>
      </w:r>
      <w:r w:rsidRPr="00BC5EEB">
        <w:rPr>
          <w:rFonts w:ascii="Times New Roman" w:hAnsi="Times New Roman" w:cs="Times New Roman"/>
          <w:sz w:val="24"/>
          <w:szCs w:val="24"/>
        </w:rPr>
        <w:t xml:space="preserve">64250 </w:t>
      </w:r>
      <w:proofErr w:type="gramStart"/>
      <w:r w:rsidRPr="00BC5EEB">
        <w:rPr>
          <w:rFonts w:ascii="Times New Roman" w:hAnsi="Times New Roman" w:cs="Times New Roman"/>
          <w:sz w:val="24"/>
          <w:szCs w:val="24"/>
        </w:rPr>
        <w:t>instead .The</w:t>
      </w:r>
      <w:proofErr w:type="gramEnd"/>
      <w:r w:rsidRPr="00BC5EEB">
        <w:rPr>
          <w:rFonts w:ascii="Times New Roman" w:hAnsi="Times New Roman" w:cs="Times New Roman"/>
          <w:sz w:val="24"/>
          <w:szCs w:val="24"/>
        </w:rPr>
        <w:t xml:space="preserve"> additional payment can be offset if ENG PLC hedges its payables initially by buying a futures contract for JPY 12.5million.Assuming a futures rate of </w:t>
      </w:r>
      <w:r>
        <w:rPr>
          <w:rFonts w:ascii="Times New Roman" w:hAnsi="Times New Roman" w:cs="Times New Roman"/>
          <w:sz w:val="24"/>
          <w:szCs w:val="24"/>
        </w:rPr>
        <w:t>£</w:t>
      </w:r>
      <w:r w:rsidRPr="00BC5EEB">
        <w:rPr>
          <w:rFonts w:ascii="Times New Roman" w:hAnsi="Times New Roman" w:cs="Times New Roman"/>
          <w:sz w:val="24"/>
          <w:szCs w:val="24"/>
        </w:rPr>
        <w:t xml:space="preserve"> 0.00468:</w:t>
      </w:r>
    </w:p>
    <w:p w:rsidR="00A84702" w:rsidRDefault="00A84702" w:rsidP="00A84702">
      <w:pPr>
        <w:jc w:val="both"/>
        <w:rPr>
          <w:rFonts w:ascii="Times New Roman" w:hAnsi="Times New Roman" w:cs="Times New Roman"/>
          <w:sz w:val="24"/>
          <w:szCs w:val="24"/>
        </w:rPr>
      </w:pPr>
      <w:r>
        <w:rPr>
          <w:rFonts w:ascii="Times New Roman" w:hAnsi="Times New Roman" w:cs="Times New Roman"/>
          <w:sz w:val="24"/>
          <w:szCs w:val="24"/>
        </w:rPr>
        <w:t>£0.00468 *Y 12500000 = £</w:t>
      </w:r>
      <w:r w:rsidR="004F48E3">
        <w:rPr>
          <w:rFonts w:ascii="Times New Roman" w:hAnsi="Times New Roman" w:cs="Times New Roman"/>
          <w:sz w:val="24"/>
          <w:szCs w:val="24"/>
        </w:rPr>
        <w:t>5</w:t>
      </w:r>
      <w:r w:rsidRPr="00BC5EEB">
        <w:rPr>
          <w:rFonts w:ascii="Times New Roman" w:hAnsi="Times New Roman" w:cs="Times New Roman"/>
          <w:sz w:val="24"/>
          <w:szCs w:val="24"/>
        </w:rPr>
        <w:t>8,500</w:t>
      </w:r>
    </w:p>
    <w:p w:rsidR="009F4DD3" w:rsidRPr="00BC5EEB" w:rsidRDefault="009F4DD3" w:rsidP="00A84702">
      <w:pPr>
        <w:jc w:val="both"/>
        <w:rPr>
          <w:rFonts w:ascii="Times New Roman" w:hAnsi="Times New Roman" w:cs="Times New Roman"/>
          <w:sz w:val="24"/>
          <w:szCs w:val="24"/>
        </w:rPr>
      </w:pPr>
      <w:r>
        <w:rPr>
          <w:rFonts w:ascii="Times New Roman" w:hAnsi="Times New Roman" w:cs="Times New Roman"/>
          <w:sz w:val="24"/>
          <w:szCs w:val="24"/>
        </w:rPr>
        <w:t xml:space="preserve">Saving from </w:t>
      </w:r>
      <w:proofErr w:type="gramStart"/>
      <w:r>
        <w:rPr>
          <w:rFonts w:ascii="Times New Roman" w:hAnsi="Times New Roman" w:cs="Times New Roman"/>
          <w:sz w:val="24"/>
          <w:szCs w:val="24"/>
        </w:rPr>
        <w:t>hedging(</w:t>
      </w:r>
      <w:proofErr w:type="gramEnd"/>
      <w:r>
        <w:rPr>
          <w:rFonts w:ascii="Times New Roman" w:hAnsi="Times New Roman" w:cs="Times New Roman"/>
          <w:sz w:val="24"/>
          <w:szCs w:val="24"/>
        </w:rPr>
        <w:t>64,250-58,500)= 5,750</w:t>
      </w:r>
    </w:p>
    <w:p w:rsidR="00A84702" w:rsidRPr="00BC5EEB" w:rsidRDefault="00A84702" w:rsidP="00A84702">
      <w:pPr>
        <w:jc w:val="both"/>
        <w:rPr>
          <w:rFonts w:ascii="Times New Roman" w:hAnsi="Times New Roman" w:cs="Times New Roman"/>
          <w:sz w:val="24"/>
          <w:szCs w:val="24"/>
        </w:rPr>
      </w:pPr>
      <w:r w:rsidRPr="00BC5EEB">
        <w:rPr>
          <w:rFonts w:ascii="Times New Roman" w:hAnsi="Times New Roman" w:cs="Times New Roman"/>
          <w:sz w:val="24"/>
          <w:szCs w:val="24"/>
        </w:rPr>
        <w:t xml:space="preserve">In home currency (pounds), the futures price is calculated to be #58,500, which is lower than the unhedged payment of </w:t>
      </w:r>
      <w:r>
        <w:rPr>
          <w:rFonts w:ascii="Times New Roman" w:hAnsi="Times New Roman" w:cs="Times New Roman"/>
          <w:sz w:val="24"/>
          <w:szCs w:val="24"/>
        </w:rPr>
        <w:t>£</w:t>
      </w:r>
      <w:r w:rsidRPr="00BC5EEB">
        <w:rPr>
          <w:rFonts w:ascii="Times New Roman" w:hAnsi="Times New Roman" w:cs="Times New Roman"/>
          <w:sz w:val="24"/>
          <w:szCs w:val="24"/>
        </w:rPr>
        <w:t xml:space="preserve">64250.  Thus, ENG PLC will not have to worry about adverse fluctuations in the spot rates the price is effectively locked </w:t>
      </w:r>
      <w:proofErr w:type="gramStart"/>
      <w:r w:rsidRPr="00BC5EEB">
        <w:rPr>
          <w:rFonts w:ascii="Times New Roman" w:hAnsi="Times New Roman" w:cs="Times New Roman"/>
          <w:sz w:val="24"/>
          <w:szCs w:val="24"/>
        </w:rPr>
        <w:t>in .</w:t>
      </w:r>
      <w:proofErr w:type="gramEnd"/>
    </w:p>
    <w:p w:rsidR="00A84702" w:rsidRPr="00FC7A04" w:rsidRDefault="00A84702" w:rsidP="00A84702">
      <w:pPr>
        <w:jc w:val="both"/>
        <w:rPr>
          <w:rFonts w:ascii="Times New Roman" w:hAnsi="Times New Roman" w:cs="Times New Roman"/>
          <w:b/>
          <w:sz w:val="24"/>
          <w:szCs w:val="24"/>
        </w:rPr>
      </w:pPr>
      <w:r>
        <w:rPr>
          <w:rFonts w:ascii="Times New Roman" w:hAnsi="Times New Roman" w:cs="Times New Roman"/>
          <w:b/>
          <w:sz w:val="24"/>
          <w:szCs w:val="24"/>
        </w:rPr>
        <w:t xml:space="preserve">5.1.2 </w:t>
      </w:r>
      <w:r w:rsidRPr="00FC7A04">
        <w:rPr>
          <w:rFonts w:ascii="Times New Roman" w:hAnsi="Times New Roman" w:cs="Times New Roman"/>
          <w:b/>
          <w:sz w:val="24"/>
          <w:szCs w:val="24"/>
        </w:rPr>
        <w:t xml:space="preserve">Selling Futures </w:t>
      </w:r>
      <w:proofErr w:type="gramStart"/>
      <w:r w:rsidRPr="00FC7A04">
        <w:rPr>
          <w:rFonts w:ascii="Times New Roman" w:hAnsi="Times New Roman" w:cs="Times New Roman"/>
          <w:b/>
          <w:sz w:val="24"/>
          <w:szCs w:val="24"/>
        </w:rPr>
        <w:t>To</w:t>
      </w:r>
      <w:proofErr w:type="gramEnd"/>
      <w:r w:rsidRPr="00FC7A04">
        <w:rPr>
          <w:rFonts w:ascii="Times New Roman" w:hAnsi="Times New Roman" w:cs="Times New Roman"/>
          <w:b/>
          <w:sz w:val="24"/>
          <w:szCs w:val="24"/>
        </w:rPr>
        <w:t xml:space="preserve"> Hedge Receivables</w:t>
      </w:r>
    </w:p>
    <w:p w:rsidR="00A84702" w:rsidRPr="00FC7A04" w:rsidRDefault="00A84702" w:rsidP="00A84702">
      <w:pPr>
        <w:jc w:val="both"/>
        <w:rPr>
          <w:rFonts w:ascii="Times New Roman" w:hAnsi="Times New Roman" w:cs="Times New Roman"/>
          <w:sz w:val="24"/>
          <w:szCs w:val="24"/>
        </w:rPr>
      </w:pPr>
      <w:r w:rsidRPr="00FC7A04">
        <w:rPr>
          <w:rFonts w:ascii="Times New Roman" w:hAnsi="Times New Roman" w:cs="Times New Roman"/>
          <w:sz w:val="24"/>
          <w:szCs w:val="24"/>
        </w:rPr>
        <w:t xml:space="preserve">Assuming ENG PLC exports products overseas to countries such as the United States and Kenya .Therefore, receivables in the form of foreign currency can be expected for the company. </w:t>
      </w:r>
      <w:r>
        <w:rPr>
          <w:rFonts w:ascii="Times New Roman" w:hAnsi="Times New Roman" w:cs="Times New Roman"/>
          <w:sz w:val="24"/>
          <w:szCs w:val="24"/>
        </w:rPr>
        <w:t>i</w:t>
      </w:r>
      <w:r w:rsidRPr="00FC7A04">
        <w:rPr>
          <w:rFonts w:ascii="Times New Roman" w:hAnsi="Times New Roman" w:cs="Times New Roman"/>
          <w:sz w:val="24"/>
          <w:szCs w:val="24"/>
        </w:rPr>
        <w:t>ts financial performance is therefore affected by currency risk and hedging its transaction exposure can diminish this risk.</w:t>
      </w:r>
    </w:p>
    <w:p w:rsidR="00A84702" w:rsidRPr="00FC7A04" w:rsidRDefault="00A84702" w:rsidP="00A84702">
      <w:pPr>
        <w:jc w:val="both"/>
        <w:rPr>
          <w:rFonts w:ascii="Times New Roman" w:hAnsi="Times New Roman" w:cs="Times New Roman"/>
          <w:sz w:val="24"/>
          <w:szCs w:val="24"/>
        </w:rPr>
      </w:pPr>
      <w:r w:rsidRPr="00FC7A04">
        <w:rPr>
          <w:rFonts w:ascii="Times New Roman" w:hAnsi="Times New Roman" w:cs="Times New Roman"/>
          <w:sz w:val="24"/>
          <w:szCs w:val="24"/>
        </w:rPr>
        <w:t xml:space="preserve">In order to do so, ENG PLC can sell currency futures to hedge its receivables. For example, if ENG PLC sells 45000 pairs of roller-blades at </w:t>
      </w:r>
      <w:proofErr w:type="spellStart"/>
      <w:r w:rsidRPr="00FC7A04">
        <w:rPr>
          <w:rFonts w:ascii="Times New Roman" w:hAnsi="Times New Roman" w:cs="Times New Roman"/>
          <w:sz w:val="24"/>
          <w:szCs w:val="24"/>
        </w:rPr>
        <w:t>sh</w:t>
      </w:r>
      <w:proofErr w:type="spellEnd"/>
      <w:r w:rsidRPr="00FC7A04">
        <w:rPr>
          <w:rFonts w:ascii="Times New Roman" w:hAnsi="Times New Roman" w:cs="Times New Roman"/>
          <w:sz w:val="24"/>
          <w:szCs w:val="24"/>
        </w:rPr>
        <w:t xml:space="preserve"> 4,594 per pair to its retailer in Kenya and with a current spot rate of </w:t>
      </w:r>
      <w:r>
        <w:rPr>
          <w:rFonts w:ascii="Times New Roman" w:hAnsi="Times New Roman" w:cs="Times New Roman"/>
          <w:sz w:val="24"/>
          <w:szCs w:val="24"/>
        </w:rPr>
        <w:t>£</w:t>
      </w:r>
      <w:r w:rsidRPr="00FC7A04">
        <w:rPr>
          <w:rFonts w:ascii="Times New Roman" w:hAnsi="Times New Roman" w:cs="Times New Roman"/>
          <w:sz w:val="24"/>
          <w:szCs w:val="24"/>
        </w:rPr>
        <w:t>0.0153:</w:t>
      </w:r>
    </w:p>
    <w:p w:rsidR="00A84702" w:rsidRPr="00FC7A04" w:rsidRDefault="00A84702" w:rsidP="00A84702">
      <w:pPr>
        <w:jc w:val="both"/>
        <w:rPr>
          <w:rFonts w:ascii="Times New Roman" w:hAnsi="Times New Roman" w:cs="Times New Roman"/>
          <w:sz w:val="24"/>
          <w:szCs w:val="24"/>
        </w:rPr>
      </w:pPr>
      <w:r w:rsidRPr="00FC7A04">
        <w:rPr>
          <w:rFonts w:ascii="Times New Roman" w:hAnsi="Times New Roman" w:cs="Times New Roman"/>
          <w:sz w:val="24"/>
          <w:szCs w:val="24"/>
        </w:rPr>
        <w:t>What is expected payment in sterling pound?</w:t>
      </w:r>
    </w:p>
    <w:p w:rsidR="00A84702" w:rsidRPr="00FC7A04" w:rsidRDefault="00A84702" w:rsidP="00A84702">
      <w:pPr>
        <w:jc w:val="both"/>
        <w:rPr>
          <w:rFonts w:ascii="Times New Roman" w:hAnsi="Times New Roman" w:cs="Times New Roman"/>
          <w:sz w:val="24"/>
          <w:szCs w:val="24"/>
        </w:rPr>
      </w:pPr>
      <w:r w:rsidRPr="00FC7A04">
        <w:rPr>
          <w:rFonts w:ascii="Times New Roman" w:hAnsi="Times New Roman" w:cs="Times New Roman"/>
          <w:sz w:val="24"/>
          <w:szCs w:val="24"/>
        </w:rPr>
        <w:t>45000 *4,594 SH= 206,730,000 Shillings</w:t>
      </w:r>
    </w:p>
    <w:p w:rsidR="00A84702" w:rsidRDefault="00A84702" w:rsidP="00A84702">
      <w:pPr>
        <w:jc w:val="both"/>
        <w:rPr>
          <w:rFonts w:ascii="Times New Roman" w:hAnsi="Times New Roman" w:cs="Times New Roman"/>
          <w:sz w:val="24"/>
          <w:szCs w:val="24"/>
        </w:rPr>
      </w:pPr>
      <w:r>
        <w:rPr>
          <w:rFonts w:ascii="Times New Roman" w:hAnsi="Times New Roman" w:cs="Times New Roman"/>
          <w:sz w:val="24"/>
          <w:szCs w:val="24"/>
        </w:rPr>
        <w:t>£</w:t>
      </w:r>
      <w:r w:rsidRPr="00FC7A04">
        <w:rPr>
          <w:rFonts w:ascii="Times New Roman" w:hAnsi="Times New Roman" w:cs="Times New Roman"/>
          <w:sz w:val="24"/>
          <w:szCs w:val="24"/>
        </w:rPr>
        <w:t xml:space="preserve">0.0153 *206730 000 shilling= </w:t>
      </w:r>
      <w:r>
        <w:rPr>
          <w:rFonts w:ascii="Times New Roman" w:hAnsi="Times New Roman" w:cs="Times New Roman"/>
          <w:sz w:val="24"/>
          <w:szCs w:val="24"/>
        </w:rPr>
        <w:t>£</w:t>
      </w:r>
      <w:r w:rsidRPr="00FC7A04">
        <w:rPr>
          <w:rFonts w:ascii="Times New Roman" w:hAnsi="Times New Roman" w:cs="Times New Roman"/>
          <w:sz w:val="24"/>
          <w:szCs w:val="24"/>
        </w:rPr>
        <w:t>3,162,969</w:t>
      </w:r>
    </w:p>
    <w:p w:rsidR="00842FA3" w:rsidRPr="00FC7A04" w:rsidRDefault="00842FA3" w:rsidP="00A84702">
      <w:pPr>
        <w:jc w:val="both"/>
        <w:rPr>
          <w:rFonts w:ascii="Times New Roman" w:hAnsi="Times New Roman" w:cs="Times New Roman"/>
          <w:sz w:val="24"/>
          <w:szCs w:val="24"/>
        </w:rPr>
      </w:pPr>
      <w:r>
        <w:rPr>
          <w:rFonts w:ascii="Times New Roman" w:hAnsi="Times New Roman" w:cs="Times New Roman"/>
          <w:sz w:val="24"/>
          <w:szCs w:val="24"/>
        </w:rPr>
        <w:t xml:space="preserve">Or </w:t>
      </w:r>
      <w:r w:rsidR="002E1646">
        <w:rPr>
          <w:rFonts w:ascii="Times New Roman" w:hAnsi="Times New Roman" w:cs="Times New Roman"/>
          <w:sz w:val="24"/>
          <w:szCs w:val="24"/>
        </w:rPr>
        <w:t>(Value</w:t>
      </w:r>
      <w:r>
        <w:rPr>
          <w:rFonts w:ascii="Times New Roman" w:hAnsi="Times New Roman" w:cs="Times New Roman"/>
          <w:sz w:val="24"/>
          <w:szCs w:val="24"/>
        </w:rPr>
        <w:t xml:space="preserve"> *selling price</w:t>
      </w:r>
      <w:r w:rsidR="002E1646">
        <w:rPr>
          <w:rFonts w:ascii="Times New Roman" w:hAnsi="Times New Roman" w:cs="Times New Roman"/>
          <w:sz w:val="24"/>
          <w:szCs w:val="24"/>
        </w:rPr>
        <w:t xml:space="preserve"> per unit</w:t>
      </w:r>
      <w:r>
        <w:rPr>
          <w:rFonts w:ascii="Times New Roman" w:hAnsi="Times New Roman" w:cs="Times New Roman"/>
          <w:sz w:val="24"/>
          <w:szCs w:val="24"/>
        </w:rPr>
        <w:t>*current spot rate</w:t>
      </w:r>
    </w:p>
    <w:p w:rsidR="00A84702" w:rsidRPr="00FC7A04" w:rsidRDefault="00A84702" w:rsidP="00A84702">
      <w:pPr>
        <w:jc w:val="both"/>
        <w:rPr>
          <w:rFonts w:ascii="Times New Roman" w:hAnsi="Times New Roman" w:cs="Times New Roman"/>
          <w:sz w:val="24"/>
          <w:szCs w:val="24"/>
        </w:rPr>
      </w:pPr>
      <w:r w:rsidRPr="00FC7A04">
        <w:rPr>
          <w:rFonts w:ascii="Times New Roman" w:hAnsi="Times New Roman" w:cs="Times New Roman"/>
          <w:sz w:val="24"/>
          <w:szCs w:val="24"/>
        </w:rPr>
        <w:t xml:space="preserve">However, due to market instability, depreciation of the Kenya Shillings occurs and the </w:t>
      </w:r>
      <w:proofErr w:type="spellStart"/>
      <w:r w:rsidRPr="00FC7A04">
        <w:rPr>
          <w:rFonts w:ascii="Times New Roman" w:hAnsi="Times New Roman" w:cs="Times New Roman"/>
          <w:sz w:val="24"/>
          <w:szCs w:val="24"/>
        </w:rPr>
        <w:t>the</w:t>
      </w:r>
      <w:proofErr w:type="spellEnd"/>
      <w:r w:rsidRPr="00FC7A04">
        <w:rPr>
          <w:rFonts w:ascii="Times New Roman" w:hAnsi="Times New Roman" w:cs="Times New Roman"/>
          <w:sz w:val="24"/>
          <w:szCs w:val="24"/>
        </w:rPr>
        <w:t xml:space="preserve"> spot rate falls from </w:t>
      </w:r>
      <w:r>
        <w:rPr>
          <w:rFonts w:ascii="Times New Roman" w:hAnsi="Times New Roman" w:cs="Times New Roman"/>
          <w:sz w:val="24"/>
          <w:szCs w:val="24"/>
        </w:rPr>
        <w:t>£</w:t>
      </w:r>
      <w:r w:rsidRPr="00FC7A04">
        <w:rPr>
          <w:rFonts w:ascii="Times New Roman" w:hAnsi="Times New Roman" w:cs="Times New Roman"/>
          <w:sz w:val="24"/>
          <w:szCs w:val="24"/>
        </w:rPr>
        <w:t xml:space="preserve">0.0153 to </w:t>
      </w:r>
      <w:r>
        <w:rPr>
          <w:rFonts w:ascii="Times New Roman" w:hAnsi="Times New Roman" w:cs="Times New Roman"/>
          <w:sz w:val="24"/>
          <w:szCs w:val="24"/>
        </w:rPr>
        <w:t>£</w:t>
      </w:r>
      <w:r w:rsidRPr="00FC7A04">
        <w:rPr>
          <w:rFonts w:ascii="Times New Roman" w:hAnsi="Times New Roman" w:cs="Times New Roman"/>
          <w:sz w:val="24"/>
          <w:szCs w:val="24"/>
        </w:rPr>
        <w:t xml:space="preserve"> 0.0133:</w:t>
      </w:r>
    </w:p>
    <w:p w:rsidR="00A84702" w:rsidRPr="00FC7A04" w:rsidRDefault="00A84702" w:rsidP="00A84702">
      <w:pPr>
        <w:jc w:val="both"/>
        <w:rPr>
          <w:rFonts w:ascii="Times New Roman" w:hAnsi="Times New Roman" w:cs="Times New Roman"/>
          <w:sz w:val="24"/>
          <w:szCs w:val="24"/>
        </w:rPr>
      </w:pPr>
      <w:r w:rsidRPr="00FC7A04">
        <w:rPr>
          <w:rFonts w:ascii="Times New Roman" w:hAnsi="Times New Roman" w:cs="Times New Roman"/>
          <w:sz w:val="24"/>
          <w:szCs w:val="24"/>
        </w:rPr>
        <w:t>What is the expected payment in sterling pound?</w:t>
      </w:r>
    </w:p>
    <w:p w:rsidR="00A84702" w:rsidRDefault="00A84702" w:rsidP="00A84702">
      <w:pPr>
        <w:jc w:val="both"/>
        <w:rPr>
          <w:rFonts w:ascii="Times New Roman" w:hAnsi="Times New Roman" w:cs="Times New Roman"/>
          <w:sz w:val="24"/>
          <w:szCs w:val="24"/>
        </w:rPr>
      </w:pPr>
      <w:r>
        <w:rPr>
          <w:rFonts w:ascii="Times New Roman" w:hAnsi="Times New Roman" w:cs="Times New Roman"/>
          <w:sz w:val="24"/>
          <w:szCs w:val="24"/>
        </w:rPr>
        <w:t>£</w:t>
      </w:r>
      <w:r w:rsidRPr="00FC7A04">
        <w:rPr>
          <w:rFonts w:ascii="Times New Roman" w:hAnsi="Times New Roman" w:cs="Times New Roman"/>
          <w:sz w:val="24"/>
          <w:szCs w:val="24"/>
        </w:rPr>
        <w:t>0.0133 *</w:t>
      </w:r>
      <w:bookmarkStart w:id="5" w:name="_Hlk190780333"/>
      <w:r w:rsidRPr="00FC7A04">
        <w:rPr>
          <w:rFonts w:ascii="Times New Roman" w:hAnsi="Times New Roman" w:cs="Times New Roman"/>
          <w:sz w:val="24"/>
          <w:szCs w:val="24"/>
        </w:rPr>
        <w:t xml:space="preserve">206, 730,000sh </w:t>
      </w:r>
      <w:bookmarkEnd w:id="5"/>
      <w:r w:rsidRPr="00FC7A04">
        <w:rPr>
          <w:rFonts w:ascii="Times New Roman" w:hAnsi="Times New Roman" w:cs="Times New Roman"/>
          <w:sz w:val="24"/>
          <w:szCs w:val="24"/>
        </w:rPr>
        <w:t xml:space="preserve">= </w:t>
      </w:r>
      <w:r>
        <w:rPr>
          <w:rFonts w:ascii="Times New Roman" w:hAnsi="Times New Roman" w:cs="Times New Roman"/>
          <w:sz w:val="24"/>
          <w:szCs w:val="24"/>
        </w:rPr>
        <w:t>£</w:t>
      </w:r>
      <w:r w:rsidRPr="00FC7A04">
        <w:rPr>
          <w:rFonts w:ascii="Times New Roman" w:hAnsi="Times New Roman" w:cs="Times New Roman"/>
          <w:sz w:val="24"/>
          <w:szCs w:val="24"/>
        </w:rPr>
        <w:t>2, 749,509</w:t>
      </w:r>
    </w:p>
    <w:p w:rsidR="00D54DCC" w:rsidRDefault="00F768FD" w:rsidP="00D54DCC">
      <w:pPr>
        <w:jc w:val="both"/>
        <w:rPr>
          <w:rFonts w:ascii="Times New Roman" w:hAnsi="Times New Roman" w:cs="Times New Roman"/>
          <w:sz w:val="24"/>
          <w:szCs w:val="24"/>
        </w:rPr>
      </w:pPr>
      <w:r>
        <w:rPr>
          <w:rFonts w:ascii="Times New Roman" w:hAnsi="Times New Roman" w:cs="Times New Roman"/>
          <w:sz w:val="24"/>
          <w:szCs w:val="24"/>
        </w:rPr>
        <w:lastRenderedPageBreak/>
        <w:t>Los</w:t>
      </w:r>
      <w:r w:rsidR="00D54DCC">
        <w:rPr>
          <w:rFonts w:ascii="Times New Roman" w:hAnsi="Times New Roman" w:cs="Times New Roman"/>
          <w:sz w:val="24"/>
          <w:szCs w:val="24"/>
        </w:rPr>
        <w:t xml:space="preserve">s </w:t>
      </w:r>
      <w:r w:rsidR="00D54DCC">
        <w:rPr>
          <w:rFonts w:ascii="Times New Roman" w:hAnsi="Times New Roman" w:cs="Times New Roman"/>
          <w:sz w:val="24"/>
          <w:szCs w:val="24"/>
        </w:rPr>
        <w:t>£</w:t>
      </w:r>
      <w:r w:rsidR="00D54DCC" w:rsidRPr="00FC7A04">
        <w:rPr>
          <w:rFonts w:ascii="Times New Roman" w:hAnsi="Times New Roman" w:cs="Times New Roman"/>
          <w:sz w:val="24"/>
          <w:szCs w:val="24"/>
        </w:rPr>
        <w:t>3,162,969</w:t>
      </w:r>
      <w:r w:rsidR="00D54DCC">
        <w:rPr>
          <w:rFonts w:ascii="Times New Roman" w:hAnsi="Times New Roman" w:cs="Times New Roman"/>
          <w:sz w:val="24"/>
          <w:szCs w:val="24"/>
        </w:rPr>
        <w:t>-</w:t>
      </w:r>
      <w:r w:rsidR="00D54DCC">
        <w:rPr>
          <w:rFonts w:ascii="Times New Roman" w:hAnsi="Times New Roman" w:cs="Times New Roman"/>
          <w:sz w:val="24"/>
          <w:szCs w:val="24"/>
        </w:rPr>
        <w:t>£</w:t>
      </w:r>
      <w:r w:rsidR="00D54DCC" w:rsidRPr="00FC7A04">
        <w:rPr>
          <w:rFonts w:ascii="Times New Roman" w:hAnsi="Times New Roman" w:cs="Times New Roman"/>
          <w:sz w:val="24"/>
          <w:szCs w:val="24"/>
        </w:rPr>
        <w:t>2, 749,509</w:t>
      </w:r>
      <w:r w:rsidR="00D54DCC">
        <w:rPr>
          <w:rFonts w:ascii="Times New Roman" w:hAnsi="Times New Roman" w:cs="Times New Roman"/>
          <w:sz w:val="24"/>
          <w:szCs w:val="24"/>
        </w:rPr>
        <w:t>=</w:t>
      </w:r>
      <w:r w:rsidR="00D54DCC">
        <w:rPr>
          <w:rFonts w:ascii="Times New Roman" w:hAnsi="Times New Roman" w:cs="Times New Roman"/>
          <w:sz w:val="24"/>
          <w:szCs w:val="24"/>
        </w:rPr>
        <w:t>£</w:t>
      </w:r>
      <w:r w:rsidR="00D54DCC">
        <w:rPr>
          <w:rFonts w:ascii="Times New Roman" w:hAnsi="Times New Roman" w:cs="Times New Roman"/>
          <w:sz w:val="24"/>
          <w:szCs w:val="24"/>
        </w:rPr>
        <w:t>413,460</w:t>
      </w:r>
    </w:p>
    <w:p w:rsidR="00D54DCC" w:rsidRDefault="00A84702" w:rsidP="00A84702">
      <w:pPr>
        <w:jc w:val="both"/>
        <w:rPr>
          <w:rFonts w:ascii="Times New Roman" w:hAnsi="Times New Roman" w:cs="Times New Roman"/>
          <w:sz w:val="24"/>
          <w:szCs w:val="24"/>
        </w:rPr>
      </w:pPr>
      <w:r w:rsidRPr="00FC7A04">
        <w:rPr>
          <w:rFonts w:ascii="Times New Roman" w:hAnsi="Times New Roman" w:cs="Times New Roman"/>
          <w:sz w:val="24"/>
          <w:szCs w:val="24"/>
        </w:rPr>
        <w:t xml:space="preserve">The value of the receivables will be decline from </w:t>
      </w:r>
      <w:r>
        <w:rPr>
          <w:rFonts w:ascii="Times New Roman" w:hAnsi="Times New Roman" w:cs="Times New Roman"/>
          <w:sz w:val="24"/>
          <w:szCs w:val="24"/>
        </w:rPr>
        <w:t>£</w:t>
      </w:r>
      <w:r w:rsidRPr="00FC7A04">
        <w:rPr>
          <w:rFonts w:ascii="Times New Roman" w:hAnsi="Times New Roman" w:cs="Times New Roman"/>
          <w:sz w:val="24"/>
          <w:szCs w:val="24"/>
        </w:rPr>
        <w:t xml:space="preserve">3,162,969 to only </w:t>
      </w:r>
      <w:r>
        <w:rPr>
          <w:rFonts w:ascii="Times New Roman" w:hAnsi="Times New Roman" w:cs="Times New Roman"/>
          <w:sz w:val="24"/>
          <w:szCs w:val="24"/>
        </w:rPr>
        <w:t>£</w:t>
      </w:r>
      <w:r w:rsidRPr="00FC7A04">
        <w:rPr>
          <w:rFonts w:ascii="Times New Roman" w:hAnsi="Times New Roman" w:cs="Times New Roman"/>
          <w:sz w:val="24"/>
          <w:szCs w:val="24"/>
        </w:rPr>
        <w:t xml:space="preserve">2, 749,509 in value. This is a loss of </w:t>
      </w:r>
      <w:bookmarkStart w:id="6" w:name="_Hlk190780253"/>
      <w:r>
        <w:rPr>
          <w:rFonts w:ascii="Times New Roman" w:hAnsi="Times New Roman" w:cs="Times New Roman"/>
          <w:sz w:val="24"/>
          <w:szCs w:val="24"/>
        </w:rPr>
        <w:t>£</w:t>
      </w:r>
      <w:bookmarkEnd w:id="6"/>
      <w:r w:rsidRPr="00FC7A04">
        <w:rPr>
          <w:rFonts w:ascii="Times New Roman" w:hAnsi="Times New Roman" w:cs="Times New Roman"/>
          <w:sz w:val="24"/>
          <w:szCs w:val="24"/>
        </w:rPr>
        <w:t xml:space="preserve">413,460. However, if the firm sells currency futures to hedge its </w:t>
      </w:r>
      <w:proofErr w:type="gramStart"/>
      <w:r w:rsidRPr="00FC7A04">
        <w:rPr>
          <w:rFonts w:ascii="Times New Roman" w:hAnsi="Times New Roman" w:cs="Times New Roman"/>
          <w:sz w:val="24"/>
          <w:szCs w:val="24"/>
        </w:rPr>
        <w:t>receivables ,</w:t>
      </w:r>
      <w:proofErr w:type="gramEnd"/>
      <w:r w:rsidRPr="00FC7A04">
        <w:rPr>
          <w:rFonts w:ascii="Times New Roman" w:hAnsi="Times New Roman" w:cs="Times New Roman"/>
          <w:sz w:val="24"/>
          <w:szCs w:val="24"/>
        </w:rPr>
        <w:t xml:space="preserve"> it would be protected from this </w:t>
      </w:r>
      <w:proofErr w:type="spellStart"/>
      <w:r w:rsidRPr="00FC7A04">
        <w:rPr>
          <w:rFonts w:ascii="Times New Roman" w:hAnsi="Times New Roman" w:cs="Times New Roman"/>
          <w:sz w:val="24"/>
          <w:szCs w:val="24"/>
        </w:rPr>
        <w:t>unticipated</w:t>
      </w:r>
      <w:proofErr w:type="spellEnd"/>
      <w:r w:rsidRPr="00FC7A04">
        <w:rPr>
          <w:rFonts w:ascii="Times New Roman" w:hAnsi="Times New Roman" w:cs="Times New Roman"/>
          <w:sz w:val="24"/>
          <w:szCs w:val="24"/>
        </w:rPr>
        <w:t xml:space="preserve"> depreciation . For example, if the firm sells 3 months currency futures contract at a rate of </w:t>
      </w:r>
      <w:r>
        <w:rPr>
          <w:rFonts w:ascii="Times New Roman" w:hAnsi="Times New Roman" w:cs="Times New Roman"/>
          <w:sz w:val="24"/>
          <w:szCs w:val="24"/>
        </w:rPr>
        <w:t>£</w:t>
      </w:r>
      <w:r w:rsidRPr="00FC7A04">
        <w:rPr>
          <w:rFonts w:ascii="Times New Roman" w:hAnsi="Times New Roman" w:cs="Times New Roman"/>
          <w:sz w:val="24"/>
          <w:szCs w:val="24"/>
        </w:rPr>
        <w:t>0.0143:</w:t>
      </w:r>
      <w:r w:rsidR="00D54DCC">
        <w:rPr>
          <w:rFonts w:ascii="Times New Roman" w:hAnsi="Times New Roman" w:cs="Times New Roman"/>
          <w:sz w:val="24"/>
          <w:szCs w:val="24"/>
        </w:rPr>
        <w:t xml:space="preserve">                  </w:t>
      </w:r>
    </w:p>
    <w:p w:rsidR="00A84702" w:rsidRDefault="00A84702" w:rsidP="00A84702">
      <w:pPr>
        <w:jc w:val="both"/>
        <w:rPr>
          <w:rFonts w:ascii="Times New Roman" w:hAnsi="Times New Roman" w:cs="Times New Roman"/>
          <w:sz w:val="24"/>
          <w:szCs w:val="24"/>
        </w:rPr>
      </w:pPr>
      <w:r>
        <w:rPr>
          <w:rFonts w:ascii="Times New Roman" w:hAnsi="Times New Roman" w:cs="Times New Roman"/>
          <w:sz w:val="24"/>
          <w:szCs w:val="24"/>
        </w:rPr>
        <w:t>£</w:t>
      </w:r>
      <w:r w:rsidRPr="00FC7A04">
        <w:rPr>
          <w:rFonts w:ascii="Times New Roman" w:hAnsi="Times New Roman" w:cs="Times New Roman"/>
          <w:sz w:val="24"/>
          <w:szCs w:val="24"/>
        </w:rPr>
        <w:t>0.0143 *206,730,000sh</w:t>
      </w:r>
      <w:r>
        <w:rPr>
          <w:rFonts w:ascii="Times New Roman" w:hAnsi="Times New Roman" w:cs="Times New Roman"/>
          <w:sz w:val="24"/>
          <w:szCs w:val="24"/>
        </w:rPr>
        <w:t xml:space="preserve"> = £</w:t>
      </w:r>
      <w:r w:rsidRPr="00FC7A04">
        <w:rPr>
          <w:rFonts w:ascii="Times New Roman" w:hAnsi="Times New Roman" w:cs="Times New Roman"/>
          <w:sz w:val="24"/>
          <w:szCs w:val="24"/>
        </w:rPr>
        <w:t>2,956,239</w:t>
      </w:r>
    </w:p>
    <w:p w:rsidR="00D54DCC" w:rsidRPr="00FC7A04" w:rsidRDefault="00D54DCC" w:rsidP="00A84702">
      <w:pPr>
        <w:jc w:val="both"/>
        <w:rPr>
          <w:rFonts w:ascii="Times New Roman" w:hAnsi="Times New Roman" w:cs="Times New Roman"/>
          <w:sz w:val="24"/>
          <w:szCs w:val="24"/>
        </w:rPr>
      </w:pPr>
      <w:r>
        <w:rPr>
          <w:rFonts w:ascii="Times New Roman" w:hAnsi="Times New Roman" w:cs="Times New Roman"/>
          <w:sz w:val="24"/>
          <w:szCs w:val="24"/>
        </w:rPr>
        <w:t xml:space="preserve">Loss prevented through hedging will </w:t>
      </w:r>
      <w:r>
        <w:rPr>
          <w:rFonts w:ascii="Times New Roman" w:hAnsi="Times New Roman" w:cs="Times New Roman"/>
          <w:sz w:val="24"/>
          <w:szCs w:val="24"/>
        </w:rPr>
        <w:t>£</w:t>
      </w:r>
      <w:r w:rsidRPr="00FC7A04">
        <w:rPr>
          <w:rFonts w:ascii="Times New Roman" w:hAnsi="Times New Roman" w:cs="Times New Roman"/>
          <w:sz w:val="24"/>
          <w:szCs w:val="24"/>
        </w:rPr>
        <w:t>2,956,239</w:t>
      </w:r>
      <w:r>
        <w:rPr>
          <w:rFonts w:ascii="Times New Roman" w:hAnsi="Times New Roman" w:cs="Times New Roman"/>
          <w:sz w:val="24"/>
          <w:szCs w:val="24"/>
        </w:rPr>
        <w:t>-</w:t>
      </w:r>
      <w:r>
        <w:rPr>
          <w:rFonts w:ascii="Times New Roman" w:hAnsi="Times New Roman" w:cs="Times New Roman"/>
          <w:sz w:val="24"/>
          <w:szCs w:val="24"/>
        </w:rPr>
        <w:t>£</w:t>
      </w:r>
      <w:r w:rsidRPr="00FC7A04">
        <w:rPr>
          <w:rFonts w:ascii="Times New Roman" w:hAnsi="Times New Roman" w:cs="Times New Roman"/>
          <w:sz w:val="24"/>
          <w:szCs w:val="24"/>
        </w:rPr>
        <w:t>2, 749,509</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206,730</w:t>
      </w:r>
    </w:p>
    <w:p w:rsidR="00A84702" w:rsidRDefault="00A84702" w:rsidP="00A84702">
      <w:pPr>
        <w:jc w:val="both"/>
        <w:rPr>
          <w:rFonts w:ascii="Arial Narrow" w:hAnsi="Arial Narrow"/>
        </w:rPr>
      </w:pPr>
      <w:r w:rsidRPr="00FC7A04">
        <w:rPr>
          <w:rFonts w:ascii="Times New Roman" w:hAnsi="Times New Roman" w:cs="Times New Roman"/>
          <w:sz w:val="24"/>
          <w:szCs w:val="24"/>
        </w:rPr>
        <w:t xml:space="preserve">It would be guaranteed </w:t>
      </w:r>
      <w:r>
        <w:rPr>
          <w:rFonts w:ascii="Times New Roman" w:hAnsi="Times New Roman" w:cs="Times New Roman"/>
          <w:sz w:val="24"/>
          <w:szCs w:val="24"/>
        </w:rPr>
        <w:t>£</w:t>
      </w:r>
      <w:r w:rsidRPr="00FC7A04">
        <w:rPr>
          <w:rFonts w:ascii="Times New Roman" w:hAnsi="Times New Roman" w:cs="Times New Roman"/>
          <w:sz w:val="24"/>
          <w:szCs w:val="24"/>
        </w:rPr>
        <w:t xml:space="preserve"> 2,956,239 in receivables that offsets the spot market losses</w:t>
      </w:r>
      <w:r>
        <w:rPr>
          <w:rFonts w:ascii="Arial Narrow" w:hAnsi="Arial Narrow"/>
        </w:rPr>
        <w:t>.</w:t>
      </w:r>
    </w:p>
    <w:p w:rsidR="00A84702" w:rsidRPr="000D09E0" w:rsidRDefault="00A84702" w:rsidP="00A84702">
      <w:pPr>
        <w:jc w:val="both"/>
        <w:rPr>
          <w:rFonts w:ascii="Times New Roman" w:hAnsi="Times New Roman" w:cs="Times New Roman"/>
          <w:b/>
          <w:sz w:val="24"/>
          <w:szCs w:val="24"/>
        </w:rPr>
      </w:pPr>
      <w:r>
        <w:rPr>
          <w:rFonts w:ascii="Times New Roman" w:hAnsi="Times New Roman" w:cs="Times New Roman"/>
          <w:b/>
          <w:sz w:val="24"/>
          <w:szCs w:val="24"/>
        </w:rPr>
        <w:t xml:space="preserve">5.1.3 </w:t>
      </w:r>
      <w:r w:rsidRPr="000D09E0">
        <w:rPr>
          <w:rFonts w:ascii="Times New Roman" w:hAnsi="Times New Roman" w:cs="Times New Roman"/>
          <w:b/>
          <w:sz w:val="24"/>
          <w:szCs w:val="24"/>
        </w:rPr>
        <w:t xml:space="preserve">Using Currency Options to Manage Currency Risk </w:t>
      </w:r>
    </w:p>
    <w:p w:rsidR="00A84702" w:rsidRPr="000D09E0" w:rsidRDefault="00A84702" w:rsidP="00A84702">
      <w:pPr>
        <w:jc w:val="both"/>
        <w:rPr>
          <w:rFonts w:ascii="Times New Roman" w:hAnsi="Times New Roman" w:cs="Times New Roman"/>
          <w:sz w:val="24"/>
          <w:szCs w:val="24"/>
        </w:rPr>
      </w:pPr>
      <w:r w:rsidRPr="000D09E0">
        <w:rPr>
          <w:rFonts w:ascii="Times New Roman" w:hAnsi="Times New Roman" w:cs="Times New Roman"/>
          <w:sz w:val="24"/>
          <w:szCs w:val="24"/>
        </w:rPr>
        <w:t>Currency options grant the right to buy or sell an asset at a specified price (known as strike or exercise price) at or within a given time, before expiration. There are no obligations as the contract does not have to be fulfilled and can be lapsed .For currency options a premium must be paid even if not exercised.</w:t>
      </w:r>
    </w:p>
    <w:p w:rsidR="00A84702" w:rsidRPr="000D09E0" w:rsidRDefault="00A84702" w:rsidP="00A84702">
      <w:pPr>
        <w:jc w:val="both"/>
        <w:rPr>
          <w:rFonts w:ascii="Times New Roman" w:hAnsi="Times New Roman" w:cs="Times New Roman"/>
          <w:sz w:val="24"/>
          <w:szCs w:val="24"/>
        </w:rPr>
      </w:pPr>
      <w:r w:rsidRPr="000D09E0">
        <w:rPr>
          <w:rFonts w:ascii="Times New Roman" w:hAnsi="Times New Roman" w:cs="Times New Roman"/>
          <w:sz w:val="24"/>
          <w:szCs w:val="24"/>
        </w:rPr>
        <w:t>There are two categories of currency options, call and put up options. A firm can make use of a call option to hedge payables, exercising rights to buy a specific amount of foreign currency. This ensures the firm will not have to pay more than a maximum price. A firm can also make use of a put option to hedges receivables, exercising rights to sell off a specific amount of foreign currency, ensuring a minimum amount of receivables.</w:t>
      </w:r>
    </w:p>
    <w:p w:rsidR="00A84702" w:rsidRDefault="00A84702" w:rsidP="00A84702">
      <w:pPr>
        <w:jc w:val="both"/>
        <w:rPr>
          <w:rFonts w:ascii="Times New Roman" w:hAnsi="Times New Roman" w:cs="Times New Roman"/>
          <w:b/>
          <w:sz w:val="24"/>
          <w:szCs w:val="24"/>
        </w:rPr>
      </w:pPr>
    </w:p>
    <w:p w:rsidR="00A84702" w:rsidRDefault="00A84702" w:rsidP="00A84702">
      <w:pPr>
        <w:jc w:val="both"/>
        <w:rPr>
          <w:rFonts w:ascii="Times New Roman" w:hAnsi="Times New Roman" w:cs="Times New Roman"/>
          <w:b/>
          <w:sz w:val="24"/>
          <w:szCs w:val="24"/>
        </w:rPr>
      </w:pPr>
    </w:p>
    <w:p w:rsidR="00A84702" w:rsidRPr="002D46BC" w:rsidRDefault="00A84702" w:rsidP="00A84702">
      <w:pPr>
        <w:jc w:val="both"/>
        <w:rPr>
          <w:rFonts w:ascii="Times New Roman" w:hAnsi="Times New Roman" w:cs="Times New Roman"/>
          <w:b/>
          <w:sz w:val="24"/>
          <w:szCs w:val="24"/>
        </w:rPr>
      </w:pPr>
      <w:r>
        <w:rPr>
          <w:rFonts w:ascii="Times New Roman" w:hAnsi="Times New Roman" w:cs="Times New Roman"/>
          <w:b/>
          <w:sz w:val="24"/>
          <w:szCs w:val="24"/>
        </w:rPr>
        <w:t xml:space="preserve">5.1.4 </w:t>
      </w:r>
      <w:r w:rsidRPr="002D46BC">
        <w:rPr>
          <w:rFonts w:ascii="Times New Roman" w:hAnsi="Times New Roman" w:cs="Times New Roman"/>
          <w:b/>
          <w:sz w:val="24"/>
          <w:szCs w:val="24"/>
        </w:rPr>
        <w:t>Using Currency Call Options to Hedge Payables</w:t>
      </w:r>
    </w:p>
    <w:p w:rsidR="00A84702" w:rsidRPr="002D46BC" w:rsidRDefault="00A84702" w:rsidP="00A84702">
      <w:pPr>
        <w:jc w:val="both"/>
        <w:rPr>
          <w:rFonts w:ascii="Times New Roman" w:hAnsi="Times New Roman" w:cs="Times New Roman"/>
          <w:sz w:val="24"/>
          <w:szCs w:val="24"/>
        </w:rPr>
      </w:pPr>
      <w:r w:rsidRPr="002D46BC">
        <w:rPr>
          <w:rFonts w:ascii="Times New Roman" w:hAnsi="Times New Roman" w:cs="Times New Roman"/>
          <w:sz w:val="24"/>
          <w:szCs w:val="24"/>
        </w:rPr>
        <w:t xml:space="preserve">As described in the example </w:t>
      </w:r>
      <w:proofErr w:type="spellStart"/>
      <w:proofErr w:type="gramStart"/>
      <w:r w:rsidRPr="002D46BC">
        <w:rPr>
          <w:rFonts w:ascii="Times New Roman" w:hAnsi="Times New Roman" w:cs="Times New Roman"/>
          <w:sz w:val="24"/>
          <w:szCs w:val="24"/>
        </w:rPr>
        <w:t>earlier,ENG</w:t>
      </w:r>
      <w:proofErr w:type="spellEnd"/>
      <w:proofErr w:type="gramEnd"/>
      <w:r w:rsidRPr="002D46BC">
        <w:rPr>
          <w:rFonts w:ascii="Times New Roman" w:hAnsi="Times New Roman" w:cs="Times New Roman"/>
          <w:sz w:val="24"/>
          <w:szCs w:val="24"/>
        </w:rPr>
        <w:t xml:space="preserve"> PLC has payables in JPY(Japanese Yen).An appreciation of the Yen can results in the firm paying more than the expected </w:t>
      </w:r>
      <w:proofErr w:type="spellStart"/>
      <w:r w:rsidRPr="002D46BC">
        <w:rPr>
          <w:rFonts w:ascii="Times New Roman" w:hAnsi="Times New Roman" w:cs="Times New Roman"/>
          <w:sz w:val="24"/>
          <w:szCs w:val="24"/>
        </w:rPr>
        <w:t>amount.ENG</w:t>
      </w:r>
      <w:proofErr w:type="spellEnd"/>
      <w:r w:rsidRPr="002D46BC">
        <w:rPr>
          <w:rFonts w:ascii="Times New Roman" w:hAnsi="Times New Roman" w:cs="Times New Roman"/>
          <w:sz w:val="24"/>
          <w:szCs w:val="24"/>
        </w:rPr>
        <w:t xml:space="preserve"> PLC can make use of currency call options to hedge these payables .Call options will have an exercise price in which it can exercises rights within a given period of time ;ensuring payment will not exceed a maximum price.</w:t>
      </w:r>
    </w:p>
    <w:p w:rsidR="00A84702" w:rsidRPr="002D46BC" w:rsidRDefault="00A84702" w:rsidP="00A84702">
      <w:pPr>
        <w:jc w:val="both"/>
        <w:rPr>
          <w:rFonts w:ascii="Times New Roman" w:hAnsi="Times New Roman" w:cs="Times New Roman"/>
          <w:sz w:val="24"/>
          <w:szCs w:val="24"/>
        </w:rPr>
      </w:pPr>
      <w:r w:rsidRPr="002D46BC">
        <w:rPr>
          <w:rFonts w:ascii="Times New Roman" w:hAnsi="Times New Roman" w:cs="Times New Roman"/>
          <w:sz w:val="24"/>
          <w:szCs w:val="24"/>
        </w:rPr>
        <w:t xml:space="preserve">Unlike currency futures, the price is not locked in as there no obligation to buy. If the spot rate of upon payment is lower than the exercise price, the firm can choose to lapse the call option and purchase Yen at the cheaper spot </w:t>
      </w:r>
      <w:proofErr w:type="gramStart"/>
      <w:r w:rsidRPr="002D46BC">
        <w:rPr>
          <w:rFonts w:ascii="Times New Roman" w:hAnsi="Times New Roman" w:cs="Times New Roman"/>
          <w:sz w:val="24"/>
          <w:szCs w:val="24"/>
        </w:rPr>
        <w:t>rate .However</w:t>
      </w:r>
      <w:proofErr w:type="gramEnd"/>
      <w:r w:rsidRPr="002D46BC">
        <w:rPr>
          <w:rFonts w:ascii="Times New Roman" w:hAnsi="Times New Roman" w:cs="Times New Roman"/>
          <w:sz w:val="24"/>
          <w:szCs w:val="24"/>
        </w:rPr>
        <w:t>, if the spot rate exceeds the exercise price, the firm can exercise the call option , purchasing Yen at the exercise price.</w:t>
      </w:r>
    </w:p>
    <w:p w:rsidR="004D36B1" w:rsidRDefault="00A84702" w:rsidP="00A84702">
      <w:pPr>
        <w:jc w:val="both"/>
        <w:rPr>
          <w:rFonts w:ascii="Times New Roman" w:hAnsi="Times New Roman" w:cs="Times New Roman"/>
          <w:sz w:val="24"/>
          <w:szCs w:val="24"/>
        </w:rPr>
      </w:pPr>
      <w:r w:rsidRPr="002D46BC">
        <w:rPr>
          <w:rFonts w:ascii="Times New Roman" w:hAnsi="Times New Roman" w:cs="Times New Roman"/>
          <w:sz w:val="24"/>
          <w:szCs w:val="24"/>
        </w:rPr>
        <w:t xml:space="preserve">For example, assuming an exercise price and premium at </w:t>
      </w:r>
      <w:r>
        <w:rPr>
          <w:rFonts w:ascii="Times New Roman" w:hAnsi="Times New Roman" w:cs="Times New Roman"/>
          <w:sz w:val="24"/>
          <w:szCs w:val="24"/>
        </w:rPr>
        <w:t>£</w:t>
      </w:r>
      <w:r w:rsidRPr="002D46BC">
        <w:rPr>
          <w:rFonts w:ascii="Times New Roman" w:hAnsi="Times New Roman" w:cs="Times New Roman"/>
          <w:sz w:val="24"/>
          <w:szCs w:val="24"/>
        </w:rPr>
        <w:t xml:space="preserve">0.00504 and </w:t>
      </w:r>
      <w:r>
        <w:rPr>
          <w:rFonts w:ascii="Times New Roman" w:hAnsi="Times New Roman" w:cs="Times New Roman"/>
          <w:sz w:val="24"/>
          <w:szCs w:val="24"/>
        </w:rPr>
        <w:t>£</w:t>
      </w:r>
      <w:r w:rsidRPr="002D46BC">
        <w:rPr>
          <w:rFonts w:ascii="Times New Roman" w:hAnsi="Times New Roman" w:cs="Times New Roman"/>
          <w:sz w:val="24"/>
          <w:szCs w:val="24"/>
        </w:rPr>
        <w:t xml:space="preserve">0.00010 respectively and the </w:t>
      </w:r>
    </w:p>
    <w:p w:rsidR="00A84702" w:rsidRPr="002D46BC" w:rsidRDefault="004D36B1" w:rsidP="00A84702">
      <w:pPr>
        <w:jc w:val="both"/>
        <w:rPr>
          <w:rFonts w:ascii="Times New Roman" w:hAnsi="Times New Roman" w:cs="Times New Roman"/>
          <w:sz w:val="24"/>
          <w:szCs w:val="24"/>
        </w:rPr>
      </w:pPr>
      <w:r>
        <w:rPr>
          <w:rFonts w:ascii="Times New Roman" w:hAnsi="Times New Roman" w:cs="Times New Roman"/>
          <w:sz w:val="24"/>
          <w:szCs w:val="24"/>
        </w:rPr>
        <w:t xml:space="preserve">Assume a (hedging)spot rate </w:t>
      </w:r>
      <w:r w:rsidR="00A84702" w:rsidRPr="002D46BC">
        <w:rPr>
          <w:rFonts w:ascii="Times New Roman" w:hAnsi="Times New Roman" w:cs="Times New Roman"/>
          <w:sz w:val="24"/>
          <w:szCs w:val="24"/>
        </w:rPr>
        <w:t xml:space="preserve">spot rate increases to </w:t>
      </w:r>
      <w:r w:rsidR="00A84702">
        <w:rPr>
          <w:rFonts w:ascii="Times New Roman" w:hAnsi="Times New Roman" w:cs="Times New Roman"/>
          <w:sz w:val="24"/>
          <w:szCs w:val="24"/>
        </w:rPr>
        <w:t>£</w:t>
      </w:r>
      <w:r w:rsidR="00A84702" w:rsidRPr="002D46BC">
        <w:rPr>
          <w:rFonts w:ascii="Times New Roman" w:hAnsi="Times New Roman" w:cs="Times New Roman"/>
          <w:sz w:val="24"/>
          <w:szCs w:val="24"/>
        </w:rPr>
        <w:t>0.00524:</w:t>
      </w:r>
    </w:p>
    <w:p w:rsidR="00A84702" w:rsidRPr="002D46BC" w:rsidRDefault="004D36B1" w:rsidP="00A84702">
      <w:pPr>
        <w:jc w:val="both"/>
        <w:rPr>
          <w:rFonts w:ascii="Times New Roman" w:hAnsi="Times New Roman" w:cs="Times New Roman"/>
          <w:sz w:val="24"/>
          <w:szCs w:val="24"/>
        </w:rPr>
      </w:pPr>
      <w:r>
        <w:rPr>
          <w:rFonts w:ascii="Times New Roman" w:hAnsi="Times New Roman" w:cs="Times New Roman"/>
          <w:sz w:val="24"/>
          <w:szCs w:val="24"/>
        </w:rPr>
        <w:t xml:space="preserve">Actual </w:t>
      </w:r>
      <w:r w:rsidR="00A84702">
        <w:rPr>
          <w:rFonts w:ascii="Times New Roman" w:hAnsi="Times New Roman" w:cs="Times New Roman"/>
          <w:sz w:val="24"/>
          <w:szCs w:val="24"/>
        </w:rPr>
        <w:t>£</w:t>
      </w:r>
      <w:r w:rsidR="00A84702" w:rsidRPr="002D46BC">
        <w:rPr>
          <w:rFonts w:ascii="Times New Roman" w:hAnsi="Times New Roman" w:cs="Times New Roman"/>
          <w:sz w:val="24"/>
          <w:szCs w:val="24"/>
        </w:rPr>
        <w:t>0.00504 +</w:t>
      </w:r>
      <w:r w:rsidR="00A84702">
        <w:rPr>
          <w:rFonts w:ascii="Times New Roman" w:hAnsi="Times New Roman" w:cs="Times New Roman"/>
          <w:sz w:val="24"/>
          <w:szCs w:val="24"/>
        </w:rPr>
        <w:t>£</w:t>
      </w:r>
      <w:r w:rsidR="00A84702" w:rsidRPr="002D46BC">
        <w:rPr>
          <w:rFonts w:ascii="Times New Roman" w:hAnsi="Times New Roman" w:cs="Times New Roman"/>
          <w:sz w:val="24"/>
          <w:szCs w:val="24"/>
        </w:rPr>
        <w:t xml:space="preserve">0.00010 = </w:t>
      </w:r>
      <w:r w:rsidR="00A84702">
        <w:rPr>
          <w:rFonts w:ascii="Times New Roman" w:hAnsi="Times New Roman" w:cs="Times New Roman"/>
          <w:sz w:val="24"/>
          <w:szCs w:val="24"/>
        </w:rPr>
        <w:t>£</w:t>
      </w:r>
      <w:r w:rsidR="00A84702" w:rsidRPr="002D46BC">
        <w:rPr>
          <w:rFonts w:ascii="Times New Roman" w:hAnsi="Times New Roman" w:cs="Times New Roman"/>
          <w:sz w:val="24"/>
          <w:szCs w:val="24"/>
        </w:rPr>
        <w:t>0.00514</w:t>
      </w:r>
    </w:p>
    <w:p w:rsidR="00255ED7" w:rsidRDefault="00A84702" w:rsidP="00A84702">
      <w:pPr>
        <w:jc w:val="both"/>
        <w:rPr>
          <w:rFonts w:ascii="Times New Roman" w:hAnsi="Times New Roman" w:cs="Times New Roman"/>
          <w:sz w:val="24"/>
          <w:szCs w:val="24"/>
        </w:rPr>
      </w:pPr>
      <w:r w:rsidRPr="002D46BC">
        <w:rPr>
          <w:rFonts w:ascii="Times New Roman" w:hAnsi="Times New Roman" w:cs="Times New Roman"/>
          <w:sz w:val="24"/>
          <w:szCs w:val="24"/>
        </w:rPr>
        <w:lastRenderedPageBreak/>
        <w:t xml:space="preserve">Even with premium included, the rate of </w:t>
      </w:r>
      <w:r>
        <w:rPr>
          <w:rFonts w:ascii="Times New Roman" w:hAnsi="Times New Roman" w:cs="Times New Roman"/>
          <w:sz w:val="24"/>
          <w:szCs w:val="24"/>
        </w:rPr>
        <w:t>£</w:t>
      </w:r>
      <w:r w:rsidRPr="002D46BC">
        <w:rPr>
          <w:rFonts w:ascii="Times New Roman" w:hAnsi="Times New Roman" w:cs="Times New Roman"/>
          <w:sz w:val="24"/>
          <w:szCs w:val="24"/>
        </w:rPr>
        <w:t xml:space="preserve">0.00514 is still lower than the appreciated spot rate of </w:t>
      </w:r>
      <w:r>
        <w:rPr>
          <w:rFonts w:ascii="Times New Roman" w:hAnsi="Times New Roman" w:cs="Times New Roman"/>
          <w:sz w:val="24"/>
          <w:szCs w:val="24"/>
        </w:rPr>
        <w:t>£</w:t>
      </w:r>
      <w:r w:rsidRPr="002D46BC">
        <w:rPr>
          <w:rFonts w:ascii="Times New Roman" w:hAnsi="Times New Roman" w:cs="Times New Roman"/>
          <w:sz w:val="24"/>
          <w:szCs w:val="24"/>
        </w:rPr>
        <w:t>0.</w:t>
      </w:r>
      <w:proofErr w:type="gramStart"/>
      <w:r w:rsidRPr="002D46BC">
        <w:rPr>
          <w:rFonts w:ascii="Times New Roman" w:hAnsi="Times New Roman" w:cs="Times New Roman"/>
          <w:sz w:val="24"/>
          <w:szCs w:val="24"/>
        </w:rPr>
        <w:t>00524 .</w:t>
      </w:r>
      <w:proofErr w:type="gramEnd"/>
      <w:r w:rsidRPr="002D46BC">
        <w:rPr>
          <w:rFonts w:ascii="Times New Roman" w:hAnsi="Times New Roman" w:cs="Times New Roman"/>
          <w:sz w:val="24"/>
          <w:szCs w:val="24"/>
        </w:rPr>
        <w:t xml:space="preserve"> The maximum loss that ENG PLC can suffer is the premium of </w:t>
      </w:r>
      <w:r>
        <w:rPr>
          <w:rFonts w:ascii="Times New Roman" w:hAnsi="Times New Roman" w:cs="Times New Roman"/>
          <w:sz w:val="24"/>
          <w:szCs w:val="24"/>
        </w:rPr>
        <w:t>£</w:t>
      </w:r>
      <w:r w:rsidRPr="002D46BC">
        <w:rPr>
          <w:rFonts w:ascii="Times New Roman" w:hAnsi="Times New Roman" w:cs="Times New Roman"/>
          <w:sz w:val="24"/>
          <w:szCs w:val="24"/>
        </w:rPr>
        <w:t>0.0001</w:t>
      </w:r>
      <w:proofErr w:type="gramStart"/>
      <w:r w:rsidR="00255ED7">
        <w:rPr>
          <w:rFonts w:ascii="Times New Roman" w:hAnsi="Times New Roman" w:cs="Times New Roman"/>
          <w:sz w:val="24"/>
          <w:szCs w:val="24"/>
        </w:rPr>
        <w:t>=(</w:t>
      </w:r>
      <w:proofErr w:type="gramEnd"/>
      <w:r w:rsidR="00255ED7">
        <w:rPr>
          <w:rFonts w:ascii="Times New Roman" w:hAnsi="Times New Roman" w:cs="Times New Roman"/>
          <w:sz w:val="24"/>
          <w:szCs w:val="24"/>
        </w:rPr>
        <w:t>0.00524-0.00514)</w:t>
      </w:r>
      <w:r w:rsidRPr="002D46BC">
        <w:rPr>
          <w:rFonts w:ascii="Times New Roman" w:hAnsi="Times New Roman" w:cs="Times New Roman"/>
          <w:sz w:val="24"/>
          <w:szCs w:val="24"/>
        </w:rPr>
        <w:t xml:space="preserve"> </w:t>
      </w:r>
      <w:r w:rsidR="004D36B1">
        <w:rPr>
          <w:rFonts w:ascii="Times New Roman" w:hAnsi="Times New Roman" w:cs="Times New Roman"/>
          <w:sz w:val="24"/>
          <w:szCs w:val="24"/>
        </w:rPr>
        <w:t>=0.0001</w:t>
      </w:r>
    </w:p>
    <w:p w:rsidR="00A84702" w:rsidRPr="002D46BC" w:rsidRDefault="00A84702" w:rsidP="00A84702">
      <w:pPr>
        <w:jc w:val="both"/>
        <w:rPr>
          <w:rFonts w:ascii="Times New Roman" w:hAnsi="Times New Roman" w:cs="Times New Roman"/>
          <w:sz w:val="24"/>
          <w:szCs w:val="24"/>
        </w:rPr>
      </w:pPr>
      <w:r w:rsidRPr="002D46BC">
        <w:rPr>
          <w:rFonts w:ascii="Times New Roman" w:hAnsi="Times New Roman" w:cs="Times New Roman"/>
          <w:sz w:val="24"/>
          <w:szCs w:val="24"/>
        </w:rPr>
        <w:t xml:space="preserve"> to purchase call options contract initially.</w:t>
      </w:r>
    </w:p>
    <w:p w:rsidR="00A84702" w:rsidRPr="002D46BC" w:rsidRDefault="00A84702" w:rsidP="00A84702">
      <w:pPr>
        <w:jc w:val="both"/>
        <w:rPr>
          <w:rFonts w:ascii="Times New Roman" w:hAnsi="Times New Roman" w:cs="Times New Roman"/>
          <w:b/>
          <w:sz w:val="24"/>
          <w:szCs w:val="24"/>
        </w:rPr>
      </w:pPr>
      <w:r>
        <w:rPr>
          <w:rFonts w:ascii="Times New Roman" w:hAnsi="Times New Roman" w:cs="Times New Roman"/>
          <w:b/>
          <w:sz w:val="24"/>
          <w:szCs w:val="24"/>
        </w:rPr>
        <w:t xml:space="preserve">5.1.5 </w:t>
      </w:r>
      <w:r w:rsidRPr="002D46BC">
        <w:rPr>
          <w:rFonts w:ascii="Times New Roman" w:hAnsi="Times New Roman" w:cs="Times New Roman"/>
          <w:b/>
          <w:sz w:val="24"/>
          <w:szCs w:val="24"/>
        </w:rPr>
        <w:t xml:space="preserve">Using Currency </w:t>
      </w:r>
      <w:proofErr w:type="gramStart"/>
      <w:r w:rsidRPr="002D46BC">
        <w:rPr>
          <w:rFonts w:ascii="Times New Roman" w:hAnsi="Times New Roman" w:cs="Times New Roman"/>
          <w:b/>
          <w:sz w:val="24"/>
          <w:szCs w:val="24"/>
        </w:rPr>
        <w:t>Put  Options</w:t>
      </w:r>
      <w:proofErr w:type="gramEnd"/>
      <w:r w:rsidRPr="002D46BC">
        <w:rPr>
          <w:rFonts w:ascii="Times New Roman" w:hAnsi="Times New Roman" w:cs="Times New Roman"/>
          <w:b/>
          <w:sz w:val="24"/>
          <w:szCs w:val="24"/>
        </w:rPr>
        <w:t xml:space="preserve"> to Hedge Receivables </w:t>
      </w:r>
    </w:p>
    <w:p w:rsidR="00A84702" w:rsidRPr="002D46BC" w:rsidRDefault="00A84702" w:rsidP="00A84702">
      <w:pPr>
        <w:jc w:val="both"/>
        <w:rPr>
          <w:rFonts w:ascii="Times New Roman" w:hAnsi="Times New Roman" w:cs="Times New Roman"/>
          <w:sz w:val="24"/>
          <w:szCs w:val="24"/>
        </w:rPr>
      </w:pPr>
      <w:r w:rsidRPr="002D46BC">
        <w:rPr>
          <w:rFonts w:ascii="Times New Roman" w:hAnsi="Times New Roman" w:cs="Times New Roman"/>
          <w:sz w:val="24"/>
          <w:szCs w:val="24"/>
        </w:rPr>
        <w:t xml:space="preserve">ENG PLC has receivables in foreign currency from its export business as described </w:t>
      </w:r>
      <w:proofErr w:type="spellStart"/>
      <w:proofErr w:type="gramStart"/>
      <w:r w:rsidRPr="002D46BC">
        <w:rPr>
          <w:rFonts w:ascii="Times New Roman" w:hAnsi="Times New Roman" w:cs="Times New Roman"/>
          <w:sz w:val="24"/>
          <w:szCs w:val="24"/>
        </w:rPr>
        <w:t>earlier.For</w:t>
      </w:r>
      <w:proofErr w:type="spellEnd"/>
      <w:proofErr w:type="gramEnd"/>
      <w:r w:rsidRPr="002D46BC">
        <w:rPr>
          <w:rFonts w:ascii="Times New Roman" w:hAnsi="Times New Roman" w:cs="Times New Roman"/>
          <w:sz w:val="24"/>
          <w:szCs w:val="24"/>
        </w:rPr>
        <w:t xml:space="preserve"> example , if the company sells 50</w:t>
      </w:r>
      <w:r>
        <w:rPr>
          <w:rFonts w:ascii="Times New Roman" w:hAnsi="Times New Roman" w:cs="Times New Roman"/>
          <w:sz w:val="24"/>
          <w:szCs w:val="24"/>
        </w:rPr>
        <w:t>,</w:t>
      </w:r>
      <w:r w:rsidRPr="002D46BC">
        <w:rPr>
          <w:rFonts w:ascii="Times New Roman" w:hAnsi="Times New Roman" w:cs="Times New Roman"/>
          <w:sz w:val="24"/>
          <w:szCs w:val="24"/>
        </w:rPr>
        <w:t>000 pairs of roller – blades at $80 each in the United States , it can expect  receivables of  $4 million in sales. Assuming a current spot rate of #0.66:</w:t>
      </w:r>
      <w:r w:rsidR="00AA159E">
        <w:rPr>
          <w:rFonts w:ascii="Times New Roman" w:hAnsi="Times New Roman" w:cs="Times New Roman"/>
          <w:sz w:val="24"/>
          <w:szCs w:val="24"/>
        </w:rPr>
        <w:t xml:space="preserve"> Premium 0.01</w:t>
      </w:r>
    </w:p>
    <w:p w:rsidR="00C63D22" w:rsidRDefault="00C63D22" w:rsidP="00A84702">
      <w:pPr>
        <w:jc w:val="both"/>
        <w:rPr>
          <w:rFonts w:ascii="Times New Roman" w:hAnsi="Times New Roman" w:cs="Times New Roman"/>
          <w:sz w:val="24"/>
          <w:szCs w:val="24"/>
        </w:rPr>
      </w:pPr>
      <w:r>
        <w:rPr>
          <w:rFonts w:ascii="Times New Roman" w:hAnsi="Times New Roman" w:cs="Times New Roman"/>
          <w:sz w:val="24"/>
          <w:szCs w:val="24"/>
        </w:rPr>
        <w:t>(50</w:t>
      </w:r>
      <w:r w:rsidR="004D36B1">
        <w:rPr>
          <w:rFonts w:ascii="Times New Roman" w:hAnsi="Times New Roman" w:cs="Times New Roman"/>
          <w:sz w:val="24"/>
          <w:szCs w:val="24"/>
        </w:rPr>
        <w:t>,</w:t>
      </w:r>
      <w:r>
        <w:rPr>
          <w:rFonts w:ascii="Times New Roman" w:hAnsi="Times New Roman" w:cs="Times New Roman"/>
          <w:sz w:val="24"/>
          <w:szCs w:val="24"/>
        </w:rPr>
        <w:t>000*</w:t>
      </w:r>
      <w:proofErr w:type="gramStart"/>
      <w:r>
        <w:rPr>
          <w:rFonts w:ascii="Times New Roman" w:hAnsi="Times New Roman" w:cs="Times New Roman"/>
          <w:sz w:val="24"/>
          <w:szCs w:val="24"/>
        </w:rPr>
        <w:t>80)=</w:t>
      </w:r>
      <w:proofErr w:type="gramEnd"/>
      <w:r>
        <w:rPr>
          <w:rFonts w:ascii="Times New Roman" w:hAnsi="Times New Roman" w:cs="Times New Roman"/>
          <w:sz w:val="24"/>
          <w:szCs w:val="24"/>
        </w:rPr>
        <w:t>4,000,000</w:t>
      </w:r>
    </w:p>
    <w:p w:rsidR="00A84702" w:rsidRPr="002D46BC" w:rsidRDefault="00A84702" w:rsidP="00A84702">
      <w:pPr>
        <w:jc w:val="both"/>
        <w:rPr>
          <w:rFonts w:ascii="Times New Roman" w:hAnsi="Times New Roman" w:cs="Times New Roman"/>
          <w:sz w:val="24"/>
          <w:szCs w:val="24"/>
        </w:rPr>
      </w:pPr>
      <w:r>
        <w:rPr>
          <w:rFonts w:ascii="Times New Roman" w:hAnsi="Times New Roman" w:cs="Times New Roman"/>
          <w:sz w:val="24"/>
          <w:szCs w:val="24"/>
        </w:rPr>
        <w:t>£</w:t>
      </w:r>
      <w:r w:rsidRPr="002D46BC">
        <w:rPr>
          <w:rFonts w:ascii="Times New Roman" w:hAnsi="Times New Roman" w:cs="Times New Roman"/>
          <w:sz w:val="24"/>
          <w:szCs w:val="24"/>
        </w:rPr>
        <w:t xml:space="preserve">066 *$4,000,000 = </w:t>
      </w:r>
      <w:r>
        <w:rPr>
          <w:rFonts w:ascii="Times New Roman" w:hAnsi="Times New Roman" w:cs="Times New Roman"/>
          <w:sz w:val="24"/>
          <w:szCs w:val="24"/>
        </w:rPr>
        <w:t>£</w:t>
      </w:r>
      <w:r w:rsidRPr="002D46BC">
        <w:rPr>
          <w:rFonts w:ascii="Times New Roman" w:hAnsi="Times New Roman" w:cs="Times New Roman"/>
          <w:sz w:val="24"/>
          <w:szCs w:val="24"/>
        </w:rPr>
        <w:t>2,640,000</w:t>
      </w:r>
    </w:p>
    <w:p w:rsidR="00A84702" w:rsidRDefault="00A84702" w:rsidP="00A84702">
      <w:pPr>
        <w:jc w:val="both"/>
        <w:rPr>
          <w:rFonts w:ascii="Times New Roman" w:hAnsi="Times New Roman" w:cs="Times New Roman"/>
          <w:sz w:val="24"/>
          <w:szCs w:val="24"/>
        </w:rPr>
      </w:pPr>
      <w:r w:rsidRPr="002D46BC">
        <w:rPr>
          <w:rFonts w:ascii="Times New Roman" w:hAnsi="Times New Roman" w:cs="Times New Roman"/>
          <w:sz w:val="24"/>
          <w:szCs w:val="24"/>
        </w:rPr>
        <w:t xml:space="preserve">ENG PLC can expect receivables worth </w:t>
      </w:r>
      <w:r>
        <w:rPr>
          <w:rFonts w:ascii="Times New Roman" w:hAnsi="Times New Roman" w:cs="Times New Roman"/>
          <w:sz w:val="24"/>
          <w:szCs w:val="24"/>
        </w:rPr>
        <w:t>£</w:t>
      </w:r>
      <w:r w:rsidRPr="002D46BC">
        <w:rPr>
          <w:rFonts w:ascii="Times New Roman" w:hAnsi="Times New Roman" w:cs="Times New Roman"/>
          <w:sz w:val="24"/>
          <w:szCs w:val="24"/>
        </w:rPr>
        <w:t xml:space="preserve">2,640,000. If there is depreciation of the US </w:t>
      </w:r>
      <w:proofErr w:type="gramStart"/>
      <w:r w:rsidRPr="002D46BC">
        <w:rPr>
          <w:rFonts w:ascii="Times New Roman" w:hAnsi="Times New Roman" w:cs="Times New Roman"/>
          <w:sz w:val="24"/>
          <w:szCs w:val="24"/>
        </w:rPr>
        <w:t>Dollar ,</w:t>
      </w:r>
      <w:proofErr w:type="gramEnd"/>
      <w:r w:rsidRPr="002D46BC">
        <w:rPr>
          <w:rFonts w:ascii="Times New Roman" w:hAnsi="Times New Roman" w:cs="Times New Roman"/>
          <w:sz w:val="24"/>
          <w:szCs w:val="24"/>
        </w:rPr>
        <w:t xml:space="preserve"> the firm will receive less than what is initially expected .For  example, if the spot rate decreases to</w:t>
      </w:r>
      <w:r>
        <w:rPr>
          <w:rFonts w:ascii="Times New Roman" w:hAnsi="Times New Roman" w:cs="Times New Roman"/>
          <w:sz w:val="24"/>
          <w:szCs w:val="24"/>
        </w:rPr>
        <w:t xml:space="preserve"> £</w:t>
      </w:r>
      <w:r w:rsidRPr="002D46BC">
        <w:rPr>
          <w:rFonts w:ascii="Times New Roman" w:hAnsi="Times New Roman" w:cs="Times New Roman"/>
          <w:sz w:val="24"/>
          <w:szCs w:val="24"/>
        </w:rPr>
        <w:t>0.56:</w:t>
      </w:r>
    </w:p>
    <w:p w:rsidR="00A84702" w:rsidRPr="002D46BC" w:rsidRDefault="00A84702" w:rsidP="00A84702">
      <w:pPr>
        <w:jc w:val="both"/>
        <w:rPr>
          <w:rFonts w:ascii="Times New Roman" w:hAnsi="Times New Roman" w:cs="Times New Roman"/>
          <w:sz w:val="24"/>
          <w:szCs w:val="24"/>
        </w:rPr>
      </w:pPr>
      <w:r>
        <w:rPr>
          <w:rFonts w:ascii="Times New Roman" w:hAnsi="Times New Roman" w:cs="Times New Roman"/>
          <w:sz w:val="24"/>
          <w:szCs w:val="24"/>
        </w:rPr>
        <w:t>£</w:t>
      </w:r>
      <w:r w:rsidRPr="002D46BC">
        <w:rPr>
          <w:rFonts w:ascii="Times New Roman" w:hAnsi="Times New Roman" w:cs="Times New Roman"/>
          <w:sz w:val="24"/>
          <w:szCs w:val="24"/>
        </w:rPr>
        <w:t>0.</w:t>
      </w:r>
      <w:r w:rsidR="00C63D22">
        <w:rPr>
          <w:rFonts w:ascii="Times New Roman" w:hAnsi="Times New Roman" w:cs="Times New Roman"/>
          <w:sz w:val="24"/>
          <w:szCs w:val="24"/>
        </w:rPr>
        <w:t>5</w:t>
      </w:r>
      <w:r w:rsidRPr="002D46BC">
        <w:rPr>
          <w:rFonts w:ascii="Times New Roman" w:hAnsi="Times New Roman" w:cs="Times New Roman"/>
          <w:sz w:val="24"/>
          <w:szCs w:val="24"/>
        </w:rPr>
        <w:t>6 * $4000000</w:t>
      </w:r>
      <w:r>
        <w:rPr>
          <w:rFonts w:ascii="Times New Roman" w:hAnsi="Times New Roman" w:cs="Times New Roman"/>
          <w:sz w:val="24"/>
          <w:szCs w:val="24"/>
        </w:rPr>
        <w:t xml:space="preserve"> = £</w:t>
      </w:r>
      <w:r w:rsidR="00C23B75">
        <w:rPr>
          <w:rFonts w:ascii="Times New Roman" w:hAnsi="Times New Roman" w:cs="Times New Roman"/>
          <w:sz w:val="24"/>
          <w:szCs w:val="24"/>
        </w:rPr>
        <w:t xml:space="preserve"> 2,2</w:t>
      </w:r>
      <w:r w:rsidRPr="002D46BC">
        <w:rPr>
          <w:rFonts w:ascii="Times New Roman" w:hAnsi="Times New Roman" w:cs="Times New Roman"/>
          <w:sz w:val="24"/>
          <w:szCs w:val="24"/>
        </w:rPr>
        <w:t>40,000</w:t>
      </w:r>
    </w:p>
    <w:p w:rsidR="00A84702" w:rsidRPr="002D46BC" w:rsidRDefault="00A84702" w:rsidP="00A84702">
      <w:pPr>
        <w:jc w:val="both"/>
        <w:rPr>
          <w:rFonts w:ascii="Times New Roman" w:hAnsi="Times New Roman" w:cs="Times New Roman"/>
          <w:sz w:val="24"/>
          <w:szCs w:val="24"/>
        </w:rPr>
      </w:pPr>
      <w:r w:rsidRPr="002D46BC">
        <w:rPr>
          <w:rFonts w:ascii="Times New Roman" w:hAnsi="Times New Roman" w:cs="Times New Roman"/>
          <w:sz w:val="24"/>
          <w:szCs w:val="24"/>
        </w:rPr>
        <w:t xml:space="preserve">The firm will receive a smaller amount at </w:t>
      </w:r>
      <w:r>
        <w:rPr>
          <w:rFonts w:ascii="Times New Roman" w:hAnsi="Times New Roman" w:cs="Times New Roman"/>
          <w:sz w:val="24"/>
          <w:szCs w:val="24"/>
        </w:rPr>
        <w:t>£</w:t>
      </w:r>
      <w:r w:rsidRPr="002D46BC">
        <w:rPr>
          <w:rFonts w:ascii="Times New Roman" w:hAnsi="Times New Roman" w:cs="Times New Roman"/>
          <w:sz w:val="24"/>
          <w:szCs w:val="24"/>
        </w:rPr>
        <w:t xml:space="preserve">2,240,000 instead. To manage this </w:t>
      </w:r>
      <w:proofErr w:type="gramStart"/>
      <w:r w:rsidRPr="002D46BC">
        <w:rPr>
          <w:rFonts w:ascii="Times New Roman" w:hAnsi="Times New Roman" w:cs="Times New Roman"/>
          <w:sz w:val="24"/>
          <w:szCs w:val="24"/>
        </w:rPr>
        <w:t>risk ,</w:t>
      </w:r>
      <w:proofErr w:type="gramEnd"/>
      <w:r w:rsidRPr="002D46BC">
        <w:rPr>
          <w:rFonts w:ascii="Times New Roman" w:hAnsi="Times New Roman" w:cs="Times New Roman"/>
          <w:sz w:val="24"/>
          <w:szCs w:val="24"/>
        </w:rPr>
        <w:t xml:space="preserve"> the firm can use currency put options to hedge its receivables , exercises its rights to purchase at the exercise if  necessary. There is no obligation for the firm to sell at the exercise </w:t>
      </w:r>
      <w:proofErr w:type="gramStart"/>
      <w:r w:rsidRPr="002D46BC">
        <w:rPr>
          <w:rFonts w:ascii="Times New Roman" w:hAnsi="Times New Roman" w:cs="Times New Roman"/>
          <w:sz w:val="24"/>
          <w:szCs w:val="24"/>
        </w:rPr>
        <w:t>price ,</w:t>
      </w:r>
      <w:proofErr w:type="gramEnd"/>
      <w:r w:rsidRPr="002D46BC">
        <w:rPr>
          <w:rFonts w:ascii="Times New Roman" w:hAnsi="Times New Roman" w:cs="Times New Roman"/>
          <w:sz w:val="24"/>
          <w:szCs w:val="24"/>
        </w:rPr>
        <w:t xml:space="preserve"> the firm can lapse its put option. The firm can then sell the foreign currency at this prevailing spot </w:t>
      </w:r>
      <w:proofErr w:type="gramStart"/>
      <w:r w:rsidRPr="002D46BC">
        <w:rPr>
          <w:rFonts w:ascii="Times New Roman" w:hAnsi="Times New Roman" w:cs="Times New Roman"/>
          <w:sz w:val="24"/>
          <w:szCs w:val="24"/>
        </w:rPr>
        <w:t>rate .However</w:t>
      </w:r>
      <w:proofErr w:type="gramEnd"/>
      <w:r w:rsidRPr="002D46BC">
        <w:rPr>
          <w:rFonts w:ascii="Times New Roman" w:hAnsi="Times New Roman" w:cs="Times New Roman"/>
          <w:sz w:val="24"/>
          <w:szCs w:val="24"/>
        </w:rPr>
        <w:t xml:space="preserve"> , if the spot rate falls, the firm can exercise its put to sell at the exercise price. Assuming an exercise price of</w:t>
      </w:r>
      <w:r w:rsidR="00643CFA">
        <w:rPr>
          <w:rFonts w:ascii="Times New Roman" w:hAnsi="Times New Roman" w:cs="Times New Roman"/>
          <w:sz w:val="24"/>
          <w:szCs w:val="24"/>
        </w:rPr>
        <w:t xml:space="preserve"> spot rate </w:t>
      </w:r>
      <w:proofErr w:type="gramStart"/>
      <w:r w:rsidR="00643CFA">
        <w:rPr>
          <w:rFonts w:ascii="Times New Roman" w:hAnsi="Times New Roman" w:cs="Times New Roman"/>
          <w:sz w:val="24"/>
          <w:szCs w:val="24"/>
        </w:rPr>
        <w:t>of</w:t>
      </w:r>
      <w:r w:rsidRPr="002D46BC">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End"/>
      <w:r w:rsidRPr="002D46BC">
        <w:rPr>
          <w:rFonts w:ascii="Times New Roman" w:hAnsi="Times New Roman" w:cs="Times New Roman"/>
          <w:sz w:val="24"/>
          <w:szCs w:val="24"/>
        </w:rPr>
        <w:t>0.68 :</w:t>
      </w:r>
      <w:r w:rsidR="004D36B1">
        <w:rPr>
          <w:rFonts w:ascii="Times New Roman" w:hAnsi="Times New Roman" w:cs="Times New Roman"/>
          <w:sz w:val="24"/>
          <w:szCs w:val="24"/>
        </w:rPr>
        <w:t xml:space="preserve">        </w:t>
      </w:r>
      <w:r w:rsidR="00643CFA">
        <w:rPr>
          <w:rFonts w:ascii="Times New Roman" w:hAnsi="Times New Roman" w:cs="Times New Roman"/>
          <w:sz w:val="24"/>
          <w:szCs w:val="24"/>
        </w:rPr>
        <w:t>4,000,000*0.68=2,720,000</w:t>
      </w:r>
    </w:p>
    <w:p w:rsidR="00A84702" w:rsidRDefault="00A84702" w:rsidP="00A84702">
      <w:pPr>
        <w:jc w:val="both"/>
        <w:rPr>
          <w:rFonts w:ascii="Times New Roman" w:hAnsi="Times New Roman" w:cs="Times New Roman"/>
          <w:sz w:val="24"/>
          <w:szCs w:val="24"/>
        </w:rPr>
      </w:pPr>
      <w:r w:rsidRPr="002D46BC">
        <w:rPr>
          <w:rFonts w:ascii="Times New Roman" w:hAnsi="Times New Roman" w:cs="Times New Roman"/>
          <w:sz w:val="24"/>
          <w:szCs w:val="24"/>
        </w:rPr>
        <w:t>#0.68 *$4,000</w:t>
      </w:r>
      <w:r>
        <w:rPr>
          <w:rFonts w:ascii="Times New Roman" w:hAnsi="Times New Roman" w:cs="Times New Roman"/>
          <w:sz w:val="24"/>
          <w:szCs w:val="24"/>
        </w:rPr>
        <w:t>,</w:t>
      </w:r>
      <w:r w:rsidRPr="002D46BC">
        <w:rPr>
          <w:rFonts w:ascii="Times New Roman" w:hAnsi="Times New Roman" w:cs="Times New Roman"/>
          <w:sz w:val="24"/>
          <w:szCs w:val="24"/>
        </w:rPr>
        <w:t>000</w:t>
      </w:r>
      <w:proofErr w:type="gramStart"/>
      <w:r w:rsidRPr="002D46BC">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End"/>
      <w:r w:rsidRPr="002D46BC">
        <w:rPr>
          <w:rFonts w:ascii="Times New Roman" w:hAnsi="Times New Roman" w:cs="Times New Roman"/>
          <w:sz w:val="24"/>
          <w:szCs w:val="24"/>
        </w:rPr>
        <w:t>2,720,000</w:t>
      </w:r>
    </w:p>
    <w:p w:rsidR="00AA159E" w:rsidRPr="002D46BC" w:rsidRDefault="00AA159E" w:rsidP="00A84702">
      <w:pPr>
        <w:jc w:val="both"/>
        <w:rPr>
          <w:rFonts w:ascii="Times New Roman" w:hAnsi="Times New Roman" w:cs="Times New Roman"/>
          <w:sz w:val="24"/>
          <w:szCs w:val="24"/>
        </w:rPr>
      </w:pPr>
    </w:p>
    <w:p w:rsidR="00A84702" w:rsidRPr="002D46BC" w:rsidRDefault="00A84702" w:rsidP="00A84702">
      <w:pPr>
        <w:jc w:val="both"/>
        <w:rPr>
          <w:rFonts w:ascii="Times New Roman" w:hAnsi="Times New Roman" w:cs="Times New Roman"/>
          <w:sz w:val="24"/>
          <w:szCs w:val="24"/>
        </w:rPr>
      </w:pPr>
      <w:r w:rsidRPr="002D46BC">
        <w:rPr>
          <w:rFonts w:ascii="Times New Roman" w:hAnsi="Times New Roman" w:cs="Times New Roman"/>
          <w:sz w:val="24"/>
          <w:szCs w:val="24"/>
        </w:rPr>
        <w:t xml:space="preserve">ENG PLC will be guaranteed </w:t>
      </w:r>
      <w:r>
        <w:rPr>
          <w:rFonts w:ascii="Times New Roman" w:hAnsi="Times New Roman" w:cs="Times New Roman"/>
          <w:sz w:val="24"/>
          <w:szCs w:val="24"/>
        </w:rPr>
        <w:t>£</w:t>
      </w:r>
      <w:r w:rsidRPr="002D46BC">
        <w:rPr>
          <w:rFonts w:ascii="Times New Roman" w:hAnsi="Times New Roman" w:cs="Times New Roman"/>
          <w:sz w:val="24"/>
          <w:szCs w:val="24"/>
        </w:rPr>
        <w:t xml:space="preserve">2,720,000 in receivables, regardless of spot rate </w:t>
      </w:r>
      <w:proofErr w:type="gramStart"/>
      <w:r w:rsidRPr="002D46BC">
        <w:rPr>
          <w:rFonts w:ascii="Times New Roman" w:hAnsi="Times New Roman" w:cs="Times New Roman"/>
          <w:sz w:val="24"/>
          <w:szCs w:val="24"/>
        </w:rPr>
        <w:t>fluctuations .</w:t>
      </w:r>
      <w:proofErr w:type="gramEnd"/>
    </w:p>
    <w:p w:rsidR="00643CFA" w:rsidRDefault="00A84702" w:rsidP="00A84702">
      <w:pPr>
        <w:jc w:val="both"/>
        <w:rPr>
          <w:rFonts w:ascii="Times New Roman" w:hAnsi="Times New Roman" w:cs="Times New Roman"/>
          <w:sz w:val="24"/>
          <w:szCs w:val="24"/>
        </w:rPr>
      </w:pPr>
      <w:r w:rsidRPr="002D46BC">
        <w:rPr>
          <w:rFonts w:ascii="Times New Roman" w:hAnsi="Times New Roman" w:cs="Times New Roman"/>
          <w:sz w:val="24"/>
          <w:szCs w:val="24"/>
        </w:rPr>
        <w:t>Note that a premium is still required and will have to be deducted accordingly to calculate the profit.</w:t>
      </w:r>
      <w:r w:rsidR="00AA159E">
        <w:rPr>
          <w:rFonts w:ascii="Times New Roman" w:hAnsi="Times New Roman" w:cs="Times New Roman"/>
          <w:sz w:val="24"/>
          <w:szCs w:val="24"/>
        </w:rPr>
        <w:t xml:space="preserve"> </w:t>
      </w:r>
    </w:p>
    <w:p w:rsidR="00643CFA" w:rsidRDefault="00643CFA" w:rsidP="00A84702">
      <w:pPr>
        <w:jc w:val="both"/>
        <w:rPr>
          <w:rFonts w:ascii="Times New Roman" w:hAnsi="Times New Roman" w:cs="Times New Roman"/>
          <w:sz w:val="24"/>
          <w:szCs w:val="24"/>
        </w:rPr>
      </w:pPr>
      <w:r>
        <w:rPr>
          <w:rFonts w:ascii="Times New Roman" w:hAnsi="Times New Roman" w:cs="Times New Roman"/>
          <w:sz w:val="24"/>
          <w:szCs w:val="24"/>
        </w:rPr>
        <w:t>(Total value x premium)</w:t>
      </w:r>
    </w:p>
    <w:p w:rsidR="00A84702" w:rsidRDefault="00AA159E" w:rsidP="00A84702">
      <w:pPr>
        <w:jc w:val="both"/>
        <w:rPr>
          <w:rFonts w:ascii="Times New Roman" w:hAnsi="Times New Roman" w:cs="Times New Roman"/>
          <w:sz w:val="24"/>
          <w:szCs w:val="24"/>
        </w:rPr>
      </w:pPr>
      <w:r>
        <w:rPr>
          <w:rFonts w:ascii="Times New Roman" w:hAnsi="Times New Roman" w:cs="Times New Roman"/>
          <w:sz w:val="24"/>
          <w:szCs w:val="24"/>
        </w:rPr>
        <w:t>0.01*4,000,000=400,000</w:t>
      </w:r>
      <w:r w:rsidR="00643CFA">
        <w:rPr>
          <w:rFonts w:ascii="Times New Roman" w:hAnsi="Times New Roman" w:cs="Times New Roman"/>
          <w:sz w:val="24"/>
          <w:szCs w:val="24"/>
        </w:rPr>
        <w:t xml:space="preserve">  </w:t>
      </w:r>
    </w:p>
    <w:p w:rsidR="00A84702" w:rsidRDefault="00643CFA" w:rsidP="00A84702">
      <w:pPr>
        <w:jc w:val="both"/>
        <w:rPr>
          <w:rFonts w:ascii="Times New Roman" w:hAnsi="Times New Roman" w:cs="Times New Roman"/>
          <w:sz w:val="24"/>
          <w:szCs w:val="24"/>
        </w:rPr>
      </w:pPr>
      <w:r>
        <w:rPr>
          <w:rFonts w:ascii="Times New Roman" w:hAnsi="Times New Roman" w:cs="Times New Roman"/>
          <w:sz w:val="24"/>
          <w:szCs w:val="24"/>
        </w:rPr>
        <w:t xml:space="preserve">Net </w:t>
      </w:r>
      <w:r w:rsidR="00AA159E">
        <w:rPr>
          <w:rFonts w:ascii="Times New Roman" w:hAnsi="Times New Roman" w:cs="Times New Roman"/>
          <w:sz w:val="24"/>
          <w:szCs w:val="24"/>
        </w:rPr>
        <w:t>Profit if there is premium = 2,720,000-400,000= 2,320,000</w:t>
      </w:r>
    </w:p>
    <w:p w:rsidR="00A84702" w:rsidRPr="00CA5184" w:rsidRDefault="00A84702" w:rsidP="00A84702">
      <w:pPr>
        <w:pStyle w:val="NormalWeb"/>
        <w:shd w:val="clear" w:color="auto" w:fill="FFFFFF"/>
        <w:spacing w:before="0" w:beforeAutospacing="0"/>
        <w:jc w:val="both"/>
        <w:rPr>
          <w:b/>
        </w:rPr>
      </w:pPr>
      <w:r>
        <w:rPr>
          <w:b/>
        </w:rPr>
        <w:t xml:space="preserve">5.2 </w:t>
      </w:r>
      <w:r w:rsidRPr="00CA5184">
        <w:rPr>
          <w:b/>
        </w:rPr>
        <w:t>Forward Premium</w:t>
      </w:r>
    </w:p>
    <w:p w:rsidR="00A84702" w:rsidRPr="00A84702" w:rsidRDefault="00A84702" w:rsidP="00A84702">
      <w:pPr>
        <w:pStyle w:val="NormalWeb"/>
        <w:shd w:val="clear" w:color="auto" w:fill="FFFFFF"/>
        <w:spacing w:before="0" w:beforeAutospacing="0"/>
        <w:jc w:val="both"/>
      </w:pPr>
      <w:r w:rsidRPr="00A84702">
        <w:t>A forward premium is frequently measured as the difference between the current </w:t>
      </w:r>
      <w:hyperlink r:id="rId5" w:history="1">
        <w:r w:rsidRPr="00A84702">
          <w:rPr>
            <w:rStyle w:val="Hyperlink"/>
            <w:rFonts w:eastAsia="Cambria"/>
            <w:color w:val="auto"/>
            <w:u w:val="none"/>
          </w:rPr>
          <w:t>spot rate</w:t>
        </w:r>
      </w:hyperlink>
      <w:r w:rsidRPr="00A84702">
        <w:t> and the </w:t>
      </w:r>
      <w:hyperlink r:id="rId6" w:history="1">
        <w:r w:rsidRPr="00A84702">
          <w:rPr>
            <w:rStyle w:val="Hyperlink"/>
            <w:rFonts w:eastAsia="Cambria"/>
            <w:color w:val="auto"/>
            <w:u w:val="none"/>
          </w:rPr>
          <w:t>forward rate</w:t>
        </w:r>
      </w:hyperlink>
      <w:r w:rsidRPr="00A84702">
        <w:t xml:space="preserve">, so it is reasonable to assume that the future spot rate will be equal to the current futures rate. According to the forward expectation's theory of exchange rates, the current spot </w:t>
      </w:r>
      <w:r w:rsidRPr="00A84702">
        <w:lastRenderedPageBreak/>
        <w:t>futures rate will be the future spot rate. This theory is rooted in empirical studies and is a reasonable assumption to make over a long-term time horizon.</w:t>
      </w:r>
    </w:p>
    <w:p w:rsidR="00A84702" w:rsidRPr="00A84702" w:rsidRDefault="00A84702" w:rsidP="00A84702">
      <w:pPr>
        <w:pStyle w:val="NormalWeb"/>
        <w:shd w:val="clear" w:color="auto" w:fill="FFFFFF"/>
        <w:spacing w:before="0" w:beforeAutospacing="0"/>
        <w:jc w:val="both"/>
      </w:pPr>
      <w:r w:rsidRPr="00A84702">
        <w:t>Typically, it reflects possible changes arising from differences in the interest rate between the two currencies of the two countries involved.</w:t>
      </w:r>
    </w:p>
    <w:p w:rsidR="00A84702" w:rsidRPr="00A84702" w:rsidRDefault="00A84702" w:rsidP="00A84702">
      <w:pPr>
        <w:pStyle w:val="NormalWeb"/>
        <w:shd w:val="clear" w:color="auto" w:fill="FFFFFF"/>
        <w:spacing w:before="0" w:beforeAutospacing="0"/>
        <w:jc w:val="both"/>
      </w:pPr>
      <w:r w:rsidRPr="00A84702">
        <w:t>Forward currency </w:t>
      </w:r>
      <w:hyperlink r:id="rId7" w:history="1">
        <w:r w:rsidRPr="00A84702">
          <w:rPr>
            <w:rStyle w:val="Hyperlink"/>
            <w:rFonts w:eastAsia="Cambria"/>
            <w:color w:val="auto"/>
            <w:u w:val="none"/>
          </w:rPr>
          <w:t>exchange rates</w:t>
        </w:r>
      </w:hyperlink>
      <w:r w:rsidRPr="00A84702">
        <w:t> are often different from the spot exchange rate for the currency. If the forward exchange rate for a currency is more than the spot rate, a premium exists for that currency. A discount happens when the forward exchange rate is less than the spot rate. A negative premium is equivalent to a discount.</w:t>
      </w:r>
    </w:p>
    <w:p w:rsidR="00A84702" w:rsidRPr="00CA5184" w:rsidRDefault="00A84702" w:rsidP="00A84702">
      <w:pPr>
        <w:shd w:val="clear" w:color="auto" w:fill="FFFFFF"/>
        <w:spacing w:after="0" w:line="240" w:lineRule="auto"/>
        <w:jc w:val="both"/>
        <w:outlineLvl w:val="2"/>
        <w:rPr>
          <w:rFonts w:ascii="Times New Roman" w:eastAsia="Times New Roman" w:hAnsi="Times New Roman" w:cs="Times New Roman"/>
          <w:b/>
          <w:sz w:val="24"/>
          <w:szCs w:val="24"/>
        </w:rPr>
      </w:pPr>
      <w:r>
        <w:rPr>
          <w:rFonts w:ascii="Times New Roman" w:eastAsia="Times New Roman" w:hAnsi="Times New Roman" w:cs="Times New Roman"/>
          <w:b/>
          <w:color w:val="auto"/>
          <w:sz w:val="24"/>
          <w:szCs w:val="24"/>
        </w:rPr>
        <w:t xml:space="preserve">5.2.1 </w:t>
      </w:r>
      <w:r w:rsidRPr="00CA5184">
        <w:rPr>
          <w:rFonts w:ascii="Times New Roman" w:eastAsia="Times New Roman" w:hAnsi="Times New Roman" w:cs="Times New Roman"/>
          <w:b/>
          <w:color w:val="auto"/>
          <w:sz w:val="24"/>
          <w:szCs w:val="24"/>
        </w:rPr>
        <w:t>Forward Rate Premium Calculation</w:t>
      </w:r>
      <w:r w:rsidR="007519BD">
        <w:rPr>
          <w:rFonts w:ascii="Times New Roman" w:eastAsia="Times New Roman" w:hAnsi="Times New Roman" w:cs="Times New Roman"/>
          <w:b/>
          <w:color w:val="auto"/>
          <w:sz w:val="24"/>
          <w:szCs w:val="24"/>
        </w:rPr>
        <w:t xml:space="preserve"> START</w:t>
      </w:r>
      <w:bookmarkStart w:id="7" w:name="_GoBack"/>
      <w:bookmarkEnd w:id="7"/>
    </w:p>
    <w:p w:rsidR="00A84702" w:rsidRPr="00CA5184" w:rsidRDefault="00A84702" w:rsidP="00A84702">
      <w:pPr>
        <w:shd w:val="clear" w:color="auto" w:fill="FFFFFF"/>
        <w:spacing w:after="0" w:line="240" w:lineRule="auto"/>
        <w:jc w:val="both"/>
        <w:outlineLvl w:val="2"/>
        <w:rPr>
          <w:rFonts w:ascii="Times New Roman" w:eastAsia="Times New Roman" w:hAnsi="Times New Roman" w:cs="Times New Roman"/>
          <w:color w:val="auto"/>
          <w:sz w:val="24"/>
          <w:szCs w:val="24"/>
        </w:rPr>
      </w:pPr>
    </w:p>
    <w:p w:rsidR="00A84702" w:rsidRPr="00CA5184" w:rsidRDefault="00A84702" w:rsidP="00A84702">
      <w:pPr>
        <w:shd w:val="clear" w:color="auto" w:fill="FFFFFF"/>
        <w:spacing w:after="100" w:afterAutospacing="1" w:line="240" w:lineRule="auto"/>
        <w:jc w:val="both"/>
        <w:rPr>
          <w:rFonts w:ascii="Times New Roman" w:eastAsia="Times New Roman" w:hAnsi="Times New Roman" w:cs="Times New Roman"/>
          <w:color w:val="auto"/>
          <w:sz w:val="24"/>
          <w:szCs w:val="24"/>
        </w:rPr>
      </w:pPr>
      <w:r w:rsidRPr="00CA5184">
        <w:rPr>
          <w:rFonts w:ascii="Times New Roman" w:eastAsia="Times New Roman" w:hAnsi="Times New Roman" w:cs="Times New Roman"/>
          <w:color w:val="auto"/>
          <w:sz w:val="24"/>
          <w:szCs w:val="24"/>
        </w:rPr>
        <w:t>The basics of calculating a forward rate require both the current spot price of the currency pair and the interest rates in the two countries (see below). Consider this example of an exchange between the Japanese yen and the U.S. dollar.</w:t>
      </w:r>
    </w:p>
    <w:p w:rsidR="00A84702" w:rsidRPr="00CA5184" w:rsidRDefault="00A84702" w:rsidP="00A84702">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CA5184">
        <w:rPr>
          <w:rFonts w:ascii="Times New Roman" w:eastAsia="Times New Roman" w:hAnsi="Times New Roman" w:cs="Times New Roman"/>
          <w:sz w:val="24"/>
          <w:szCs w:val="24"/>
        </w:rPr>
        <w:t>The ninety-day yen to dollar (¥ / $) forward exchange rate is 109.50.</w:t>
      </w:r>
    </w:p>
    <w:p w:rsidR="00A84702" w:rsidRPr="00CA5184" w:rsidRDefault="00A84702" w:rsidP="00A84702">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CA5184">
        <w:rPr>
          <w:rFonts w:ascii="Times New Roman" w:eastAsia="Times New Roman" w:hAnsi="Times New Roman" w:cs="Times New Roman"/>
          <w:sz w:val="24"/>
          <w:szCs w:val="24"/>
        </w:rPr>
        <w:t>The spot rate ¥ / $ rate is = 109.38.</w:t>
      </w:r>
    </w:p>
    <w:p w:rsidR="00C23B75" w:rsidRDefault="00A84702" w:rsidP="00A84702">
      <w:pPr>
        <w:shd w:val="clear" w:color="auto" w:fill="FFFFFF"/>
        <w:spacing w:after="100" w:afterAutospacing="1" w:line="240" w:lineRule="auto"/>
        <w:jc w:val="both"/>
        <w:rPr>
          <w:rFonts w:ascii="Times New Roman" w:eastAsia="Times New Roman" w:hAnsi="Times New Roman" w:cs="Times New Roman"/>
          <w:color w:val="auto"/>
          <w:sz w:val="24"/>
          <w:szCs w:val="24"/>
        </w:rPr>
      </w:pPr>
      <w:r w:rsidRPr="00CA5184">
        <w:rPr>
          <w:rFonts w:ascii="Times New Roman" w:eastAsia="Times New Roman" w:hAnsi="Times New Roman" w:cs="Times New Roman"/>
          <w:color w:val="auto"/>
          <w:sz w:val="24"/>
          <w:szCs w:val="24"/>
        </w:rPr>
        <w:t>Calculation for annualized forward premium</w:t>
      </w:r>
    </w:p>
    <w:p w:rsidR="00C23B75" w:rsidRDefault="00C23B75" w:rsidP="00A84702">
      <w:pPr>
        <w:shd w:val="clear" w:color="auto" w:fill="FFFFFF"/>
        <w:spacing w:after="100" w:afterAutospacing="1"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(Forward exchange rate-spot rate)/spot rate*(360/no of days </w:t>
      </w:r>
      <w:proofErr w:type="gramStart"/>
      <w:r>
        <w:rPr>
          <w:rFonts w:ascii="Times New Roman" w:eastAsia="Times New Roman" w:hAnsi="Times New Roman" w:cs="Times New Roman"/>
          <w:color w:val="auto"/>
          <w:sz w:val="24"/>
          <w:szCs w:val="24"/>
        </w:rPr>
        <w:t>given )</w:t>
      </w:r>
      <w:proofErr w:type="gramEnd"/>
      <w:r>
        <w:rPr>
          <w:rFonts w:ascii="Times New Roman" w:eastAsia="Times New Roman" w:hAnsi="Times New Roman" w:cs="Times New Roman"/>
          <w:color w:val="auto"/>
          <w:sz w:val="24"/>
          <w:szCs w:val="24"/>
        </w:rPr>
        <w:t>*100</w:t>
      </w:r>
      <w:r w:rsidR="008B5C2B">
        <w:rPr>
          <w:rFonts w:ascii="Times New Roman" w:eastAsia="Times New Roman" w:hAnsi="Times New Roman" w:cs="Times New Roman"/>
          <w:color w:val="auto"/>
          <w:sz w:val="24"/>
          <w:szCs w:val="24"/>
        </w:rPr>
        <w:t>%</w:t>
      </w:r>
    </w:p>
    <w:p w:rsidR="00C23B75" w:rsidRDefault="00C23B75" w:rsidP="00A84702">
      <w:pPr>
        <w:shd w:val="clear" w:color="auto" w:fill="FFFFFF"/>
        <w:spacing w:after="100" w:afterAutospacing="1" w:line="240" w:lineRule="auto"/>
        <w:jc w:val="both"/>
        <w:rPr>
          <w:rFonts w:ascii="Times New Roman" w:eastAsia="Times New Roman" w:hAnsi="Times New Roman" w:cs="Times New Roman"/>
          <w:color w:val="auto"/>
          <w:sz w:val="24"/>
          <w:szCs w:val="24"/>
        </w:rPr>
      </w:pPr>
    </w:p>
    <w:p w:rsidR="00A84702" w:rsidRPr="00CA5184" w:rsidRDefault="00A84702" w:rsidP="00A84702">
      <w:pPr>
        <w:shd w:val="clear" w:color="auto" w:fill="FFFFFF"/>
        <w:spacing w:after="100" w:afterAutospacing="1" w:line="240" w:lineRule="auto"/>
        <w:jc w:val="both"/>
        <w:rPr>
          <w:rFonts w:ascii="Times New Roman" w:eastAsia="Times New Roman" w:hAnsi="Times New Roman" w:cs="Times New Roman"/>
          <w:color w:val="auto"/>
          <w:sz w:val="24"/>
          <w:szCs w:val="24"/>
        </w:rPr>
      </w:pPr>
      <w:r w:rsidRPr="00CA5184">
        <w:rPr>
          <w:rFonts w:ascii="Times New Roman" w:eastAsia="Times New Roman" w:hAnsi="Times New Roman" w:cs="Times New Roman"/>
          <w:color w:val="auto"/>
          <w:sz w:val="24"/>
          <w:szCs w:val="24"/>
        </w:rPr>
        <w:t> = ((109.50-109.38÷109.38) x (360 ÷ 90) x 100% = 0.44%</w:t>
      </w:r>
    </w:p>
    <w:p w:rsidR="00A84702" w:rsidRPr="00CA5184" w:rsidRDefault="00A84702" w:rsidP="00A84702">
      <w:pPr>
        <w:shd w:val="clear" w:color="auto" w:fill="FFFFFF"/>
        <w:spacing w:after="100" w:afterAutospacing="1" w:line="240" w:lineRule="auto"/>
        <w:jc w:val="both"/>
        <w:rPr>
          <w:rFonts w:ascii="Times New Roman" w:eastAsia="Times New Roman" w:hAnsi="Times New Roman" w:cs="Times New Roman"/>
          <w:color w:val="auto"/>
          <w:sz w:val="24"/>
          <w:szCs w:val="24"/>
        </w:rPr>
      </w:pPr>
      <w:r w:rsidRPr="00CA5184">
        <w:rPr>
          <w:rFonts w:ascii="Times New Roman" w:eastAsia="Times New Roman" w:hAnsi="Times New Roman" w:cs="Times New Roman"/>
          <w:color w:val="auto"/>
          <w:sz w:val="24"/>
          <w:szCs w:val="24"/>
        </w:rPr>
        <w:t>In this case, the dollar is "strong" relative to the yen since the dollar's forward value exceeds the spot value by a premium of 0.12 yen per dollar</w:t>
      </w:r>
      <w:r w:rsidR="00D33502">
        <w:rPr>
          <w:rFonts w:ascii="Times New Roman" w:eastAsia="Times New Roman" w:hAnsi="Times New Roman" w:cs="Times New Roman"/>
          <w:color w:val="auto"/>
          <w:sz w:val="24"/>
          <w:szCs w:val="24"/>
        </w:rPr>
        <w:t xml:space="preserve"> </w:t>
      </w:r>
      <w:proofErr w:type="spellStart"/>
      <w:proofErr w:type="gramStart"/>
      <w:r w:rsidR="00D33502">
        <w:rPr>
          <w:rFonts w:ascii="Times New Roman" w:eastAsia="Times New Roman" w:hAnsi="Times New Roman" w:cs="Times New Roman"/>
          <w:color w:val="auto"/>
          <w:sz w:val="24"/>
          <w:szCs w:val="24"/>
        </w:rPr>
        <w:t>ie</w:t>
      </w:r>
      <w:proofErr w:type="spellEnd"/>
      <w:r w:rsidR="00D33502">
        <w:rPr>
          <w:rFonts w:ascii="Times New Roman" w:eastAsia="Times New Roman" w:hAnsi="Times New Roman" w:cs="Times New Roman"/>
          <w:color w:val="auto"/>
          <w:sz w:val="24"/>
          <w:szCs w:val="24"/>
        </w:rPr>
        <w:t>(</w:t>
      </w:r>
      <w:proofErr w:type="gramEnd"/>
      <w:r w:rsidR="00D33502">
        <w:rPr>
          <w:rFonts w:ascii="Times New Roman" w:eastAsia="Times New Roman" w:hAnsi="Times New Roman" w:cs="Times New Roman"/>
          <w:color w:val="auto"/>
          <w:sz w:val="24"/>
          <w:szCs w:val="24"/>
        </w:rPr>
        <w:t>109.50-109.38=0.12)</w:t>
      </w:r>
      <w:r w:rsidRPr="00CA5184">
        <w:rPr>
          <w:rFonts w:ascii="Times New Roman" w:eastAsia="Times New Roman" w:hAnsi="Times New Roman" w:cs="Times New Roman"/>
          <w:color w:val="auto"/>
          <w:sz w:val="24"/>
          <w:szCs w:val="24"/>
        </w:rPr>
        <w:t>. The yen would trade at a discount because its forward value regarding dollars is less than its spot rate. </w:t>
      </w:r>
    </w:p>
    <w:p w:rsidR="00A84702" w:rsidRPr="00CA5184" w:rsidRDefault="00A84702" w:rsidP="00A84702">
      <w:pPr>
        <w:shd w:val="clear" w:color="auto" w:fill="FFFFFF"/>
        <w:spacing w:after="100" w:afterAutospacing="1" w:line="240" w:lineRule="auto"/>
        <w:jc w:val="both"/>
        <w:rPr>
          <w:rFonts w:ascii="Times New Roman" w:eastAsia="Times New Roman" w:hAnsi="Times New Roman" w:cs="Times New Roman"/>
          <w:color w:val="auto"/>
          <w:sz w:val="24"/>
          <w:szCs w:val="24"/>
        </w:rPr>
      </w:pPr>
      <w:r w:rsidRPr="00CA5184">
        <w:rPr>
          <w:rFonts w:ascii="Times New Roman" w:eastAsia="Times New Roman" w:hAnsi="Times New Roman" w:cs="Times New Roman"/>
          <w:color w:val="auto"/>
          <w:sz w:val="24"/>
          <w:szCs w:val="24"/>
        </w:rPr>
        <w:t>To calculate the forward discount for the yen, you first need to calculate the forward exchange and spot rates for the yen in the relationship of dollars per yen.</w:t>
      </w:r>
    </w:p>
    <w:p w:rsidR="00A84702" w:rsidRDefault="00A84702" w:rsidP="00A84702">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CA5184">
        <w:rPr>
          <w:rFonts w:ascii="Times New Roman" w:eastAsia="Times New Roman" w:hAnsi="Times New Roman" w:cs="Times New Roman"/>
          <w:sz w:val="24"/>
          <w:szCs w:val="24"/>
        </w:rPr>
        <w:t>¥ / $ forward exchange rate is (1÷109.50 = 0.0091324).</w:t>
      </w:r>
    </w:p>
    <w:p w:rsidR="00A37368" w:rsidRPr="00CA5184" w:rsidRDefault="00A37368" w:rsidP="00A37368">
      <w:pPr>
        <w:pStyle w:val="ListParagraph"/>
        <w:shd w:val="clear" w:color="auto" w:fill="FFFFFF"/>
        <w:spacing w:before="100" w:beforeAutospacing="1" w:after="100" w:afterAutospacing="1"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(1/Forward exchange rate)</w:t>
      </w:r>
    </w:p>
    <w:p w:rsidR="00A84702" w:rsidRDefault="00A84702" w:rsidP="00A84702">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CA5184">
        <w:rPr>
          <w:rFonts w:ascii="Times New Roman" w:eastAsia="Times New Roman" w:hAnsi="Times New Roman" w:cs="Times New Roman"/>
          <w:sz w:val="24"/>
          <w:szCs w:val="24"/>
        </w:rPr>
        <w:t>¥ / $ spot rate is (1÷109.38 = 0.0091424).</w:t>
      </w:r>
    </w:p>
    <w:p w:rsidR="00A84702" w:rsidRPr="00D3004E" w:rsidRDefault="00D3004E" w:rsidP="00D3004E">
      <w:pPr>
        <w:pStyle w:val="ListParagraph"/>
        <w:shd w:val="clear" w:color="auto" w:fill="FFFFFF"/>
        <w:spacing w:before="100" w:beforeAutospacing="1" w:after="100" w:afterAutospacing="1"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(1/spot rate)</w:t>
      </w:r>
    </w:p>
    <w:p w:rsidR="00A84702" w:rsidRDefault="00A84702" w:rsidP="00A84702">
      <w:pPr>
        <w:pStyle w:val="ListParagraph"/>
        <w:numPr>
          <w:ilvl w:val="0"/>
          <w:numId w:val="5"/>
        </w:numPr>
        <w:shd w:val="clear" w:color="auto" w:fill="FFFFFF"/>
        <w:spacing w:after="100" w:afterAutospacing="1" w:line="240" w:lineRule="auto"/>
        <w:jc w:val="both"/>
        <w:rPr>
          <w:rFonts w:ascii="Times New Roman" w:eastAsia="Times New Roman" w:hAnsi="Times New Roman" w:cs="Times New Roman"/>
          <w:color w:val="auto"/>
          <w:sz w:val="24"/>
          <w:szCs w:val="24"/>
        </w:rPr>
      </w:pPr>
      <w:r w:rsidRPr="00CA5184">
        <w:rPr>
          <w:rFonts w:ascii="Times New Roman" w:eastAsia="Times New Roman" w:hAnsi="Times New Roman" w:cs="Times New Roman"/>
          <w:color w:val="auto"/>
          <w:sz w:val="24"/>
          <w:szCs w:val="24"/>
        </w:rPr>
        <w:t>The annualized forward discount for the yen, in terms of dollars = ((0.0091324 - 0.0091424) ÷ 0.0091424) × (360 ÷ 90) × 100% = -0.44%</w:t>
      </w:r>
    </w:p>
    <w:p w:rsidR="004C2003" w:rsidRPr="00D86A90" w:rsidRDefault="00D3004E" w:rsidP="00D86A90">
      <w:pPr>
        <w:shd w:val="clear" w:color="auto" w:fill="FFFFFF"/>
        <w:spacing w:after="100" w:afterAutospacing="1" w:line="240" w:lineRule="auto"/>
        <w:ind w:left="108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(Forward exchange rate-spot rate)/spot rate x (360/90) x10</w:t>
      </w:r>
      <w:r w:rsidR="00D86A90">
        <w:rPr>
          <w:rFonts w:ascii="Times New Roman" w:eastAsia="Times New Roman" w:hAnsi="Times New Roman" w:cs="Times New Roman"/>
          <w:color w:val="auto"/>
          <w:sz w:val="24"/>
          <w:szCs w:val="24"/>
        </w:rPr>
        <w:t>0</w:t>
      </w:r>
    </w:p>
    <w:p w:rsidR="004C2003" w:rsidRPr="00D86A90" w:rsidRDefault="00D86A90" w:rsidP="00D86A90">
      <w:pPr>
        <w:shd w:val="clear" w:color="auto" w:fill="FFFFFF"/>
        <w:spacing w:after="100" w:afterAutospacing="1"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                  </w:t>
      </w:r>
      <w:r w:rsidR="004C2003" w:rsidRPr="00D86A90">
        <w:rPr>
          <w:rFonts w:ascii="Times New Roman" w:eastAsia="Times New Roman" w:hAnsi="Times New Roman" w:cs="Times New Roman"/>
          <w:color w:val="auto"/>
          <w:sz w:val="24"/>
          <w:szCs w:val="24"/>
        </w:rPr>
        <w:t xml:space="preserve">(Forward exchange rate-spot rate)/spot </w:t>
      </w:r>
      <w:proofErr w:type="gramStart"/>
      <w:r w:rsidR="004C2003" w:rsidRPr="00D86A90">
        <w:rPr>
          <w:rFonts w:ascii="Times New Roman" w:eastAsia="Times New Roman" w:hAnsi="Times New Roman" w:cs="Times New Roman"/>
          <w:color w:val="auto"/>
          <w:sz w:val="24"/>
          <w:szCs w:val="24"/>
        </w:rPr>
        <w:t>rate)*</w:t>
      </w:r>
      <w:proofErr w:type="gramEnd"/>
      <w:r w:rsidR="004C2003" w:rsidRPr="00D86A90">
        <w:rPr>
          <w:rFonts w:ascii="Times New Roman" w:eastAsia="Times New Roman" w:hAnsi="Times New Roman" w:cs="Times New Roman"/>
          <w:color w:val="auto"/>
          <w:sz w:val="24"/>
          <w:szCs w:val="24"/>
        </w:rPr>
        <w:t>(360/90)* 100%</w:t>
      </w:r>
    </w:p>
    <w:p w:rsidR="00A84702" w:rsidRPr="00CA5184" w:rsidRDefault="00A84702" w:rsidP="00A84702">
      <w:pPr>
        <w:pStyle w:val="ListParagraph"/>
        <w:numPr>
          <w:ilvl w:val="0"/>
          <w:numId w:val="5"/>
        </w:numPr>
        <w:shd w:val="clear" w:color="auto" w:fill="FFFFFF"/>
        <w:spacing w:after="100" w:afterAutospacing="1" w:line="240" w:lineRule="auto"/>
        <w:jc w:val="both"/>
        <w:rPr>
          <w:rFonts w:ascii="Times New Roman" w:eastAsia="Times New Roman" w:hAnsi="Times New Roman" w:cs="Times New Roman"/>
          <w:color w:val="auto"/>
          <w:sz w:val="24"/>
          <w:szCs w:val="24"/>
        </w:rPr>
      </w:pPr>
      <w:r w:rsidRPr="00CA5184">
        <w:rPr>
          <w:rFonts w:ascii="Times New Roman" w:eastAsia="Times New Roman" w:hAnsi="Times New Roman" w:cs="Times New Roman"/>
          <w:color w:val="auto"/>
          <w:sz w:val="24"/>
          <w:szCs w:val="24"/>
        </w:rPr>
        <w:lastRenderedPageBreak/>
        <w:t>For the calculation of periods other than a year, you would input the number of days as shown in the following example. A three-month forward rate is equal to the spot rate multiplied by (1 + the domestic rate times 90/360 / 1 + foreign rate times 90/360).</w:t>
      </w:r>
    </w:p>
    <w:p w:rsidR="00A84702" w:rsidRPr="00CA5184" w:rsidRDefault="00A84702" w:rsidP="00A84702">
      <w:pPr>
        <w:pStyle w:val="ListParagraph"/>
        <w:numPr>
          <w:ilvl w:val="0"/>
          <w:numId w:val="5"/>
        </w:numPr>
        <w:shd w:val="clear" w:color="auto" w:fill="FFFFFF"/>
        <w:spacing w:after="100" w:afterAutospacing="1" w:line="240" w:lineRule="auto"/>
        <w:jc w:val="both"/>
        <w:rPr>
          <w:rFonts w:ascii="Times New Roman" w:eastAsia="Times New Roman" w:hAnsi="Times New Roman" w:cs="Times New Roman"/>
          <w:color w:val="auto"/>
          <w:sz w:val="24"/>
          <w:szCs w:val="24"/>
        </w:rPr>
      </w:pPr>
      <w:r w:rsidRPr="00CA5184">
        <w:rPr>
          <w:rFonts w:ascii="Times New Roman" w:eastAsia="Times New Roman" w:hAnsi="Times New Roman" w:cs="Times New Roman"/>
          <w:color w:val="auto"/>
          <w:sz w:val="24"/>
          <w:szCs w:val="24"/>
        </w:rPr>
        <w:t>To calculate the forward rate, multiply the spot rate by the ratio of interest rates and adjust for the time until expiration. So, the forward rate is equal to the spot rate x (1 + foreign interest rate) / (1 + domestic interest rate).</w:t>
      </w:r>
    </w:p>
    <w:p w:rsidR="00A84702" w:rsidRPr="00CA5184" w:rsidRDefault="00A84702" w:rsidP="00A84702">
      <w:pPr>
        <w:pStyle w:val="ListParagraph"/>
        <w:numPr>
          <w:ilvl w:val="0"/>
          <w:numId w:val="5"/>
        </w:numPr>
        <w:shd w:val="clear" w:color="auto" w:fill="FFFFFF"/>
        <w:spacing w:after="100" w:afterAutospacing="1" w:line="240" w:lineRule="auto"/>
        <w:jc w:val="both"/>
        <w:rPr>
          <w:rFonts w:ascii="Times New Roman" w:eastAsia="Times New Roman" w:hAnsi="Times New Roman" w:cs="Times New Roman"/>
          <w:color w:val="auto"/>
          <w:sz w:val="24"/>
          <w:szCs w:val="24"/>
        </w:rPr>
      </w:pPr>
      <w:r w:rsidRPr="00CA5184">
        <w:rPr>
          <w:rFonts w:ascii="Times New Roman" w:eastAsia="Times New Roman" w:hAnsi="Times New Roman" w:cs="Times New Roman"/>
          <w:color w:val="auto"/>
          <w:sz w:val="24"/>
          <w:szCs w:val="24"/>
        </w:rPr>
        <w:t>As an example, assume the current U.S. dollar to euro exchange rate is $1.1365. The domestic interest rate, or the U.S. rate is 5%, and the foreign interest rate is 4.75%. Plugging the values into the equation results in: F = $1.1365 x (1.05 / 1.0475) = $1.1392. In this case it reflects a forward premium.</w:t>
      </w:r>
    </w:p>
    <w:p w:rsidR="00A84702" w:rsidRDefault="00A84702" w:rsidP="00A84702">
      <w:pPr>
        <w:shd w:val="clear" w:color="auto" w:fill="FFFFFF"/>
        <w:spacing w:after="0" w:line="240" w:lineRule="auto"/>
        <w:jc w:val="both"/>
        <w:outlineLvl w:val="2"/>
        <w:rPr>
          <w:rFonts w:ascii="Times New Roman" w:eastAsia="Times New Roman" w:hAnsi="Times New Roman" w:cs="Times New Roman"/>
          <w:sz w:val="24"/>
          <w:szCs w:val="24"/>
        </w:rPr>
      </w:pPr>
    </w:p>
    <w:p w:rsidR="00A84702" w:rsidRPr="00CA5184" w:rsidRDefault="00A84702" w:rsidP="00A84702">
      <w:pPr>
        <w:shd w:val="clear" w:color="auto" w:fill="FFFFFF"/>
        <w:spacing w:after="0" w:line="240" w:lineRule="auto"/>
        <w:jc w:val="both"/>
        <w:outlineLvl w:val="2"/>
        <w:rPr>
          <w:rFonts w:ascii="Times New Roman" w:eastAsia="Times New Roman" w:hAnsi="Times New Roman" w:cs="Times New Roman"/>
          <w:b/>
          <w:sz w:val="24"/>
          <w:szCs w:val="24"/>
        </w:rPr>
      </w:pPr>
      <w:r>
        <w:rPr>
          <w:rFonts w:ascii="Times New Roman" w:eastAsia="Times New Roman" w:hAnsi="Times New Roman" w:cs="Times New Roman"/>
          <w:b/>
          <w:color w:val="auto"/>
          <w:sz w:val="24"/>
          <w:szCs w:val="24"/>
        </w:rPr>
        <w:t xml:space="preserve">5.2.2 </w:t>
      </w:r>
      <w:r w:rsidRPr="00CA5184">
        <w:rPr>
          <w:rFonts w:ascii="Times New Roman" w:eastAsia="Times New Roman" w:hAnsi="Times New Roman" w:cs="Times New Roman"/>
          <w:b/>
          <w:color w:val="auto"/>
          <w:sz w:val="24"/>
          <w:szCs w:val="24"/>
        </w:rPr>
        <w:t>What is a Forward Discount?</w:t>
      </w:r>
    </w:p>
    <w:p w:rsidR="00A84702" w:rsidRPr="00CA5184" w:rsidRDefault="00A84702" w:rsidP="00A84702">
      <w:pPr>
        <w:shd w:val="clear" w:color="auto" w:fill="FFFFFF"/>
        <w:spacing w:after="0" w:line="240" w:lineRule="auto"/>
        <w:jc w:val="both"/>
        <w:outlineLvl w:val="2"/>
        <w:rPr>
          <w:rFonts w:ascii="Times New Roman" w:eastAsia="Times New Roman" w:hAnsi="Times New Roman" w:cs="Times New Roman"/>
          <w:color w:val="auto"/>
          <w:sz w:val="24"/>
          <w:szCs w:val="24"/>
        </w:rPr>
      </w:pPr>
    </w:p>
    <w:p w:rsidR="00A84702" w:rsidRPr="00CA5184" w:rsidRDefault="00A84702" w:rsidP="00A84702">
      <w:pPr>
        <w:shd w:val="clear" w:color="auto" w:fill="FFFFFF"/>
        <w:spacing w:after="100" w:afterAutospacing="1" w:line="240" w:lineRule="auto"/>
        <w:jc w:val="both"/>
        <w:rPr>
          <w:rFonts w:ascii="Times New Roman" w:eastAsia="Times New Roman" w:hAnsi="Times New Roman" w:cs="Times New Roman"/>
          <w:color w:val="auto"/>
          <w:sz w:val="24"/>
          <w:szCs w:val="24"/>
        </w:rPr>
      </w:pPr>
      <w:r w:rsidRPr="00CA5184">
        <w:rPr>
          <w:rFonts w:ascii="Times New Roman" w:eastAsia="Times New Roman" w:hAnsi="Times New Roman" w:cs="Times New Roman"/>
          <w:color w:val="auto"/>
          <w:sz w:val="24"/>
          <w:szCs w:val="24"/>
        </w:rPr>
        <w:t>A forward discount is a term that denotes a condition in which the forward or expected future price for a </w:t>
      </w:r>
      <w:hyperlink r:id="rId8" w:history="1">
        <w:r w:rsidRPr="00CA5184">
          <w:rPr>
            <w:rFonts w:ascii="Times New Roman" w:eastAsia="Times New Roman" w:hAnsi="Times New Roman" w:cs="Times New Roman"/>
            <w:color w:val="auto"/>
            <w:sz w:val="24"/>
            <w:szCs w:val="24"/>
          </w:rPr>
          <w:t>currency</w:t>
        </w:r>
      </w:hyperlink>
      <w:r w:rsidRPr="00CA5184">
        <w:rPr>
          <w:rFonts w:ascii="Times New Roman" w:eastAsia="Times New Roman" w:hAnsi="Times New Roman" w:cs="Times New Roman"/>
          <w:color w:val="auto"/>
          <w:sz w:val="24"/>
          <w:szCs w:val="24"/>
        </w:rPr>
        <w:t> is less than the </w:t>
      </w:r>
      <w:hyperlink r:id="rId9" w:history="1">
        <w:r w:rsidRPr="00CA5184">
          <w:rPr>
            <w:rFonts w:ascii="Times New Roman" w:eastAsia="Times New Roman" w:hAnsi="Times New Roman" w:cs="Times New Roman"/>
            <w:color w:val="auto"/>
            <w:sz w:val="24"/>
            <w:szCs w:val="24"/>
          </w:rPr>
          <w:t>spot price</w:t>
        </w:r>
      </w:hyperlink>
      <w:r w:rsidRPr="00CA5184">
        <w:rPr>
          <w:rFonts w:ascii="Times New Roman" w:eastAsia="Times New Roman" w:hAnsi="Times New Roman" w:cs="Times New Roman"/>
          <w:color w:val="auto"/>
          <w:sz w:val="24"/>
          <w:szCs w:val="24"/>
        </w:rPr>
        <w:t>. It is an indication by the market that the current domestic exchange rate is going to decline against another currency. This forward discount is measured by comparing the current spot price with the spot price plus net interest payments over a given length of time, to the price of a forward exchange contract for that same length of time. If the forward contract price is less than the spot plus expected interest payments, then the condition of a forward discount exists.</w:t>
      </w:r>
    </w:p>
    <w:p w:rsidR="00A84702" w:rsidRPr="00CA5184" w:rsidRDefault="00A84702" w:rsidP="00A84702">
      <w:pPr>
        <w:shd w:val="clear" w:color="auto" w:fill="FFFFFF"/>
        <w:spacing w:after="0" w:line="240" w:lineRule="auto"/>
        <w:jc w:val="both"/>
        <w:outlineLvl w:val="2"/>
        <w:rPr>
          <w:rFonts w:ascii="Times New Roman" w:eastAsia="Times New Roman" w:hAnsi="Times New Roman" w:cs="Times New Roman"/>
          <w:b/>
          <w:sz w:val="24"/>
          <w:szCs w:val="24"/>
        </w:rPr>
      </w:pPr>
      <w:r>
        <w:rPr>
          <w:rFonts w:ascii="Times New Roman" w:eastAsia="Times New Roman" w:hAnsi="Times New Roman" w:cs="Times New Roman"/>
          <w:b/>
          <w:color w:val="auto"/>
          <w:sz w:val="24"/>
          <w:szCs w:val="24"/>
        </w:rPr>
        <w:t xml:space="preserve">5.2.3 </w:t>
      </w:r>
      <w:r w:rsidRPr="00CA5184">
        <w:rPr>
          <w:rFonts w:ascii="Times New Roman" w:eastAsia="Times New Roman" w:hAnsi="Times New Roman" w:cs="Times New Roman"/>
          <w:b/>
          <w:color w:val="auto"/>
          <w:sz w:val="24"/>
          <w:szCs w:val="24"/>
        </w:rPr>
        <w:t>How a Forward Discount Works</w:t>
      </w:r>
    </w:p>
    <w:p w:rsidR="00A84702" w:rsidRPr="00CA5184" w:rsidRDefault="00A84702" w:rsidP="00A84702">
      <w:pPr>
        <w:shd w:val="clear" w:color="auto" w:fill="FFFFFF"/>
        <w:spacing w:after="0" w:line="240" w:lineRule="auto"/>
        <w:jc w:val="both"/>
        <w:outlineLvl w:val="2"/>
        <w:rPr>
          <w:rFonts w:ascii="Times New Roman" w:eastAsia="Times New Roman" w:hAnsi="Times New Roman" w:cs="Times New Roman"/>
          <w:b/>
          <w:color w:val="auto"/>
          <w:sz w:val="24"/>
          <w:szCs w:val="24"/>
        </w:rPr>
      </w:pPr>
    </w:p>
    <w:p w:rsidR="00A84702" w:rsidRPr="00CA5184" w:rsidRDefault="00A84702" w:rsidP="00A84702">
      <w:pPr>
        <w:shd w:val="clear" w:color="auto" w:fill="FFFFFF"/>
        <w:spacing w:after="100" w:afterAutospacing="1" w:line="240" w:lineRule="auto"/>
        <w:jc w:val="both"/>
        <w:rPr>
          <w:rFonts w:ascii="Times New Roman" w:eastAsia="Times New Roman" w:hAnsi="Times New Roman" w:cs="Times New Roman"/>
          <w:color w:val="auto"/>
          <w:sz w:val="24"/>
          <w:szCs w:val="24"/>
        </w:rPr>
      </w:pPr>
      <w:r w:rsidRPr="00CA5184">
        <w:rPr>
          <w:rFonts w:ascii="Times New Roman" w:eastAsia="Times New Roman" w:hAnsi="Times New Roman" w:cs="Times New Roman"/>
          <w:color w:val="auto"/>
          <w:sz w:val="24"/>
          <w:szCs w:val="24"/>
        </w:rPr>
        <w:t>While it often occurs, a forward discount does not always lead to a decline in the currency exchange rate. It is merely the expectation that it will happen because of the alignment of the spot, forward, and </w:t>
      </w:r>
      <w:hyperlink r:id="rId10" w:history="1">
        <w:r w:rsidRPr="00CA5184">
          <w:rPr>
            <w:rFonts w:ascii="Times New Roman" w:eastAsia="Times New Roman" w:hAnsi="Times New Roman" w:cs="Times New Roman"/>
            <w:color w:val="auto"/>
            <w:sz w:val="24"/>
            <w:szCs w:val="24"/>
          </w:rPr>
          <w:t>futures</w:t>
        </w:r>
      </w:hyperlink>
      <w:r w:rsidRPr="00CA5184">
        <w:rPr>
          <w:rFonts w:ascii="Times New Roman" w:eastAsia="Times New Roman" w:hAnsi="Times New Roman" w:cs="Times New Roman"/>
          <w:color w:val="auto"/>
          <w:sz w:val="24"/>
          <w:szCs w:val="24"/>
        </w:rPr>
        <w:t> pricing. Typically, it reflects possible changes arising from differences in </w:t>
      </w:r>
      <w:hyperlink r:id="rId11" w:history="1">
        <w:r w:rsidRPr="00CA5184">
          <w:rPr>
            <w:rFonts w:ascii="Times New Roman" w:eastAsia="Times New Roman" w:hAnsi="Times New Roman" w:cs="Times New Roman"/>
            <w:color w:val="auto"/>
            <w:sz w:val="24"/>
            <w:szCs w:val="24"/>
          </w:rPr>
          <w:t>interest rates</w:t>
        </w:r>
      </w:hyperlink>
      <w:r w:rsidRPr="00CA5184">
        <w:rPr>
          <w:rFonts w:ascii="Times New Roman" w:eastAsia="Times New Roman" w:hAnsi="Times New Roman" w:cs="Times New Roman"/>
          <w:color w:val="auto"/>
          <w:sz w:val="24"/>
          <w:szCs w:val="24"/>
        </w:rPr>
        <w:t> between the currencies of the two countries involved.</w:t>
      </w:r>
    </w:p>
    <w:p w:rsidR="00A84702" w:rsidRPr="00CA5184" w:rsidRDefault="00A84702" w:rsidP="00A84702">
      <w:pPr>
        <w:shd w:val="clear" w:color="auto" w:fill="FFFFFF"/>
        <w:spacing w:after="100" w:afterAutospacing="1" w:line="240" w:lineRule="auto"/>
        <w:jc w:val="both"/>
        <w:rPr>
          <w:rFonts w:ascii="Times New Roman" w:eastAsia="Times New Roman" w:hAnsi="Times New Roman" w:cs="Times New Roman"/>
          <w:color w:val="auto"/>
          <w:sz w:val="24"/>
          <w:szCs w:val="24"/>
        </w:rPr>
      </w:pPr>
      <w:r w:rsidRPr="00CA5184">
        <w:rPr>
          <w:rFonts w:ascii="Times New Roman" w:eastAsia="Times New Roman" w:hAnsi="Times New Roman" w:cs="Times New Roman"/>
          <w:color w:val="auto"/>
          <w:sz w:val="24"/>
          <w:szCs w:val="24"/>
        </w:rPr>
        <w:t>Forward currency exchange rates are often different from the spot exchange rate for the currency. If the forward exchange rate for a currency is more than the spot rate, a </w:t>
      </w:r>
      <w:hyperlink r:id="rId12" w:history="1">
        <w:r w:rsidRPr="00CA5184">
          <w:rPr>
            <w:rFonts w:ascii="Times New Roman" w:eastAsia="Times New Roman" w:hAnsi="Times New Roman" w:cs="Times New Roman"/>
            <w:color w:val="auto"/>
            <w:sz w:val="24"/>
            <w:szCs w:val="24"/>
          </w:rPr>
          <w:t>premium</w:t>
        </w:r>
      </w:hyperlink>
      <w:r w:rsidRPr="00CA5184">
        <w:rPr>
          <w:rFonts w:ascii="Times New Roman" w:eastAsia="Times New Roman" w:hAnsi="Times New Roman" w:cs="Times New Roman"/>
          <w:color w:val="auto"/>
          <w:sz w:val="24"/>
          <w:szCs w:val="24"/>
        </w:rPr>
        <w:t> exists for that currency. A discount happens when the forward exchange rate is less than the spot rate. A negative premium is equivalent to a discount.</w:t>
      </w:r>
    </w:p>
    <w:p w:rsidR="00A84702" w:rsidRPr="00CA5184" w:rsidRDefault="00A84702" w:rsidP="00A84702">
      <w:pPr>
        <w:shd w:val="clear" w:color="auto" w:fill="FFFFFF"/>
        <w:spacing w:after="0" w:line="240" w:lineRule="auto"/>
        <w:jc w:val="both"/>
        <w:outlineLvl w:val="2"/>
        <w:rPr>
          <w:rFonts w:ascii="Times New Roman" w:eastAsia="Times New Roman" w:hAnsi="Times New Roman" w:cs="Times New Roman"/>
          <w:b/>
          <w:sz w:val="24"/>
          <w:szCs w:val="24"/>
        </w:rPr>
      </w:pPr>
      <w:r>
        <w:rPr>
          <w:rFonts w:ascii="Times New Roman" w:eastAsia="Times New Roman" w:hAnsi="Times New Roman" w:cs="Times New Roman"/>
          <w:b/>
          <w:color w:val="auto"/>
          <w:sz w:val="24"/>
          <w:szCs w:val="24"/>
        </w:rPr>
        <w:t xml:space="preserve">5.2.4 </w:t>
      </w:r>
      <w:r w:rsidRPr="00CA5184">
        <w:rPr>
          <w:rFonts w:ascii="Times New Roman" w:eastAsia="Times New Roman" w:hAnsi="Times New Roman" w:cs="Times New Roman"/>
          <w:b/>
          <w:color w:val="auto"/>
          <w:sz w:val="24"/>
          <w:szCs w:val="24"/>
        </w:rPr>
        <w:t>Example of Calculating Forward Discount</w:t>
      </w:r>
    </w:p>
    <w:p w:rsidR="00A84702" w:rsidRPr="00CA5184" w:rsidRDefault="00A84702" w:rsidP="00A84702">
      <w:pPr>
        <w:shd w:val="clear" w:color="auto" w:fill="FFFFFF"/>
        <w:spacing w:after="0" w:line="240" w:lineRule="auto"/>
        <w:jc w:val="both"/>
        <w:outlineLvl w:val="2"/>
        <w:rPr>
          <w:rFonts w:ascii="Times New Roman" w:eastAsia="Times New Roman" w:hAnsi="Times New Roman" w:cs="Times New Roman"/>
          <w:color w:val="auto"/>
          <w:sz w:val="24"/>
          <w:szCs w:val="24"/>
        </w:rPr>
      </w:pPr>
    </w:p>
    <w:p w:rsidR="00A84702" w:rsidRPr="00CA5184" w:rsidRDefault="00A84702" w:rsidP="00A84702">
      <w:pPr>
        <w:shd w:val="clear" w:color="auto" w:fill="FFFFFF"/>
        <w:spacing w:after="100" w:afterAutospacing="1" w:line="240" w:lineRule="auto"/>
        <w:jc w:val="both"/>
        <w:rPr>
          <w:rFonts w:ascii="Times New Roman" w:eastAsia="Times New Roman" w:hAnsi="Times New Roman" w:cs="Times New Roman"/>
          <w:color w:val="auto"/>
          <w:sz w:val="24"/>
          <w:szCs w:val="24"/>
        </w:rPr>
      </w:pPr>
      <w:r w:rsidRPr="00CA5184">
        <w:rPr>
          <w:rFonts w:ascii="Times New Roman" w:eastAsia="Times New Roman" w:hAnsi="Times New Roman" w:cs="Times New Roman"/>
          <w:color w:val="auto"/>
          <w:sz w:val="24"/>
          <w:szCs w:val="24"/>
        </w:rPr>
        <w:t>The basics of calculating a forward rate requires both the current spot price of the currency pair and the interest rates in the two countries (see below). Consider this example of an exchange between the </w:t>
      </w:r>
      <w:hyperlink r:id="rId13" w:history="1">
        <w:r w:rsidRPr="00CA5184">
          <w:rPr>
            <w:rFonts w:ascii="Times New Roman" w:eastAsia="Times New Roman" w:hAnsi="Times New Roman" w:cs="Times New Roman"/>
            <w:color w:val="auto"/>
            <w:sz w:val="24"/>
            <w:szCs w:val="24"/>
          </w:rPr>
          <w:t>Japanese yen</w:t>
        </w:r>
      </w:hyperlink>
      <w:r w:rsidRPr="00CA5184">
        <w:rPr>
          <w:rFonts w:ascii="Times New Roman" w:eastAsia="Times New Roman" w:hAnsi="Times New Roman" w:cs="Times New Roman"/>
          <w:color w:val="auto"/>
          <w:sz w:val="24"/>
          <w:szCs w:val="24"/>
        </w:rPr>
        <w:t> and the U.S. dollar.</w:t>
      </w:r>
    </w:p>
    <w:p w:rsidR="00A84702" w:rsidRPr="00CA5184" w:rsidRDefault="00A84702" w:rsidP="00A84702">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auto"/>
          <w:sz w:val="24"/>
          <w:szCs w:val="24"/>
        </w:rPr>
      </w:pPr>
      <w:r w:rsidRPr="00CA5184">
        <w:rPr>
          <w:rFonts w:ascii="Times New Roman" w:eastAsia="Times New Roman" w:hAnsi="Times New Roman" w:cs="Times New Roman"/>
          <w:color w:val="auto"/>
          <w:sz w:val="24"/>
          <w:szCs w:val="24"/>
        </w:rPr>
        <w:t>The ninety-day yen to dollar (¥ / $) forward exchange rate is 109.50.</w:t>
      </w:r>
    </w:p>
    <w:p w:rsidR="00A84702" w:rsidRPr="00CA5184" w:rsidRDefault="00A84702" w:rsidP="00A84702">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auto"/>
          <w:sz w:val="24"/>
          <w:szCs w:val="24"/>
        </w:rPr>
      </w:pPr>
      <w:r w:rsidRPr="00CA5184">
        <w:rPr>
          <w:rFonts w:ascii="Times New Roman" w:eastAsia="Times New Roman" w:hAnsi="Times New Roman" w:cs="Times New Roman"/>
          <w:color w:val="auto"/>
          <w:sz w:val="24"/>
          <w:szCs w:val="24"/>
        </w:rPr>
        <w:t>The spot rate ¥ / $ rate is = 109.38.</w:t>
      </w:r>
    </w:p>
    <w:p w:rsidR="00A84702" w:rsidRPr="00CA5184" w:rsidRDefault="00A84702" w:rsidP="00A84702">
      <w:pPr>
        <w:shd w:val="clear" w:color="auto" w:fill="FFFFFF"/>
        <w:spacing w:after="100" w:afterAutospacing="1" w:line="240" w:lineRule="auto"/>
        <w:jc w:val="both"/>
        <w:rPr>
          <w:rFonts w:ascii="Times New Roman" w:eastAsia="Times New Roman" w:hAnsi="Times New Roman" w:cs="Times New Roman"/>
          <w:color w:val="auto"/>
          <w:sz w:val="24"/>
          <w:szCs w:val="24"/>
        </w:rPr>
      </w:pPr>
      <w:r w:rsidRPr="00CA5184">
        <w:rPr>
          <w:rFonts w:ascii="Times New Roman" w:eastAsia="Times New Roman" w:hAnsi="Times New Roman" w:cs="Times New Roman"/>
          <w:color w:val="auto"/>
          <w:sz w:val="24"/>
          <w:szCs w:val="24"/>
        </w:rPr>
        <w:t>Calculation for an annualized </w:t>
      </w:r>
      <w:hyperlink r:id="rId14" w:history="1">
        <w:r w:rsidRPr="00CA5184">
          <w:rPr>
            <w:rFonts w:ascii="Times New Roman" w:eastAsia="Times New Roman" w:hAnsi="Times New Roman" w:cs="Times New Roman"/>
            <w:color w:val="auto"/>
            <w:sz w:val="24"/>
            <w:szCs w:val="24"/>
          </w:rPr>
          <w:t>forward premium</w:t>
        </w:r>
      </w:hyperlink>
      <w:r w:rsidRPr="00CA5184">
        <w:rPr>
          <w:rFonts w:ascii="Times New Roman" w:eastAsia="Times New Roman" w:hAnsi="Times New Roman" w:cs="Times New Roman"/>
          <w:color w:val="auto"/>
          <w:sz w:val="24"/>
          <w:szCs w:val="24"/>
        </w:rPr>
        <w:t> = (109.50-109.38÷109.38) x (360 ÷ 90) x 100% = 0.44%</w:t>
      </w:r>
    </w:p>
    <w:p w:rsidR="00A84702" w:rsidRPr="00CA5184" w:rsidRDefault="00A84702" w:rsidP="00A84702">
      <w:pPr>
        <w:shd w:val="clear" w:color="auto" w:fill="FFFFFF"/>
        <w:spacing w:after="100" w:afterAutospacing="1" w:line="240" w:lineRule="auto"/>
        <w:jc w:val="both"/>
        <w:rPr>
          <w:rFonts w:ascii="Times New Roman" w:eastAsia="Times New Roman" w:hAnsi="Times New Roman" w:cs="Times New Roman"/>
          <w:color w:val="auto"/>
          <w:sz w:val="24"/>
          <w:szCs w:val="24"/>
        </w:rPr>
      </w:pPr>
      <w:r w:rsidRPr="00CA5184">
        <w:rPr>
          <w:rFonts w:ascii="Times New Roman" w:eastAsia="Times New Roman" w:hAnsi="Times New Roman" w:cs="Times New Roman"/>
          <w:color w:val="auto"/>
          <w:sz w:val="24"/>
          <w:szCs w:val="24"/>
        </w:rPr>
        <w:lastRenderedPageBreak/>
        <w:t>In this case, the dollar is "strong" relative to the yen since the dollar's forward value exceeds the spot value by a premium of 0.12 yen per dollar. The yen would trade at a discount because its forward value regarding dollars is less than its </w:t>
      </w:r>
      <w:hyperlink r:id="rId15" w:history="1">
        <w:r w:rsidRPr="00CA5184">
          <w:rPr>
            <w:rFonts w:ascii="Times New Roman" w:eastAsia="Times New Roman" w:hAnsi="Times New Roman" w:cs="Times New Roman"/>
            <w:color w:val="auto"/>
            <w:sz w:val="24"/>
            <w:szCs w:val="24"/>
          </w:rPr>
          <w:t>spot rate</w:t>
        </w:r>
      </w:hyperlink>
      <w:r w:rsidRPr="00CA5184">
        <w:rPr>
          <w:rFonts w:ascii="Times New Roman" w:eastAsia="Times New Roman" w:hAnsi="Times New Roman" w:cs="Times New Roman"/>
          <w:color w:val="auto"/>
          <w:sz w:val="24"/>
          <w:szCs w:val="24"/>
        </w:rPr>
        <w:t>. </w:t>
      </w:r>
    </w:p>
    <w:p w:rsidR="00A84702" w:rsidRPr="00CA5184" w:rsidRDefault="00A84702" w:rsidP="00A84702">
      <w:pPr>
        <w:shd w:val="clear" w:color="auto" w:fill="FFFFFF"/>
        <w:spacing w:after="100" w:afterAutospacing="1" w:line="240" w:lineRule="auto"/>
        <w:jc w:val="both"/>
        <w:rPr>
          <w:rFonts w:ascii="Times New Roman" w:eastAsia="Times New Roman" w:hAnsi="Times New Roman" w:cs="Times New Roman"/>
          <w:color w:val="auto"/>
          <w:sz w:val="24"/>
          <w:szCs w:val="24"/>
        </w:rPr>
      </w:pPr>
      <w:r w:rsidRPr="00CA5184">
        <w:rPr>
          <w:rFonts w:ascii="Times New Roman" w:eastAsia="Times New Roman" w:hAnsi="Times New Roman" w:cs="Times New Roman"/>
          <w:color w:val="auto"/>
          <w:sz w:val="24"/>
          <w:szCs w:val="24"/>
        </w:rPr>
        <w:t>To calculate the forward discount for the yen, you first need to calculate the forward exchange and spot rates for the yen in the relationship of dollars per yen.</w:t>
      </w:r>
    </w:p>
    <w:p w:rsidR="00A84702" w:rsidRPr="00CA5184" w:rsidRDefault="00A84702" w:rsidP="00A84702">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auto"/>
          <w:sz w:val="24"/>
          <w:szCs w:val="24"/>
        </w:rPr>
      </w:pPr>
      <w:r w:rsidRPr="00CA5184">
        <w:rPr>
          <w:rFonts w:ascii="Times New Roman" w:eastAsia="Times New Roman" w:hAnsi="Times New Roman" w:cs="Times New Roman"/>
          <w:color w:val="auto"/>
          <w:sz w:val="24"/>
          <w:szCs w:val="24"/>
        </w:rPr>
        <w:t>¥ / $ forward exchange rate is (1÷109.50 = 0.0091324).</w:t>
      </w:r>
    </w:p>
    <w:p w:rsidR="00A84702" w:rsidRPr="00CA5184" w:rsidRDefault="00A84702" w:rsidP="00A84702">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auto"/>
          <w:sz w:val="24"/>
          <w:szCs w:val="24"/>
        </w:rPr>
      </w:pPr>
      <w:r w:rsidRPr="00CA5184">
        <w:rPr>
          <w:rFonts w:ascii="Times New Roman" w:eastAsia="Times New Roman" w:hAnsi="Times New Roman" w:cs="Times New Roman"/>
          <w:color w:val="auto"/>
          <w:sz w:val="24"/>
          <w:szCs w:val="24"/>
        </w:rPr>
        <w:t>¥ / $ spot rate is (1÷109.38 = 0.0091424).</w:t>
      </w:r>
    </w:p>
    <w:p w:rsidR="00A84702" w:rsidRPr="00CA5184" w:rsidRDefault="00A84702" w:rsidP="00A84702">
      <w:pPr>
        <w:shd w:val="clear" w:color="auto" w:fill="FFFFFF"/>
        <w:spacing w:after="100" w:afterAutospacing="1" w:line="240" w:lineRule="auto"/>
        <w:jc w:val="both"/>
        <w:rPr>
          <w:rFonts w:ascii="Times New Roman" w:eastAsia="Times New Roman" w:hAnsi="Times New Roman" w:cs="Times New Roman"/>
          <w:color w:val="auto"/>
          <w:sz w:val="24"/>
          <w:szCs w:val="24"/>
        </w:rPr>
      </w:pPr>
      <w:r w:rsidRPr="00CA5184">
        <w:rPr>
          <w:rFonts w:ascii="Times New Roman" w:eastAsia="Times New Roman" w:hAnsi="Times New Roman" w:cs="Times New Roman"/>
          <w:color w:val="auto"/>
          <w:sz w:val="24"/>
          <w:szCs w:val="24"/>
        </w:rPr>
        <w:t>The annualized forward discount for the yen, in terms of dollars = ((0.0091324 - 0.0091424) ÷ 0.0091424) × (360 ÷ 90) × 100% = -0.44%</w:t>
      </w:r>
    </w:p>
    <w:p w:rsidR="00A84702" w:rsidRPr="00CA5184" w:rsidRDefault="00A84702" w:rsidP="00A84702">
      <w:pPr>
        <w:shd w:val="clear" w:color="auto" w:fill="FFFFFF"/>
        <w:spacing w:after="100" w:afterAutospacing="1" w:line="240" w:lineRule="auto"/>
        <w:jc w:val="both"/>
        <w:rPr>
          <w:rFonts w:ascii="Times New Roman" w:eastAsia="Times New Roman" w:hAnsi="Times New Roman" w:cs="Times New Roman"/>
          <w:color w:val="auto"/>
          <w:sz w:val="24"/>
          <w:szCs w:val="24"/>
        </w:rPr>
      </w:pPr>
      <w:r w:rsidRPr="00CA5184">
        <w:rPr>
          <w:rFonts w:ascii="Times New Roman" w:eastAsia="Times New Roman" w:hAnsi="Times New Roman" w:cs="Times New Roman"/>
          <w:color w:val="auto"/>
          <w:sz w:val="24"/>
          <w:szCs w:val="24"/>
        </w:rPr>
        <w:t>For the calculation of periods other than a year, you would input the number of days as shown in the following example. For a three-month forward rate: Forward rate = spot rate multiplied by (1 + domestic rate times 90/360 / 1 + foreign rate times 90/360).</w:t>
      </w:r>
    </w:p>
    <w:p w:rsidR="00A84702" w:rsidRPr="00CA5184" w:rsidRDefault="00A84702" w:rsidP="00A84702">
      <w:pPr>
        <w:shd w:val="clear" w:color="auto" w:fill="FFFFFF"/>
        <w:spacing w:after="100" w:afterAutospacing="1" w:line="240" w:lineRule="auto"/>
        <w:jc w:val="both"/>
        <w:rPr>
          <w:rFonts w:ascii="Times New Roman" w:eastAsia="Times New Roman" w:hAnsi="Times New Roman" w:cs="Times New Roman"/>
          <w:color w:val="auto"/>
          <w:sz w:val="24"/>
          <w:szCs w:val="24"/>
        </w:rPr>
      </w:pPr>
      <w:r w:rsidRPr="00CA5184">
        <w:rPr>
          <w:rFonts w:ascii="Times New Roman" w:eastAsia="Times New Roman" w:hAnsi="Times New Roman" w:cs="Times New Roman"/>
          <w:color w:val="auto"/>
          <w:sz w:val="24"/>
          <w:szCs w:val="24"/>
        </w:rPr>
        <w:t>To calculate the forward rate, multiply the spot rate by the ratio of interest rates and adjust for the time until expiration.</w:t>
      </w:r>
    </w:p>
    <w:p w:rsidR="00A84702" w:rsidRPr="00CA5184" w:rsidRDefault="00A84702" w:rsidP="00A84702">
      <w:pPr>
        <w:shd w:val="clear" w:color="auto" w:fill="FFFFFF"/>
        <w:spacing w:after="100" w:afterAutospacing="1" w:line="240" w:lineRule="auto"/>
        <w:jc w:val="both"/>
        <w:rPr>
          <w:rFonts w:ascii="Times New Roman" w:eastAsia="Times New Roman" w:hAnsi="Times New Roman" w:cs="Times New Roman"/>
          <w:color w:val="auto"/>
          <w:sz w:val="24"/>
          <w:szCs w:val="24"/>
        </w:rPr>
      </w:pPr>
      <w:r w:rsidRPr="00CA5184">
        <w:rPr>
          <w:rFonts w:ascii="Times New Roman" w:eastAsia="Times New Roman" w:hAnsi="Times New Roman" w:cs="Times New Roman"/>
          <w:color w:val="auto"/>
          <w:sz w:val="24"/>
          <w:szCs w:val="24"/>
        </w:rPr>
        <w:t>Forward rate = Spot rate x (1 + foreign interest rate) / (1 + domestic interest rate).</w:t>
      </w:r>
    </w:p>
    <w:p w:rsidR="00D00BF1" w:rsidRDefault="00A84702" w:rsidP="00A84702">
      <w:pPr>
        <w:shd w:val="clear" w:color="auto" w:fill="FFFFFF"/>
        <w:spacing w:after="100" w:afterAutospacing="1" w:line="240" w:lineRule="auto"/>
        <w:jc w:val="both"/>
        <w:rPr>
          <w:rFonts w:ascii="Times New Roman" w:eastAsia="Times New Roman" w:hAnsi="Times New Roman" w:cs="Times New Roman"/>
          <w:color w:val="auto"/>
          <w:sz w:val="24"/>
          <w:szCs w:val="24"/>
        </w:rPr>
      </w:pPr>
      <w:r w:rsidRPr="00CA5184">
        <w:rPr>
          <w:rFonts w:ascii="Times New Roman" w:eastAsia="Times New Roman" w:hAnsi="Times New Roman" w:cs="Times New Roman"/>
          <w:color w:val="auto"/>
          <w:sz w:val="24"/>
          <w:szCs w:val="24"/>
        </w:rPr>
        <w:t>As an example, assume the current U.S. dollar to </w:t>
      </w:r>
      <w:hyperlink r:id="rId16" w:history="1">
        <w:r w:rsidRPr="00CA5184">
          <w:rPr>
            <w:rFonts w:ascii="Times New Roman" w:eastAsia="Times New Roman" w:hAnsi="Times New Roman" w:cs="Times New Roman"/>
            <w:color w:val="auto"/>
            <w:sz w:val="24"/>
            <w:szCs w:val="24"/>
          </w:rPr>
          <w:t>euro</w:t>
        </w:r>
      </w:hyperlink>
      <w:r w:rsidRPr="00CA5184">
        <w:rPr>
          <w:rFonts w:ascii="Times New Roman" w:eastAsia="Times New Roman" w:hAnsi="Times New Roman" w:cs="Times New Roman"/>
          <w:color w:val="auto"/>
          <w:sz w:val="24"/>
          <w:szCs w:val="24"/>
        </w:rPr>
        <w:t> exchange rate is $1.1365. The domestic interest rate or the U.S. rate is 5%, and the foreign interest rate is 4.75%. Plugging the values into the equation results in: F = $1.1365 x (1.05 / 1.0475) = $1.1392. In this case, it reflects a forward premium</w:t>
      </w:r>
      <w:r w:rsidR="00D00BF1">
        <w:rPr>
          <w:rFonts w:ascii="Times New Roman" w:eastAsia="Times New Roman" w:hAnsi="Times New Roman" w:cs="Times New Roman"/>
          <w:color w:val="auto"/>
          <w:sz w:val="24"/>
          <w:szCs w:val="24"/>
        </w:rPr>
        <w:t>.</w:t>
      </w:r>
    </w:p>
    <w:p w:rsidR="00A84702" w:rsidRPr="00D00BF1" w:rsidRDefault="00A84702" w:rsidP="00A84702">
      <w:pPr>
        <w:shd w:val="clear" w:color="auto" w:fill="FFFFFF"/>
        <w:spacing w:after="100" w:afterAutospacing="1"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b/>
          <w:color w:val="auto"/>
          <w:sz w:val="24"/>
          <w:szCs w:val="24"/>
        </w:rPr>
        <w:t>Revision Questions</w:t>
      </w:r>
    </w:p>
    <w:p w:rsidR="00A84702" w:rsidRDefault="00A84702" w:rsidP="00A84702">
      <w:pPr>
        <w:shd w:val="clear" w:color="auto" w:fill="FFFFFF"/>
        <w:spacing w:after="100" w:afterAutospacing="1" w:line="240" w:lineRule="auto"/>
        <w:jc w:val="both"/>
        <w:rPr>
          <w:rFonts w:ascii="Times New Roman" w:eastAsia="Times New Roman" w:hAnsi="Times New Roman" w:cs="Times New Roman"/>
          <w:color w:val="auto"/>
          <w:sz w:val="24"/>
          <w:szCs w:val="24"/>
        </w:rPr>
      </w:pPr>
      <w:r w:rsidRPr="002527A7">
        <w:rPr>
          <w:rFonts w:ascii="Times New Roman" w:eastAsia="Times New Roman" w:hAnsi="Times New Roman" w:cs="Times New Roman"/>
          <w:color w:val="auto"/>
          <w:sz w:val="24"/>
          <w:szCs w:val="24"/>
        </w:rPr>
        <w:t>1.</w:t>
      </w:r>
      <w:r>
        <w:rPr>
          <w:rFonts w:ascii="Times New Roman" w:eastAsia="Times New Roman" w:hAnsi="Times New Roman" w:cs="Times New Roman"/>
          <w:color w:val="auto"/>
          <w:sz w:val="24"/>
          <w:szCs w:val="24"/>
        </w:rPr>
        <w:t xml:space="preserve"> Explain the basic differences between the operations of a currency forward market and a futures market.</w:t>
      </w:r>
    </w:p>
    <w:p w:rsidR="00A84702" w:rsidRDefault="00A84702" w:rsidP="00A84702">
      <w:pPr>
        <w:shd w:val="clear" w:color="auto" w:fill="FFFFFF"/>
        <w:spacing w:after="100" w:afterAutospacing="1"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2. Which among the following exchange rates allows to enter into a contract at a fixed price today to buy or sell a currency 30 days from now?</w:t>
      </w:r>
    </w:p>
    <w:p w:rsidR="00A84702" w:rsidRDefault="00A84702" w:rsidP="00A84702">
      <w:pPr>
        <w:shd w:val="clear" w:color="auto" w:fill="FFFFFF"/>
        <w:spacing w:after="100" w:afterAutospacing="1"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 Exchange rate option</w:t>
      </w:r>
    </w:p>
    <w:p w:rsidR="00A84702" w:rsidRDefault="00A84702" w:rsidP="00A84702">
      <w:pPr>
        <w:shd w:val="clear" w:color="auto" w:fill="FFFFFF"/>
        <w:spacing w:after="100" w:afterAutospacing="1"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b. Effective exchange rate</w:t>
      </w:r>
    </w:p>
    <w:p w:rsidR="00A84702" w:rsidRDefault="00A84702" w:rsidP="00A84702">
      <w:pPr>
        <w:shd w:val="clear" w:color="auto" w:fill="FFFFFF"/>
        <w:spacing w:after="100" w:afterAutospacing="1"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 Reciprocal exchange rate</w:t>
      </w:r>
    </w:p>
    <w:p w:rsidR="00A84702" w:rsidRDefault="00A84702" w:rsidP="00A84702">
      <w:pPr>
        <w:shd w:val="clear" w:color="auto" w:fill="FFFFFF"/>
        <w:spacing w:after="100" w:afterAutospacing="1"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d. Forward exchange rate</w:t>
      </w:r>
    </w:p>
    <w:sectPr w:rsidR="00A84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EB Garamond">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8708F"/>
    <w:multiLevelType w:val="multilevel"/>
    <w:tmpl w:val="EE7A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492D73"/>
    <w:multiLevelType w:val="hybridMultilevel"/>
    <w:tmpl w:val="7C1837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8287B3A"/>
    <w:multiLevelType w:val="hybridMultilevel"/>
    <w:tmpl w:val="150853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FD25E83"/>
    <w:multiLevelType w:val="hybridMultilevel"/>
    <w:tmpl w:val="30AEFB80"/>
    <w:lvl w:ilvl="0" w:tplc="08090001">
      <w:start w:val="1"/>
      <w:numFmt w:val="bullet"/>
      <w:lvlText w:val=""/>
      <w:lvlJc w:val="left"/>
      <w:pPr>
        <w:ind w:left="1800" w:hanging="360"/>
      </w:pPr>
      <w:rPr>
        <w:rFonts w:ascii="Symbol" w:hAnsi="Symbol" w:hint="default"/>
        <w:b w:val="0"/>
        <w:sz w:val="22"/>
        <w:szCs w:val="22"/>
      </w:rPr>
    </w:lvl>
    <w:lvl w:ilvl="1" w:tplc="1FF45496">
      <w:start w:val="1"/>
      <w:numFmt w:val="lowerRoman"/>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28D6A46"/>
    <w:multiLevelType w:val="multilevel"/>
    <w:tmpl w:val="8DA2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4702"/>
    <w:rsid w:val="00255ED7"/>
    <w:rsid w:val="002E1646"/>
    <w:rsid w:val="00347129"/>
    <w:rsid w:val="00376CDD"/>
    <w:rsid w:val="004C2003"/>
    <w:rsid w:val="004D36B1"/>
    <w:rsid w:val="004F48E3"/>
    <w:rsid w:val="00643CFA"/>
    <w:rsid w:val="007519BD"/>
    <w:rsid w:val="00842FA3"/>
    <w:rsid w:val="008B5C2B"/>
    <w:rsid w:val="008D6F52"/>
    <w:rsid w:val="009F4DD3"/>
    <w:rsid w:val="00A37368"/>
    <w:rsid w:val="00A84702"/>
    <w:rsid w:val="00AA159E"/>
    <w:rsid w:val="00C23B75"/>
    <w:rsid w:val="00C63D22"/>
    <w:rsid w:val="00D00BF1"/>
    <w:rsid w:val="00D3004E"/>
    <w:rsid w:val="00D33502"/>
    <w:rsid w:val="00D54DCC"/>
    <w:rsid w:val="00D86A90"/>
    <w:rsid w:val="00E61A5B"/>
    <w:rsid w:val="00F16907"/>
    <w:rsid w:val="00F665A1"/>
    <w:rsid w:val="00F76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1246"/>
  <w15:docId w15:val="{6DCD0E27-1253-4403-8567-5A2E6200F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84702"/>
    <w:pPr>
      <w:spacing w:after="160" w:line="259" w:lineRule="auto"/>
    </w:pPr>
    <w:rPr>
      <w:rFonts w:ascii="Calibri" w:eastAsia="Calibri" w:hAnsi="Calibri" w:cs="Calibri"/>
      <w:color w:val="000000"/>
    </w:rPr>
  </w:style>
  <w:style w:type="paragraph" w:styleId="Heading1">
    <w:name w:val="heading 1"/>
    <w:basedOn w:val="Normal"/>
    <w:next w:val="Normal"/>
    <w:link w:val="Heading1Char"/>
    <w:rsid w:val="00A84702"/>
    <w:pPr>
      <w:keepNext/>
      <w:keepLines/>
      <w:spacing w:before="240" w:after="0"/>
      <w:outlineLvl w:val="0"/>
    </w:pPr>
    <w:rPr>
      <w:rFonts w:ascii="Cambria" w:eastAsia="Cambria" w:hAnsi="Cambria" w:cs="Cambria"/>
      <w:color w:val="366091"/>
      <w:sz w:val="32"/>
      <w:szCs w:val="32"/>
    </w:rPr>
  </w:style>
  <w:style w:type="paragraph" w:styleId="Heading2">
    <w:name w:val="heading 2"/>
    <w:basedOn w:val="Normal"/>
    <w:next w:val="Normal"/>
    <w:link w:val="Heading2Char"/>
    <w:rsid w:val="00A84702"/>
    <w:pPr>
      <w:keepNext/>
      <w:keepLines/>
      <w:spacing w:before="40" w:after="0"/>
      <w:outlineLvl w:val="1"/>
    </w:pPr>
    <w:rPr>
      <w:rFonts w:ascii="Cambria" w:eastAsia="Cambria" w:hAnsi="Cambria" w:cs="Cambria"/>
      <w:color w:val="36609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4702"/>
    <w:rPr>
      <w:rFonts w:ascii="Cambria" w:eastAsia="Cambria" w:hAnsi="Cambria" w:cs="Cambria"/>
      <w:color w:val="366091"/>
      <w:sz w:val="32"/>
      <w:szCs w:val="32"/>
    </w:rPr>
  </w:style>
  <w:style w:type="character" w:customStyle="1" w:styleId="Heading2Char">
    <w:name w:val="Heading 2 Char"/>
    <w:basedOn w:val="DefaultParagraphFont"/>
    <w:link w:val="Heading2"/>
    <w:rsid w:val="00A84702"/>
    <w:rPr>
      <w:rFonts w:ascii="Cambria" w:eastAsia="Cambria" w:hAnsi="Cambria" w:cs="Cambria"/>
      <w:color w:val="366091"/>
      <w:sz w:val="26"/>
      <w:szCs w:val="26"/>
    </w:rPr>
  </w:style>
  <w:style w:type="paragraph" w:styleId="ListParagraph">
    <w:name w:val="List Paragraph"/>
    <w:basedOn w:val="Normal"/>
    <w:uiPriority w:val="34"/>
    <w:qFormat/>
    <w:rsid w:val="00A84702"/>
    <w:pPr>
      <w:ind w:left="720"/>
      <w:contextualSpacing/>
    </w:pPr>
  </w:style>
  <w:style w:type="character" w:styleId="Hyperlink">
    <w:name w:val="Hyperlink"/>
    <w:basedOn w:val="DefaultParagraphFont"/>
    <w:uiPriority w:val="99"/>
    <w:unhideWhenUsed/>
    <w:rsid w:val="00A84702"/>
    <w:rPr>
      <w:color w:val="0000FF" w:themeColor="hyperlink"/>
      <w:u w:val="single"/>
    </w:rPr>
  </w:style>
  <w:style w:type="paragraph" w:customStyle="1" w:styleId="text">
    <w:name w:val="text"/>
    <w:basedOn w:val="Normal"/>
    <w:link w:val="textChar"/>
    <w:autoRedefine/>
    <w:qFormat/>
    <w:rsid w:val="00A84702"/>
    <w:pPr>
      <w:widowControl w:val="0"/>
      <w:spacing w:before="3" w:after="0"/>
    </w:pPr>
    <w:rPr>
      <w:rFonts w:ascii="Times New Roman" w:eastAsia="EB Garamond" w:hAnsi="Times New Roman" w:cs="Times New Roman"/>
      <w:sz w:val="24"/>
      <w:szCs w:val="24"/>
    </w:rPr>
  </w:style>
  <w:style w:type="character" w:customStyle="1" w:styleId="textChar">
    <w:name w:val="text Char"/>
    <w:basedOn w:val="DefaultParagraphFont"/>
    <w:link w:val="text"/>
    <w:rsid w:val="00A84702"/>
    <w:rPr>
      <w:rFonts w:ascii="Times New Roman" w:eastAsia="EB Garamond" w:hAnsi="Times New Roman" w:cs="Times New Roman"/>
      <w:color w:val="000000"/>
      <w:sz w:val="24"/>
      <w:szCs w:val="24"/>
    </w:rPr>
  </w:style>
  <w:style w:type="paragraph" w:styleId="NormalWeb">
    <w:name w:val="Normal (Web)"/>
    <w:basedOn w:val="Normal"/>
    <w:uiPriority w:val="99"/>
    <w:unhideWhenUsed/>
    <w:rsid w:val="00A84702"/>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c/currency.asp" TargetMode="External"/><Relationship Id="rId13" Type="http://schemas.openxmlformats.org/officeDocument/2006/relationships/hyperlink" Target="https://www.investopedia.com/terms/j/jpy.as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vestopedia.com/terms/e/exchangerate.asp" TargetMode="External"/><Relationship Id="rId12" Type="http://schemas.openxmlformats.org/officeDocument/2006/relationships/hyperlink" Target="https://www.investopedia.com/terms/p/premium.as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nvestopedia.com/terms/e/euro.asp" TargetMode="External"/><Relationship Id="rId1" Type="http://schemas.openxmlformats.org/officeDocument/2006/relationships/numbering" Target="numbering.xml"/><Relationship Id="rId6" Type="http://schemas.openxmlformats.org/officeDocument/2006/relationships/hyperlink" Target="https://www.investopedia.com/terms/f/forwardrate.asp" TargetMode="External"/><Relationship Id="rId11" Type="http://schemas.openxmlformats.org/officeDocument/2006/relationships/hyperlink" Target="https://www.investopedia.com/terms/i/interestrate.asp" TargetMode="External"/><Relationship Id="rId5" Type="http://schemas.openxmlformats.org/officeDocument/2006/relationships/hyperlink" Target="https://www.investopedia.com/terms/s/spot_rate.asp" TargetMode="External"/><Relationship Id="rId15" Type="http://schemas.openxmlformats.org/officeDocument/2006/relationships/hyperlink" Target="https://www.investopedia.com/terms/s/spot_rate.asp" TargetMode="External"/><Relationship Id="rId10" Type="http://schemas.openxmlformats.org/officeDocument/2006/relationships/hyperlink" Target="https://www.investopedia.com/terms/f/futures.asp" TargetMode="External"/><Relationship Id="rId4" Type="http://schemas.openxmlformats.org/officeDocument/2006/relationships/webSettings" Target="webSettings.xml"/><Relationship Id="rId9" Type="http://schemas.openxmlformats.org/officeDocument/2006/relationships/hyperlink" Target="https://www.investopedia.com/terms/s/spotprice.asp" TargetMode="External"/><Relationship Id="rId14" Type="http://schemas.openxmlformats.org/officeDocument/2006/relationships/hyperlink" Target="https://www.investopedia.com/terms/f/forwardpremium.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7</Pages>
  <Words>2322</Words>
  <Characters>13239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15</cp:revision>
  <dcterms:created xsi:type="dcterms:W3CDTF">2019-06-22T14:10:00Z</dcterms:created>
  <dcterms:modified xsi:type="dcterms:W3CDTF">2025-02-18T12:05:00Z</dcterms:modified>
</cp:coreProperties>
</file>