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400"/>
      </w:pPr>
      <w:r>
        <w:drawing>
          <wp:inline distT="0" distB="0" distL="0" distR="0">
            <wp:extent cx="3048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762000"/>
                    </a:xfrm>
                    <a:prstGeom prst="rect">
                      <a:avLst/>
                    </a:prstGeom>
                  </pic:spPr>
                </pic:pic>
              </a:graphicData>
            </a:graphic>
          </wp:inline>
        </w:drawing>
      </w:r>
    </w:p>
    <w:p>
      <w:pPr>
        <w:spacing w:after="120"/>
      </w:pPr>
      <w:r>
        <w:rPr>
          <w:rFonts w:ascii="Arial" w:cs="Arial" w:eastAsia="Arial" w:hAnsi="Arial"/>
          <w:b/>
          <w:bCs/>
          <w:color w:val="7D9194"/>
          <w:sz w:val="28"/>
          <w:szCs w:val="28"/>
        </w:rPr>
        <w:t xml:space="preserve">UniKLAB RCMP</w:t>
      </w:r>
    </w:p>
    <w:p>
      <w:pPr>
        <w:spacing w:after="160"/>
      </w:pPr>
      <w:r>
        <w:rPr>
          <w:rFonts w:ascii="Arial" w:cs="Arial" w:eastAsia="Arial" w:hAnsi="Arial"/>
          <w:b/>
          <w:bCs/>
          <w:color w:val="3E5C60"/>
          <w:sz w:val="56"/>
          <w:szCs w:val="56"/>
        </w:rPr>
        <w:t xml:space="preserve">Lab &amp; Equipment Booking</w:t>
      </w:r>
    </w:p>
    <w:p>
      <w:pPr>
        <w:pBdr>
          <w:bottom w:val="single" w:color="7D9194" w:sz="18" w:space="14"/>
        </w:pBdr>
        <w:spacing w:after="900"/>
      </w:pPr>
      <w:r>
        <w:rPr>
          <w:rFonts w:ascii="Arial" w:cs="Arial" w:eastAsia="Arial" w:hAnsi="Arial"/>
          <w:color w:val="1F2A2C"/>
          <w:sz w:val="40"/>
          <w:szCs w:val="40"/>
        </w:rPr>
        <w:t xml:space="preserve">Administrator Manual</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tblGrid>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Document</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Administrator Manual</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System</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UniKLAB RCMP — Lab &amp; Equipment Booking System</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Intended for</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Lab Staff, Admins and Super Admins</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Version</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1.0</w:t>
            </w:r>
          </w:p>
        </w:tc>
      </w:tr>
      <w:tr>
        <w:tc>
          <w:tcPr>
            <w:tcW w:type="dxa" w:w="1900"/>
            <w:tcBorders>
              <w:top w:val="none" w:color="FFFFFF" w:sz="0"/>
              <w:left w:val="none" w:color="FFFFFF" w:sz="0"/>
              <w:bottom w:val="single" w:color="C9D3D4" w:sz="4"/>
              <w:right w:val="none" w:color="FFFFFF" w:sz="0"/>
            </w:tcBorders>
            <w:tcMar>
              <w:top w:type="dxa" w:w="90"/>
              <w:left w:type="dxa" w:w="0"/>
              <w:bottom w:type="dxa" w:w="90"/>
              <w:right w:type="dxa" w:w="120"/>
            </w:tcMar>
          </w:tcPr>
          <w:p>
            <w:r>
              <w:rPr>
                <w:b/>
                <w:bCs/>
                <w:color w:val="5F6B6D"/>
                <w:sz w:val="19"/>
                <w:szCs w:val="19"/>
              </w:rPr>
              <w:t xml:space="preserve">Date</w:t>
            </w:r>
          </w:p>
        </w:tc>
        <w:tc>
          <w:tcPr>
            <w:tcW w:type="dxa" w:w="4900"/>
            <w:tcBorders>
              <w:top w:val="none" w:color="FFFFFF" w:sz="0"/>
              <w:left w:val="none" w:color="FFFFFF" w:sz="0"/>
              <w:bottom w:val="single" w:color="C9D3D4" w:sz="4"/>
              <w:right w:val="none" w:color="FFFFFF" w:sz="0"/>
            </w:tcBorders>
            <w:tcMar>
              <w:top w:type="dxa" w:w="90"/>
              <w:left w:type="dxa" w:w="0"/>
              <w:bottom w:type="dxa" w:w="90"/>
              <w:right w:type="dxa" w:w="0"/>
            </w:tcMar>
          </w:tcPr>
          <w:p>
            <w:r>
              <w:rPr>
                <w:color w:val="1F2A2C"/>
                <w:sz w:val="19"/>
                <w:szCs w:val="19"/>
              </w:rPr>
              <w:t xml:space="preserve">September 2026</w:t>
            </w:r>
          </w:p>
        </w:tc>
      </w:tr>
    </w:tbl>
    <w:p>
      <w:pPr>
        <w:sectPr>
          <w:pgSz w:w="11906" w:h="16838" w:orient="portrait"/>
          <w:pgMar w:top="1440" w:right="1440" w:bottom="1440" w:left="1440" w:header="708" w:footer="708" w:gutter="0"/>
          <w:pgNumType/>
          <w:docGrid w:linePitch="360"/>
        </w:sectPr>
      </w:pPr>
    </w:p>
    <w:p>
      <w:pPr>
        <w:pBdr>
          <w:bottom w:val="single" w:color="7D9194" w:sz="8" w:space="8"/>
        </w:pBdr>
        <w:spacing w:after="280"/>
      </w:pPr>
      <w:r>
        <w:rPr>
          <w:b/>
          <w:bCs/>
          <w:color w:val="3E5C60"/>
          <w:sz w:val="36"/>
          <w:szCs w:val="36"/>
        </w:rPr>
        <w:t xml:space="preserve">Contents</w:t>
      </w:r>
    </w:p>
    <w:p>
      <w:pPr>
        <w:spacing w:after="0" w:before="110"/>
        <w:ind w:left="0"/>
      </w:pPr>
      <w:hyperlink w:history="1" w:anchor="sec_1">
        <w:r>
          <w:rPr>
            <w:b/>
            <w:bCs/>
            <w:color w:val="1F2A2C"/>
            <w:sz w:val="22"/>
            <w:szCs w:val="22"/>
          </w:rPr>
          <w:t xml:space="preserve">1. Introduction</w:t>
        </w:r>
      </w:hyperlink>
    </w:p>
    <w:p>
      <w:pPr>
        <w:spacing w:after="0" w:before="0"/>
        <w:ind w:left="440"/>
      </w:pPr>
      <w:hyperlink w:history="1" w:anchor="sec_2">
        <w:r>
          <w:rPr>
            <w:b w:val="false"/>
            <w:bCs w:val="false"/>
            <w:color w:val="5F6B6D"/>
            <w:sz w:val="20"/>
            <w:szCs w:val="20"/>
          </w:rPr>
          <w:t xml:space="preserve">1.1 How a booking moves through the system</w:t>
        </w:r>
      </w:hyperlink>
    </w:p>
    <w:p>
      <w:pPr>
        <w:spacing w:after="0" w:before="0"/>
        <w:ind w:left="440"/>
      </w:pPr>
      <w:hyperlink w:history="1" w:anchor="sec_3">
        <w:r>
          <w:rPr>
            <w:b w:val="false"/>
            <w:bCs w:val="false"/>
            <w:color w:val="5F6B6D"/>
            <w:sz w:val="20"/>
            <w:szCs w:val="20"/>
          </w:rPr>
          <w:t xml:space="preserve">1.2 Roles</w:t>
        </w:r>
      </w:hyperlink>
    </w:p>
    <w:p>
      <w:pPr>
        <w:spacing w:after="0" w:before="110"/>
        <w:ind w:left="0"/>
      </w:pPr>
      <w:hyperlink w:history="1" w:anchor="sec_4">
        <w:r>
          <w:rPr>
            <w:b/>
            <w:bCs/>
            <w:color w:val="1F2A2C"/>
            <w:sz w:val="22"/>
            <w:szCs w:val="22"/>
          </w:rPr>
          <w:t xml:space="preserve">2. Signing in and out</w:t>
        </w:r>
      </w:hyperlink>
    </w:p>
    <w:p>
      <w:pPr>
        <w:spacing w:after="0" w:before="0"/>
        <w:ind w:left="440"/>
      </w:pPr>
      <w:hyperlink w:history="1" w:anchor="sec_5">
        <w:r>
          <w:rPr>
            <w:b w:val="false"/>
            <w:bCs w:val="false"/>
            <w:color w:val="5F6B6D"/>
            <w:sz w:val="20"/>
            <w:szCs w:val="20"/>
          </w:rPr>
          <w:t xml:space="preserve">2.1 Opening the sign-in page</w:t>
        </w:r>
      </w:hyperlink>
    </w:p>
    <w:p>
      <w:pPr>
        <w:spacing w:after="0" w:before="0"/>
        <w:ind w:left="440"/>
      </w:pPr>
      <w:hyperlink w:history="1" w:anchor="sec_6">
        <w:r>
          <w:rPr>
            <w:b w:val="false"/>
            <w:bCs w:val="false"/>
            <w:color w:val="5F6B6D"/>
            <w:sz w:val="20"/>
            <w:szCs w:val="20"/>
          </w:rPr>
          <w:t xml:space="preserve">2.2 Sign in with Microsoft</w:t>
        </w:r>
      </w:hyperlink>
    </w:p>
    <w:p>
      <w:pPr>
        <w:spacing w:after="0" w:before="0"/>
        <w:ind w:left="440"/>
      </w:pPr>
      <w:hyperlink w:history="1" w:anchor="sec_7">
        <w:r>
          <w:rPr>
            <w:b w:val="false"/>
            <w:bCs w:val="false"/>
            <w:color w:val="5F6B6D"/>
            <w:sz w:val="20"/>
            <w:szCs w:val="20"/>
          </w:rPr>
          <w:t xml:space="preserve">2.3 Sign in with email and password</w:t>
        </w:r>
      </w:hyperlink>
    </w:p>
    <w:p>
      <w:pPr>
        <w:spacing w:after="0" w:before="0"/>
        <w:ind w:left="440"/>
      </w:pPr>
      <w:hyperlink w:history="1" w:anchor="sec_8">
        <w:r>
          <w:rPr>
            <w:b w:val="false"/>
            <w:bCs w:val="false"/>
            <w:color w:val="5F6B6D"/>
            <w:sz w:val="20"/>
            <w:szCs w:val="20"/>
          </w:rPr>
          <w:t xml:space="preserve">2.4 Your profile menu</w:t>
        </w:r>
      </w:hyperlink>
    </w:p>
    <w:p>
      <w:pPr>
        <w:spacing w:after="0" w:before="0"/>
        <w:ind w:left="440"/>
      </w:pPr>
      <w:hyperlink w:history="1" w:anchor="sec_9">
        <w:r>
          <w:rPr>
            <w:b w:val="false"/>
            <w:bCs w:val="false"/>
            <w:color w:val="5F6B6D"/>
            <w:sz w:val="20"/>
            <w:szCs w:val="20"/>
          </w:rPr>
          <w:t xml:space="preserve">2.5 Signing out</w:t>
        </w:r>
      </w:hyperlink>
    </w:p>
    <w:p>
      <w:pPr>
        <w:spacing w:after="0" w:before="0"/>
        <w:ind w:left="440"/>
      </w:pPr>
      <w:hyperlink w:history="1" w:anchor="sec_10">
        <w:r>
          <w:rPr>
            <w:b w:val="false"/>
            <w:bCs w:val="false"/>
            <w:color w:val="5F6B6D"/>
            <w:sz w:val="20"/>
            <w:szCs w:val="20"/>
          </w:rPr>
          <w:t xml:space="preserve">2.6 Sign-in problems</w:t>
        </w:r>
      </w:hyperlink>
    </w:p>
    <w:p>
      <w:pPr>
        <w:spacing w:after="0" w:before="110"/>
        <w:ind w:left="0"/>
      </w:pPr>
      <w:hyperlink w:history="1" w:anchor="sec_11">
        <w:r>
          <w:rPr>
            <w:b/>
            <w:bCs/>
            <w:color w:val="1F2A2C"/>
            <w:sz w:val="22"/>
            <w:szCs w:val="22"/>
          </w:rPr>
          <w:t xml:space="preserve">3. The admin panel</w:t>
        </w:r>
      </w:hyperlink>
    </w:p>
    <w:p>
      <w:pPr>
        <w:spacing w:after="0" w:before="0"/>
        <w:ind w:left="440"/>
      </w:pPr>
      <w:hyperlink w:history="1" w:anchor="sec_12">
        <w:r>
          <w:rPr>
            <w:b w:val="false"/>
            <w:bCs w:val="false"/>
            <w:color w:val="5F6B6D"/>
            <w:sz w:val="20"/>
            <w:szCs w:val="20"/>
          </w:rPr>
          <w:t xml:space="preserve">3.1 Sidebar menu</w:t>
        </w:r>
      </w:hyperlink>
    </w:p>
    <w:p>
      <w:pPr>
        <w:spacing w:after="0" w:before="0"/>
        <w:ind w:left="440"/>
      </w:pPr>
      <w:hyperlink w:history="1" w:anchor="sec_13">
        <w:r>
          <w:rPr>
            <w:b w:val="false"/>
            <w:bCs w:val="false"/>
            <w:color w:val="5F6B6D"/>
            <w:sz w:val="20"/>
            <w:szCs w:val="20"/>
          </w:rPr>
          <w:t xml:space="preserve">3.2 Dashboard</w:t>
        </w:r>
      </w:hyperlink>
    </w:p>
    <w:p>
      <w:pPr>
        <w:spacing w:after="0" w:before="0"/>
        <w:ind w:left="440"/>
      </w:pPr>
      <w:hyperlink w:history="1" w:anchor="sec_14">
        <w:r>
          <w:rPr>
            <w:b w:val="false"/>
            <w:bCs w:val="false"/>
            <w:color w:val="5F6B6D"/>
            <w:sz w:val="20"/>
            <w:szCs w:val="20"/>
          </w:rPr>
          <w:t xml:space="preserve">3.3 Booking calendar</w:t>
        </w:r>
      </w:hyperlink>
    </w:p>
    <w:p>
      <w:pPr>
        <w:spacing w:after="0" w:before="110"/>
        <w:ind w:left="0"/>
      </w:pPr>
      <w:hyperlink w:history="1" w:anchor="sec_15">
        <w:r>
          <w:rPr>
            <w:b/>
            <w:bCs/>
            <w:color w:val="1F2A2C"/>
            <w:sz w:val="22"/>
            <w:szCs w:val="22"/>
          </w:rPr>
          <w:t xml:space="preserve">4. Managing bookings</w:t>
        </w:r>
      </w:hyperlink>
    </w:p>
    <w:p>
      <w:pPr>
        <w:spacing w:after="0" w:before="0"/>
        <w:ind w:left="440"/>
      </w:pPr>
      <w:hyperlink w:history="1" w:anchor="sec_16">
        <w:r>
          <w:rPr>
            <w:b w:val="false"/>
            <w:bCs w:val="false"/>
            <w:color w:val="5F6B6D"/>
            <w:sz w:val="20"/>
            <w:szCs w:val="20"/>
          </w:rPr>
          <w:t xml:space="preserve">4.1 Booking lists</w:t>
        </w:r>
      </w:hyperlink>
    </w:p>
    <w:p>
      <w:pPr>
        <w:spacing w:after="0" w:before="0"/>
        <w:ind w:left="440"/>
      </w:pPr>
      <w:hyperlink w:history="1" w:anchor="sec_17">
        <w:r>
          <w:rPr>
            <w:b w:val="false"/>
            <w:bCs w:val="false"/>
            <w:color w:val="5F6B6D"/>
            <w:sz w:val="20"/>
            <w:szCs w:val="20"/>
          </w:rPr>
          <w:t xml:space="preserve">4.2 Opening a booking</w:t>
        </w:r>
      </w:hyperlink>
    </w:p>
    <w:p>
      <w:pPr>
        <w:spacing w:after="0" w:before="0"/>
        <w:ind w:left="440"/>
      </w:pPr>
      <w:hyperlink w:history="1" w:anchor="sec_18">
        <w:r>
          <w:rPr>
            <w:b w:val="false"/>
            <w:bCs w:val="false"/>
            <w:color w:val="5F6B6D"/>
            <w:sz w:val="20"/>
            <w:szCs w:val="20"/>
          </w:rPr>
          <w:t xml:space="preserve">4.3 Approving or rejecting a booking</w:t>
        </w:r>
      </w:hyperlink>
    </w:p>
    <w:p>
      <w:pPr>
        <w:spacing w:after="0" w:before="0"/>
        <w:ind w:left="440"/>
      </w:pPr>
      <w:hyperlink w:history="1" w:anchor="sec_19">
        <w:r>
          <w:rPr>
            <w:b w:val="false"/>
            <w:bCs w:val="false"/>
            <w:color w:val="5F6B6D"/>
            <w:sz w:val="20"/>
            <w:szCs w:val="20"/>
          </w:rPr>
          <w:t xml:space="preserve">4.4 Reassigning rooms</w:t>
        </w:r>
      </w:hyperlink>
    </w:p>
    <w:p>
      <w:pPr>
        <w:spacing w:after="0" w:before="0"/>
        <w:ind w:left="440"/>
      </w:pPr>
      <w:hyperlink w:history="1" w:anchor="sec_20">
        <w:r>
          <w:rPr>
            <w:b w:val="false"/>
            <w:bCs w:val="false"/>
            <w:color w:val="5F6B6D"/>
            <w:sz w:val="20"/>
            <w:szCs w:val="20"/>
          </w:rPr>
          <w:t xml:space="preserve">4.5 Cancelling a booking</w:t>
        </w:r>
      </w:hyperlink>
    </w:p>
    <w:p>
      <w:pPr>
        <w:spacing w:after="0" w:before="0"/>
        <w:ind w:left="440"/>
      </w:pPr>
      <w:hyperlink w:history="1" w:anchor="sec_21">
        <w:r>
          <w:rPr>
            <w:b w:val="false"/>
            <w:bCs w:val="false"/>
            <w:color w:val="5F6B6D"/>
            <w:sz w:val="20"/>
            <w:szCs w:val="20"/>
          </w:rPr>
          <w:t xml:space="preserve">4.6 Late responses</w:t>
        </w:r>
      </w:hyperlink>
    </w:p>
    <w:p>
      <w:pPr>
        <w:spacing w:after="0" w:before="0"/>
        <w:ind w:left="440"/>
      </w:pPr>
      <w:hyperlink w:history="1" w:anchor="sec_22">
        <w:r>
          <w:rPr>
            <w:b w:val="false"/>
            <w:bCs w:val="false"/>
            <w:color w:val="5F6B6D"/>
            <w:sz w:val="20"/>
            <w:szCs w:val="20"/>
          </w:rPr>
          <w:t xml:space="preserve">4.7 Booking emails</w:t>
        </w:r>
      </w:hyperlink>
    </w:p>
    <w:p>
      <w:pPr>
        <w:spacing w:after="0" w:before="110"/>
        <w:ind w:left="0"/>
      </w:pPr>
      <w:hyperlink w:history="1" w:anchor="sec_23">
        <w:r>
          <w:rPr>
            <w:b/>
            <w:bCs/>
            <w:color w:val="1F2A2C"/>
            <w:sz w:val="22"/>
            <w:szCs w:val="22"/>
          </w:rPr>
          <w:t xml:space="preserve">5. Schedule &amp; Block</w:t>
        </w:r>
      </w:hyperlink>
    </w:p>
    <w:p>
      <w:pPr>
        <w:spacing w:after="0" w:before="0"/>
        <w:ind w:left="440"/>
      </w:pPr>
      <w:hyperlink w:history="1" w:anchor="sec_24">
        <w:r>
          <w:rPr>
            <w:b w:val="false"/>
            <w:bCs w:val="false"/>
            <w:color w:val="5F6B6D"/>
            <w:sz w:val="20"/>
            <w:szCs w:val="20"/>
          </w:rPr>
          <w:t xml:space="preserve">5.1 Creating a block</w:t>
        </w:r>
      </w:hyperlink>
    </w:p>
    <w:p>
      <w:pPr>
        <w:spacing w:after="0" w:before="0"/>
        <w:ind w:left="440"/>
      </w:pPr>
      <w:hyperlink w:history="1" w:anchor="sec_25">
        <w:r>
          <w:rPr>
            <w:b w:val="false"/>
            <w:bCs w:val="false"/>
            <w:color w:val="5F6B6D"/>
            <w:sz w:val="20"/>
            <w:szCs w:val="20"/>
          </w:rPr>
          <w:t xml:space="preserve">5.2 Viewing and removing blocks</w:t>
        </w:r>
      </w:hyperlink>
    </w:p>
    <w:p>
      <w:pPr>
        <w:spacing w:after="0" w:before="110"/>
        <w:ind w:left="0"/>
      </w:pPr>
      <w:hyperlink w:history="1" w:anchor="sec_26">
        <w:r>
          <w:rPr>
            <w:b/>
            <w:bCs/>
            <w:color w:val="1F2A2C"/>
            <w:sz w:val="22"/>
            <w:szCs w:val="22"/>
          </w:rPr>
          <w:t xml:space="preserve">6. Manage Labs</w:t>
        </w:r>
      </w:hyperlink>
    </w:p>
    <w:p>
      <w:pPr>
        <w:spacing w:after="0" w:before="0"/>
        <w:ind w:left="440"/>
      </w:pPr>
      <w:hyperlink w:history="1" w:anchor="sec_27">
        <w:r>
          <w:rPr>
            <w:b w:val="false"/>
            <w:bCs w:val="false"/>
            <w:color w:val="5F6B6D"/>
            <w:sz w:val="20"/>
            <w:szCs w:val="20"/>
          </w:rPr>
          <w:t xml:space="preserve">6.1 Adding or editing a lab</w:t>
        </w:r>
      </w:hyperlink>
    </w:p>
    <w:p>
      <w:pPr>
        <w:spacing w:after="0" w:before="0"/>
        <w:ind w:left="440"/>
      </w:pPr>
      <w:hyperlink w:history="1" w:anchor="sec_28">
        <w:r>
          <w:rPr>
            <w:b w:val="false"/>
            <w:bCs w:val="false"/>
            <w:color w:val="5F6B6D"/>
            <w:sz w:val="20"/>
            <w:szCs w:val="20"/>
          </w:rPr>
          <w:t xml:space="preserve">6.2 Lab status</w:t>
        </w:r>
      </w:hyperlink>
    </w:p>
    <w:p>
      <w:pPr>
        <w:spacing w:after="0" w:before="110"/>
        <w:ind w:left="0"/>
      </w:pPr>
      <w:hyperlink w:history="1" w:anchor="sec_29">
        <w:r>
          <w:rPr>
            <w:b/>
            <w:bCs/>
            <w:color w:val="1F2A2C"/>
            <w:sz w:val="22"/>
            <w:szCs w:val="22"/>
          </w:rPr>
          <w:t xml:space="preserve">7. History</w:t>
        </w:r>
      </w:hyperlink>
    </w:p>
    <w:p>
      <w:pPr>
        <w:spacing w:after="0" w:before="110"/>
        <w:ind w:left="0"/>
      </w:pPr>
      <w:hyperlink w:history="1" w:anchor="sec_30">
        <w:r>
          <w:rPr>
            <w:b/>
            <w:bCs/>
            <w:color w:val="1F2A2C"/>
            <w:sz w:val="22"/>
            <w:szCs w:val="22"/>
          </w:rPr>
          <w:t xml:space="preserve">8. Manage Staff</w:t>
        </w:r>
      </w:hyperlink>
    </w:p>
    <w:p>
      <w:pPr>
        <w:spacing w:after="0" w:before="0"/>
        <w:ind w:left="440"/>
      </w:pPr>
      <w:hyperlink w:history="1" w:anchor="sec_31">
        <w:r>
          <w:rPr>
            <w:b w:val="false"/>
            <w:bCs w:val="false"/>
            <w:color w:val="5F6B6D"/>
            <w:sz w:val="20"/>
            <w:szCs w:val="20"/>
          </w:rPr>
          <w:t xml:space="preserve">8.1 Adding a staff member</w:t>
        </w:r>
      </w:hyperlink>
    </w:p>
    <w:p>
      <w:pPr>
        <w:spacing w:after="0" w:before="0"/>
        <w:ind w:left="440"/>
      </w:pPr>
      <w:hyperlink w:history="1" w:anchor="sec_32">
        <w:r>
          <w:rPr>
            <w:b w:val="false"/>
            <w:bCs w:val="false"/>
            <w:color w:val="5F6B6D"/>
            <w:sz w:val="20"/>
            <w:szCs w:val="20"/>
          </w:rPr>
          <w:t xml:space="preserve">8.2 Editing a staff member</w:t>
        </w:r>
      </w:hyperlink>
    </w:p>
    <w:p>
      <w:pPr>
        <w:spacing w:after="0" w:before="110"/>
        <w:ind w:left="0"/>
      </w:pPr>
      <w:hyperlink w:history="1" w:anchor="sec_33">
        <w:r>
          <w:rPr>
            <w:b/>
            <w:bCs/>
            <w:color w:val="1F2A2C"/>
            <w:sz w:val="22"/>
            <w:szCs w:val="22"/>
          </w:rPr>
          <w:t xml:space="preserve">9. System Report</w:t>
        </w:r>
      </w:hyperlink>
    </w:p>
    <w:p>
      <w:pPr>
        <w:spacing w:after="0" w:before="110"/>
        <w:ind w:left="0"/>
      </w:pPr>
      <w:hyperlink w:history="1" w:anchor="sec_34">
        <w:r>
          <w:rPr>
            <w:b/>
            <w:bCs/>
            <w:color w:val="1F2A2C"/>
            <w:sz w:val="22"/>
            <w:szCs w:val="22"/>
          </w:rPr>
          <w:t xml:space="preserve">10. Activity Log (Super Admin)</w:t>
        </w:r>
      </w:hyperlink>
    </w:p>
    <w:p>
      <w:pPr>
        <w:spacing w:after="0" w:before="110"/>
        <w:ind w:left="0"/>
      </w:pPr>
      <w:hyperlink w:history="1" w:anchor="sec_35">
        <w:r>
          <w:rPr>
            <w:b/>
            <w:bCs/>
            <w:color w:val="1F2A2C"/>
            <w:sz w:val="22"/>
            <w:szCs w:val="22"/>
          </w:rPr>
          <w:t xml:space="preserve">11. Settings (Super Admin)</w:t>
        </w:r>
      </w:hyperlink>
    </w:p>
    <w:p>
      <w:pPr>
        <w:spacing w:after="0" w:before="0"/>
        <w:ind w:left="440"/>
      </w:pPr>
      <w:hyperlink w:history="1" w:anchor="sec_36">
        <w:r>
          <w:rPr>
            <w:b w:val="false"/>
            <w:bCs w:val="false"/>
            <w:color w:val="5F6B6D"/>
            <w:sz w:val="20"/>
            <w:szCs w:val="20"/>
          </w:rPr>
          <w:t xml:space="preserve">11.1 Booking Maintenance Mode</w:t>
        </w:r>
      </w:hyperlink>
    </w:p>
    <w:p>
      <w:pPr>
        <w:spacing w:after="0" w:before="110"/>
        <w:ind w:left="0"/>
      </w:pPr>
      <w:hyperlink w:history="1" w:anchor="sec_37">
        <w:r>
          <w:rPr>
            <w:b/>
            <w:bCs/>
            <w:color w:val="1F2A2C"/>
            <w:sz w:val="22"/>
            <w:szCs w:val="22"/>
          </w:rPr>
          <w:t xml:space="preserve">12. Booking rules quick reference</w:t>
        </w:r>
      </w:hyperlink>
    </w:p>
    <w:p>
      <w:pPr>
        <w:spacing w:after="0" w:before="110"/>
        <w:ind w:left="0"/>
      </w:pPr>
      <w:hyperlink w:history="1" w:anchor="sec_38">
        <w:r>
          <w:rPr>
            <w:b/>
            <w:bCs/>
            <w:color w:val="1F2A2C"/>
            <w:sz w:val="22"/>
            <w:szCs w:val="22"/>
          </w:rPr>
          <w:t xml:space="preserve">13. Automatic tasks</w:t>
        </w:r>
      </w:hyperlink>
    </w:p>
    <w:p>
      <w:pPr>
        <w:spacing w:after="0" w:before="110"/>
        <w:ind w:left="0"/>
      </w:pPr>
      <w:hyperlink w:history="1" w:anchor="sec_39">
        <w:r>
          <w:rPr>
            <w:b/>
            <w:bCs/>
            <w:color w:val="1F2A2C"/>
            <w:sz w:val="22"/>
            <w:szCs w:val="22"/>
          </w:rPr>
          <w:t xml:space="preserve">14. Troubleshooting</w:t>
        </w:r>
      </w:hyperlink>
    </w:p>
    <w:p>
      <w:pPr>
        <w:pStyle w:val="Heading1"/>
        <w:pageBreakBefore/>
      </w:pPr>
      <w:bookmarkStart w:name="sec_1" w:id="1"/>
      <w:r>
        <w:t xml:space="preserve">1. Introduction</w:t>
      </w:r>
      <w:bookmarkEnd w:id="1"/>
    </w:p>
    <w:p>
      <w:pPr>
        <w:spacing w:after="140"/>
      </w:pPr>
      <w:r>
        <w:t xml:space="preserve">This manual is for the lab team who run the UniKLAB RCMP booking system from the admin panel. It covers signing in, reviewing bookings, blocking time, managing labs and staff accounts, and the reports and settings available to each role.</w:t>
      </w:r>
    </w:p>
    <w:p>
      <w:pPr>
        <w:spacing w:after="140"/>
      </w:pPr>
      <w:r>
        <w:t xml:space="preserve">Applicants (students, lecturers and staff) use the public website and do not sign in. Their side of the process is described in the separate </w:t>
      </w:r>
      <w:r>
        <w:rPr>
          <w:b/>
          <w:bCs/>
        </w:rPr>
        <w:t xml:space="preserve">User Manual</w:t>
      </w:r>
      <w:r>
        <w:t xml:space="preserve">.</w:t>
      </w:r>
    </w:p>
    <w:p>
      <w:pPr>
        <w:pStyle w:val="Heading2"/>
      </w:pPr>
      <w:bookmarkStart w:name="sec_2" w:id="1"/>
      <w:r>
        <w:t xml:space="preserve">1.1 How a booking moves through the system</w:t>
      </w:r>
      <w:bookmarkEnd w:id="1"/>
    </w:p>
    <w:p>
      <w:pPr>
        <w:pStyle w:val="ListParagraph"/>
        <w:numPr>
          <w:ilvl w:val="0"/>
          <w:numId w:val="2"/>
        </w:numPr>
        <w:spacing w:after="90"/>
      </w:pPr>
      <w:r>
        <w:t xml:space="preserve">An applicant submits a booking on the public website. It is saved as </w:t>
      </w:r>
      <w:r>
        <w:rPr>
          <w:b/>
          <w:bCs/>
        </w:rPr>
        <w:t xml:space="preserve">Pending</w:t>
      </w:r>
      <w:r>
        <w:t xml:space="preserve">.</w:t>
      </w:r>
    </w:p>
    <w:p>
      <w:pPr>
        <w:pStyle w:val="ListParagraph"/>
        <w:numPr>
          <w:ilvl w:val="0"/>
          <w:numId w:val="2"/>
        </w:numPr>
        <w:spacing w:after="90"/>
      </w:pPr>
      <w:r>
        <w:t xml:space="preserve">A </w:t>
      </w:r>
      <w:r>
        <w:rPr>
          <w:b/>
          <w:bCs/>
        </w:rPr>
        <w:t xml:space="preserve">New booking ticket</w:t>
      </w:r>
      <w:r>
        <w:t xml:space="preserve"> email goes to every Admin and to the Lab Staff assigned to that lab type.</w:t>
      </w:r>
    </w:p>
    <w:p>
      <w:pPr>
        <w:pStyle w:val="ListParagraph"/>
        <w:numPr>
          <w:ilvl w:val="0"/>
          <w:numId w:val="2"/>
        </w:numPr>
        <w:spacing w:after="90"/>
      </w:pPr>
      <w:r>
        <w:t xml:space="preserve">A member of the lab team opens the booking in the admin panel and approves it, rejects it, moves it to another room, or cancels it.</w:t>
      </w:r>
    </w:p>
    <w:p>
      <w:pPr>
        <w:pStyle w:val="ListParagraph"/>
        <w:numPr>
          <w:ilvl w:val="0"/>
          <w:numId w:val="2"/>
        </w:numPr>
        <w:spacing w:after="90"/>
      </w:pPr>
      <w:r>
        <w:t xml:space="preserve">The applicant is emailed the decision, together with the remark you wrote.</w:t>
      </w:r>
    </w:p>
    <w:p>
      <w:pPr>
        <w:pStyle w:val="ListParagraph"/>
        <w:numPr>
          <w:ilvl w:val="0"/>
          <w:numId w:val="2"/>
        </w:numPr>
        <w:spacing w:after="90"/>
      </w:pPr>
      <w:r>
        <w:t xml:space="preserve">The booking stays in the booking lists until its date has passed. After that it is found in </w:t>
      </w:r>
      <w:r>
        <w:rPr>
          <w:b/>
          <w:bCs/>
        </w:rPr>
        <w:t xml:space="preserve">History</w:t>
      </w:r>
      <w:r>
        <w:t xml:space="preserve">.</w:t>
      </w:r>
    </w:p>
    <w:p>
      <w:pPr>
        <w:spacing w:after="80"/>
      </w:pPr>
    </w:p>
    <w:p>
      <w:pPr>
        <w:pStyle w:val="Heading2"/>
      </w:pPr>
      <w:bookmarkStart w:name="sec_3" w:id="1"/>
      <w:r>
        <w:t xml:space="preserve">1.2 Roles</w:t>
      </w:r>
      <w:bookmarkEnd w:id="1"/>
    </w:p>
    <w:p>
      <w:pPr>
        <w:spacing w:after="140"/>
      </w:pPr>
      <w:r>
        <w:t xml:space="preserve">Every account has one of three roles. Each role includes everything the role above it in this table can do, except where 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526"/>
        <w:gridCol w:w="2800"/>
      </w:tblGrid>
      <w:tr>
        <w:trPr>
          <w:cantSplit/>
          <w:tblHeader/>
        </w:trPr>
        <w:tc>
          <w:tcPr>
            <w:tcW w:type="dxa" w:w="17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Role</w:t>
            </w:r>
          </w:p>
        </w:tc>
        <w:tc>
          <w:tcPr>
            <w:tcW w:type="dxa" w:w="45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they can do</w:t>
            </w:r>
          </w:p>
        </w:tc>
        <w:tc>
          <w:tcPr>
            <w:tcW w:type="dxa" w:w="28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New-booking emails</w:t>
            </w:r>
          </w:p>
        </w:tc>
      </w:tr>
      <w:tr>
        <w:trPr>
          <w:cantSplit/>
        </w:trPr>
        <w:tc>
          <w:tcPr>
            <w:tcW w:type="dxa" w:w="17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Lab Staff</w:t>
            </w:r>
          </w:p>
        </w:tc>
        <w:tc>
          <w:tcPr>
            <w:tcW w:type="dxa" w:w="45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Review and decide bookings, use the calendar, create schedule blocks, manage labs, and view History.</w:t>
            </w:r>
          </w:p>
        </w:tc>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Only for the lab types ticked on their account (Research, CSL, Pharma). None if no lab type is ticked.</w:t>
            </w:r>
          </w:p>
        </w:tc>
      </w:tr>
      <w:tr>
        <w:trPr>
          <w:cantSplit/>
        </w:trPr>
        <w:tc>
          <w:tcPr>
            <w:tcW w:type="dxa" w:w="17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b/>
                <w:bCs/>
                <w:sz w:val="19"/>
                <w:szCs w:val="19"/>
              </w:rPr>
              <w:t xml:space="preserve">Admin</w:t>
            </w:r>
          </w:p>
        </w:tc>
        <w:tc>
          <w:tcPr>
            <w:tcW w:type="dxa" w:w="45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Everything Lab Staff can do, plus </w:t>
            </w:r>
            <w:r>
              <w:rPr>
                <w:b/>
                <w:bCs/>
                <w:sz w:val="19"/>
                <w:szCs w:val="19"/>
              </w:rPr>
              <w:t xml:space="preserve">Manage Staff</w:t>
            </w:r>
            <w:r>
              <w:rPr>
                <w:sz w:val="19"/>
                <w:szCs w:val="19"/>
              </w:rPr>
              <w:t xml:space="preserve"> and </w:t>
            </w:r>
            <w:r>
              <w:rPr>
                <w:b/>
                <w:bCs/>
                <w:sz w:val="19"/>
                <w:szCs w:val="19"/>
              </w:rPr>
              <w:t xml:space="preserve">System Report</w:t>
            </w:r>
            <w:r>
              <w:rPr>
                <w:sz w:val="19"/>
                <w:szCs w:val="19"/>
              </w:rPr>
              <w:t xml:space="preserve">.</w:t>
            </w:r>
          </w:p>
        </w:tc>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Every new booking, for all lab types.</w:t>
            </w:r>
          </w:p>
        </w:tc>
      </w:tr>
      <w:tr>
        <w:trPr>
          <w:cantSplit/>
        </w:trPr>
        <w:tc>
          <w:tcPr>
            <w:tcW w:type="dxa" w:w="17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b/>
                <w:bCs/>
                <w:sz w:val="19"/>
                <w:szCs w:val="19"/>
              </w:rPr>
              <w:t xml:space="preserve">Super Admin</w:t>
            </w:r>
          </w:p>
        </w:tc>
        <w:tc>
          <w:tcPr>
            <w:tcW w:type="dxa" w:w="45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Oversight and configuration: Dashboard, Manage Labs, Manage Users, System Reports, Activity Log and Settings.</w:t>
            </w:r>
          </w:p>
        </w:tc>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None.</w:t>
            </w:r>
          </w:p>
        </w:tc>
      </w:tr>
    </w:tbl>
    <w:p>
      <w:pPr>
        <w:spacing w:after="80"/>
      </w:pPr>
    </w:p>
    <w:p>
      <w:pPr>
        <w:keepLines/>
        <w:pBdr>
          <w:left w:val="single" w:color="7D9194" w:sz="24" w:space="10"/>
        </w:pBdr>
        <w:shd w:fill="EEF3F4" w:color="auto" w:val="clear"/>
        <w:spacing w:after="200" w:before="60" w:line="290"/>
        <w:ind w:left="200" w:right="160"/>
      </w:pPr>
      <w:r>
        <w:rPr>
          <w:b/>
          <w:bCs/>
          <w:color w:val="3E5C60"/>
        </w:rPr>
        <w:t xml:space="preserve">Note:  </w:t>
      </w:r>
      <w:r>
        <w:t xml:space="preserve">The Super Admin role cannot be given out from the admin panel; IT sets it directly in the database. Super Admin accounts are hidden from Lab Staff and Admins in the staff list.</w:t>
      </w:r>
    </w:p>
    <w:p>
      <w:pPr>
        <w:pStyle w:val="Heading1"/>
      </w:pPr>
      <w:bookmarkStart w:name="sec_4" w:id="1"/>
      <w:r>
        <w:t xml:space="preserve">2. Signing in and out</w:t>
      </w:r>
      <w:bookmarkEnd w:id="1"/>
    </w:p>
    <w:p>
      <w:pPr>
        <w:pStyle w:val="Heading2"/>
      </w:pPr>
      <w:bookmarkStart w:name="sec_5" w:id="1"/>
      <w:r>
        <w:t xml:space="preserve">2.1 Opening the sign-in page</w:t>
      </w:r>
      <w:bookmarkEnd w:id="1"/>
    </w:p>
    <w:p>
      <w:pPr>
        <w:spacing w:after="140"/>
      </w:pPr>
      <w:r>
        <w:t xml:space="preserve">On the public website, click the admin icon (“For Administrator”) at the top of the page. You can also go straight to </w:t>
      </w:r>
      <w:r>
        <w:rPr>
          <w:b/>
          <w:bCs/>
        </w:rPr>
        <w:t xml:space="preserve">/admin/login</w:t>
      </w:r>
      <w:r>
        <w:t xml:space="preserve"> on the booking website.</w:t>
      </w:r>
    </w:p>
    <w:p>
      <w:pPr>
        <w:pStyle w:val="Heading2"/>
      </w:pPr>
      <w:bookmarkStart w:name="sec_6" w:id="1"/>
      <w:r>
        <w:t xml:space="preserve">2.2 Sign in with Microsoft</w:t>
      </w:r>
      <w:bookmarkEnd w:id="1"/>
    </w:p>
    <w:p>
      <w:pPr>
        <w:spacing w:after="140"/>
      </w:pPr>
      <w:r>
        <w:t xml:space="preserve">On the live system, you sign in with your UniKL Microsoft account.</w:t>
      </w:r>
    </w:p>
    <w:p>
      <w:pPr>
        <w:pStyle w:val="ListParagraph"/>
        <w:numPr>
          <w:ilvl w:val="0"/>
          <w:numId w:val="3"/>
        </w:numPr>
        <w:spacing w:after="90"/>
      </w:pPr>
      <w:r>
        <w:t xml:space="preserve">Click </w:t>
      </w:r>
      <w:r>
        <w:rPr>
          <w:b/>
          <w:bCs/>
        </w:rPr>
        <w:t xml:space="preserve">Sign in with Microsoft</w:t>
      </w:r>
      <w:r>
        <w:t xml:space="preserve">.</w:t>
      </w:r>
    </w:p>
    <w:p>
      <w:pPr>
        <w:pStyle w:val="ListParagraph"/>
        <w:numPr>
          <w:ilvl w:val="0"/>
          <w:numId w:val="3"/>
        </w:numPr>
        <w:spacing w:after="90"/>
      </w:pPr>
      <w:r>
        <w:t xml:space="preserve">Choose your UniKL staff account (@unikl.edu.my). Microsoft always asks which account to use, so a shared lab PC never signs you in as the previous person.</w:t>
      </w:r>
    </w:p>
    <w:p>
      <w:pPr>
        <w:pStyle w:val="ListParagraph"/>
        <w:numPr>
          <w:ilvl w:val="0"/>
          <w:numId w:val="3"/>
        </w:numPr>
        <w:spacing w:after="90"/>
      </w:pPr>
      <w:r>
        <w:t xml:space="preserve">After signing in, you land on the </w:t>
      </w:r>
      <w:r>
        <w:rPr>
          <w:b/>
          <w:bCs/>
        </w:rPr>
        <w:t xml:space="preserve">Dashboard</w:t>
      </w:r>
      <w:r>
        <w:t xml:space="preserve">.</w:t>
      </w:r>
    </w:p>
    <w:p>
      <w:pPr>
        <w:spacing w:after="80"/>
      </w:pPr>
    </w:p>
    <w:p>
      <w:pPr>
        <w:spacing w:after="140"/>
      </w:pPr>
      <w:r>
        <w:t xml:space="preserve">Signing in works only if:</w:t>
      </w:r>
    </w:p>
    <w:p>
      <w:pPr>
        <w:pStyle w:val="ListParagraph"/>
        <w:numPr>
          <w:ilvl w:val="0"/>
          <w:numId w:val="4"/>
        </w:numPr>
        <w:spacing w:after="70"/>
      </w:pPr>
      <w:r>
        <w:t xml:space="preserve">an account with your UniKL email address already exists in </w:t>
      </w:r>
      <w:r>
        <w:rPr>
          <w:b/>
          <w:bCs/>
        </w:rPr>
        <w:t xml:space="preserve">Manage Staff</w:t>
      </w:r>
      <w:r>
        <w:t xml:space="preserve">;</w:t>
      </w:r>
    </w:p>
    <w:p>
      <w:pPr>
        <w:pStyle w:val="ListParagraph"/>
        <w:numPr>
          <w:ilvl w:val="0"/>
          <w:numId w:val="4"/>
        </w:numPr>
        <w:spacing w:after="70"/>
      </w:pPr>
      <w:r>
        <w:t xml:space="preserve">the account is </w:t>
      </w:r>
      <w:r>
        <w:rPr>
          <w:b/>
          <w:bCs/>
        </w:rPr>
        <w:t xml:space="preserve">Active</w:t>
      </w:r>
      <w:r>
        <w:t xml:space="preserve">; and</w:t>
      </w:r>
    </w:p>
    <w:p>
      <w:pPr>
        <w:pStyle w:val="ListParagraph"/>
        <w:numPr>
          <w:ilvl w:val="0"/>
          <w:numId w:val="4"/>
        </w:numPr>
        <w:spacing w:after="70"/>
      </w:pPr>
      <w:r>
        <w:t xml:space="preserve">it has a panel role (Lab Staff, Admin or Super Admin).</w:t>
      </w:r>
    </w:p>
    <w:p>
      <w:pPr>
        <w:spacing w:after="80"/>
      </w:pPr>
    </w:p>
    <w:p>
      <w:pPr>
        <w:spacing w:after="140"/>
      </w:pPr>
      <w:r>
        <w:t xml:space="preserve">Student accounts (@s.unikl.edu.my) and addresses from other domains are always refused. Signing in with Microsoft never creates an account; an Admin must add you first (section 8).</w:t>
      </w:r>
    </w:p>
    <w:p>
      <w:pPr>
        <w:pStyle w:val="Heading3"/>
      </w:pPr>
      <w:r>
        <w:t xml:space="preserve">Your first Microsoft sign-in</w:t>
      </w:r>
    </w:p>
    <w:p>
      <w:pPr>
        <w:spacing w:after="140"/>
      </w:pPr>
      <w:r>
        <w:t xml:space="preserve">A new account is created with only an email address. The first time you sign in with Microsoft, the system copies your </w:t>
      </w:r>
      <w:r>
        <w:rPr>
          <w:b/>
          <w:bCs/>
        </w:rPr>
        <w:t xml:space="preserve">full name</w:t>
      </w:r>
      <w:r>
        <w:t xml:space="preserve"> and </w:t>
      </w:r>
      <w:r>
        <w:rPr>
          <w:b/>
          <w:bCs/>
        </w:rPr>
        <w:t xml:space="preserve">staff ID</w:t>
      </w:r>
      <w:r>
        <w:t xml:space="preserve"> from your Microsoft profile and links your account to your Microsoft identity. After that, you are still recognised if your email address later changes in Microsoft. Later sign-ins do not overwrite your name, so edits made by an Admin stay.</w:t>
      </w:r>
    </w:p>
    <w:p>
      <w:pPr>
        <w:pStyle w:val="Heading2"/>
      </w:pPr>
      <w:bookmarkStart w:name="sec_7" w:id="1"/>
      <w:r>
        <w:t xml:space="preserve">2.3 Sign in with email and password</w:t>
      </w:r>
      <w:bookmarkEnd w:id="1"/>
    </w:p>
    <w:p>
      <w:pPr>
        <w:spacing w:after="140"/>
      </w:pPr>
      <w:r>
        <w:t xml:space="preserve">When Microsoft sign-in is switched off (for example during system maintenance, or on a test server), the sign-in page shows an </w:t>
      </w:r>
      <w:r>
        <w:rPr>
          <w:b/>
          <w:bCs/>
        </w:rPr>
        <w:t xml:space="preserve">Email</w:t>
      </w:r>
      <w:r>
        <w:t xml:space="preserve"> and </w:t>
      </w:r>
      <w:r>
        <w:rPr>
          <w:b/>
          <w:bCs/>
        </w:rPr>
        <w:t xml:space="preserve">Password</w:t>
      </w:r>
      <w:r>
        <w:t xml:space="preserve"> form instead.</w:t>
      </w:r>
    </w:p>
    <w:p>
      <w:pPr>
        <w:pStyle w:val="ListParagraph"/>
        <w:numPr>
          <w:ilvl w:val="0"/>
          <w:numId w:val="4"/>
        </w:numPr>
        <w:spacing w:after="70"/>
      </w:pPr>
      <w:r>
        <w:t xml:space="preserve">Use your UniKL email address and your password.</w:t>
      </w:r>
    </w:p>
    <w:p>
      <w:pPr>
        <w:pStyle w:val="ListParagraph"/>
        <w:numPr>
          <w:ilvl w:val="0"/>
          <w:numId w:val="4"/>
        </w:numPr>
        <w:spacing w:after="70"/>
      </w:pPr>
      <w:r>
        <w:t xml:space="preserve">New accounts start with the default password </w:t>
      </w:r>
      <w:r>
        <w:rPr>
          <w:b/>
          <w:bCs/>
        </w:rPr>
        <w:t xml:space="preserve">Rcmp@1234</w:t>
      </w:r>
      <w:r>
        <w:t xml:space="preserve">, unless the Admin who added you set a different one.</w:t>
      </w:r>
    </w:p>
    <w:p>
      <w:pPr>
        <w:pStyle w:val="ListParagraph"/>
        <w:numPr>
          <w:ilvl w:val="0"/>
          <w:numId w:val="4"/>
        </w:numPr>
        <w:spacing w:after="70"/>
      </w:pPr>
      <w:r>
        <w:t xml:space="preserve">Tick </w:t>
      </w:r>
      <w:r>
        <w:rPr>
          <w:b/>
          <w:bCs/>
        </w:rPr>
        <w:t xml:space="preserve">Keep me signed in on this device</w:t>
      </w:r>
      <w:r>
        <w:t xml:space="preserve"> only on your own computer.</w:t>
      </w:r>
    </w:p>
    <w:p>
      <w:pPr>
        <w:pStyle w:val="ListParagraph"/>
        <w:numPr>
          <w:ilvl w:val="0"/>
          <w:numId w:val="4"/>
        </w:numPr>
        <w:spacing w:after="70"/>
      </w:pPr>
      <w:r>
        <w:t xml:space="preserve">After 10 failed attempts in one minute, wait a minute before trying again.</w:t>
      </w:r>
    </w:p>
    <w:p>
      <w:pPr>
        <w:spacing w:after="80"/>
      </w:pPr>
    </w:p>
    <w:p>
      <w:pPr>
        <w:keepLines/>
        <w:pBdr>
          <w:left w:val="single" w:color="D48A00" w:sz="24" w:space="10"/>
        </w:pBdr>
        <w:shd w:fill="FFF5E0" w:color="auto" w:val="clear"/>
        <w:spacing w:after="200" w:before="60" w:line="290"/>
        <w:ind w:left="200" w:right="160"/>
      </w:pPr>
      <w:r>
        <w:rPr>
          <w:b/>
          <w:bCs/>
          <w:color w:val="8A5A00"/>
        </w:rPr>
        <w:t xml:space="preserve">Important:  </w:t>
      </w:r>
      <w:r>
        <w:t xml:space="preserve">Only one sign-in method is available at a time. On the live system, always use </w:t>
      </w:r>
      <w:r>
        <w:rPr>
          <w:b/>
          <w:bCs/>
        </w:rPr>
        <w:t xml:space="preserve">Sign in with Microsoft</w:t>
      </w:r>
      <w:r>
        <w:t xml:space="preserve">.</w:t>
      </w:r>
    </w:p>
    <w:p>
      <w:pPr>
        <w:pStyle w:val="Heading2"/>
      </w:pPr>
      <w:bookmarkStart w:name="sec_8" w:id="1"/>
      <w:r>
        <w:t xml:space="preserve">2.4 Your profile menu</w:t>
      </w:r>
      <w:bookmarkEnd w:id="1"/>
    </w:p>
    <w:p>
      <w:pPr>
        <w:spacing w:after="140"/>
      </w:pPr>
      <w:r>
        <w:t xml:space="preserve">Click your name at the top right of any admin page to see your account details: full name, email, staff ID, role and lab type. Until your first Microsoft sign-in, the staff ID shows </w:t>
      </w:r>
      <w:r>
        <w:rPr>
          <w:b/>
          <w:bCs/>
        </w:rPr>
        <w:t xml:space="preserve">Staff ID set at first Microsoft sign-in</w:t>
      </w:r>
      <w:r>
        <w:t xml:space="preserve">.</w:t>
      </w:r>
    </w:p>
    <w:p>
      <w:pPr>
        <w:pStyle w:val="Heading2"/>
      </w:pPr>
      <w:bookmarkStart w:name="sec_9" w:id="1"/>
      <w:r>
        <w:t xml:space="preserve">2.5 Signing out</w:t>
      </w:r>
      <w:bookmarkEnd w:id="1"/>
    </w:p>
    <w:p>
      <w:pPr>
        <w:spacing w:after="140"/>
      </w:pPr>
      <w:r>
        <w:t xml:space="preserve">Click </w:t>
      </w:r>
      <w:r>
        <w:rPr>
          <w:b/>
          <w:bCs/>
        </w:rPr>
        <w:t xml:space="preserve">Log out</w:t>
      </w:r>
      <w:r>
        <w:t xml:space="preserve"> at the bottom of the sidebar. If an Admin deactivates your account or removes your role, you are signed out on your next click.</w:t>
      </w:r>
    </w:p>
    <w:p>
      <w:pPr>
        <w:pStyle w:val="Heading2"/>
      </w:pPr>
      <w:bookmarkStart w:name="sec_10" w:id="1"/>
      <w:r>
        <w:t xml:space="preserve">2.6 Sign-in problems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Message</w:t>
            </w:r>
          </w:p>
        </w:tc>
        <w:tc>
          <w:tcPr>
            <w:tcW w:type="dxa" w:w="54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Cause and fix</w:t>
            </w:r>
          </w:p>
        </w:tc>
      </w:tr>
      <w:tr>
        <w:trPr>
          <w:cantSplit/>
        </w:trPr>
        <w:tc>
          <w:tcPr>
            <w:tcW w:type="dxa" w:w="3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You are not authorised to access the administrator system…</w:t>
            </w:r>
          </w:p>
        </w:tc>
        <w:tc>
          <w:tcPr>
            <w:tcW w:type="dxa" w:w="5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No active account with a panel role matches your Microsoft account. Ask an Admin to add or reactivate you in Manage Staff, using exactly your UniKL email address.</w:t>
            </w:r>
          </w:p>
        </w:tc>
      </w:tr>
      <w:tr>
        <w:trPr>
          <w:cantSplit/>
        </w:trPr>
        <w:tc>
          <w:tcPr>
            <w:tcW w:type="dxa" w:w="3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Those credentials do not match our records.</w:t>
            </w:r>
          </w:p>
        </w:tc>
        <w:tc>
          <w:tcPr>
            <w:tcW w:type="dxa" w:w="5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Email + password form only: the email or password is wrong, or the account is inactive.</w:t>
            </w:r>
          </w:p>
        </w:tc>
      </w:tr>
      <w:tr>
        <w:trPr>
          <w:cantSplit/>
        </w:trPr>
        <w:tc>
          <w:tcPr>
            <w:tcW w:type="dxa" w:w="3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Microsoft sign-in was cancelled.</w:t>
            </w:r>
          </w:p>
        </w:tc>
        <w:tc>
          <w:tcPr>
            <w:tcW w:type="dxa" w:w="5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You closed or cancelled the Microsoft page. Click Sign in with Microsoft again.</w:t>
            </w:r>
          </w:p>
        </w:tc>
      </w:tr>
      <w:tr>
        <w:trPr>
          <w:cantSplit/>
        </w:trPr>
        <w:tc>
          <w:tcPr>
            <w:tcW w:type="dxa" w:w="3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Your sign-in attempt has expired. Please try again.</w:t>
            </w:r>
          </w:p>
        </w:tc>
        <w:tc>
          <w:tcPr>
            <w:tcW w:type="dxa" w:w="5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Microsoft page was left open too long (over 10 minutes). Start again.</w:t>
            </w:r>
          </w:p>
        </w:tc>
      </w:tr>
      <w:tr>
        <w:trPr>
          <w:cantSplit/>
        </w:trPr>
        <w:tc>
          <w:tcPr>
            <w:tcW w:type="dxa" w:w="3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Microsoft sign-in could not be completed…</w:t>
            </w:r>
          </w:p>
        </w:tc>
        <w:tc>
          <w:tcPr>
            <w:tcW w:type="dxa" w:w="5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 technical problem between the system and Microsoft. Try again, and contact IT if it continues.</w:t>
            </w:r>
          </w:p>
        </w:tc>
      </w:tr>
    </w:tbl>
    <w:p>
      <w:pPr>
        <w:spacing w:after="80"/>
      </w:pPr>
    </w:p>
    <w:p>
      <w:pPr>
        <w:pStyle w:val="Heading1"/>
      </w:pPr>
      <w:bookmarkStart w:name="sec_11" w:id="1"/>
      <w:r>
        <w:t xml:space="preserve">3. The admin panel</w:t>
      </w:r>
      <w:bookmarkEnd w:id="1"/>
    </w:p>
    <w:p>
      <w:pPr>
        <w:pStyle w:val="Heading2"/>
      </w:pPr>
      <w:bookmarkStart w:name="sec_12" w:id="1"/>
      <w:r>
        <w:t xml:space="preserve">3.1 Sidebar menu</w:t>
      </w:r>
      <w:bookmarkEnd w:id="1"/>
    </w:p>
    <w:p>
      <w:pPr>
        <w:spacing w:after="140"/>
      </w:pPr>
      <w:r>
        <w:t xml:space="preserve">The sidebar on the left shows only the pages your role can use. Click the arrow at the top of the sidebar to collapse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6"/>
        <w:gridCol w:w="1400"/>
        <w:gridCol w:w="1400"/>
        <w:gridCol w:w="1400"/>
      </w:tblGrid>
      <w:tr>
        <w:trPr>
          <w:cantSplit/>
          <w:tblHeader/>
        </w:trPr>
        <w:tc>
          <w:tcPr>
            <w:tcW w:type="dxa" w:w="48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Menu item</w:t>
            </w:r>
          </w:p>
        </w:tc>
        <w:tc>
          <w:tcPr>
            <w:tcW w:type="dxa" w:w="14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Lab Staff</w:t>
            </w:r>
          </w:p>
        </w:tc>
        <w:tc>
          <w:tcPr>
            <w:tcW w:type="dxa" w:w="14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Admin</w:t>
            </w:r>
          </w:p>
        </w:tc>
        <w:tc>
          <w:tcPr>
            <w:tcW w:type="dxa" w:w="14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Super Admin</w:t>
            </w:r>
          </w:p>
        </w:tc>
      </w:tr>
      <w:tr>
        <w:trPr>
          <w:cantSplit/>
        </w:trPr>
        <w:tc>
          <w:tcPr>
            <w:tcW w:type="dxa" w:w="48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Dashboard</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r>
      <w:tr>
        <w:trPr>
          <w:cantSplit/>
        </w:trPr>
        <w:tc>
          <w:tcPr>
            <w:tcW w:type="dxa" w:w="48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All Bookings, Research Labs, CSL Labs, Pharma Labs</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t>
            </w:r>
          </w:p>
        </w:tc>
      </w:tr>
      <w:tr>
        <w:trPr>
          <w:cantSplit/>
        </w:trPr>
        <w:tc>
          <w:tcPr>
            <w:tcW w:type="dxa" w:w="48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Schedule &amp; Block</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t>
            </w:r>
          </w:p>
        </w:tc>
      </w:tr>
      <w:tr>
        <w:trPr>
          <w:cantSplit/>
        </w:trPr>
        <w:tc>
          <w:tcPr>
            <w:tcW w:type="dxa" w:w="48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Manage Labs</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r>
      <w:tr>
        <w:trPr>
          <w:cantSplit/>
        </w:trPr>
        <w:tc>
          <w:tcPr>
            <w:tcW w:type="dxa" w:w="48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Manage Staff (called Manage Users for Super Admins)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r>
      <w:tr>
        <w:trPr>
          <w:cantSplit/>
        </w:trPr>
        <w:tc>
          <w:tcPr>
            <w:tcW w:type="dxa" w:w="48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System Report</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r>
      <w:tr>
        <w:trPr>
          <w:cantSplit/>
        </w:trPr>
        <w:tc>
          <w:tcPr>
            <w:tcW w:type="dxa" w:w="48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History</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t>
            </w:r>
          </w:p>
        </w:tc>
      </w:tr>
      <w:tr>
        <w:trPr>
          <w:cantSplit/>
        </w:trPr>
        <w:tc>
          <w:tcPr>
            <w:tcW w:type="dxa" w:w="48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Activity Log</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t>
            </w:r>
          </w:p>
        </w:tc>
        <w:tc>
          <w:tcPr>
            <w:tcW w:type="dxa" w:w="1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Yes</w:t>
            </w:r>
          </w:p>
        </w:tc>
      </w:tr>
      <w:tr>
        <w:trPr>
          <w:cantSplit/>
        </w:trPr>
        <w:tc>
          <w:tcPr>
            <w:tcW w:type="dxa" w:w="48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Settings</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t>
            </w:r>
          </w:p>
        </w:tc>
        <w:tc>
          <w:tcPr>
            <w:tcW w:type="dxa" w:w="1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Yes</w:t>
            </w:r>
          </w:p>
        </w:tc>
      </w:tr>
    </w:tbl>
    <w:p>
      <w:pPr>
        <w:spacing w:after="80"/>
      </w:pPr>
    </w:p>
    <w:p>
      <w:pPr>
        <w:pStyle w:val="ListParagraph"/>
        <w:numPr>
          <w:ilvl w:val="0"/>
          <w:numId w:val="4"/>
        </w:numPr>
        <w:spacing w:after="70"/>
      </w:pPr>
      <w:r>
        <w:t xml:space="preserve">A number beside </w:t>
      </w:r>
      <w:r>
        <w:rPr>
          <w:b/>
          <w:bCs/>
        </w:rPr>
        <w:t xml:space="preserve">Research Labs</w:t>
      </w:r>
      <w:r>
        <w:t xml:space="preserve">, </w:t>
      </w:r>
      <w:r>
        <w:rPr>
          <w:b/>
          <w:bCs/>
        </w:rPr>
        <w:t xml:space="preserve">CSL Labs</w:t>
      </w:r>
      <w:r>
        <w:t xml:space="preserve"> or </w:t>
      </w:r>
      <w:r>
        <w:rPr>
          <w:b/>
          <w:bCs/>
        </w:rPr>
        <w:t xml:space="preserve">Pharma Labs</w:t>
      </w:r>
      <w:r>
        <w:t xml:space="preserve"> is the count of pending bookings in that category.</w:t>
      </w:r>
    </w:p>
    <w:p>
      <w:pPr>
        <w:pStyle w:val="ListParagraph"/>
        <w:numPr>
          <w:ilvl w:val="0"/>
          <w:numId w:val="4"/>
        </w:numPr>
        <w:spacing w:after="70"/>
      </w:pPr>
      <w:r>
        <w:t xml:space="preserve">The </w:t>
      </w:r>
      <w:r>
        <w:rPr>
          <w:b/>
          <w:bCs/>
        </w:rPr>
        <w:t xml:space="preserve">bell</w:t>
      </w:r>
      <w:r>
        <w:t xml:space="preserve"> at the top right lists new bookings waiting for review. Click one to open it, or click </w:t>
      </w:r>
      <w:r>
        <w:rPr>
          <w:b/>
          <w:bCs/>
        </w:rPr>
        <w:t xml:space="preserve">Mark all read</w:t>
      </w:r>
      <w:r>
        <w:t xml:space="preserve">.</w:t>
      </w:r>
    </w:p>
    <w:p>
      <w:pPr>
        <w:spacing w:after="80"/>
      </w:pPr>
    </w:p>
    <w:p>
      <w:pPr>
        <w:pStyle w:val="Heading2"/>
      </w:pPr>
      <w:bookmarkStart w:name="sec_13" w:id="1"/>
      <w:r>
        <w:t xml:space="preserve">3.2 Dashboard</w:t>
      </w:r>
      <w:bookmarkEnd w:id="1"/>
    </w:p>
    <w:p>
      <w:pPr>
        <w:spacing w:after="140"/>
      </w:pPr>
      <w:r>
        <w:t xml:space="preserve">The Dashboard is the first page after signing in. It shows:</w:t>
      </w:r>
    </w:p>
    <w:p>
      <w:pPr>
        <w:pStyle w:val="ListParagraph"/>
        <w:numPr>
          <w:ilvl w:val="0"/>
          <w:numId w:val="4"/>
        </w:numPr>
        <w:spacing w:after="70"/>
      </w:pPr>
      <w:r>
        <w:t xml:space="preserve">summary counts: bookings that need action (pending), scheduled, blocks, approved, rejected, cancelled, and the all-time total;</w:t>
      </w:r>
    </w:p>
    <w:p>
      <w:pPr>
        <w:pStyle w:val="ListParagraph"/>
        <w:numPr>
          <w:ilvl w:val="0"/>
          <w:numId w:val="4"/>
        </w:numPr>
        <w:spacing w:after="70"/>
      </w:pPr>
      <w:r>
        <w:rPr>
          <w:b/>
          <w:bCs/>
        </w:rPr>
        <w:t xml:space="preserve">Today’s Schedule</w:t>
      </w:r>
      <w:r>
        <w:t xml:space="preserve">: every booking and block for today;</w:t>
      </w:r>
    </w:p>
    <w:p>
      <w:pPr>
        <w:pStyle w:val="ListParagraph"/>
        <w:numPr>
          <w:ilvl w:val="0"/>
          <w:numId w:val="4"/>
        </w:numPr>
        <w:spacing w:after="70"/>
      </w:pPr>
      <w:r>
        <w:t xml:space="preserve">a </w:t>
      </w:r>
      <w:r>
        <w:rPr>
          <w:b/>
          <w:bCs/>
        </w:rPr>
        <w:t xml:space="preserve">Booking Calendar</w:t>
      </w:r>
      <w:r>
        <w:t xml:space="preserve"> (click </w:t>
      </w:r>
      <w:r>
        <w:rPr>
          <w:b/>
          <w:bCs/>
        </w:rPr>
        <w:t xml:space="preserve">Open full view →</w:t>
      </w:r>
      <w:r>
        <w:t xml:space="preserve"> for the full-page calendar);</w:t>
      </w:r>
    </w:p>
    <w:p>
      <w:pPr>
        <w:pStyle w:val="ListParagraph"/>
        <w:numPr>
          <w:ilvl w:val="0"/>
          <w:numId w:val="4"/>
        </w:numPr>
        <w:spacing w:after="70"/>
      </w:pPr>
      <w:r>
        <w:rPr>
          <w:b/>
          <w:bCs/>
        </w:rPr>
        <w:t xml:space="preserve">Recent Bookings</w:t>
      </w:r>
      <w:r>
        <w:t xml:space="preserve">; and</w:t>
      </w:r>
    </w:p>
    <w:p>
      <w:pPr>
        <w:pStyle w:val="ListParagraph"/>
        <w:numPr>
          <w:ilvl w:val="0"/>
          <w:numId w:val="4"/>
        </w:numPr>
        <w:spacing w:after="70"/>
      </w:pPr>
      <w:r>
        <w:rPr>
          <w:b/>
          <w:bCs/>
        </w:rPr>
        <w:t xml:space="preserve">Upcoming Blocks &amp; Classes</w:t>
      </w:r>
      <w:r>
        <w:t xml:space="preserve">.</w:t>
      </w:r>
    </w:p>
    <w:p>
      <w:pPr>
        <w:spacing w:after="80"/>
      </w:pPr>
    </w:p>
    <w:p>
      <w:pPr>
        <w:spacing w:after="140"/>
      </w:pPr>
      <w:r>
        <w:t xml:space="preserve">Use the </w:t>
      </w:r>
      <w:r>
        <w:rPr>
          <w:b/>
          <w:bCs/>
        </w:rPr>
        <w:t xml:space="preserve">Calendar</w:t>
      </w:r>
      <w:r>
        <w:t xml:space="preserve"> and </w:t>
      </w:r>
      <w:r>
        <w:rPr>
          <w:b/>
          <w:bCs/>
        </w:rPr>
        <w:t xml:space="preserve">+ Schedule / Block</w:t>
      </w:r>
      <w:r>
        <w:t xml:space="preserve"> buttons at the top for quick access.</w:t>
      </w:r>
    </w:p>
    <w:p>
      <w:pPr>
        <w:pStyle w:val="Heading2"/>
      </w:pPr>
      <w:bookmarkStart w:name="sec_14" w:id="1"/>
      <w:r>
        <w:t xml:space="preserve">3.3 Booking calendar</w:t>
      </w:r>
      <w:bookmarkEnd w:id="1"/>
    </w:p>
    <w:p>
      <w:pPr>
        <w:spacing w:after="140"/>
      </w:pPr>
      <w:r>
        <w:t xml:space="preserve">The calendar shows every approved and pending booking, plus scheduled blocks, in a month view. Filter by category (Research, CSL, Pharma), and move between months with the arrows or </w:t>
      </w:r>
      <w:r>
        <w:rPr>
          <w:b/>
          <w:bCs/>
        </w:rPr>
        <w:t xml:space="preserve">Today</w:t>
      </w:r>
      <w:r>
        <w:t xml:space="preserve">. The legend also marks </w:t>
      </w:r>
      <w:r>
        <w:rPr>
          <w:b/>
          <w:bCs/>
        </w:rPr>
        <w:t xml:space="preserve">Blocked</w:t>
      </w:r>
      <w:r>
        <w:t xml:space="preserve"> slots, </w:t>
      </w:r>
      <w:r>
        <w:rPr>
          <w:b/>
          <w:bCs/>
        </w:rPr>
        <w:t xml:space="preserve">Pending</w:t>
      </w:r>
      <w:r>
        <w:t xml:space="preserve"> requests and </w:t>
      </w:r>
      <w:r>
        <w:rPr>
          <w:b/>
          <w:bCs/>
        </w:rPr>
        <w:t xml:space="preserve">Public holidays</w:t>
      </w:r>
      <w:r>
        <w:t xml:space="preserve">. Hover over a booking to see its details.</w:t>
      </w:r>
    </w:p>
    <w:p>
      <w:pPr>
        <w:pStyle w:val="Heading1"/>
      </w:pPr>
      <w:bookmarkStart w:name="sec_15" w:id="1"/>
      <w:r>
        <w:t xml:space="preserve">4. Managing bookings</w:t>
      </w:r>
      <w:bookmarkEnd w:id="1"/>
    </w:p>
    <w:p>
      <w:pPr>
        <w:pStyle w:val="Heading2"/>
      </w:pPr>
      <w:bookmarkStart w:name="sec_16" w:id="1"/>
      <w:r>
        <w:t xml:space="preserve">4.1 Booking lists</w:t>
      </w:r>
      <w:bookmarkEnd w:id="1"/>
    </w:p>
    <w:p>
      <w:pPr>
        <w:spacing w:after="140"/>
      </w:pPr>
      <w:r>
        <w:rPr>
          <w:b/>
          <w:bCs/>
        </w:rPr>
        <w:t xml:space="preserve">All Bookings</w:t>
      </w:r>
      <w:r>
        <w:t xml:space="preserve"> shows every lab type. </w:t>
      </w:r>
      <w:r>
        <w:rPr>
          <w:b/>
          <w:bCs/>
        </w:rPr>
        <w:t xml:space="preserve">Research Labs</w:t>
      </w:r>
      <w:r>
        <w:t xml:space="preserve">, </w:t>
      </w:r>
      <w:r>
        <w:rPr>
          <w:b/>
          <w:bCs/>
        </w:rPr>
        <w:t xml:space="preserve">CSL Labs</w:t>
      </w:r>
      <w:r>
        <w:t xml:space="preserve"> and </w:t>
      </w:r>
      <w:r>
        <w:rPr>
          <w:b/>
          <w:bCs/>
        </w:rPr>
        <w:t xml:space="preserve">Pharma Labs</w:t>
      </w:r>
      <w:r>
        <w:t xml:space="preserve"> show one type each.</w:t>
      </w:r>
    </w:p>
    <w:p>
      <w:pPr>
        <w:pStyle w:val="ListParagraph"/>
        <w:numPr>
          <w:ilvl w:val="0"/>
          <w:numId w:val="4"/>
        </w:numPr>
        <w:spacing w:after="70"/>
      </w:pPr>
      <w:r>
        <w:t xml:space="preserve">The lists show every </w:t>
      </w:r>
      <w:r>
        <w:rPr>
          <w:b/>
          <w:bCs/>
        </w:rPr>
        <w:t xml:space="preserve">pending</w:t>
      </w:r>
      <w:r>
        <w:t xml:space="preserve"> booking, plus </w:t>
      </w:r>
      <w:r>
        <w:rPr>
          <w:b/>
          <w:bCs/>
        </w:rPr>
        <w:t xml:space="preserve">approved</w:t>
      </w:r>
      <w:r>
        <w:t xml:space="preserve"> bookings whose date has not passed yet.</w:t>
      </w:r>
    </w:p>
    <w:p>
      <w:pPr>
        <w:pStyle w:val="ListParagraph"/>
        <w:numPr>
          <w:ilvl w:val="0"/>
          <w:numId w:val="4"/>
        </w:numPr>
        <w:spacing w:after="70"/>
      </w:pPr>
      <w:r>
        <w:t xml:space="preserve">Past, rejected and cancelled bookings are not shown here; find them in </w:t>
      </w:r>
      <w:r>
        <w:rPr>
          <w:b/>
          <w:bCs/>
        </w:rPr>
        <w:t xml:space="preserve">History</w:t>
      </w:r>
      <w:r>
        <w:t xml:space="preserve">.</w:t>
      </w:r>
    </w:p>
    <w:p>
      <w:pPr>
        <w:pStyle w:val="ListParagraph"/>
        <w:numPr>
          <w:ilvl w:val="0"/>
          <w:numId w:val="4"/>
        </w:numPr>
        <w:spacing w:after="70"/>
      </w:pPr>
      <w:r>
        <w:t xml:space="preserve">Bookings are sorted by date, soonest first. Click a column heading (Ref, Applicant, Type, Date, Status) to sort by it; click again to reverse the order.</w:t>
      </w:r>
    </w:p>
    <w:p>
      <w:pPr>
        <w:pStyle w:val="ListParagraph"/>
        <w:numPr>
          <w:ilvl w:val="0"/>
          <w:numId w:val="4"/>
        </w:numPr>
        <w:spacing w:after="70"/>
      </w:pPr>
      <w:r>
        <w:t xml:space="preserve">Each page shows 20 bookings.</w:t>
      </w:r>
    </w:p>
    <w:p>
      <w:pPr>
        <w:spacing w:after="80"/>
      </w:pPr>
    </w:p>
    <w:p>
      <w:pPr>
        <w:pStyle w:val="Heading2"/>
      </w:pPr>
      <w:bookmarkStart w:name="sec_17" w:id="1"/>
      <w:r>
        <w:t xml:space="preserve">4.2 Opening a booking</w:t>
      </w:r>
      <w:bookmarkEnd w:id="1"/>
    </w:p>
    <w:p>
      <w:pPr>
        <w:spacing w:after="140"/>
      </w:pPr>
      <w:r>
        <w:t xml:space="preserve">Click </w:t>
      </w:r>
      <w:r>
        <w:rPr>
          <w:b/>
          <w:bCs/>
        </w:rPr>
        <w:t xml:space="preserve">View</w:t>
      </w:r>
      <w:r>
        <w:t xml:space="preserve"> on a booking to open the </w:t>
      </w:r>
      <w:r>
        <w:rPr>
          <w:b/>
          <w:bCs/>
        </w:rPr>
        <w:t xml:space="preserve">Booking Details</w:t>
      </w:r>
      <w:r>
        <w:t xml:space="preserve"> window. It shows:</w:t>
      </w:r>
    </w:p>
    <w:p>
      <w:pPr>
        <w:pStyle w:val="ListParagraph"/>
        <w:numPr>
          <w:ilvl w:val="0"/>
          <w:numId w:val="4"/>
        </w:numPr>
        <w:spacing w:after="70"/>
      </w:pPr>
      <w:r>
        <w:t xml:space="preserve">the applicant’s details (name, ID, email, phone, department, role, group);</w:t>
      </w:r>
    </w:p>
    <w:p>
      <w:pPr>
        <w:pStyle w:val="ListParagraph"/>
        <w:numPr>
          <w:ilvl w:val="0"/>
          <w:numId w:val="4"/>
        </w:numPr>
        <w:spacing w:after="70"/>
      </w:pPr>
      <w:r>
        <w:t xml:space="preserve">the schedule, purpose and applicant remark;</w:t>
      </w:r>
    </w:p>
    <w:p>
      <w:pPr>
        <w:pStyle w:val="ListParagraph"/>
        <w:numPr>
          <w:ilvl w:val="0"/>
          <w:numId w:val="4"/>
        </w:numPr>
        <w:spacing w:after="70"/>
      </w:pPr>
      <w:r>
        <w:t xml:space="preserve">the labs and equipment booked, with the primary room marked;</w:t>
      </w:r>
    </w:p>
    <w:p>
      <w:pPr>
        <w:pStyle w:val="ListParagraph"/>
        <w:numPr>
          <w:ilvl w:val="0"/>
          <w:numId w:val="4"/>
        </w:numPr>
        <w:spacing w:after="70"/>
      </w:pPr>
      <w:r>
        <w:t xml:space="preserve">the current status and the </w:t>
      </w:r>
      <w:r>
        <w:rPr>
          <w:b/>
          <w:bCs/>
        </w:rPr>
        <w:t xml:space="preserve">Admin Response</w:t>
      </w:r>
      <w:r>
        <w:t xml:space="preserve"> (who decided, when, and their remark); and</w:t>
      </w:r>
    </w:p>
    <w:p>
      <w:pPr>
        <w:pStyle w:val="ListParagraph"/>
        <w:numPr>
          <w:ilvl w:val="0"/>
          <w:numId w:val="4"/>
        </w:numPr>
        <w:spacing w:after="70"/>
      </w:pPr>
      <w:r>
        <w:t xml:space="preserve">the </w:t>
      </w:r>
      <w:r>
        <w:rPr>
          <w:b/>
          <w:bCs/>
        </w:rPr>
        <w:t xml:space="preserve">Audit Trail</w:t>
      </w:r>
      <w:r>
        <w:t xml:space="preserve">: every action taken on the booking.</w:t>
      </w:r>
    </w:p>
    <w:p>
      <w:pPr>
        <w:spacing w:after="80"/>
      </w:pPr>
    </w:p>
    <w:p>
      <w:pPr>
        <w:keepLines/>
        <w:pBdr>
          <w:left w:val="single" w:color="3C8D5A" w:sz="24" w:space="10"/>
        </w:pBdr>
        <w:shd w:fill="EDF6EF" w:color="auto" w:val="clear"/>
        <w:spacing w:after="200" w:before="60" w:line="290"/>
        <w:ind w:left="200" w:right="160"/>
      </w:pPr>
      <w:r>
        <w:rPr>
          <w:b/>
          <w:bCs/>
          <w:color w:val="2E6B45"/>
        </w:rPr>
        <w:t xml:space="preserve">Tip:  </w:t>
      </w:r>
      <w:r>
        <w:t xml:space="preserve">The </w:t>
      </w:r>
      <w:r>
        <w:rPr>
          <w:b/>
          <w:bCs/>
        </w:rPr>
        <w:t xml:space="preserve">Review in admin panel</w:t>
      </w:r>
      <w:r>
        <w:t xml:space="preserve"> button in a booking email opens that booking’s details window directly, after you sign in.</w:t>
      </w:r>
    </w:p>
    <w:p>
      <w:pPr>
        <w:pStyle w:val="Heading2"/>
      </w:pPr>
      <w:bookmarkStart w:name="sec_18" w:id="1"/>
      <w:r>
        <w:t xml:space="preserve">4.3 Approving or rejecting a booking</w:t>
      </w:r>
      <w:bookmarkEnd w:id="1"/>
    </w:p>
    <w:p>
      <w:pPr>
        <w:pStyle w:val="ListParagraph"/>
        <w:numPr>
          <w:ilvl w:val="0"/>
          <w:numId w:val="5"/>
        </w:numPr>
        <w:spacing w:after="90"/>
      </w:pPr>
      <w:r>
        <w:t xml:space="preserve">Open the booking and check the details, rooms and equipment.</w:t>
      </w:r>
    </w:p>
    <w:p>
      <w:pPr>
        <w:pStyle w:val="ListParagraph"/>
        <w:numPr>
          <w:ilvl w:val="0"/>
          <w:numId w:val="5"/>
        </w:numPr>
        <w:spacing w:after="90"/>
      </w:pPr>
      <w:r>
        <w:t xml:space="preserve">Type a </w:t>
      </w:r>
      <w:r>
        <w:rPr>
          <w:b/>
          <w:bCs/>
        </w:rPr>
        <w:t xml:space="preserve">Decision remark</w:t>
      </w:r>
      <w:r>
        <w:t xml:space="preserve">. It is required, must be at least 5 characters, and is copied into the email the applicant receives.</w:t>
      </w:r>
    </w:p>
    <w:p>
      <w:pPr>
        <w:pStyle w:val="ListParagraph"/>
        <w:numPr>
          <w:ilvl w:val="0"/>
          <w:numId w:val="5"/>
        </w:numPr>
        <w:spacing w:after="90"/>
      </w:pPr>
      <w:r>
        <w:t xml:space="preserve">Click </w:t>
      </w:r>
      <w:r>
        <w:rPr>
          <w:b/>
          <w:bCs/>
        </w:rPr>
        <w:t xml:space="preserve">Approve</w:t>
      </w:r>
      <w:r>
        <w:t xml:space="preserve"> or </w:t>
      </w:r>
      <w:r>
        <w:rPr>
          <w:b/>
          <w:bCs/>
        </w:rPr>
        <w:t xml:space="preserve">Reject</w:t>
      </w:r>
      <w:r>
        <w:t xml:space="preserve">.</w:t>
      </w:r>
    </w:p>
    <w:p>
      <w:pPr>
        <w:spacing w:after="80"/>
      </w:pPr>
    </w:p>
    <w:p>
      <w:pPr>
        <w:spacing w:after="140"/>
      </w:pPr>
      <w:r>
        <w:t xml:space="preserve">The applicant is emailed straight away and the calendar is updated.</w:t>
      </w:r>
    </w:p>
    <w:p>
      <w:pPr>
        <w:keepLines/>
        <w:pBdr>
          <w:left w:val="single" w:color="3C8D5A" w:sz="24" w:space="10"/>
        </w:pBdr>
        <w:shd w:fill="EDF6EF" w:color="auto" w:val="clear"/>
        <w:spacing w:after="200" w:before="60" w:line="290"/>
        <w:ind w:left="200" w:right="160"/>
      </w:pPr>
      <w:r>
        <w:rPr>
          <w:b/>
          <w:bCs/>
          <w:color w:val="2E6B45"/>
        </w:rPr>
        <w:t xml:space="preserve">Tip:  </w:t>
      </w:r>
      <w:r>
        <w:t xml:space="preserve">Write the remark for the applicant. For example: “Approved. Please collect the key from the CSL office at 8:45 AM.” or “Rejected: the room is reserved for a Year 3 class. Please try Room 6 instead.”</w:t>
      </w:r>
    </w:p>
    <w:p>
      <w:pPr>
        <w:pStyle w:val="Heading2"/>
      </w:pPr>
      <w:bookmarkStart w:name="sec_19" w:id="1"/>
      <w:r>
        <w:t xml:space="preserve">4.4 Reassigning rooms</w:t>
      </w:r>
      <w:bookmarkEnd w:id="1"/>
    </w:p>
    <w:p>
      <w:pPr>
        <w:spacing w:after="140"/>
      </w:pPr>
      <w:r>
        <w:t xml:space="preserve">You can move a booking to a different room of the same lab type, for example when a scheduled class needs the original room.</w:t>
      </w:r>
    </w:p>
    <w:p>
      <w:pPr>
        <w:pStyle w:val="ListParagraph"/>
        <w:numPr>
          <w:ilvl w:val="0"/>
          <w:numId w:val="6"/>
        </w:numPr>
        <w:spacing w:after="90"/>
      </w:pPr>
      <w:r>
        <w:t xml:space="preserve">Open the booking and go to </w:t>
      </w:r>
      <w:r>
        <w:rPr>
          <w:b/>
          <w:bCs/>
        </w:rPr>
        <w:t xml:space="preserve">Reassign Room(s)</w:t>
      </w:r>
      <w:r>
        <w:t xml:space="preserve">.</w:t>
      </w:r>
    </w:p>
    <w:p>
      <w:pPr>
        <w:pStyle w:val="ListParagraph"/>
        <w:numPr>
          <w:ilvl w:val="0"/>
          <w:numId w:val="6"/>
        </w:numPr>
        <w:spacing w:after="90"/>
      </w:pPr>
      <w:r>
        <w:t xml:space="preserve">The list shows every active room of the same lab type as </w:t>
      </w:r>
      <w:r>
        <w:rPr>
          <w:b/>
          <w:bCs/>
        </w:rPr>
        <w:t xml:space="preserve">Available</w:t>
      </w:r>
      <w:r>
        <w:t xml:space="preserve"> or </w:t>
      </w:r>
      <w:r>
        <w:rPr>
          <w:b/>
          <w:bCs/>
        </w:rPr>
        <w:t xml:space="preserve">Not Available</w:t>
      </w:r>
      <w:r>
        <w:t xml:space="preserve"> for the booking’s date and time. Hover over an unavailable room to see why.</w:t>
      </w:r>
    </w:p>
    <w:p>
      <w:pPr>
        <w:pStyle w:val="ListParagraph"/>
        <w:numPr>
          <w:ilvl w:val="0"/>
          <w:numId w:val="6"/>
        </w:numPr>
        <w:spacing w:after="90"/>
      </w:pPr>
      <w:r>
        <w:t xml:space="preserve">Select the new room (or rooms, for CSL) and click </w:t>
      </w:r>
      <w:r>
        <w:rPr>
          <w:b/>
          <w:bCs/>
        </w:rPr>
        <w:t xml:space="preserve">Reassign</w:t>
      </w:r>
      <w:r>
        <w:t xml:space="preserve">.</w:t>
      </w:r>
    </w:p>
    <w:p>
      <w:pPr>
        <w:spacing w:after="80"/>
      </w:pPr>
    </w:p>
    <w:p>
      <w:pPr>
        <w:pStyle w:val="ListParagraph"/>
        <w:numPr>
          <w:ilvl w:val="0"/>
          <w:numId w:val="4"/>
        </w:numPr>
        <w:spacing w:after="70"/>
      </w:pPr>
      <w:r>
        <w:rPr>
          <w:b/>
          <w:bCs/>
        </w:rPr>
        <w:t xml:space="preserve">CSL</w:t>
      </w:r>
      <w:r>
        <w:t xml:space="preserve"> bookings can hold several rooms; the first room selected becomes the primary room.</w:t>
      </w:r>
    </w:p>
    <w:p>
      <w:pPr>
        <w:pStyle w:val="ListParagraph"/>
        <w:numPr>
          <w:ilvl w:val="0"/>
          <w:numId w:val="4"/>
        </w:numPr>
        <w:spacing w:after="70"/>
      </w:pPr>
      <w:r>
        <w:rPr>
          <w:b/>
          <w:bCs/>
        </w:rPr>
        <w:t xml:space="preserve">Research</w:t>
      </w:r>
      <w:r>
        <w:t xml:space="preserve"> and </w:t>
      </w:r>
      <w:r>
        <w:rPr>
          <w:b/>
          <w:bCs/>
        </w:rPr>
        <w:t xml:space="preserve">Pharma</w:t>
      </w:r>
      <w:r>
        <w:t xml:space="preserve"> bookings keep a single room.</w:t>
      </w:r>
    </w:p>
    <w:p>
      <w:pPr>
        <w:pStyle w:val="ListParagraph"/>
        <w:numPr>
          <w:ilvl w:val="0"/>
          <w:numId w:val="4"/>
        </w:numPr>
        <w:spacing w:after="70"/>
      </w:pPr>
      <w:r>
        <w:t xml:space="preserve">Availability is checked again when you save, in case the room was taken while the window was open.</w:t>
      </w:r>
    </w:p>
    <w:p>
      <w:pPr>
        <w:pStyle w:val="ListParagraph"/>
        <w:numPr>
          <w:ilvl w:val="0"/>
          <w:numId w:val="4"/>
        </w:numPr>
        <w:spacing w:after="70"/>
      </w:pPr>
      <w:r>
        <w:t xml:space="preserve">For a </w:t>
      </w:r>
      <w:r>
        <w:rPr>
          <w:b/>
          <w:bCs/>
        </w:rPr>
        <w:t xml:space="preserve">pending</w:t>
      </w:r>
      <w:r>
        <w:t xml:space="preserve"> booking, no separate email is sent. The room change is mentioned in the approve, reject or cancel email.</w:t>
      </w:r>
    </w:p>
    <w:p>
      <w:pPr>
        <w:pStyle w:val="ListParagraph"/>
        <w:numPr>
          <w:ilvl w:val="0"/>
          <w:numId w:val="4"/>
        </w:numPr>
        <w:spacing w:after="70"/>
      </w:pPr>
      <w:r>
        <w:t xml:space="preserve">For a booking that is </w:t>
      </w:r>
      <w:r>
        <w:rPr>
          <w:b/>
          <w:bCs/>
        </w:rPr>
        <w:t xml:space="preserve">already decided</w:t>
      </w:r>
      <w:r>
        <w:t xml:space="preserve">, the applicant is emailed a </w:t>
      </w:r>
      <w:r>
        <w:rPr>
          <w:b/>
          <w:bCs/>
        </w:rPr>
        <w:t xml:space="preserve">Room reassigned</w:t>
      </w:r>
      <w:r>
        <w:t xml:space="preserve"> notice straight away.</w:t>
      </w:r>
    </w:p>
    <w:p>
      <w:pPr>
        <w:spacing w:after="80"/>
      </w:pPr>
    </w:p>
    <w:p>
      <w:pPr>
        <w:pStyle w:val="Heading2"/>
      </w:pPr>
      <w:bookmarkStart w:name="sec_20" w:id="1"/>
      <w:r>
        <w:t xml:space="preserve">4.5 Cancelling a booking</w:t>
      </w:r>
      <w:bookmarkEnd w:id="1"/>
    </w:p>
    <w:p>
      <w:pPr>
        <w:spacing w:after="140"/>
      </w:pPr>
      <w:r>
        <w:t xml:space="preserve">Cancel a booking when the applicant asks you to, or when the lab cannot be used (for example because of maintenance). Both pending and approved bookings can be cancelled.</w:t>
      </w:r>
    </w:p>
    <w:p>
      <w:pPr>
        <w:pStyle w:val="ListParagraph"/>
        <w:numPr>
          <w:ilvl w:val="0"/>
          <w:numId w:val="7"/>
        </w:numPr>
        <w:spacing w:after="90"/>
      </w:pPr>
      <w:r>
        <w:t xml:space="preserve">Open the booking and click </w:t>
      </w:r>
      <w:r>
        <w:rPr>
          <w:b/>
          <w:bCs/>
        </w:rPr>
        <w:t xml:space="preserve">Cancel Booking</w:t>
      </w:r>
      <w:r>
        <w:t xml:space="preserve">.</w:t>
      </w:r>
    </w:p>
    <w:p>
      <w:pPr>
        <w:pStyle w:val="ListParagraph"/>
        <w:numPr>
          <w:ilvl w:val="0"/>
          <w:numId w:val="7"/>
        </w:numPr>
        <w:spacing w:after="90"/>
      </w:pPr>
      <w:r>
        <w:t xml:space="preserve">Enter the reason (at least 5 characters). It is shown to the applicant.</w:t>
      </w:r>
    </w:p>
    <w:p>
      <w:pPr>
        <w:pStyle w:val="ListParagraph"/>
        <w:numPr>
          <w:ilvl w:val="0"/>
          <w:numId w:val="7"/>
        </w:numPr>
        <w:spacing w:after="90"/>
      </w:pPr>
      <w:r>
        <w:t xml:space="preserve">Click </w:t>
      </w:r>
      <w:r>
        <w:rPr>
          <w:b/>
          <w:bCs/>
        </w:rPr>
        <w:t xml:space="preserve">Confirm Cancel</w:t>
      </w:r>
      <w:r>
        <w:t xml:space="preserve">.</w:t>
      </w:r>
    </w:p>
    <w:p>
      <w:pPr>
        <w:spacing w:after="80"/>
      </w:pPr>
    </w:p>
    <w:p>
      <w:pPr>
        <w:pStyle w:val="Heading2"/>
      </w:pPr>
      <w:bookmarkStart w:name="sec_21" w:id="1"/>
      <w:r>
        <w:t xml:space="preserve">4.6 Late responses</w:t>
      </w:r>
      <w:bookmarkEnd w:id="1"/>
    </w:p>
    <w:p>
      <w:pPr>
        <w:spacing w:after="140"/>
      </w:pPr>
      <w:r>
        <w:t xml:space="preserve">If a booking is still pending when its date has passed and you decide it afterwards, the decision is marked </w:t>
      </w:r>
      <w:r>
        <w:rPr>
          <w:b/>
          <w:bCs/>
        </w:rPr>
        <w:t xml:space="preserve">Late response</w:t>
      </w:r>
      <w:r>
        <w:t xml:space="preserve"> in red. The flag appears in the booking’s audit trail, in History and in the System Report. The reminder emails in section 4.7 help you avoid this.</w:t>
      </w:r>
    </w:p>
    <w:p>
      <w:pPr>
        <w:pStyle w:val="Heading2"/>
      </w:pPr>
      <w:bookmarkStart w:name="sec_22" w:id="1"/>
      <w:r>
        <w:t xml:space="preserve">4.7 Booking emails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26"/>
        <w:gridCol w:w="2900"/>
      </w:tblGrid>
      <w:tr>
        <w:trPr>
          <w:cantSplit/>
          <w:tblHeader/>
        </w:trPr>
        <w:tc>
          <w:tcPr>
            <w:tcW w:type="dxa" w:w="28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Email</w:t>
            </w:r>
          </w:p>
        </w:tc>
        <w:tc>
          <w:tcPr>
            <w:tcW w:type="dxa" w:w="33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Sent to</w:t>
            </w:r>
          </w:p>
        </w:tc>
        <w:tc>
          <w:tcPr>
            <w:tcW w:type="dxa" w:w="29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When</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New booking ticket</w:t>
            </w:r>
          </w:p>
        </w:tc>
        <w:tc>
          <w:tcPr>
            <w:tcW w:type="dxa" w:w="33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All active Admins, plus active Lab Staff assigned to the booking’s lab type</w:t>
            </w:r>
          </w:p>
        </w:tc>
        <w:tc>
          <w:tcPr>
            <w:tcW w:type="dxa" w:w="29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Every new booking</w:t>
            </w:r>
          </w:p>
        </w:tc>
      </w:tr>
      <w:tr>
        <w:trPr>
          <w:cantSplit/>
        </w:trPr>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Booking still awaiting review</w:t>
            </w:r>
          </w:p>
        </w:tc>
        <w:tc>
          <w:tcPr>
            <w:tcW w:type="dxa" w:w="33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same people as the new booking ticket</w:t>
            </w:r>
          </w:p>
        </w:tc>
        <w:tc>
          <w:tcPr>
            <w:tcW w:type="dxa" w:w="29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Once, when a pending booking is less than 24 hours from its start (checked every hour)</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Booking submitted</w:t>
            </w:r>
          </w:p>
        </w:tc>
        <w:tc>
          <w:tcPr>
            <w:tcW w:type="dxa" w:w="33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The applicant</w:t>
            </w:r>
          </w:p>
        </w:tc>
        <w:tc>
          <w:tcPr>
            <w:tcW w:type="dxa" w:w="29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When the applicant submits</w:t>
            </w:r>
          </w:p>
        </w:tc>
      </w:tr>
      <w:tr>
        <w:trPr>
          <w:cantSplit/>
        </w:trPr>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Booking approved, rejected or cancelled</w:t>
            </w:r>
          </w:p>
        </w:tc>
        <w:tc>
          <w:tcPr>
            <w:tcW w:type="dxa" w:w="33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applicant</w:t>
            </w:r>
          </w:p>
        </w:tc>
        <w:tc>
          <w:tcPr>
            <w:tcW w:type="dxa" w:w="29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When you approve, reject or cancel</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Room reassigned</w:t>
            </w:r>
          </w:p>
        </w:tc>
        <w:tc>
          <w:tcPr>
            <w:tcW w:type="dxa" w:w="33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The applicant</w:t>
            </w:r>
          </w:p>
        </w:tc>
        <w:tc>
          <w:tcPr>
            <w:tcW w:type="dxa" w:w="29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When you move an already-decided booking to another room</w:t>
            </w:r>
          </w:p>
        </w:tc>
      </w:tr>
    </w:tbl>
    <w:p>
      <w:pPr>
        <w:spacing w:after="80"/>
      </w:pPr>
    </w:p>
    <w:p>
      <w:pPr>
        <w:keepLines/>
        <w:pBdr>
          <w:left w:val="single" w:color="7D9194" w:sz="24" w:space="10"/>
        </w:pBdr>
        <w:shd w:fill="EEF3F4" w:color="auto" w:val="clear"/>
        <w:spacing w:after="200" w:before="60" w:line="290"/>
        <w:ind w:left="200" w:right="160"/>
      </w:pPr>
      <w:r>
        <w:rPr>
          <w:b/>
          <w:bCs/>
          <w:color w:val="3E5C60"/>
        </w:rPr>
        <w:t xml:space="preserve">Note:  </w:t>
      </w:r>
      <w:r>
        <w:t xml:space="preserve">To receive booking emails for an area, a Lab Staff account must have that lab type ticked in Manage Staff.</w:t>
      </w:r>
    </w:p>
    <w:p>
      <w:pPr>
        <w:pStyle w:val="Heading1"/>
      </w:pPr>
      <w:bookmarkStart w:name="sec_23" w:id="1"/>
      <w:r>
        <w:t xml:space="preserve">5. Schedule &amp; Block</w:t>
      </w:r>
      <w:bookmarkEnd w:id="1"/>
    </w:p>
    <w:p>
      <w:pPr>
        <w:spacing w:after="140"/>
      </w:pPr>
      <w:r>
        <w:t xml:space="preserve">Blocks reserve time for classes, practicals, maintenance, exams, events or private use. Blocked slots cannot be booked on the public form, and they appear as </w:t>
      </w:r>
      <w:r>
        <w:rPr>
          <w:b/>
          <w:bCs/>
        </w:rPr>
        <w:t xml:space="preserve">Blocked</w:t>
      </w:r>
      <w:r>
        <w:t xml:space="preserve"> on every calendar. A block cannot overlap an existing booking or another block.</w:t>
      </w:r>
    </w:p>
    <w:p>
      <w:pPr>
        <w:pStyle w:val="Heading2"/>
      </w:pPr>
      <w:bookmarkStart w:name="sec_24" w:id="1"/>
      <w:r>
        <w:t xml:space="preserve">5.1 Creating a block</w:t>
      </w:r>
      <w:bookmarkEnd w:id="1"/>
    </w:p>
    <w:p>
      <w:pPr>
        <w:pStyle w:val="ListParagraph"/>
        <w:numPr>
          <w:ilvl w:val="0"/>
          <w:numId w:val="8"/>
        </w:numPr>
        <w:spacing w:after="90"/>
      </w:pPr>
      <w:r>
        <w:t xml:space="preserve">Open </w:t>
      </w:r>
      <w:r>
        <w:rPr>
          <w:b/>
          <w:bCs/>
        </w:rPr>
        <w:t xml:space="preserve">Schedule &amp; Block</w:t>
      </w:r>
      <w:r>
        <w:t xml:space="preserve"> from the sidebar, or click </w:t>
      </w:r>
      <w:r>
        <w:rPr>
          <w:b/>
          <w:bCs/>
        </w:rPr>
        <w:t xml:space="preserve">+ Schedule / Block</w:t>
      </w:r>
      <w:r>
        <w:t xml:space="preserve"> on the Dashboard.</w:t>
      </w:r>
    </w:p>
    <w:p>
      <w:pPr>
        <w:pStyle w:val="ListParagraph"/>
        <w:numPr>
          <w:ilvl w:val="0"/>
          <w:numId w:val="8"/>
        </w:numPr>
        <w:spacing w:after="90"/>
      </w:pPr>
      <w:r>
        <w:t xml:space="preserve">Click a date on the calendar.</w:t>
      </w:r>
    </w:p>
    <w:p>
      <w:pPr>
        <w:pStyle w:val="ListParagraph"/>
        <w:numPr>
          <w:ilvl w:val="0"/>
          <w:numId w:val="8"/>
        </w:numPr>
        <w:spacing w:after="90"/>
      </w:pPr>
      <w:r>
        <w:t xml:space="preserve">Choose the lab category (Research, CSL or Pharma) and tick the room or rooms to block. For rooms with equipment, you can also choose specific equipment. Click </w:t>
      </w:r>
      <w:r>
        <w:rPr>
          <w:b/>
          <w:bCs/>
        </w:rPr>
        <w:t xml:space="preserve">Next: Pick Time →</w:t>
      </w:r>
      <w:r>
        <w:t xml:space="preserve">.</w:t>
      </w:r>
    </w:p>
    <w:p>
      <w:pPr>
        <w:pStyle w:val="ListParagraph"/>
        <w:numPr>
          <w:ilvl w:val="0"/>
          <w:numId w:val="8"/>
        </w:numPr>
        <w:spacing w:after="90"/>
      </w:pPr>
      <w:r>
        <w:t xml:space="preserve">Pick a time slot for each room:</w:t>
      </w:r>
    </w:p>
    <w:p>
      <w:pPr>
        <w:pStyle w:val="ListParagraph"/>
        <w:numPr>
          <w:ilvl w:val="1"/>
          <w:numId w:val="4"/>
        </w:numPr>
        <w:spacing w:after="60"/>
      </w:pPr>
      <w:r>
        <w:t xml:space="preserve">click a slot to start the block, or drag across slots for a longer block;</w:t>
      </w:r>
    </w:p>
    <w:p>
      <w:pPr>
        <w:pStyle w:val="ListParagraph"/>
        <w:numPr>
          <w:ilvl w:val="1"/>
          <w:numId w:val="4"/>
        </w:numPr>
        <w:spacing w:after="60"/>
      </w:pPr>
      <w:r>
        <w:t xml:space="preserve">click the slot right after your selection to add 30 minutes;</w:t>
      </w:r>
    </w:p>
    <w:p>
      <w:pPr>
        <w:pStyle w:val="ListParagraph"/>
        <w:numPr>
          <w:ilvl w:val="1"/>
          <w:numId w:val="4"/>
        </w:numPr>
        <w:spacing w:after="60"/>
      </w:pPr>
      <w:r>
        <w:t xml:space="preserve">booked slots are shown so you can avoid them;</w:t>
      </w:r>
    </w:p>
    <w:p>
      <w:pPr>
        <w:pStyle w:val="ListParagraph"/>
        <w:numPr>
          <w:ilvl w:val="1"/>
          <w:numId w:val="4"/>
        </w:numPr>
        <w:spacing w:after="60"/>
      </w:pPr>
      <w:r>
        <w:rPr>
          <w:b/>
          <w:bCs/>
        </w:rPr>
        <w:t xml:space="preserve">Use for all rooms</w:t>
      </w:r>
      <w:r>
        <w:t xml:space="preserve"> copies the time to the other rooms; </w:t>
      </w:r>
      <w:r>
        <w:rPr>
          <w:b/>
          <w:bCs/>
        </w:rPr>
        <w:t xml:space="preserve">Next room →</w:t>
      </w:r>
      <w:r>
        <w:t xml:space="preserve"> moves to the next room.</w:t>
      </w:r>
    </w:p>
    <w:p>
      <w:pPr>
        <w:pStyle w:val="ListParagraph"/>
        <w:numPr>
          <w:ilvl w:val="0"/>
          <w:numId w:val="8"/>
        </w:numPr>
        <w:spacing w:after="90"/>
      </w:pPr>
      <w:r>
        <w:t xml:space="preserve">Click </w:t>
      </w:r>
      <w:r>
        <w:rPr>
          <w:b/>
          <w:bCs/>
        </w:rPr>
        <w:t xml:space="preserve">Next: Details →</w:t>
      </w:r>
      <w:r>
        <w:t xml:space="preserve"> and fill in the details for each room’s block (</w:t>
      </w:r>
      <w:r>
        <w:rPr>
          <w:b/>
          <w:bCs/>
        </w:rPr>
        <w:t xml:space="preserve">Copy to all rooms</w:t>
      </w:r>
      <w:r>
        <w:t xml:space="preserve"> saves retyping).</w:t>
      </w:r>
    </w:p>
    <w:p>
      <w:pPr>
        <w:pStyle w:val="ListParagraph"/>
        <w:numPr>
          <w:ilvl w:val="0"/>
          <w:numId w:val="8"/>
        </w:numPr>
        <w:spacing w:after="90"/>
      </w:pPr>
      <w:r>
        <w:t xml:space="preserve">Click </w:t>
      </w:r>
      <w:r>
        <w:rPr>
          <w:b/>
          <w:bCs/>
        </w:rPr>
        <w:t xml:space="preserve">Save Block</w:t>
      </w:r>
      <w:r>
        <w:t xml:space="preser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Field</w:t>
            </w:r>
          </w:p>
        </w:tc>
        <w:tc>
          <w:tcPr>
            <w:tcW w:type="dxa" w:w="60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Options / what to enter</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Purpose *</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Class / Teaching, Practical Session, Maintenance, Reserved / Private, Exam / OSCE, or Event</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Title / Event Name *</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For example “Year 3 CSL Suturing Class”</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Instructor / Person In Charge</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Name or department</w:t>
            </w:r>
          </w:p>
        </w:tc>
      </w:tr>
      <w:tr>
        <w:trPr>
          <w:cantSplit/>
        </w:trPr>
        <w:tc>
          <w:tcPr>
            <w:tcW w:type="dxa" w:w="3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Recurring</w:t>
            </w:r>
          </w:p>
        </w:tc>
        <w:tc>
          <w:tcPr>
            <w:tcW w:type="dxa" w:w="6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One-time only, Every week (same day), or Every 2 weeks. A repeating block runs for up to 4 occurrences in total.</w:t>
            </w:r>
          </w:p>
        </w:tc>
      </w:tr>
      <w:tr>
        <w:trPr>
          <w:cantSplit/>
        </w:trPr>
        <w:tc>
          <w:tcPr>
            <w:tcW w:type="dxa" w:w="3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Notes / Remarks</w:t>
            </w:r>
          </w:p>
        </w:tc>
        <w:tc>
          <w:tcPr>
            <w:tcW w:type="dxa" w:w="6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Setup requirements, equipment, class codes, and so on</w:t>
            </w:r>
          </w:p>
        </w:tc>
      </w:tr>
    </w:tbl>
    <w:p>
      <w:pPr>
        <w:spacing w:after="80"/>
      </w:pPr>
    </w:p>
    <w:p>
      <w:pPr>
        <w:pStyle w:val="Heading2"/>
      </w:pPr>
      <w:bookmarkStart w:name="sec_25" w:id="1"/>
      <w:r>
        <w:t xml:space="preserve">5.2 Viewing and removing blocks</w:t>
      </w:r>
      <w:bookmarkEnd w:id="1"/>
    </w:p>
    <w:p>
      <w:pPr>
        <w:spacing w:after="140"/>
      </w:pPr>
      <w:r>
        <w:rPr>
          <w:b/>
          <w:bCs/>
        </w:rPr>
        <w:t xml:space="preserve">All Scheduled Blocks</w:t>
      </w:r>
      <w:r>
        <w:t xml:space="preserve"> lists today’s and upcoming blocks. Search by title, person in charge or room, and filter by category. Click </w:t>
      </w:r>
      <w:r>
        <w:rPr>
          <w:b/>
          <w:bCs/>
        </w:rPr>
        <w:t xml:space="preserve">Remove</w:t>
      </w:r>
      <w:r>
        <w:t xml:space="preserve"> to delete a block and free the slot. Past blocks stay on record in </w:t>
      </w:r>
      <w:r>
        <w:rPr>
          <w:b/>
          <w:bCs/>
        </w:rPr>
        <w:t xml:space="preserve">History</w:t>
      </w:r>
      <w:r>
        <w:t xml:space="preserve">.</w:t>
      </w:r>
    </w:p>
    <w:p>
      <w:pPr>
        <w:pStyle w:val="Heading1"/>
      </w:pPr>
      <w:bookmarkStart w:name="sec_26" w:id="1"/>
      <w:r>
        <w:t xml:space="preserve">6. Manage Labs</w:t>
      </w:r>
      <w:bookmarkEnd w:id="1"/>
    </w:p>
    <w:p>
      <w:pPr>
        <w:spacing w:after="140"/>
      </w:pPr>
      <w:r>
        <w:t xml:space="preserve">Manage Labs holds every room that can be booked, grouped in tabs by lab type. The counts at the top show total, active, maintenance and inactive labs, and you can search by lab name.</w:t>
      </w:r>
    </w:p>
    <w:p>
      <w:pPr>
        <w:pStyle w:val="Heading2"/>
      </w:pPr>
      <w:bookmarkStart w:name="sec_27" w:id="1"/>
      <w:r>
        <w:t xml:space="preserve">6.1 Adding or editing a lab</w:t>
      </w:r>
      <w:bookmarkEnd w:id="1"/>
    </w:p>
    <w:p>
      <w:pPr>
        <w:pStyle w:val="ListParagraph"/>
        <w:numPr>
          <w:ilvl w:val="0"/>
          <w:numId w:val="9"/>
        </w:numPr>
        <w:spacing w:after="90"/>
      </w:pPr>
      <w:r>
        <w:t xml:space="preserve">Click </w:t>
      </w:r>
      <w:r>
        <w:rPr>
          <w:b/>
          <w:bCs/>
        </w:rPr>
        <w:t xml:space="preserve">+ Add Lab</w:t>
      </w:r>
      <w:r>
        <w:t xml:space="preserve"> to add a lab, or the pencil (edit) button on a lab to change it.</w:t>
      </w:r>
    </w:p>
    <w:p>
      <w:pPr>
        <w:pStyle w:val="ListParagraph"/>
        <w:numPr>
          <w:ilvl w:val="0"/>
          <w:numId w:val="9"/>
        </w:numPr>
        <w:spacing w:after="90"/>
      </w:pPr>
      <w:r>
        <w:t xml:space="preserve">Fill in the fields below.</w:t>
      </w:r>
    </w:p>
    <w:p>
      <w:pPr>
        <w:pStyle w:val="ListParagraph"/>
        <w:numPr>
          <w:ilvl w:val="0"/>
          <w:numId w:val="9"/>
        </w:numPr>
        <w:spacing w:after="90"/>
      </w:pPr>
      <w:r>
        <w:t xml:space="preserve">Under </w:t>
      </w:r>
      <w:r>
        <w:rPr>
          <w:b/>
          <w:bCs/>
        </w:rPr>
        <w:t xml:space="preserve">Equipment</w:t>
      </w:r>
      <w:r>
        <w:t xml:space="preserve">, click </w:t>
      </w:r>
      <w:r>
        <w:rPr>
          <w:b/>
          <w:bCs/>
        </w:rPr>
        <w:t xml:space="preserve">+ Add item</w:t>
      </w:r>
      <w:r>
        <w:t xml:space="preserve"> for each piece of equipment users can reserve. Add an optional special note for items with extra rules.</w:t>
      </w:r>
    </w:p>
    <w:p>
      <w:pPr>
        <w:pStyle w:val="ListParagraph"/>
        <w:numPr>
          <w:ilvl w:val="0"/>
          <w:numId w:val="9"/>
        </w:numPr>
        <w:spacing w:after="90"/>
      </w:pPr>
      <w:r>
        <w:t xml:space="preserve">Click </w:t>
      </w:r>
      <w:r>
        <w:rPr>
          <w:b/>
          <w:bCs/>
        </w:rPr>
        <w:t xml:space="preserve">Save Lab</w:t>
      </w:r>
      <w:r>
        <w:t xml:space="preserv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Field</w:t>
            </w:r>
          </w:p>
        </w:tc>
        <w:tc>
          <w:tcPr>
            <w:tcW w:type="dxa" w:w="62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Meaning</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Lab Name *</w:t>
            </w:r>
          </w:p>
        </w:tc>
        <w:tc>
          <w:tcPr>
            <w:tcW w:type="dxa" w:w="62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The room name shown to applicants. Pharma labs must end with their code in brackets, for example “Chemistry Lab (CL)”, because the system reads the code from the name.</w:t>
            </w:r>
          </w:p>
        </w:tc>
      </w:tr>
      <w:tr>
        <w:trPr>
          <w:cantSplit/>
        </w:trPr>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Type *</w:t>
            </w:r>
          </w:p>
        </w:tc>
        <w:tc>
          <w:tcPr>
            <w:tcW w:type="dxa" w:w="62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Research, CSL or Pharma.</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Status *</w:t>
            </w:r>
          </w:p>
        </w:tc>
        <w:tc>
          <w:tcPr>
            <w:tcW w:type="dxa" w:w="62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Active, Maintenance or Inactive (see 6.2).</w:t>
            </w:r>
          </w:p>
        </w:tc>
      </w:tr>
      <w:tr>
        <w:trPr>
          <w:cantSplit/>
        </w:trPr>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Location</w:t>
            </w:r>
          </w:p>
        </w:tc>
        <w:tc>
          <w:tcPr>
            <w:tcW w:type="dxa" w:w="62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Building and level, for example “Al-Zahrawi, Block A, Level 2”. Research labs are grouped by building on the booking form.</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Capacity</w:t>
            </w:r>
          </w:p>
        </w:tc>
        <w:tc>
          <w:tcPr>
            <w:tcW w:type="dxa" w:w="62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Maximum number of people. 0 means no limit. Used to limit Pharma bookings.</w:t>
            </w:r>
          </w:p>
        </w:tc>
      </w:tr>
      <w:tr>
        <w:trPr>
          <w:cantSplit/>
        </w:trPr>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Room-only</w:t>
            </w:r>
          </w:p>
        </w:tc>
        <w:tc>
          <w:tcPr>
            <w:tcW w:type="dxa" w:w="62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room has no bookable equipment; booking it reserves the whole room.</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Requires special conditions</w:t>
            </w:r>
          </w:p>
        </w:tc>
        <w:tc>
          <w:tcPr>
            <w:tcW w:type="dxa" w:w="62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Shows a </w:t>
            </w:r>
            <w:r>
              <w:rPr>
                <w:b/>
                <w:bCs/>
                <w:sz w:val="19"/>
                <w:szCs w:val="19"/>
              </w:rPr>
              <w:t xml:space="preserve">⚠ Special conditions</w:t>
            </w:r>
            <w:r>
              <w:rPr>
                <w:sz w:val="19"/>
                <w:szCs w:val="19"/>
              </w:rPr>
              <w:t xml:space="preserve"> tag on the lab in the booking form, so applicants check its notes before booking.</w:t>
            </w:r>
          </w:p>
        </w:tc>
      </w:tr>
      <w:tr>
        <w:trPr>
          <w:cantSplit/>
        </w:trPr>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Bookable on weekends</w:t>
            </w:r>
          </w:p>
        </w:tc>
        <w:tc>
          <w:tcPr>
            <w:tcW w:type="dxa" w:w="62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Untick to make the room weekday-only.</w:t>
            </w:r>
          </w:p>
        </w:tc>
      </w:tr>
      <w:tr>
        <w:trPr>
          <w:cantSplit/>
        </w:trPr>
        <w:tc>
          <w:tcPr>
            <w:tcW w:type="dxa" w:w="28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Equipment</w:t>
            </w:r>
          </w:p>
        </w:tc>
        <w:tc>
          <w:tcPr>
            <w:tcW w:type="dxa" w:w="62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Items applicants can reserve, each with an optional special note (for example “Monday–Thursday only”).</w:t>
            </w:r>
          </w:p>
        </w:tc>
      </w:tr>
      <w:tr>
        <w:trPr>
          <w:cantSplit/>
        </w:trPr>
        <w:tc>
          <w:tcPr>
            <w:tcW w:type="dxa" w:w="28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Notes</w:t>
            </w:r>
          </w:p>
        </w:tc>
        <w:tc>
          <w:tcPr>
            <w:tcW w:type="dxa" w:w="62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Internal notes about the lab.</w:t>
            </w:r>
          </w:p>
        </w:tc>
      </w:tr>
    </w:tbl>
    <w:p>
      <w:pPr>
        <w:spacing w:after="80"/>
      </w:pPr>
    </w:p>
    <w:p>
      <w:pPr>
        <w:pStyle w:val="Heading2"/>
      </w:pPr>
      <w:bookmarkStart w:name="sec_28" w:id="1"/>
      <w:r>
        <w:t xml:space="preserve">6.2 Lab status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Status</w:t>
            </w:r>
          </w:p>
        </w:tc>
        <w:tc>
          <w:tcPr>
            <w:tcW w:type="dxa" w:w="70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Effect</w:t>
            </w:r>
          </w:p>
        </w:tc>
      </w:tr>
      <w:tr>
        <w:trPr>
          <w:cantSplit/>
        </w:trPr>
        <w:tc>
          <w:tcPr>
            <w:tcW w:type="dxa" w:w="2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Active</w:t>
            </w:r>
          </w:p>
        </w:tc>
        <w:tc>
          <w:tcPr>
            <w:tcW w:type="dxa" w:w="7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Shown on the booking form and available for room reassignment.</w:t>
            </w:r>
          </w:p>
        </w:tc>
      </w:tr>
      <w:tr>
        <w:trPr>
          <w:cantSplit/>
        </w:trPr>
        <w:tc>
          <w:tcPr>
            <w:tcW w:type="dxa" w:w="2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Maintenance</w:t>
            </w:r>
          </w:p>
        </w:tc>
        <w:tc>
          <w:tcPr>
            <w:tcW w:type="dxa" w:w="70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Hidden from the booking form and cannot be chosen for reassignment. Existing bookings are not changed.</w:t>
            </w:r>
          </w:p>
        </w:tc>
      </w:tr>
      <w:tr>
        <w:trPr>
          <w:cantSplit/>
        </w:trPr>
        <w:tc>
          <w:tcPr>
            <w:tcW w:type="dxa" w:w="2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Inactive</w:t>
            </w:r>
          </w:p>
        </w:tc>
        <w:tc>
          <w:tcPr>
            <w:tcW w:type="dxa" w:w="70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As Maintenance. Use it for rooms that are no longer in use.</w:t>
            </w:r>
          </w:p>
        </w:tc>
      </w:tr>
    </w:tbl>
    <w:p>
      <w:pPr>
        <w:spacing w:after="80"/>
      </w:pPr>
    </w:p>
    <w:p>
      <w:pPr>
        <w:keepLines/>
        <w:pBdr>
          <w:left w:val="single" w:color="D48A00" w:sz="24" w:space="10"/>
        </w:pBdr>
        <w:shd w:fill="FFF5E0" w:color="auto" w:val="clear"/>
        <w:spacing w:after="200" w:before="60" w:line="290"/>
        <w:ind w:left="200" w:right="160"/>
      </w:pPr>
      <w:r>
        <w:rPr>
          <w:b/>
          <w:bCs/>
          <w:color w:val="8A5A00"/>
        </w:rPr>
        <w:t xml:space="preserve">Important:  </w:t>
      </w:r>
      <w:r>
        <w:t xml:space="preserve">A lab with bookings cannot be removed with its remove (×) button; set it to </w:t>
      </w:r>
      <w:r>
        <w:rPr>
          <w:b/>
          <w:bCs/>
        </w:rPr>
        <w:t xml:space="preserve">Inactive</w:t>
      </w:r>
      <w:r>
        <w:t xml:space="preserve"> instead. Existing bookings are not cancelled when a lab is set to Maintenance or Inactive, so cancel or reassign them yourself.</w:t>
      </w:r>
    </w:p>
    <w:p>
      <w:pPr>
        <w:keepLines/>
        <w:pBdr>
          <w:left w:val="single" w:color="7D9194" w:sz="24" w:space="10"/>
        </w:pBdr>
        <w:shd w:fill="EEF3F4" w:color="auto" w:val="clear"/>
        <w:spacing w:after="200" w:before="60" w:line="290"/>
        <w:ind w:left="200" w:right="160"/>
      </w:pPr>
      <w:r>
        <w:rPr>
          <w:b/>
          <w:bCs/>
          <w:color w:val="3E5C60"/>
        </w:rPr>
        <w:t xml:space="preserve">Note:  </w:t>
      </w:r>
      <w:r>
        <w:t xml:space="preserve">CSL rooms are linked to disciplines by their names. Renaming a CSL room takes it out of its discipline list, so ask IT to update the discipline list if a CSL room is renamed. Every change in Manage Labs is recorded in the Activity Log.</w:t>
      </w:r>
    </w:p>
    <w:p>
      <w:pPr>
        <w:pStyle w:val="Heading1"/>
      </w:pPr>
      <w:bookmarkStart w:name="sec_29" w:id="1"/>
      <w:r>
        <w:t xml:space="preserve">7. History</w:t>
      </w:r>
      <w:bookmarkEnd w:id="1"/>
    </w:p>
    <w:p>
      <w:pPr>
        <w:spacing w:after="140"/>
      </w:pPr>
      <w:r>
        <w:t xml:space="preserve">History is the full record of booking and block activity, most recent first. Use it to check past bookings or see who decided a request.</w:t>
      </w:r>
    </w:p>
    <w:p>
      <w:pPr>
        <w:pStyle w:val="ListParagraph"/>
        <w:numPr>
          <w:ilvl w:val="0"/>
          <w:numId w:val="4"/>
        </w:numPr>
        <w:spacing w:after="70"/>
      </w:pPr>
      <w:r>
        <w:t xml:space="preserve">Summary counts at the top: total bookings, submitted, approved, rejected, late responses and blocks.</w:t>
      </w:r>
    </w:p>
    <w:p>
      <w:pPr>
        <w:pStyle w:val="ListParagraph"/>
        <w:numPr>
          <w:ilvl w:val="0"/>
          <w:numId w:val="4"/>
        </w:numPr>
        <w:spacing w:after="70"/>
      </w:pPr>
      <w:r>
        <w:t xml:space="preserve">Search by name, reference, room or person.</w:t>
      </w:r>
    </w:p>
    <w:p>
      <w:pPr>
        <w:pStyle w:val="ListParagraph"/>
        <w:numPr>
          <w:ilvl w:val="0"/>
          <w:numId w:val="4"/>
        </w:numPr>
        <w:spacing w:after="70"/>
      </w:pPr>
      <w:r>
        <w:t xml:space="preserve">Filter by action (submitted, approved, rejected, cancelled, reassigned, blocked) and by lab type.</w:t>
      </w:r>
    </w:p>
    <w:p>
      <w:pPr>
        <w:pStyle w:val="ListParagraph"/>
        <w:numPr>
          <w:ilvl w:val="0"/>
          <w:numId w:val="4"/>
        </w:numPr>
        <w:spacing w:after="70"/>
      </w:pPr>
      <w:r>
        <w:t xml:space="preserve">Click an entry to see the full booking or block details, including its audit trail.</w:t>
      </w:r>
    </w:p>
    <w:p>
      <w:pPr>
        <w:pStyle w:val="ListParagraph"/>
        <w:numPr>
          <w:ilvl w:val="0"/>
          <w:numId w:val="4"/>
        </w:numPr>
        <w:spacing w:after="70"/>
      </w:pPr>
      <w:r>
        <w:t xml:space="preserve">Use </w:t>
      </w:r>
      <w:r>
        <w:rPr>
          <w:b/>
          <w:bCs/>
        </w:rPr>
        <w:t xml:space="preserve">← Older</w:t>
      </w:r>
      <w:r>
        <w:t xml:space="preserve"> and </w:t>
      </w:r>
      <w:r>
        <w:rPr>
          <w:b/>
          <w:bCs/>
        </w:rPr>
        <w:t xml:space="preserve">Newer →</w:t>
      </w:r>
      <w:r>
        <w:t xml:space="preserve"> to page through.</w:t>
      </w:r>
    </w:p>
    <w:p>
      <w:pPr>
        <w:spacing w:after="80"/>
      </w:pPr>
    </w:p>
    <w:p>
      <w:pPr>
        <w:pStyle w:val="Heading1"/>
      </w:pPr>
      <w:bookmarkStart w:name="sec_30" w:id="1"/>
      <w:r>
        <w:t xml:space="preserve">8. Manage Staff</w:t>
      </w:r>
      <w:bookmarkEnd w:id="1"/>
    </w:p>
    <w:p>
      <w:pPr>
        <w:spacing w:after="140"/>
      </w:pPr>
      <w:r>
        <w:t xml:space="preserve">Admins and Super Admins manage the accounts that can use the admin panel. Admins see this page as </w:t>
      </w:r>
      <w:r>
        <w:rPr>
          <w:b/>
          <w:bCs/>
        </w:rPr>
        <w:t xml:space="preserve">Manage Staff</w:t>
      </w:r>
      <w:r>
        <w:t xml:space="preserve">; Super Admins see it as </w:t>
      </w:r>
      <w:r>
        <w:rPr>
          <w:b/>
          <w:bCs/>
        </w:rPr>
        <w:t xml:space="preserve">Manage Users</w:t>
      </w:r>
      <w:r>
        <w:t xml:space="preserve">.</w:t>
      </w:r>
    </w:p>
    <w:p>
      <w:pPr>
        <w:spacing w:after="140"/>
      </w:pPr>
      <w:r>
        <w:t xml:space="preserve">The list shows each person’s name, staff ID, role, booking emails (lab types), last login, email and status. Search by name, staff ID or email.</w:t>
      </w:r>
    </w:p>
    <w:p>
      <w:pPr>
        <w:pStyle w:val="Heading2"/>
      </w:pPr>
      <w:bookmarkStart w:name="sec_31" w:id="1"/>
      <w:r>
        <w:t xml:space="preserve">8.1 Adding a staff member</w:t>
      </w:r>
      <w:bookmarkEnd w:id="1"/>
    </w:p>
    <w:p>
      <w:pPr>
        <w:pStyle w:val="ListParagraph"/>
        <w:numPr>
          <w:ilvl w:val="0"/>
          <w:numId w:val="10"/>
        </w:numPr>
        <w:spacing w:after="90"/>
      </w:pPr>
      <w:r>
        <w:t xml:space="preserve">Click </w:t>
      </w:r>
      <w:r>
        <w:rPr>
          <w:b/>
          <w:bCs/>
        </w:rPr>
        <w:t xml:space="preserve">+ Add Staff</w:t>
      </w:r>
      <w:r>
        <w:t xml:space="preserve">.</w:t>
      </w:r>
    </w:p>
    <w:p>
      <w:pPr>
        <w:pStyle w:val="ListParagraph"/>
        <w:numPr>
          <w:ilvl w:val="0"/>
          <w:numId w:val="10"/>
        </w:numPr>
        <w:spacing w:after="90"/>
      </w:pPr>
      <w:r>
        <w:t xml:space="preserve">Enter the person’s </w:t>
      </w:r>
      <w:r>
        <w:rPr>
          <w:b/>
          <w:bCs/>
        </w:rPr>
        <w:t xml:space="preserve">Email</w:t>
      </w:r>
      <w:r>
        <w:t xml:space="preserve">. When Microsoft sign-in is in use, it must be their UniKL address (@unikl.edu.my).</w:t>
      </w:r>
    </w:p>
    <w:p>
      <w:pPr>
        <w:pStyle w:val="ListParagraph"/>
        <w:numPr>
          <w:ilvl w:val="0"/>
          <w:numId w:val="10"/>
        </w:numPr>
        <w:spacing w:after="90"/>
      </w:pPr>
      <w:r>
        <w:t xml:space="preserve">Choose the </w:t>
      </w:r>
      <w:r>
        <w:rPr>
          <w:b/>
          <w:bCs/>
        </w:rPr>
        <w:t xml:space="preserve">Role</w:t>
      </w:r>
      <w:r>
        <w:t xml:space="preserve">: Lab Staff or Admin.</w:t>
      </w:r>
    </w:p>
    <w:p>
      <w:pPr>
        <w:pStyle w:val="ListParagraph"/>
        <w:numPr>
          <w:ilvl w:val="0"/>
          <w:numId w:val="10"/>
        </w:numPr>
        <w:spacing w:after="90"/>
      </w:pPr>
      <w:r>
        <w:t xml:space="preserve">For </w:t>
      </w:r>
      <w:r>
        <w:rPr>
          <w:b/>
          <w:bCs/>
        </w:rPr>
        <w:t xml:space="preserve">Lab Staff</w:t>
      </w:r>
      <w:r>
        <w:t xml:space="preserve">, tick the </w:t>
      </w:r>
      <w:r>
        <w:rPr>
          <w:b/>
          <w:bCs/>
        </w:rPr>
        <w:t xml:space="preserve">Lab Types</w:t>
      </w:r>
      <w:r>
        <w:t xml:space="preserve"> they handle: Research, CSL and/or Pharma. They receive booking emails only for the ticked types; with none ticked, they receive none. The field is hidden for Admins, who receive every booking email.</w:t>
      </w:r>
    </w:p>
    <w:p>
      <w:pPr>
        <w:pStyle w:val="ListParagraph"/>
        <w:numPr>
          <w:ilvl w:val="0"/>
          <w:numId w:val="10"/>
        </w:numPr>
        <w:spacing w:after="90"/>
      </w:pPr>
      <w:r>
        <w:t xml:space="preserve">The </w:t>
      </w:r>
      <w:r>
        <w:rPr>
          <w:b/>
          <w:bCs/>
        </w:rPr>
        <w:t xml:space="preserve">Password</w:t>
      </w:r>
      <w:r>
        <w:t xml:space="preserve"> is filled in with the default </w:t>
      </w:r>
      <w:r>
        <w:rPr>
          <w:b/>
          <w:bCs/>
        </w:rPr>
        <w:t xml:space="preserve">Rcmp@1234</w:t>
      </w:r>
      <w:r>
        <w:t xml:space="preserve">. Change it if you want, using at least 8 characters.</w:t>
      </w:r>
    </w:p>
    <w:p>
      <w:pPr>
        <w:pStyle w:val="ListParagraph"/>
        <w:numPr>
          <w:ilvl w:val="0"/>
          <w:numId w:val="10"/>
        </w:numPr>
        <w:spacing w:after="90"/>
      </w:pPr>
      <w:r>
        <w:t xml:space="preserve">Click </w:t>
      </w:r>
      <w:r>
        <w:rPr>
          <w:b/>
          <w:bCs/>
        </w:rPr>
        <w:t xml:space="preserve">Save Staff</w:t>
      </w:r>
      <w:r>
        <w:t xml:space="preserve">.</w:t>
      </w:r>
    </w:p>
    <w:p>
      <w:pPr>
        <w:spacing w:after="80"/>
      </w:pPr>
    </w:p>
    <w:p>
      <w:pPr>
        <w:spacing w:after="140"/>
      </w:pPr>
      <w:r>
        <w:t xml:space="preserve">The new account appears with its email address in place of a name, and </w:t>
      </w:r>
      <w:r>
        <w:rPr>
          <w:b/>
          <w:bCs/>
        </w:rPr>
        <w:t xml:space="preserve">Awaiting first Microsoft sign-in</w:t>
      </w:r>
      <w:r>
        <w:t xml:space="preserve"> in place of a staff ID. Both are filled in from Microsoft the first time the person signs in (section 2.2).</w:t>
      </w:r>
    </w:p>
    <w:p>
      <w:pPr>
        <w:keepLines/>
        <w:pBdr>
          <w:left w:val="single" w:color="7D9194" w:sz="24" w:space="10"/>
        </w:pBdr>
        <w:shd w:fill="EEF3F4" w:color="auto" w:val="clear"/>
        <w:spacing w:after="200" w:before="60" w:line="290"/>
        <w:ind w:left="200" w:right="160"/>
      </w:pPr>
      <w:r>
        <w:rPr>
          <w:b/>
          <w:bCs/>
          <w:color w:val="3E5C60"/>
        </w:rPr>
        <w:t xml:space="preserve">Note:  </w:t>
      </w:r>
      <w:r>
        <w:t xml:space="preserve">The person can sign in with Microsoft straight away. The password is only used when Microsoft sign-in is switched off. If they will use it, tell them the password and ask them to keep it private.</w:t>
      </w:r>
    </w:p>
    <w:p>
      <w:pPr>
        <w:pStyle w:val="Heading2"/>
      </w:pPr>
      <w:bookmarkStart w:name="sec_32" w:id="1"/>
      <w:r>
        <w:t xml:space="preserve">8.2 Editing a staff member</w:t>
      </w:r>
      <w:bookmarkEnd w:id="1"/>
    </w:p>
    <w:p>
      <w:pPr>
        <w:pStyle w:val="ListParagraph"/>
        <w:numPr>
          <w:ilvl w:val="0"/>
          <w:numId w:val="11"/>
        </w:numPr>
        <w:spacing w:after="90"/>
      </w:pPr>
      <w:r>
        <w:t xml:space="preserve">Click </w:t>
      </w:r>
      <w:r>
        <w:rPr>
          <w:b/>
          <w:bCs/>
        </w:rPr>
        <w:t xml:space="preserve">Edit</w:t>
      </w:r>
      <w:r>
        <w:t xml:space="preserve"> on the person.</w:t>
      </w:r>
    </w:p>
    <w:p>
      <w:pPr>
        <w:pStyle w:val="ListParagraph"/>
        <w:numPr>
          <w:ilvl w:val="0"/>
          <w:numId w:val="11"/>
        </w:numPr>
        <w:spacing w:after="90"/>
      </w:pPr>
      <w:r>
        <w:t xml:space="preserve">Change the </w:t>
      </w:r>
      <w:r>
        <w:rPr>
          <w:b/>
          <w:bCs/>
        </w:rPr>
        <w:t xml:space="preserve">Role</w:t>
      </w:r>
      <w:r>
        <w:t xml:space="preserve">, </w:t>
      </w:r>
      <w:r>
        <w:rPr>
          <w:b/>
          <w:bCs/>
        </w:rPr>
        <w:t xml:space="preserve">Lab Types</w:t>
      </w:r>
      <w:r>
        <w:t xml:space="preserve"> or </w:t>
      </w:r>
      <w:r>
        <w:rPr>
          <w:b/>
          <w:bCs/>
        </w:rPr>
        <w:t xml:space="preserve">Full Name</w:t>
      </w:r>
      <w:r>
        <w:t xml:space="preserve"> as needed.</w:t>
      </w:r>
    </w:p>
    <w:p>
      <w:pPr>
        <w:pStyle w:val="ListParagraph"/>
        <w:numPr>
          <w:ilvl w:val="0"/>
          <w:numId w:val="11"/>
        </w:numPr>
        <w:spacing w:after="90"/>
      </w:pPr>
      <w:r>
        <w:t xml:space="preserve">Switch </w:t>
      </w:r>
      <w:r>
        <w:rPr>
          <w:b/>
          <w:bCs/>
        </w:rPr>
        <w:t xml:space="preserve">Active account</w:t>
      </w:r>
      <w:r>
        <w:t xml:space="preserve"> off to remove access, or on to restore it.</w:t>
      </w:r>
    </w:p>
    <w:p>
      <w:pPr>
        <w:pStyle w:val="ListParagraph"/>
        <w:numPr>
          <w:ilvl w:val="0"/>
          <w:numId w:val="11"/>
        </w:numPr>
        <w:spacing w:after="90"/>
      </w:pPr>
      <w:r>
        <w:t xml:space="preserve">Click </w:t>
      </w:r>
      <w:r>
        <w:rPr>
          <w:b/>
          <w:bCs/>
        </w:rPr>
        <w:t xml:space="preserve">Update</w:t>
      </w:r>
      <w:r>
        <w:t xml:space="preserve">.</w:t>
      </w:r>
    </w:p>
    <w:p>
      <w:pPr>
        <w:spacing w:after="80"/>
      </w:pPr>
    </w:p>
    <w:p>
      <w:pPr>
        <w:pStyle w:val="ListParagraph"/>
        <w:numPr>
          <w:ilvl w:val="0"/>
          <w:numId w:val="4"/>
        </w:numPr>
        <w:spacing w:after="70"/>
      </w:pPr>
      <w:r>
        <w:t xml:space="preserve">Accounts cannot be deleted; deactivate them instead. A deactivated person is signed out on their next click and cannot sign in.</w:t>
      </w:r>
    </w:p>
    <w:p>
      <w:pPr>
        <w:pStyle w:val="ListParagraph"/>
        <w:numPr>
          <w:ilvl w:val="0"/>
          <w:numId w:val="4"/>
        </w:numPr>
        <w:spacing w:after="70"/>
      </w:pPr>
      <w:r>
        <w:t xml:space="preserve">The email address cannot be changed after the account is created.</w:t>
      </w:r>
    </w:p>
    <w:p>
      <w:pPr>
        <w:pStyle w:val="ListParagraph"/>
        <w:numPr>
          <w:ilvl w:val="0"/>
          <w:numId w:val="4"/>
        </w:numPr>
        <w:spacing w:after="70"/>
      </w:pPr>
      <w:r>
        <w:t xml:space="preserve">The staff ID comes from Microsoft and cannot be edited.</w:t>
      </w:r>
    </w:p>
    <w:p>
      <w:pPr>
        <w:pStyle w:val="ListParagraph"/>
        <w:numPr>
          <w:ilvl w:val="0"/>
          <w:numId w:val="4"/>
        </w:numPr>
        <w:spacing w:after="70"/>
      </w:pPr>
      <w:r>
        <w:t xml:space="preserve">Every change is recorded in the Activity Log.</w:t>
      </w:r>
    </w:p>
    <w:p>
      <w:pPr>
        <w:spacing w:after="80"/>
      </w:pPr>
    </w:p>
    <w:p>
      <w:pPr>
        <w:pStyle w:val="Heading1"/>
      </w:pPr>
      <w:bookmarkStart w:name="sec_33" w:id="1"/>
      <w:r>
        <w:t xml:space="preserve">9. System Report</w:t>
      </w:r>
      <w:bookmarkEnd w:id="1"/>
    </w:p>
    <w:p>
      <w:pPr>
        <w:spacing w:after="140"/>
      </w:pPr>
      <w:r>
        <w:t xml:space="preserve">Available to Admins and Super Admins. The report gives an overview of how the booking system is being used:</w:t>
      </w:r>
    </w:p>
    <w:p>
      <w:pPr>
        <w:pStyle w:val="ListParagraph"/>
        <w:numPr>
          <w:ilvl w:val="0"/>
          <w:numId w:val="4"/>
        </w:numPr>
        <w:spacing w:after="70"/>
      </w:pPr>
      <w:r>
        <w:t xml:space="preserve">totals for all time: bookings, pending, approved, rejected, cancelled, and active blocks in the next 14 days;</w:t>
      </w:r>
    </w:p>
    <w:p>
      <w:pPr>
        <w:pStyle w:val="ListParagraph"/>
        <w:numPr>
          <w:ilvl w:val="0"/>
          <w:numId w:val="4"/>
        </w:numPr>
        <w:spacing w:after="70"/>
      </w:pPr>
      <w:r>
        <w:rPr>
          <w:b/>
          <w:bCs/>
        </w:rPr>
        <w:t xml:space="preserve">Response Health</w:t>
      </w:r>
      <w:r>
        <w:t xml:space="preserve">: how many decisions were made on time or late, how many are still waiting, and the average time to decide;</w:t>
      </w:r>
    </w:p>
    <w:p>
      <w:pPr>
        <w:pStyle w:val="ListParagraph"/>
        <w:numPr>
          <w:ilvl w:val="0"/>
          <w:numId w:val="4"/>
        </w:numPr>
        <w:spacing w:after="70"/>
      </w:pPr>
      <w:r>
        <w:rPr>
          <w:b/>
          <w:bCs/>
        </w:rPr>
        <w:t xml:space="preserve">Monthly Breakdown</w:t>
      </w:r>
      <w:r>
        <w:t xml:space="preserve">: bookings by outcome each month, plus the blocks scheduled that month;</w:t>
      </w:r>
    </w:p>
    <w:p>
      <w:pPr>
        <w:pStyle w:val="ListParagraph"/>
        <w:numPr>
          <w:ilvl w:val="0"/>
          <w:numId w:val="4"/>
        </w:numPr>
        <w:spacing w:after="70"/>
      </w:pPr>
      <w:r>
        <w:rPr>
          <w:b/>
          <w:bCs/>
        </w:rPr>
        <w:t xml:space="preserve">Top 5 Labs by Usage</w:t>
      </w:r>
      <w:r>
        <w:t xml:space="preserve">: the most-booked rooms; and</w:t>
      </w:r>
    </w:p>
    <w:p>
      <w:pPr>
        <w:pStyle w:val="ListParagraph"/>
        <w:numPr>
          <w:ilvl w:val="0"/>
          <w:numId w:val="4"/>
        </w:numPr>
        <w:spacing w:after="70"/>
      </w:pPr>
      <w:r>
        <w:rPr>
          <w:b/>
          <w:bCs/>
        </w:rPr>
        <w:t xml:space="preserve">Recent Activities</w:t>
      </w:r>
      <w:r>
        <w:t xml:space="preserve">.</w:t>
      </w:r>
    </w:p>
    <w:p>
      <w:pPr>
        <w:spacing w:after="80"/>
      </w:pPr>
    </w:p>
    <w:p>
      <w:pPr>
        <w:spacing w:after="140"/>
      </w:pPr>
      <w:r>
        <w:t xml:space="preserve">Click </w:t>
      </w:r>
      <w:r>
        <w:rPr>
          <w:b/>
          <w:bCs/>
        </w:rPr>
        <w:t xml:space="preserve">Print / Save as PDF</w:t>
      </w:r>
      <w:r>
        <w:t xml:space="preserve"> to print the report or save it as a PDF, for example for a meeting.</w:t>
      </w:r>
    </w:p>
    <w:p>
      <w:pPr>
        <w:pStyle w:val="Heading1"/>
      </w:pPr>
      <w:bookmarkStart w:name="sec_34" w:id="1"/>
      <w:r>
        <w:t xml:space="preserve">10. Activity Log (Super Admin)</w:t>
      </w:r>
      <w:bookmarkEnd w:id="1"/>
    </w:p>
    <w:p>
      <w:pPr>
        <w:spacing w:after="140"/>
      </w:pPr>
      <w:r>
        <w:t xml:space="preserve">The Activity Log records every change made in </w:t>
      </w:r>
      <w:r>
        <w:rPr>
          <w:b/>
          <w:bCs/>
        </w:rPr>
        <w:t xml:space="preserve">Manage Labs</w:t>
      </w:r>
      <w:r>
        <w:t xml:space="preserve"> and </w:t>
      </w:r>
      <w:r>
        <w:rPr>
          <w:b/>
          <w:bCs/>
        </w:rPr>
        <w:t xml:space="preserve">Manage Staff</w:t>
      </w:r>
      <w:r>
        <w:t xml:space="preserve">: who made it, what was changed, and the value before and after. Filter it to show only lab changes or only staff changes. Booking decisions are not listed here; they are recorded in History.</w:t>
      </w:r>
    </w:p>
    <w:p>
      <w:pPr>
        <w:pStyle w:val="Heading1"/>
      </w:pPr>
      <w:bookmarkStart w:name="sec_35" w:id="1"/>
      <w:r>
        <w:t xml:space="preserve">11. Settings (Super Admin)</w:t>
      </w:r>
      <w:bookmarkEnd w:id="1"/>
    </w:p>
    <w:p>
      <w:pPr>
        <w:pStyle w:val="Heading2"/>
      </w:pPr>
      <w:bookmarkStart w:name="sec_36" w:id="1"/>
      <w:r>
        <w:t xml:space="preserve">11.1 Booking Maintenance Mode</w:t>
      </w:r>
      <w:bookmarkEnd w:id="1"/>
    </w:p>
    <w:p>
      <w:pPr>
        <w:spacing w:after="140"/>
      </w:pPr>
      <w:r>
        <w:t xml:space="preserve">Maintenance mode closes the public booking form, for example during system work or the semester break. While it is on, applicants see your maintenance message instead of the form.</w:t>
      </w:r>
    </w:p>
    <w:p>
      <w:pPr>
        <w:pStyle w:val="ListParagraph"/>
        <w:numPr>
          <w:ilvl w:val="0"/>
          <w:numId w:val="12"/>
        </w:numPr>
        <w:spacing w:after="90"/>
      </w:pPr>
      <w:r>
        <w:t xml:space="preserve">Open </w:t>
      </w:r>
      <w:r>
        <w:rPr>
          <w:b/>
          <w:bCs/>
        </w:rPr>
        <w:t xml:space="preserve">Settings</w:t>
      </w:r>
      <w:r>
        <w:t xml:space="preserve">.</w:t>
      </w:r>
    </w:p>
    <w:p>
      <w:pPr>
        <w:pStyle w:val="ListParagraph"/>
        <w:numPr>
          <w:ilvl w:val="0"/>
          <w:numId w:val="12"/>
        </w:numPr>
        <w:spacing w:after="90"/>
      </w:pPr>
      <w:r>
        <w:t xml:space="preserve">Switch on </w:t>
      </w:r>
      <w:r>
        <w:rPr>
          <w:b/>
          <w:bCs/>
        </w:rPr>
        <w:t xml:space="preserve">Enable Maintenance Mode</w:t>
      </w:r>
      <w:r>
        <w:t xml:space="preserve">.</w:t>
      </w:r>
    </w:p>
    <w:p>
      <w:pPr>
        <w:pStyle w:val="ListParagraph"/>
        <w:numPr>
          <w:ilvl w:val="0"/>
          <w:numId w:val="12"/>
        </w:numPr>
        <w:spacing w:after="90"/>
      </w:pPr>
      <w:r>
        <w:t xml:space="preserve">Choose whether to </w:t>
      </w:r>
      <w:r>
        <w:rPr>
          <w:b/>
          <w:bCs/>
        </w:rPr>
        <w:t xml:space="preserve">Allow Internal Access</w:t>
      </w:r>
      <w:r>
        <w:t xml:space="preserve">. When it is on, signed-in lab team members can still use the booking form.</w:t>
      </w:r>
    </w:p>
    <w:p>
      <w:pPr>
        <w:pStyle w:val="ListParagraph"/>
        <w:numPr>
          <w:ilvl w:val="0"/>
          <w:numId w:val="12"/>
        </w:numPr>
        <w:spacing w:after="90"/>
      </w:pPr>
      <w:r>
        <w:t xml:space="preserve">Enter the </w:t>
      </w:r>
      <w:r>
        <w:rPr>
          <w:b/>
          <w:bCs/>
        </w:rPr>
        <w:t xml:space="preserve">Maintenance Message — Title</w:t>
      </w:r>
      <w:r>
        <w:t xml:space="preserve"> and </w:t>
      </w:r>
      <w:r>
        <w:rPr>
          <w:b/>
          <w:bCs/>
        </w:rPr>
        <w:t xml:space="preserve">Description</w:t>
      </w:r>
      <w:r>
        <w:t xml:space="preserve"> that applicants will see.</w:t>
      </w:r>
    </w:p>
    <w:p>
      <w:pPr>
        <w:pStyle w:val="ListParagraph"/>
        <w:numPr>
          <w:ilvl w:val="0"/>
          <w:numId w:val="12"/>
        </w:numPr>
        <w:spacing w:after="90"/>
      </w:pPr>
      <w:r>
        <w:t xml:space="preserve">Click </w:t>
      </w:r>
      <w:r>
        <w:rPr>
          <w:b/>
          <w:bCs/>
        </w:rPr>
        <w:t xml:space="preserve">Save Changes</w:t>
      </w:r>
      <w:r>
        <w:t xml:space="preserve">. The change takes effect immediately.</w:t>
      </w:r>
    </w:p>
    <w:p>
      <w:pPr>
        <w:spacing w:after="80"/>
      </w:pPr>
    </w:p>
    <w:p>
      <w:pPr>
        <w:keepLines/>
        <w:pBdr>
          <w:left w:val="single" w:color="D48A00" w:sz="24" w:space="10"/>
        </w:pBdr>
        <w:shd w:fill="FFF5E0" w:color="auto" w:val="clear"/>
        <w:spacing w:after="200" w:before="60" w:line="290"/>
        <w:ind w:left="200" w:right="160"/>
      </w:pPr>
      <w:r>
        <w:rPr>
          <w:b/>
          <w:bCs/>
          <w:color w:val="8A5A00"/>
        </w:rPr>
        <w:t xml:space="preserve">Important:  </w:t>
      </w:r>
      <w:r>
        <w:t xml:space="preserve">Remember to switch maintenance mode off when the work is finished; the public form stays closed until you do.</w:t>
      </w:r>
    </w:p>
    <w:p>
      <w:pPr>
        <w:spacing w:after="140"/>
      </w:pPr>
      <w:r>
        <w:t xml:space="preserve">The other settings on this page (email settings, Outlook integration, booking rules, operating hours and notifications) are marked </w:t>
      </w:r>
      <w:r>
        <w:rPr>
          <w:b/>
          <w:bCs/>
        </w:rPr>
        <w:t xml:space="preserve">Coming soon</w:t>
      </w:r>
      <w:r>
        <w:t xml:space="preserve"> and cannot be changed yet.</w:t>
      </w:r>
    </w:p>
    <w:p>
      <w:pPr>
        <w:pStyle w:val="Heading1"/>
      </w:pPr>
      <w:bookmarkStart w:name="sec_37" w:id="1"/>
      <w:r>
        <w:t xml:space="preserve">12. Booking rules quick reference</w:t>
      </w:r>
      <w:bookmarkEnd w:id="1"/>
    </w:p>
    <w:p>
      <w:pPr>
        <w:spacing w:after="140"/>
      </w:pPr>
      <w:r>
        <w:t xml:space="preserve">Use this table to answer applicants’ questions. The booking form enforces these rules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63"/>
        <w:gridCol w:w="2363"/>
      </w:tblGrid>
      <w:tr>
        <w:trPr>
          <w:cantSplit/>
          <w:tblHeader/>
        </w:trPr>
        <w:tc>
          <w:tcPr>
            <w:tcW w:type="dxa" w:w="19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Rule</w:t>
            </w:r>
          </w:p>
        </w:tc>
        <w:tc>
          <w:tcPr>
            <w:tcW w:type="dxa" w:w="24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Research &amp; Development</w:t>
            </w:r>
          </w:p>
        </w:tc>
        <w:tc>
          <w:tcPr>
            <w:tcW w:type="dxa" w:w="2363"/>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CSL</w:t>
            </w:r>
          </w:p>
        </w:tc>
        <w:tc>
          <w:tcPr>
            <w:tcW w:type="dxa" w:w="2363"/>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Pharma</w:t>
            </w:r>
          </w:p>
        </w:tc>
      </w:tr>
      <w:tr>
        <w:trPr>
          <w:cantSplit/>
        </w:trPr>
        <w:tc>
          <w:tcPr>
            <w:tcW w:type="dxa" w:w="19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Who can book</w:t>
            </w:r>
          </w:p>
        </w:tc>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Postgraduate students and lecturers</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Staff and students</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Staff, lecturers and clinical instructors (staff email)</w:t>
            </w:r>
          </w:p>
        </w:tc>
      </w:tr>
      <w:tr>
        <w:trPr>
          <w:cantSplit/>
        </w:trPr>
        <w:tc>
          <w:tcPr>
            <w:tcW w:type="dxa" w:w="19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Hours</w:t>
            </w:r>
          </w:p>
        </w:tc>
        <w:tc>
          <w:tcPr>
            <w:tcW w:type="dxa" w:w="2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Every day, 8:00 AM – 5:00 PM (some rooms weekdays only)</w:t>
            </w:r>
          </w:p>
        </w:tc>
        <w:tc>
          <w:tcPr>
            <w:tcW w:type="dxa" w:w="23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Weekdays, 8:00 AM – 5:00 PM</w:t>
            </w:r>
          </w:p>
        </w:tc>
        <w:tc>
          <w:tcPr>
            <w:tcW w:type="dxa" w:w="23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Weekdays 5:00 – 9:00 PM; weekends 8:00 AM – 5:00 PM</w:t>
            </w:r>
          </w:p>
        </w:tc>
      </w:tr>
      <w:tr>
        <w:trPr>
          <w:cantSplit/>
        </w:trPr>
        <w:tc>
          <w:tcPr>
            <w:tcW w:type="dxa" w:w="19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Advance notice</w:t>
            </w:r>
          </w:p>
        </w:tc>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None</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At least 1 working day</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None</w:t>
            </w:r>
          </w:p>
        </w:tc>
      </w:tr>
      <w:tr>
        <w:trPr>
          <w:cantSplit/>
        </w:trPr>
        <w:tc>
          <w:tcPr>
            <w:tcW w:type="dxa" w:w="19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Gap between sessions</w:t>
            </w:r>
          </w:p>
        </w:tc>
        <w:tc>
          <w:tcPr>
            <w:tcW w:type="dxa" w:w="2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None</w:t>
            </w:r>
          </w:p>
        </w:tc>
        <w:tc>
          <w:tcPr>
            <w:tcW w:type="dxa" w:w="23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30 minutes in the same room</w:t>
            </w:r>
          </w:p>
        </w:tc>
        <w:tc>
          <w:tcPr>
            <w:tcW w:type="dxa" w:w="23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None</w:t>
            </w:r>
          </w:p>
        </w:tc>
      </w:tr>
      <w:tr>
        <w:trPr>
          <w:cantSplit/>
        </w:trPr>
        <w:tc>
          <w:tcPr>
            <w:tcW w:type="dxa" w:w="19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Rooms</w:t>
            </w:r>
          </w:p>
        </w:tc>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One or more, all in one building</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Chosen from the discipline’s rooms; package disciplines book all their rooms</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Only labs with enough space left for the number of students</w:t>
            </w:r>
          </w:p>
        </w:tc>
      </w:tr>
      <w:tr>
        <w:trPr>
          <w:cantSplit/>
        </w:trPr>
        <w:tc>
          <w:tcPr>
            <w:tcW w:type="dxa" w:w="19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Extra people</w:t>
            </w:r>
          </w:p>
        </w:tc>
        <w:tc>
          <w:tcPr>
            <w:tcW w:type="dxa" w:w="24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Optional: up to 30 group members, each with name and ID</w:t>
            </w:r>
          </w:p>
        </w:tc>
        <w:tc>
          <w:tcPr>
            <w:tcW w:type="dxa" w:w="23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Optional: group members, each with name and ID</w:t>
            </w:r>
          </w:p>
        </w:tc>
        <w:tc>
          <w:tcPr>
            <w:tcW w:type="dxa" w:w="2363"/>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Required: number of students, each with name and ID</w:t>
            </w:r>
          </w:p>
        </w:tc>
      </w:tr>
      <w:tr>
        <w:trPr>
          <w:cantSplit/>
        </w:trPr>
        <w:tc>
          <w:tcPr>
            <w:tcW w:type="dxa" w:w="19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Other</w:t>
            </w:r>
          </w:p>
        </w:tc>
        <w:tc>
          <w:tcPr>
            <w:tcW w:type="dxa" w:w="24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Multi-day: “same time each day” or “continuous run” (must start within hours)</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Group (class/cohort) required</w:t>
            </w:r>
          </w:p>
        </w:tc>
        <w:tc>
          <w:tcPr>
            <w:tcW w:type="dxa" w:w="2363"/>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Must accept the Pharma terms and conditions</w:t>
            </w:r>
          </w:p>
        </w:tc>
      </w:tr>
    </w:tbl>
    <w:p>
      <w:pPr>
        <w:spacing w:after="80"/>
      </w:pPr>
    </w:p>
    <w:p>
      <w:pPr>
        <w:pStyle w:val="ListParagraph"/>
        <w:numPr>
          <w:ilvl w:val="0"/>
          <w:numId w:val="4"/>
        </w:numPr>
        <w:spacing w:after="70"/>
      </w:pPr>
      <w:r>
        <w:t xml:space="preserve">Applicants must use a UniKL email: @unikl.edu.my (staff) or @s.unikl.edu.my (students).</w:t>
      </w:r>
    </w:p>
    <w:p>
      <w:pPr>
        <w:pStyle w:val="ListParagraph"/>
        <w:numPr>
          <w:ilvl w:val="0"/>
          <w:numId w:val="4"/>
        </w:numPr>
        <w:spacing w:after="70"/>
      </w:pPr>
      <w:r>
        <w:t xml:space="preserve">Every session must be at least 60 minutes long, and bookings cannot be made for past dates or times.</w:t>
      </w:r>
    </w:p>
    <w:p>
      <w:pPr>
        <w:pStyle w:val="ListParagraph"/>
        <w:numPr>
          <w:ilvl w:val="0"/>
          <w:numId w:val="4"/>
        </w:numPr>
        <w:spacing w:after="70"/>
      </w:pPr>
      <w:r>
        <w:t xml:space="preserve">Equipment can only be booked from a room that is also selected, and each item can be booked by one person per time slot.</w:t>
      </w:r>
    </w:p>
    <w:p>
      <w:pPr>
        <w:spacing w:after="80"/>
      </w:pPr>
    </w:p>
    <w:p>
      <w:pPr>
        <w:pStyle w:val="Heading1"/>
      </w:pPr>
      <w:bookmarkStart w:name="sec_38" w:id="1"/>
      <w:r>
        <w:t xml:space="preserve">13. Automatic tasks</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cantSplit/>
          <w:tblHeader/>
        </w:trPr>
        <w:tc>
          <w:tcPr>
            <w:tcW w:type="dxa" w:w="26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Task</w:t>
            </w:r>
          </w:p>
        </w:tc>
        <w:tc>
          <w:tcPr>
            <w:tcW w:type="dxa" w:w="20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How often</w:t>
            </w:r>
          </w:p>
        </w:tc>
        <w:tc>
          <w:tcPr>
            <w:tcW w:type="dxa" w:w="44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it does</w:t>
            </w:r>
          </w:p>
        </w:tc>
      </w:tr>
      <w:tr>
        <w:trPr>
          <w:cantSplit/>
        </w:trPr>
        <w:tc>
          <w:tcPr>
            <w:tcW w:type="dxa" w:w="26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Pending booking reminders</w:t>
            </w:r>
          </w:p>
        </w:tc>
        <w:tc>
          <w:tcPr>
            <w:tcW w:type="dxa" w:w="20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Every hour</w:t>
            </w:r>
          </w:p>
        </w:tc>
        <w:tc>
          <w:tcPr>
            <w:tcW w:type="dxa" w:w="44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Emails the lab team once about each pending booking that starts within 24 hours.</w:t>
            </w:r>
          </w:p>
        </w:tc>
      </w:tr>
      <w:tr>
        <w:trPr>
          <w:cantSplit/>
        </w:trPr>
        <w:tc>
          <w:tcPr>
            <w:tcW w:type="dxa" w:w="26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Public holiday update</w:t>
            </w:r>
          </w:p>
        </w:tc>
        <w:tc>
          <w:tcPr>
            <w:tcW w:type="dxa" w:w="20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Weekly, Monday 3:00 AM</w:t>
            </w:r>
          </w:p>
        </w:tc>
        <w:tc>
          <w:tcPr>
            <w:tcW w:type="dxa" w:w="44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Updates federal and Perak public holidays. They are shown on the calendars, and applicants are warned when they pick one.</w:t>
            </w:r>
          </w:p>
        </w:tc>
      </w:tr>
    </w:tbl>
    <w:p>
      <w:pPr>
        <w:spacing w:after="80"/>
      </w:pPr>
    </w:p>
    <w:p>
      <w:pPr>
        <w:keepLines/>
        <w:pBdr>
          <w:left w:val="single" w:color="7D9194" w:sz="24" w:space="10"/>
        </w:pBdr>
        <w:shd w:fill="EEF3F4" w:color="auto" w:val="clear"/>
        <w:spacing w:after="200" w:before="60" w:line="290"/>
        <w:ind w:left="200" w:right="160"/>
      </w:pPr>
      <w:r>
        <w:rPr>
          <w:b/>
          <w:bCs/>
          <w:color w:val="3E5C60"/>
        </w:rPr>
        <w:t xml:space="preserve">Note:  </w:t>
      </w:r>
      <w:r>
        <w:t xml:space="preserve">These tasks depend on the server’s task scheduler running. If reminders stop arriving, contact IT.</w:t>
      </w:r>
    </w:p>
    <w:p>
      <w:pPr>
        <w:pStyle w:val="Heading1"/>
      </w:pPr>
      <w:bookmarkStart w:name="sec_39" w:id="1"/>
      <w:r>
        <w:t xml:space="preserve">14. Troubleshooting</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Problem</w:t>
            </w:r>
          </w:p>
        </w:tc>
        <w:tc>
          <w:tcPr>
            <w:tcW w:type="dxa" w:w="5726"/>
            <w:tcBorders>
              <w:top w:val="single" w:color="C9D3D4" w:sz="4"/>
              <w:left w:val="single" w:color="C9D3D4" w:sz="4"/>
              <w:bottom w:val="single" w:color="C9D3D4" w:sz="4"/>
              <w:right w:val="single" w:color="C9D3D4" w:sz="4"/>
            </w:tcBorders>
            <w:shd w:fill="3E5C60" w:color="auto" w:val="clear"/>
            <w:tcMar>
              <w:top w:type="dxa" w:w="70"/>
              <w:left w:type="dxa" w:w="110"/>
              <w:bottom w:type="dxa" w:w="70"/>
              <w:right w:type="dxa" w:w="110"/>
            </w:tcMar>
            <w:vAlign w:val="top"/>
          </w:tcPr>
          <w:p>
            <w:pPr>
              <w:spacing w:after="40"/>
            </w:pPr>
            <w:r>
              <w:rPr>
                <w:b/>
                <w:bCs/>
                <w:color w:val="FFFFFF"/>
                <w:sz w:val="19"/>
                <w:szCs w:val="19"/>
              </w:rPr>
              <w:t xml:space="preserve">What to check</w:t>
            </w:r>
          </w:p>
        </w:tc>
      </w:tr>
      <w:tr>
        <w:trPr>
          <w:cantSplit/>
        </w:trPr>
        <w:tc>
          <w:tcPr>
            <w:tcW w:type="dxa" w:w="33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 staff member cannot sign in with Microsoft</w:t>
            </w:r>
          </w:p>
        </w:tc>
        <w:tc>
          <w:tcPr>
            <w:tcW w:type="dxa" w:w="57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Their account exists in Manage Staff with exactly the same UniKL email, is Active, and has a role. Student addresses (@s.unikl.edu.my) are always refused.</w:t>
            </w:r>
          </w:p>
        </w:tc>
      </w:tr>
      <w:tr>
        <w:trPr>
          <w:cantSplit/>
        </w:trPr>
        <w:tc>
          <w:tcPr>
            <w:tcW w:type="dxa" w:w="33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 staff member is not getting booking emails</w:t>
            </w:r>
          </w:p>
        </w:tc>
        <w:tc>
          <w:tcPr>
            <w:tcW w:type="dxa" w:w="57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Lab Staff need the right Lab Types ticked. Check the account is Active and the email address is correct. Ask them to check Junk or Spam.</w:t>
            </w:r>
          </w:p>
        </w:tc>
      </w:tr>
      <w:tr>
        <w:trPr>
          <w:cantSplit/>
        </w:trPr>
        <w:tc>
          <w:tcPr>
            <w:tcW w:type="dxa" w:w="33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Staff ID still shows “Awaiting first Microsoft sign-in” after they signed in</w:t>
            </w:r>
          </w:p>
        </w:tc>
        <w:tc>
          <w:tcPr>
            <w:tcW w:type="dxa" w:w="57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Their Microsoft profile has no employee ID, or the ID is already used by another account. Contact IT.</w:t>
            </w:r>
          </w:p>
        </w:tc>
      </w:tr>
      <w:tr>
        <w:trPr>
          <w:cantSplit/>
        </w:trPr>
        <w:tc>
          <w:tcPr>
            <w:tcW w:type="dxa" w:w="33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A room does not appear on the booking form</w:t>
            </w:r>
          </w:p>
        </w:tc>
        <w:tc>
          <w:tcPr>
            <w:tcW w:type="dxa" w:w="57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lab must be Active. Weekday-only rooms are greyed out on weekends. Blocks and existing bookings also make a room unavailable.</w:t>
            </w:r>
          </w:p>
        </w:tc>
      </w:tr>
      <w:tr>
        <w:trPr>
          <w:cantSplit/>
        </w:trPr>
        <w:tc>
          <w:tcPr>
            <w:tcW w:type="dxa" w:w="33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 lab cannot be removed</w:t>
            </w:r>
          </w:p>
        </w:tc>
        <w:tc>
          <w:tcPr>
            <w:tcW w:type="dxa" w:w="57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It has bookings. Set its status to Inactive instead.</w:t>
            </w:r>
          </w:p>
        </w:tc>
      </w:tr>
      <w:tr>
        <w:trPr>
          <w:cantSplit/>
        </w:trPr>
        <w:tc>
          <w:tcPr>
            <w:tcW w:type="dxa" w:w="33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Reassign shows a room as Not Available</w:t>
            </w:r>
          </w:p>
        </w:tc>
        <w:tc>
          <w:tcPr>
            <w:tcW w:type="dxa" w:w="57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It clashes with a booking or block, or with the CSL 30-minute gap. Hover over it for the reason, then choose another room.</w:t>
            </w:r>
          </w:p>
        </w:tc>
      </w:tr>
      <w:tr>
        <w:trPr>
          <w:cantSplit/>
        </w:trPr>
        <w:tc>
          <w:tcPr>
            <w:tcW w:type="dxa" w:w="3300"/>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An applicant says they got no email</w:t>
            </w:r>
          </w:p>
        </w:tc>
        <w:tc>
          <w:tcPr>
            <w:tcW w:type="dxa" w:w="5726"/>
            <w:tcBorders>
              <w:top w:val="single" w:color="C9D3D4" w:sz="4"/>
              <w:left w:val="single" w:color="C9D3D4" w:sz="4"/>
              <w:bottom w:val="single" w:color="C9D3D4" w:sz="4"/>
              <w:right w:val="single" w:color="C9D3D4" w:sz="4"/>
            </w:tcBorders>
            <w:tcMar>
              <w:top w:type="dxa" w:w="70"/>
              <w:left w:type="dxa" w:w="110"/>
              <w:bottom w:type="dxa" w:w="70"/>
              <w:right w:type="dxa" w:w="110"/>
            </w:tcMar>
            <w:vAlign w:val="top"/>
          </w:tcPr>
          <w:p>
            <w:pPr>
              <w:spacing w:after="40"/>
            </w:pPr>
            <w:r>
              <w:rPr>
                <w:sz w:val="19"/>
                <w:szCs w:val="19"/>
              </w:rPr>
              <w:t xml:space="preserve">Check the email address in the booking details, and ask them to check Junk or Spam. They can always see the status on the Check Booking page.</w:t>
            </w:r>
          </w:p>
        </w:tc>
      </w:tr>
      <w:tr>
        <w:trPr>
          <w:cantSplit/>
        </w:trPr>
        <w:tc>
          <w:tcPr>
            <w:tcW w:type="dxa" w:w="3300"/>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The public booking form is closed</w:t>
            </w:r>
          </w:p>
        </w:tc>
        <w:tc>
          <w:tcPr>
            <w:tcW w:type="dxa" w:w="5726"/>
            <w:tcBorders>
              <w:top w:val="single" w:color="C9D3D4" w:sz="4"/>
              <w:left w:val="single" w:color="C9D3D4" w:sz="4"/>
              <w:bottom w:val="single" w:color="C9D3D4" w:sz="4"/>
              <w:right w:val="single" w:color="C9D3D4" w:sz="4"/>
            </w:tcBorders>
            <w:shd w:fill="F3F6F6" w:color="auto" w:val="clear"/>
            <w:tcMar>
              <w:top w:type="dxa" w:w="70"/>
              <w:left w:type="dxa" w:w="110"/>
              <w:bottom w:type="dxa" w:w="70"/>
              <w:right w:type="dxa" w:w="110"/>
            </w:tcMar>
            <w:vAlign w:val="top"/>
          </w:tcPr>
          <w:p>
            <w:pPr>
              <w:spacing w:after="40"/>
            </w:pPr>
            <w:r>
              <w:rPr>
                <w:sz w:val="19"/>
                <w:szCs w:val="19"/>
              </w:rPr>
              <w:t xml:space="preserve">Maintenance mode is on. A Super Admin can switch it off in Settings.</w:t>
            </w:r>
          </w:p>
        </w:tc>
      </w:tr>
    </w:tbl>
    <w:p>
      <w:pPr>
        <w:spacing w:after="8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D"/>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4" w:sz="4" w:space="6"/>
      </w:pBdr>
      <w:tabs>
        <w:tab w:val="right" w:pos="9026"/>
      </w:tabs>
    </w:pPr>
    <w:r>
      <w:rPr>
        <w:b/>
        <w:bCs/>
        <w:color w:val="7D9194"/>
        <w:sz w:val="16"/>
        <w:szCs w:val="16"/>
      </w:rPr>
      <w:t xml:space="preserve">UniKLAB RCMP</w:t>
    </w:r>
    <w:r>
      <w:rPr>
        <w:color w:val="5F6B6D"/>
        <w:sz w:val="16"/>
        <w:szCs w:val="16"/>
      </w:rPr>
      <w:t xml:space="preserve">	Administrator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7D9194"/>
      </w:rPr>
    </w:lvl>
    <w:lvl w:ilvl="1" w15:tentative="1">
      <w:start w:val="1"/>
      <w:numFmt w:val="bullet"/>
      <w:lvlText w:val="–"/>
      <w:lvlJc w:val="left"/>
      <w:pPr>
        <w:ind w:left="800" w:hanging="260"/>
      </w:pPr>
      <w:rPr>
        <w:color w:val="7D9194"/>
      </w:rPr>
    </w:lvl>
  </w:abstractNum>
  <w:abstractNum w:abstractNumId="3" w15:restartNumberingAfterBreak="0">
    <w:multiLevelType w:val="hybridMultilevel"/>
    <w:lvl w:ilvl="0" w15:tentative="1">
      <w:start w:val="1"/>
      <w:numFmt w:val="decimal"/>
      <w:lvlText w:val="%1."/>
      <w:lvlJc w:val="left"/>
      <w:pPr>
        <w:ind w:left="440" w:hanging="340"/>
      </w:pPr>
      <w:rPr>
        <w:b/>
        <w:bCs/>
        <w:color w:val="3E5C60"/>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2C"/>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7D9194" w:sz="8" w:space="8"/>
      </w:pBdr>
      <w:spacing w:after="220" w:before="480"/>
      <w:outlineLvl w:val="0"/>
    </w:pPr>
    <w:rPr>
      <w:rFonts w:ascii="Arial" w:cs="Arial" w:eastAsia="Arial" w:hAnsi="Arial"/>
      <w:b/>
      <w:bCs/>
      <w:color w:val="3E5C60"/>
      <w:sz w:val="34"/>
      <w:szCs w:val="34"/>
    </w:rPr>
  </w:style>
  <w:style w:type="paragraph" w:styleId="Heading2">
    <w:name w:val="Heading 2"/>
    <w:basedOn w:val="Normal"/>
    <w:next w:val="Normal"/>
    <w:qFormat/>
    <w:pPr>
      <w:keepNext/>
      <w:keepLines/>
      <w:spacing w:after="140" w:before="320"/>
      <w:outlineLvl w:val="1"/>
    </w:pPr>
    <w:rPr>
      <w:rFonts w:ascii="Arial" w:cs="Arial" w:eastAsia="Arial" w:hAnsi="Arial"/>
      <w:b/>
      <w:bCs/>
      <w:color w:val="3E5C60"/>
      <w:sz w:val="26"/>
      <w:szCs w:val="26"/>
    </w:rPr>
  </w:style>
  <w:style w:type="paragraph" w:styleId="Heading3">
    <w:name w:val="Heading 3"/>
    <w:basedOn w:val="Normal"/>
    <w:next w:val="Normal"/>
    <w:qFormat/>
    <w:pPr>
      <w:keepNext/>
      <w:keepLines/>
      <w:spacing w:after="100" w:before="220"/>
      <w:outlineLvl w:val="2"/>
    </w:pPr>
    <w:rPr>
      <w:rFonts w:ascii="Arial" w:cs="Arial" w:eastAsia="Arial" w:hAnsi="Arial"/>
      <w:b/>
      <w:bCs/>
      <w:color w:val="1F2A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bd78406392b7b25ddd3c31d2c036508674ff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&amp; Equipment Booking — Administrator Manual</dc:title>
  <dc:creator>UniKLAB RCMP</dc:creator>
  <dc:description>Administrator Manual</dc:description>
  <cp:lastModifiedBy>Un-named</cp:lastModifiedBy>
  <cp:revision>1</cp:revision>
  <dcterms:created xsi:type="dcterms:W3CDTF">2026-09-23T08:01:54.821Z</dcterms:created>
  <dcterms:modified xsi:type="dcterms:W3CDTF">2026-09-23T08:01:54.821Z</dcterms:modified>
</cp:coreProperties>
</file>

<file path=docProps/custom.xml><?xml version="1.0" encoding="utf-8"?>
<Properties xmlns="http://schemas.openxmlformats.org/officeDocument/2006/custom-properties" xmlns:vt="http://schemas.openxmlformats.org/officeDocument/2006/docPropsVTypes"/>
</file>