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8ED43EA" wp14:paraId="62F3B9C2" wp14:textId="3754794C">
      <w:pPr>
        <w:pStyle w:val="Title"/>
        <w:pBdr>
          <w:bottom w:val="single" w:color="4F81BD" w:sz="8" w:space="4"/>
        </w:pBdr>
        <w:spacing w:before="0" w:beforeAutospacing="off" w:after="300" w:afterAutospacing="off"/>
      </w:pPr>
      <w:r w:rsidRPr="68ED43EA" w:rsidR="275C60BA">
        <w:rPr>
          <w:rFonts w:ascii="Calibri" w:hAnsi="Calibri" w:eastAsia="Calibri" w:cs="Calibri"/>
          <w:noProof w:val="0"/>
          <w:color w:val="17365D"/>
          <w:sz w:val="52"/>
          <w:szCs w:val="52"/>
          <w:lang w:val="en-US"/>
        </w:rPr>
        <w:t>Birzum Sales Analytics — Final Project</w:t>
      </w:r>
    </w:p>
    <w:p xmlns:wp14="http://schemas.microsoft.com/office/word/2010/wordml" w:rsidP="68ED43EA" wp14:paraId="740305B8" wp14:textId="0335A98A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Power BI multi-page report based on existing DWH</w:t>
      </w:r>
    </w:p>
    <w:p xmlns:wp14="http://schemas.microsoft.com/office/word/2010/wordml" w:rsidP="68ED43EA" wp14:paraId="441D4060" wp14:textId="267063DD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Author: Fatkhullakh Turakhonov</w:t>
      </w:r>
    </w:p>
    <w:p xmlns:wp14="http://schemas.microsoft.com/office/word/2010/wordml" w:rsidP="68ED43EA" wp14:paraId="41F8BF23" wp14:textId="127A3FF2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8ED43EA" wp14:paraId="3CB5F117" wp14:textId="63DD7BA9">
      <w:pPr>
        <w:pStyle w:val="Heading1"/>
        <w:spacing w:before="480" w:beforeAutospacing="off" w:after="0" w:afterAutospacing="off" w:line="276" w:lineRule="auto"/>
      </w:pPr>
      <w:r w:rsidRPr="68ED43EA" w:rsidR="275C60BA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1) Business background</w:t>
      </w:r>
    </w:p>
    <w:p xmlns:wp14="http://schemas.microsoft.com/office/word/2010/wordml" w:rsidP="68ED43EA" wp14:paraId="73522BE3" wp14:textId="5AA9AA1D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Company: Birzum is a multi-brand footwear &amp; apparel retailer operating both online and through partner chains across the U.S. Its assortment covers five core product groups: Men’s/Women’s Apparel, Men’s Street Footwear, Men’s Athletic Footwear, and Women’s Street Footwear.</w:t>
      </w:r>
    </w:p>
    <w:p xmlns:wp14="http://schemas.microsoft.com/office/word/2010/wordml" w:rsidP="68ED43EA" wp14:paraId="30F5CBBC" wp14:textId="381A08BA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Process analyzed: The Sales-to-Cash process from order booking through payment and fulfillment, with focus on operational sales performance and margin quality across time, retailers, geographies, and categories.</w:t>
      </w:r>
    </w:p>
    <w:p xmlns:wp14="http://schemas.microsoft.com/office/word/2010/wordml" w:rsidP="68ED43EA" wp14:paraId="66A652BE" wp14:textId="5F2FEDB3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Purpose of the report: Give commercial managers and category owners a fast, reliable way to: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Track Total Sales, Units Sold, Average Unit Price, and Operating Margin %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Compare performance by retailer and product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Monitor trends by date (month/quarter/year)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Explore regional mix (state / city) and identify high-value locations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Drill into a single retailer or product to understand mix and profitability</w:t>
      </w:r>
    </w:p>
    <w:p xmlns:wp14="http://schemas.microsoft.com/office/word/2010/wordml" w:rsidP="68ED43EA" wp14:paraId="7B3549F2" wp14:textId="24737842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Primary users: Head of Commercial / Category Leads, Regional Managers, Finance BP.</w:t>
      </w:r>
    </w:p>
    <w:p xmlns:wp14="http://schemas.microsoft.com/office/word/2010/wordml" w:rsidP="68ED43EA" wp14:paraId="0CC9BAC9" wp14:textId="58244936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Key questions answered: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Which retailers drive the most sales and units this period?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What products/categories are leading, and where?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How do sales trend by month and year? Any seasonality?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Which states and cities deliver the highest sales?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Where are our operating margins above/below threshold?</w:t>
      </w:r>
    </w:p>
    <w:p xmlns:wp14="http://schemas.microsoft.com/office/word/2010/wordml" w:rsidP="68ED43EA" wp14:paraId="5649F155" wp14:textId="629768DA">
      <w:pPr>
        <w:spacing w:line="276" w:lineRule="auto"/>
      </w:pPr>
    </w:p>
    <w:p xmlns:wp14="http://schemas.microsoft.com/office/word/2010/wordml" w:rsidP="68ED43EA" wp14:paraId="5CB6A12F" wp14:textId="274D0774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8ED43EA" wp14:paraId="3D4D802E" wp14:textId="49656511">
      <w:pPr>
        <w:pStyle w:val="Heading1"/>
        <w:spacing w:before="480" w:beforeAutospacing="off" w:after="0" w:afterAutospacing="off" w:line="276" w:lineRule="auto"/>
      </w:pPr>
      <w:r w:rsidRPr="68ED43EA" w:rsidR="275C60BA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2) Data source and model</w:t>
      </w:r>
    </w:p>
    <w:p xmlns:wp14="http://schemas.microsoft.com/office/word/2010/wordml" w:rsidP="68ED43EA" wp14:paraId="5A06A7E8" wp14:textId="4E2E3F6E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Source: Existing DWH schemas: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bl_dm (dimensional): dim_date, dim_customer, dim_product, dim_retailer, dim_geography, method dimensions.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bl_3nf (normalized) used upstream for SCD2 customer and core entities (already staged into bl_dm).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SalesFact (fact table) with line-level sales, quantity/units, price_per_unit, and operating_profit (or margin driver fields).</w:t>
      </w:r>
    </w:p>
    <w:p xmlns:wp14="http://schemas.microsoft.com/office/word/2010/wordml" w:rsidP="68ED43EA" wp14:paraId="67493D99" wp14:textId="7129E329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Shaping &amp; modeling (Power Query):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Kept only needed columns; removed N/A rows.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Built a flattened Geography query (City → State → Region).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Created ProductDim, RetailerDim, CustomerDim.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Added Calendar table for clean Year/Month slicing.</w:t>
      </w:r>
    </w:p>
    <w:p xmlns:wp14="http://schemas.microsoft.com/office/word/2010/wordml" w:rsidP="68ED43EA" wp14:paraId="32176ACF" wp14:textId="5F0FFD6A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Relationships (star):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SalesFact → ProductDim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SalesFact → RetailerDim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SalesFact → CustomerDim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SalesFact → dim_date (via date_key)</w:t>
      </w:r>
      <w:r>
        <w:br/>
      </w: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SalesFact → Geography</w:t>
      </w:r>
    </w:p>
    <w:p xmlns:wp14="http://schemas.microsoft.com/office/word/2010/wordml" w:rsidP="68ED43EA" wp14:paraId="47097E63" wp14:textId="211F4B72">
      <w:pPr>
        <w:spacing w:line="276" w:lineRule="auto"/>
      </w:pPr>
    </w:p>
    <w:p xmlns:wp14="http://schemas.microsoft.com/office/word/2010/wordml" w:rsidP="68ED43EA" wp14:paraId="728DBE1C" wp14:textId="7581DF13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8ED43EA" wp14:paraId="0780D93E" wp14:textId="19C814B5">
      <w:pPr>
        <w:pStyle w:val="Heading1"/>
        <w:spacing w:before="480" w:beforeAutospacing="off" w:after="0" w:afterAutospacing="off" w:line="276" w:lineRule="auto"/>
      </w:pPr>
      <w:r w:rsidRPr="68ED43EA" w:rsidR="275C60BA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3) Measures &amp; calculated columns</w:t>
      </w:r>
    </w:p>
    <w:p xmlns:wp14="http://schemas.microsoft.com/office/word/2010/wordml" w:rsidP="68ED43EA" wp14:paraId="4DE37FD9" wp14:textId="16A23BAA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Core measures: Total Sales, Units Sold, Avg Unit Price, Operating Margin %</w:t>
      </w:r>
    </w:p>
    <w:p xmlns:wp14="http://schemas.microsoft.com/office/word/2010/wordml" w:rsidP="68ED43EA" wp14:paraId="54E0105B" wp14:textId="2B5E03BF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Dynamic titles: Title – Period, Title – Products, Title – Retailers</w:t>
      </w:r>
    </w:p>
    <w:p xmlns:wp14="http://schemas.microsoft.com/office/word/2010/wordml" w:rsidP="68ED43EA" wp14:paraId="30B51A0F" wp14:textId="4A8F4BD6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Calculated columns: Quarter, Month Short in Calendar/Date tables</w:t>
      </w:r>
    </w:p>
    <w:p xmlns:wp14="http://schemas.microsoft.com/office/word/2010/wordml" w:rsidP="68ED43EA" wp14:paraId="2B338F76" wp14:textId="67116C65">
      <w:pPr>
        <w:pStyle w:val="Heading1"/>
        <w:spacing w:before="480" w:beforeAutospacing="off" w:after="0" w:afterAutospacing="off" w:line="276" w:lineRule="auto"/>
      </w:pPr>
      <w:r w:rsidRPr="68ED43EA" w:rsidR="275C60BA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4) Report pages &amp; design</w:t>
      </w:r>
    </w:p>
    <w:p xmlns:wp14="http://schemas.microsoft.com/office/word/2010/wordml" w:rsidP="68ED43EA" wp14:paraId="24AEA238" wp14:textId="0B58BC88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Page 1 — Executive Overview: KPIs, Retailer bar, Category bar, Date line, YoY trends.</w:t>
      </w:r>
    </w:p>
    <w:p xmlns:wp14="http://schemas.microsoft.com/office/word/2010/wordml" w:rsidP="68ED43EA" wp14:paraId="1042FD6B" wp14:textId="0D785339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Page 2 — Products &amp; Retailers: Sales by Product, Retailer × Category matrix with conditional formatting.</w:t>
      </w:r>
    </w:p>
    <w:p xmlns:wp14="http://schemas.microsoft.com/office/word/2010/wordml" w:rsidP="68ED43EA" wp14:paraId="7FF6B5D1" wp14:textId="5568477F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Page 3 — Customers &amp; Geo: Distinct customers, Map by State, City bars, High-margin donut, details table.</w:t>
      </w:r>
    </w:p>
    <w:p xmlns:wp14="http://schemas.microsoft.com/office/word/2010/wordml" w:rsidP="68ED43EA" wp14:paraId="1CB3CC3F" wp14:textId="1DCC799C">
      <w:pPr>
        <w:spacing w:before="0" w:beforeAutospacing="off" w:after="200" w:afterAutospacing="off" w:line="276" w:lineRule="auto"/>
      </w:pPr>
      <w:r w:rsidRPr="68ED43EA" w:rsidR="275C60BA">
        <w:rPr>
          <w:rFonts w:ascii="Cambria" w:hAnsi="Cambria" w:eastAsia="Cambria" w:cs="Cambria"/>
          <w:noProof w:val="0"/>
          <w:sz w:val="22"/>
          <w:szCs w:val="22"/>
          <w:lang w:val="en-US"/>
        </w:rPr>
        <w:t>Drillthrough and Drilldown enabled. Slicers synced. Cross-highlighting applied.</w:t>
      </w:r>
    </w:p>
    <w:p xmlns:wp14="http://schemas.microsoft.com/office/word/2010/wordml" wp14:paraId="2C078E63" wp14:textId="0AD85240">
      <w:r w:rsidR="0462D4B5">
        <w:drawing>
          <wp:inline xmlns:wp14="http://schemas.microsoft.com/office/word/2010/wordprocessingDrawing" wp14:editId="189F02BC" wp14:anchorId="49400255">
            <wp:extent cx="5943600" cy="3314700"/>
            <wp:effectExtent l="0" t="0" r="0" b="0"/>
            <wp:docPr id="1081871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12ab6bd01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62D4B5">
        <w:drawing>
          <wp:inline xmlns:wp14="http://schemas.microsoft.com/office/word/2010/wordprocessingDrawing" wp14:editId="78EC38AD" wp14:anchorId="5F2A0D7D">
            <wp:extent cx="5943600" cy="3343275"/>
            <wp:effectExtent l="0" t="0" r="0" b="0"/>
            <wp:docPr id="4766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14abfca0d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62D4B5">
        <w:drawing>
          <wp:inline xmlns:wp14="http://schemas.microsoft.com/office/word/2010/wordprocessingDrawing" wp14:editId="68247895" wp14:anchorId="26DC7695">
            <wp:extent cx="5943600" cy="3371850"/>
            <wp:effectExtent l="0" t="0" r="0" b="0"/>
            <wp:docPr id="1169934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aef74ff03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2C8EE"/>
    <w:rsid w:val="025032D3"/>
    <w:rsid w:val="0462D4B5"/>
    <w:rsid w:val="064354C8"/>
    <w:rsid w:val="275C60BA"/>
    <w:rsid w:val="3302C8EE"/>
    <w:rsid w:val="68ED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C8EE"/>
  <w15:chartTrackingRefBased/>
  <w15:docId w15:val="{CDD1CA1B-C31B-48CA-B73B-E4D26621F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8ED43E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68ED43E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612ab6bd014fbe" /><Relationship Type="http://schemas.openxmlformats.org/officeDocument/2006/relationships/image" Target="/media/image2.png" Id="Rbfb14abfca0d4b6d" /><Relationship Type="http://schemas.openxmlformats.org/officeDocument/2006/relationships/image" Target="/media/image3.png" Id="R4f2aef74ff034f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2025-09-22T22:17:32.2144279Z</dcterms:created>
  <dcterms:modified xsi:type="dcterms:W3CDTF">2025-09-22T22:54:07.8185677Z</dcterms:modified>
  <dc:creator>Fatkhullakh Turakhonov, s192066</dc:creator>
  <lastModifiedBy>Fatkhullakh Turakhonov, s192066</lastModifiedBy>
</coreProperties>
</file>