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29F" w:rsidRDefault="00AB629F" w:rsidP="00AB62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color w:val="000000" w:themeColor="text1"/>
          <w:sz w:val="21"/>
          <w:szCs w:val="21"/>
          <w:lang w:eastAsia="fr-FR"/>
        </w:rPr>
      </w:pPr>
      <w:proofErr w:type="spellStart"/>
      <w:r w:rsidRPr="00AB629F">
        <w:rPr>
          <w:rFonts w:asciiTheme="majorBidi" w:eastAsia="Times New Roman" w:hAnsiTheme="majorBidi" w:cstheme="majorBidi"/>
          <w:b/>
          <w:bCs/>
          <w:color w:val="000000" w:themeColor="text1"/>
          <w:sz w:val="21"/>
          <w:szCs w:val="21"/>
          <w:lang w:eastAsia="fr-FR"/>
        </w:rPr>
        <w:t>Presenting</w:t>
      </w:r>
      <w:proofErr w:type="spellEnd"/>
      <w:r w:rsidRPr="00AB629F">
        <w:rPr>
          <w:rFonts w:asciiTheme="majorBidi" w:eastAsia="Times New Roman" w:hAnsiTheme="majorBidi" w:cstheme="majorBidi"/>
          <w:b/>
          <w:bCs/>
          <w:color w:val="000000" w:themeColor="text1"/>
          <w:sz w:val="21"/>
          <w:szCs w:val="21"/>
          <w:lang w:eastAsia="fr-FR"/>
        </w:rPr>
        <w:t xml:space="preserve"> </w:t>
      </w:r>
      <w:proofErr w:type="spellStart"/>
      <w:r w:rsidRPr="00AB629F">
        <w:rPr>
          <w:rFonts w:asciiTheme="majorBidi" w:eastAsia="Times New Roman" w:hAnsiTheme="majorBidi" w:cstheme="majorBidi"/>
          <w:b/>
          <w:bCs/>
          <w:color w:val="000000" w:themeColor="text1"/>
          <w:sz w:val="21"/>
          <w:szCs w:val="21"/>
          <w:lang w:eastAsia="fr-FR"/>
        </w:rPr>
        <w:t>each</w:t>
      </w:r>
      <w:proofErr w:type="spellEnd"/>
      <w:r w:rsidRPr="00AB629F">
        <w:rPr>
          <w:rFonts w:asciiTheme="majorBidi" w:eastAsia="Times New Roman" w:hAnsiTheme="majorBidi" w:cstheme="majorBidi"/>
          <w:b/>
          <w:bCs/>
          <w:color w:val="000000" w:themeColor="text1"/>
          <w:sz w:val="21"/>
          <w:szCs w:val="21"/>
          <w:lang w:eastAsia="fr-FR"/>
        </w:rPr>
        <w:t xml:space="preserve"> of the RDBMS and </w:t>
      </w:r>
      <w:proofErr w:type="spellStart"/>
      <w:r w:rsidRPr="00AB629F">
        <w:rPr>
          <w:rFonts w:asciiTheme="majorBidi" w:eastAsia="Times New Roman" w:hAnsiTheme="majorBidi" w:cstheme="majorBidi"/>
          <w:b/>
          <w:bCs/>
          <w:color w:val="000000" w:themeColor="text1"/>
          <w:sz w:val="21"/>
          <w:szCs w:val="21"/>
          <w:lang w:eastAsia="fr-FR"/>
        </w:rPr>
        <w:t>their</w:t>
      </w:r>
      <w:proofErr w:type="spellEnd"/>
      <w:r w:rsidRPr="00AB629F">
        <w:rPr>
          <w:rFonts w:asciiTheme="majorBidi" w:eastAsia="Times New Roman" w:hAnsiTheme="majorBidi" w:cstheme="majorBidi"/>
          <w:b/>
          <w:bCs/>
          <w:color w:val="000000" w:themeColor="text1"/>
          <w:sz w:val="21"/>
          <w:szCs w:val="21"/>
          <w:lang w:eastAsia="fr-FR"/>
        </w:rPr>
        <w:t xml:space="preserve"> </w:t>
      </w:r>
      <w:proofErr w:type="spellStart"/>
      <w:r w:rsidRPr="00AB629F">
        <w:rPr>
          <w:rFonts w:asciiTheme="majorBidi" w:eastAsia="Times New Roman" w:hAnsiTheme="majorBidi" w:cstheme="majorBidi"/>
          <w:b/>
          <w:bCs/>
          <w:color w:val="000000" w:themeColor="text1"/>
          <w:sz w:val="21"/>
          <w:szCs w:val="21"/>
          <w:lang w:eastAsia="fr-FR"/>
        </w:rPr>
        <w:t>functionalities</w:t>
      </w:r>
      <w:proofErr w:type="spellEnd"/>
      <w:r>
        <w:rPr>
          <w:rFonts w:asciiTheme="majorBidi" w:eastAsia="Times New Roman" w:hAnsiTheme="majorBidi" w:cstheme="majorBidi"/>
          <w:b/>
          <w:bCs/>
          <w:color w:val="000000" w:themeColor="text1"/>
          <w:sz w:val="21"/>
          <w:szCs w:val="21"/>
          <w:lang w:eastAsia="fr-FR"/>
        </w:rPr>
        <w:t> :</w:t>
      </w:r>
    </w:p>
    <w:p w:rsidR="00AB629F" w:rsidRPr="00AB629F" w:rsidRDefault="00AB629F" w:rsidP="00AB629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Times New Roman"/>
          <w:color w:val="000000" w:themeColor="text1"/>
          <w:sz w:val="26"/>
          <w:szCs w:val="26"/>
          <w:lang w:eastAsia="fr-FR"/>
        </w:rPr>
      </w:pPr>
      <w:r w:rsidRPr="00AB629F">
        <w:rPr>
          <w:rFonts w:ascii="Open Sans" w:eastAsia="Times New Roman" w:hAnsi="Open Sans" w:cs="Times New Roman"/>
          <w:color w:val="000000" w:themeColor="text1"/>
          <w:sz w:val="26"/>
          <w:szCs w:val="26"/>
          <w:lang w:eastAsia="fr-FR"/>
        </w:rPr>
        <w:t xml:space="preserve">In an </w:t>
      </w:r>
      <w:proofErr w:type="spellStart"/>
      <w:r w:rsidRPr="00AB629F">
        <w:rPr>
          <w:rFonts w:ascii="Open Sans" w:eastAsia="Times New Roman" w:hAnsi="Open Sans" w:cs="Times New Roman"/>
          <w:color w:val="000000" w:themeColor="text1"/>
          <w:sz w:val="26"/>
          <w:szCs w:val="26"/>
          <w:lang w:eastAsia="fr-FR"/>
        </w:rPr>
        <w:t>enterprise</w:t>
      </w:r>
      <w:proofErr w:type="spellEnd"/>
      <w:r w:rsidRPr="00AB629F">
        <w:rPr>
          <w:rFonts w:ascii="Open Sans" w:eastAsia="Times New Roman" w:hAnsi="Open Sans" w:cs="Times New Roman"/>
          <w:color w:val="000000" w:themeColor="text1"/>
          <w:sz w:val="26"/>
          <w:szCs w:val="26"/>
          <w:lang w:eastAsia="fr-FR"/>
        </w:rPr>
        <w:t xml:space="preserve">, </w:t>
      </w:r>
      <w:proofErr w:type="spellStart"/>
      <w:r w:rsidRPr="00AB629F">
        <w:rPr>
          <w:rFonts w:ascii="Open Sans" w:eastAsia="Times New Roman" w:hAnsi="Open Sans" w:cs="Times New Roman"/>
          <w:color w:val="000000" w:themeColor="text1"/>
          <w:sz w:val="26"/>
          <w:szCs w:val="26"/>
          <w:lang w:eastAsia="fr-FR"/>
        </w:rPr>
        <w:t>Relational</w:t>
      </w:r>
      <w:proofErr w:type="spellEnd"/>
      <w:r w:rsidRPr="00AB629F">
        <w:rPr>
          <w:rFonts w:ascii="Open Sans" w:eastAsia="Times New Roman" w:hAnsi="Open Sans" w:cs="Times New Roman"/>
          <w:color w:val="000000" w:themeColor="text1"/>
          <w:sz w:val="26"/>
          <w:szCs w:val="26"/>
          <w:lang w:eastAsia="fr-FR"/>
        </w:rPr>
        <w:t xml:space="preserve"> </w:t>
      </w:r>
      <w:proofErr w:type="spellStart"/>
      <w:r w:rsidRPr="00AB629F">
        <w:rPr>
          <w:rFonts w:ascii="Open Sans" w:eastAsia="Times New Roman" w:hAnsi="Open Sans" w:cs="Times New Roman"/>
          <w:color w:val="000000" w:themeColor="text1"/>
          <w:sz w:val="26"/>
          <w:szCs w:val="26"/>
          <w:lang w:eastAsia="fr-FR"/>
        </w:rPr>
        <w:t>Database</w:t>
      </w:r>
      <w:proofErr w:type="spellEnd"/>
      <w:r w:rsidRPr="00AB629F">
        <w:rPr>
          <w:rFonts w:ascii="Open Sans" w:eastAsia="Times New Roman" w:hAnsi="Open Sans" w:cs="Times New Roman"/>
          <w:color w:val="000000" w:themeColor="text1"/>
          <w:sz w:val="26"/>
          <w:szCs w:val="26"/>
          <w:lang w:eastAsia="fr-FR"/>
        </w:rPr>
        <w:t xml:space="preserve"> Management System (RDBMS) </w:t>
      </w:r>
      <w:proofErr w:type="spellStart"/>
      <w:r w:rsidRPr="00AB629F">
        <w:rPr>
          <w:rFonts w:ascii="Open Sans" w:eastAsia="Times New Roman" w:hAnsi="Open Sans" w:cs="Times New Roman"/>
          <w:color w:val="000000" w:themeColor="text1"/>
          <w:sz w:val="26"/>
          <w:szCs w:val="26"/>
          <w:lang w:eastAsia="fr-FR"/>
        </w:rPr>
        <w:t>provides</w:t>
      </w:r>
      <w:proofErr w:type="spellEnd"/>
      <w:r w:rsidRPr="00AB629F">
        <w:rPr>
          <w:rFonts w:ascii="Open Sans" w:eastAsia="Times New Roman" w:hAnsi="Open Sans" w:cs="Times New Roman"/>
          <w:color w:val="000000" w:themeColor="text1"/>
          <w:sz w:val="26"/>
          <w:szCs w:val="26"/>
          <w:lang w:eastAsia="fr-FR"/>
        </w:rPr>
        <w:t xml:space="preserve"> a </w:t>
      </w:r>
      <w:proofErr w:type="spellStart"/>
      <w:r w:rsidRPr="00AB629F">
        <w:rPr>
          <w:rFonts w:ascii="Open Sans" w:eastAsia="Times New Roman" w:hAnsi="Open Sans" w:cs="Times New Roman"/>
          <w:color w:val="000000" w:themeColor="text1"/>
          <w:sz w:val="26"/>
          <w:szCs w:val="26"/>
          <w:lang w:eastAsia="fr-FR"/>
        </w:rPr>
        <w:t>foundation</w:t>
      </w:r>
      <w:proofErr w:type="spellEnd"/>
      <w:r w:rsidRPr="00AB629F">
        <w:rPr>
          <w:rFonts w:ascii="Open Sans" w:eastAsia="Times New Roman" w:hAnsi="Open Sans" w:cs="Times New Roman"/>
          <w:color w:val="000000" w:themeColor="text1"/>
          <w:sz w:val="26"/>
          <w:szCs w:val="26"/>
          <w:lang w:eastAsia="fr-FR"/>
        </w:rPr>
        <w:t xml:space="preserve"> for </w:t>
      </w:r>
      <w:proofErr w:type="spellStart"/>
      <w:r w:rsidRPr="00AB629F">
        <w:rPr>
          <w:rFonts w:ascii="Open Sans" w:eastAsia="Times New Roman" w:hAnsi="Open Sans" w:cs="Times New Roman"/>
          <w:color w:val="000000" w:themeColor="text1"/>
          <w:sz w:val="26"/>
          <w:szCs w:val="26"/>
          <w:lang w:eastAsia="fr-FR"/>
        </w:rPr>
        <w:t>numerous</w:t>
      </w:r>
      <w:proofErr w:type="spellEnd"/>
      <w:r w:rsidRPr="00AB629F">
        <w:rPr>
          <w:rFonts w:ascii="Open Sans" w:eastAsia="Times New Roman" w:hAnsi="Open Sans" w:cs="Times New Roman"/>
          <w:color w:val="000000" w:themeColor="text1"/>
          <w:sz w:val="26"/>
          <w:szCs w:val="26"/>
          <w:lang w:eastAsia="fr-FR"/>
        </w:rPr>
        <w:t xml:space="preserve"> </w:t>
      </w:r>
      <w:proofErr w:type="spellStart"/>
      <w:r w:rsidRPr="00AB629F">
        <w:rPr>
          <w:rFonts w:ascii="Open Sans" w:eastAsia="Times New Roman" w:hAnsi="Open Sans" w:cs="Times New Roman"/>
          <w:color w:val="000000" w:themeColor="text1"/>
          <w:sz w:val="26"/>
          <w:szCs w:val="26"/>
          <w:lang w:eastAsia="fr-FR"/>
        </w:rPr>
        <w:t>apps</w:t>
      </w:r>
      <w:proofErr w:type="spellEnd"/>
      <w:r w:rsidRPr="00AB629F">
        <w:rPr>
          <w:rFonts w:ascii="Open Sans" w:eastAsia="Times New Roman" w:hAnsi="Open Sans" w:cs="Times New Roman"/>
          <w:color w:val="000000" w:themeColor="text1"/>
          <w:sz w:val="26"/>
          <w:szCs w:val="26"/>
          <w:lang w:eastAsia="fr-FR"/>
        </w:rPr>
        <w:t xml:space="preserve"> and services. </w:t>
      </w:r>
      <w:proofErr w:type="spellStart"/>
      <w:r w:rsidRPr="00AB629F">
        <w:rPr>
          <w:rFonts w:ascii="Open Sans" w:eastAsia="Times New Roman" w:hAnsi="Open Sans" w:cs="Times New Roman"/>
          <w:color w:val="000000" w:themeColor="text1"/>
          <w:sz w:val="26"/>
          <w:szCs w:val="26"/>
          <w:lang w:eastAsia="fr-FR"/>
        </w:rPr>
        <w:t>Technologically</w:t>
      </w:r>
      <w:proofErr w:type="spellEnd"/>
      <w:r w:rsidRPr="00AB629F">
        <w:rPr>
          <w:rFonts w:ascii="Open Sans" w:eastAsia="Times New Roman" w:hAnsi="Open Sans" w:cs="Times New Roman"/>
          <w:color w:val="000000" w:themeColor="text1"/>
          <w:sz w:val="26"/>
          <w:szCs w:val="26"/>
          <w:lang w:eastAsia="fr-FR"/>
        </w:rPr>
        <w:t xml:space="preserve">, RDBMS are </w:t>
      </w:r>
      <w:proofErr w:type="spellStart"/>
      <w:r w:rsidRPr="00AB629F">
        <w:rPr>
          <w:rFonts w:ascii="Open Sans" w:eastAsia="Times New Roman" w:hAnsi="Open Sans" w:cs="Times New Roman"/>
          <w:color w:val="000000" w:themeColor="text1"/>
          <w:sz w:val="26"/>
          <w:szCs w:val="26"/>
          <w:lang w:eastAsia="fr-FR"/>
        </w:rPr>
        <w:t>considered</w:t>
      </w:r>
      <w:proofErr w:type="spellEnd"/>
      <w:r w:rsidRPr="00AB629F">
        <w:rPr>
          <w:rFonts w:ascii="Open Sans" w:eastAsia="Times New Roman" w:hAnsi="Open Sans" w:cs="Times New Roman"/>
          <w:color w:val="000000" w:themeColor="text1"/>
          <w:sz w:val="26"/>
          <w:szCs w:val="26"/>
          <w:lang w:eastAsia="fr-FR"/>
        </w:rPr>
        <w:t xml:space="preserve"> </w:t>
      </w:r>
      <w:proofErr w:type="spellStart"/>
      <w:r w:rsidRPr="00AB629F">
        <w:rPr>
          <w:rFonts w:ascii="Open Sans" w:eastAsia="Times New Roman" w:hAnsi="Open Sans" w:cs="Times New Roman"/>
          <w:color w:val="000000" w:themeColor="text1"/>
          <w:sz w:val="26"/>
          <w:szCs w:val="26"/>
          <w:lang w:eastAsia="fr-FR"/>
        </w:rPr>
        <w:t>primeval</w:t>
      </w:r>
      <w:proofErr w:type="spellEnd"/>
      <w:r w:rsidRPr="00AB629F">
        <w:rPr>
          <w:rFonts w:ascii="Open Sans" w:eastAsia="Times New Roman" w:hAnsi="Open Sans" w:cs="Times New Roman"/>
          <w:color w:val="000000" w:themeColor="text1"/>
          <w:sz w:val="26"/>
          <w:szCs w:val="26"/>
          <w:lang w:eastAsia="fr-FR"/>
        </w:rPr>
        <w:t xml:space="preserve">. </w:t>
      </w:r>
      <w:proofErr w:type="spellStart"/>
      <w:r w:rsidRPr="00AB629F">
        <w:rPr>
          <w:rFonts w:ascii="Open Sans" w:eastAsia="Times New Roman" w:hAnsi="Open Sans" w:cs="Times New Roman"/>
          <w:color w:val="000000" w:themeColor="text1"/>
          <w:sz w:val="26"/>
          <w:szCs w:val="26"/>
          <w:lang w:eastAsia="fr-FR"/>
        </w:rPr>
        <w:t>However</w:t>
      </w:r>
      <w:proofErr w:type="spellEnd"/>
      <w:r w:rsidRPr="00AB629F">
        <w:rPr>
          <w:rFonts w:ascii="Open Sans" w:eastAsia="Times New Roman" w:hAnsi="Open Sans" w:cs="Times New Roman"/>
          <w:color w:val="000000" w:themeColor="text1"/>
          <w:sz w:val="26"/>
          <w:szCs w:val="26"/>
          <w:lang w:eastAsia="fr-FR"/>
        </w:rPr>
        <w:t xml:space="preserve">, the </w:t>
      </w:r>
      <w:proofErr w:type="spellStart"/>
      <w:r w:rsidRPr="00AB629F">
        <w:rPr>
          <w:rFonts w:ascii="Open Sans" w:eastAsia="Times New Roman" w:hAnsi="Open Sans" w:cs="Times New Roman"/>
          <w:color w:val="000000" w:themeColor="text1"/>
          <w:sz w:val="26"/>
          <w:szCs w:val="26"/>
          <w:lang w:eastAsia="fr-FR"/>
        </w:rPr>
        <w:t>strong</w:t>
      </w:r>
      <w:proofErr w:type="spellEnd"/>
      <w:r w:rsidRPr="00AB629F">
        <w:rPr>
          <w:rFonts w:ascii="Open Sans" w:eastAsia="Times New Roman" w:hAnsi="Open Sans" w:cs="Times New Roman"/>
          <w:color w:val="000000" w:themeColor="text1"/>
          <w:sz w:val="26"/>
          <w:szCs w:val="26"/>
          <w:lang w:eastAsia="fr-FR"/>
        </w:rPr>
        <w:t xml:space="preserve"> </w:t>
      </w:r>
      <w:proofErr w:type="spellStart"/>
      <w:r w:rsidRPr="00AB629F">
        <w:rPr>
          <w:rFonts w:ascii="Open Sans" w:eastAsia="Times New Roman" w:hAnsi="Open Sans" w:cs="Times New Roman"/>
          <w:color w:val="000000" w:themeColor="text1"/>
          <w:sz w:val="26"/>
          <w:szCs w:val="26"/>
          <w:lang w:eastAsia="fr-FR"/>
        </w:rPr>
        <w:t>theoretical</w:t>
      </w:r>
      <w:proofErr w:type="spellEnd"/>
      <w:r w:rsidRPr="00AB629F">
        <w:rPr>
          <w:rFonts w:ascii="Open Sans" w:eastAsia="Times New Roman" w:hAnsi="Open Sans" w:cs="Times New Roman"/>
          <w:color w:val="000000" w:themeColor="text1"/>
          <w:sz w:val="26"/>
          <w:szCs w:val="26"/>
          <w:lang w:eastAsia="fr-FR"/>
        </w:rPr>
        <w:t xml:space="preserve"> </w:t>
      </w:r>
      <w:proofErr w:type="spellStart"/>
      <w:r w:rsidRPr="00AB629F">
        <w:rPr>
          <w:rFonts w:ascii="Open Sans" w:eastAsia="Times New Roman" w:hAnsi="Open Sans" w:cs="Times New Roman"/>
          <w:color w:val="000000" w:themeColor="text1"/>
          <w:sz w:val="26"/>
          <w:szCs w:val="26"/>
          <w:lang w:eastAsia="fr-FR"/>
        </w:rPr>
        <w:t>foundation</w:t>
      </w:r>
      <w:proofErr w:type="spellEnd"/>
      <w:r w:rsidRPr="00AB629F">
        <w:rPr>
          <w:rFonts w:ascii="Open Sans" w:eastAsia="Times New Roman" w:hAnsi="Open Sans" w:cs="Times New Roman"/>
          <w:color w:val="000000" w:themeColor="text1"/>
          <w:sz w:val="26"/>
          <w:szCs w:val="26"/>
          <w:lang w:eastAsia="fr-FR"/>
        </w:rPr>
        <w:t xml:space="preserve"> of </w:t>
      </w:r>
      <w:proofErr w:type="spellStart"/>
      <w:r w:rsidRPr="00AB629F">
        <w:rPr>
          <w:rFonts w:ascii="Open Sans" w:eastAsia="Times New Roman" w:hAnsi="Open Sans" w:cs="Times New Roman"/>
          <w:color w:val="000000" w:themeColor="text1"/>
          <w:sz w:val="26"/>
          <w:szCs w:val="26"/>
          <w:lang w:eastAsia="fr-FR"/>
        </w:rPr>
        <w:t>relational</w:t>
      </w:r>
      <w:proofErr w:type="spellEnd"/>
      <w:r w:rsidRPr="00AB629F">
        <w:rPr>
          <w:rFonts w:ascii="Open Sans" w:eastAsia="Times New Roman" w:hAnsi="Open Sans" w:cs="Times New Roman"/>
          <w:color w:val="000000" w:themeColor="text1"/>
          <w:sz w:val="26"/>
          <w:szCs w:val="26"/>
          <w:lang w:eastAsia="fr-FR"/>
        </w:rPr>
        <w:t xml:space="preserve"> </w:t>
      </w:r>
      <w:proofErr w:type="spellStart"/>
      <w:r w:rsidRPr="00AB629F">
        <w:rPr>
          <w:rFonts w:ascii="Open Sans" w:eastAsia="Times New Roman" w:hAnsi="Open Sans" w:cs="Times New Roman"/>
          <w:color w:val="000000" w:themeColor="text1"/>
          <w:sz w:val="26"/>
          <w:szCs w:val="26"/>
          <w:lang w:eastAsia="fr-FR"/>
        </w:rPr>
        <w:t>database</w:t>
      </w:r>
      <w:proofErr w:type="spellEnd"/>
      <w:r w:rsidRPr="00AB629F">
        <w:rPr>
          <w:rFonts w:ascii="Open Sans" w:eastAsia="Times New Roman" w:hAnsi="Open Sans" w:cs="Times New Roman"/>
          <w:color w:val="000000" w:themeColor="text1"/>
          <w:sz w:val="26"/>
          <w:szCs w:val="26"/>
          <w:lang w:eastAsia="fr-FR"/>
        </w:rPr>
        <w:t xml:space="preserve"> </w:t>
      </w:r>
      <w:proofErr w:type="spellStart"/>
      <w:r w:rsidRPr="00AB629F">
        <w:rPr>
          <w:rFonts w:ascii="Open Sans" w:eastAsia="Times New Roman" w:hAnsi="Open Sans" w:cs="Times New Roman"/>
          <w:color w:val="000000" w:themeColor="text1"/>
          <w:sz w:val="26"/>
          <w:szCs w:val="26"/>
          <w:lang w:eastAsia="fr-FR"/>
        </w:rPr>
        <w:t>technology</w:t>
      </w:r>
      <w:proofErr w:type="spellEnd"/>
      <w:r w:rsidRPr="00AB629F">
        <w:rPr>
          <w:rFonts w:ascii="Open Sans" w:eastAsia="Times New Roman" w:hAnsi="Open Sans" w:cs="Times New Roman"/>
          <w:color w:val="000000" w:themeColor="text1"/>
          <w:sz w:val="26"/>
          <w:szCs w:val="26"/>
          <w:lang w:eastAsia="fr-FR"/>
        </w:rPr>
        <w:t xml:space="preserve"> has </w:t>
      </w:r>
      <w:proofErr w:type="spellStart"/>
      <w:r w:rsidRPr="00AB629F">
        <w:rPr>
          <w:rFonts w:ascii="Open Sans" w:eastAsia="Times New Roman" w:hAnsi="Open Sans" w:cs="Times New Roman"/>
          <w:color w:val="000000" w:themeColor="text1"/>
          <w:sz w:val="26"/>
          <w:szCs w:val="26"/>
          <w:lang w:eastAsia="fr-FR"/>
        </w:rPr>
        <w:t>kept</w:t>
      </w:r>
      <w:proofErr w:type="spellEnd"/>
      <w:r w:rsidRPr="00AB629F">
        <w:rPr>
          <w:rFonts w:ascii="Open Sans" w:eastAsia="Times New Roman" w:hAnsi="Open Sans" w:cs="Times New Roman"/>
          <w:color w:val="000000" w:themeColor="text1"/>
          <w:sz w:val="26"/>
          <w:szCs w:val="26"/>
          <w:lang w:eastAsia="fr-FR"/>
        </w:rPr>
        <w:t xml:space="preserve"> </w:t>
      </w:r>
      <w:proofErr w:type="spellStart"/>
      <w:r w:rsidRPr="00AB629F">
        <w:rPr>
          <w:rFonts w:ascii="Open Sans" w:eastAsia="Times New Roman" w:hAnsi="Open Sans" w:cs="Times New Roman"/>
          <w:color w:val="000000" w:themeColor="text1"/>
          <w:sz w:val="26"/>
          <w:szCs w:val="26"/>
          <w:lang w:eastAsia="fr-FR"/>
        </w:rPr>
        <w:t>it</w:t>
      </w:r>
      <w:proofErr w:type="spellEnd"/>
      <w:r w:rsidRPr="00AB629F">
        <w:rPr>
          <w:rFonts w:ascii="Open Sans" w:eastAsia="Times New Roman" w:hAnsi="Open Sans" w:cs="Times New Roman"/>
          <w:color w:val="000000" w:themeColor="text1"/>
          <w:sz w:val="26"/>
          <w:szCs w:val="26"/>
          <w:lang w:eastAsia="fr-FR"/>
        </w:rPr>
        <w:t xml:space="preserve"> pertinent in a volatile </w:t>
      </w:r>
      <w:proofErr w:type="spellStart"/>
      <w:r w:rsidRPr="00AB629F">
        <w:rPr>
          <w:rFonts w:ascii="Open Sans" w:eastAsia="Times New Roman" w:hAnsi="Open Sans" w:cs="Times New Roman"/>
          <w:color w:val="000000" w:themeColor="text1"/>
          <w:sz w:val="26"/>
          <w:szCs w:val="26"/>
          <w:lang w:eastAsia="fr-FR"/>
        </w:rPr>
        <w:t>industry</w:t>
      </w:r>
      <w:proofErr w:type="spellEnd"/>
      <w:r w:rsidRPr="00AB629F">
        <w:rPr>
          <w:rFonts w:ascii="Open Sans" w:eastAsia="Times New Roman" w:hAnsi="Open Sans" w:cs="Times New Roman"/>
          <w:color w:val="000000" w:themeColor="text1"/>
          <w:sz w:val="26"/>
          <w:szCs w:val="26"/>
          <w:lang w:eastAsia="fr-FR"/>
        </w:rPr>
        <w:t>.</w:t>
      </w:r>
    </w:p>
    <w:p w:rsidR="00AB629F" w:rsidRDefault="00AB629F" w:rsidP="00AB629F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000000" w:themeColor="text1"/>
          <w:sz w:val="26"/>
          <w:szCs w:val="26"/>
          <w:lang w:eastAsia="fr-FR"/>
        </w:rPr>
      </w:pPr>
      <w:r w:rsidRPr="00AB629F">
        <w:rPr>
          <w:rFonts w:ascii="Open Sans" w:eastAsia="Times New Roman" w:hAnsi="Open Sans" w:cs="Times New Roman"/>
          <w:color w:val="000000" w:themeColor="text1"/>
          <w:sz w:val="26"/>
          <w:szCs w:val="26"/>
          <w:lang w:eastAsia="fr-FR"/>
        </w:rPr>
        <w:t xml:space="preserve">     This </w:t>
      </w:r>
      <w:proofErr w:type="spellStart"/>
      <w:r w:rsidRPr="00AB629F">
        <w:rPr>
          <w:rFonts w:ascii="Open Sans" w:eastAsia="Times New Roman" w:hAnsi="Open Sans" w:cs="Times New Roman"/>
          <w:color w:val="000000" w:themeColor="text1"/>
          <w:sz w:val="26"/>
          <w:szCs w:val="26"/>
          <w:lang w:eastAsia="fr-FR"/>
        </w:rPr>
        <w:t>is</w:t>
      </w:r>
      <w:proofErr w:type="spellEnd"/>
      <w:r w:rsidRPr="00AB629F">
        <w:rPr>
          <w:rFonts w:ascii="Open Sans" w:eastAsia="Times New Roman" w:hAnsi="Open Sans" w:cs="Times New Roman"/>
          <w:color w:val="000000" w:themeColor="text1"/>
          <w:sz w:val="26"/>
          <w:szCs w:val="26"/>
          <w:lang w:eastAsia="fr-FR"/>
        </w:rPr>
        <w:t xml:space="preserve"> </w:t>
      </w:r>
      <w:proofErr w:type="spellStart"/>
      <w:r w:rsidRPr="00AB629F">
        <w:rPr>
          <w:rFonts w:ascii="Open Sans" w:eastAsia="Times New Roman" w:hAnsi="Open Sans" w:cs="Times New Roman"/>
          <w:color w:val="000000" w:themeColor="text1"/>
          <w:sz w:val="26"/>
          <w:szCs w:val="26"/>
          <w:lang w:eastAsia="fr-FR"/>
        </w:rPr>
        <w:t>why</w:t>
      </w:r>
      <w:proofErr w:type="spellEnd"/>
      <w:r w:rsidRPr="00AB629F">
        <w:rPr>
          <w:rFonts w:ascii="Open Sans" w:eastAsia="Times New Roman" w:hAnsi="Open Sans" w:cs="Times New Roman"/>
          <w:color w:val="000000" w:themeColor="text1"/>
          <w:sz w:val="26"/>
          <w:szCs w:val="26"/>
          <w:lang w:eastAsia="fr-FR"/>
        </w:rPr>
        <w:t xml:space="preserve"> </w:t>
      </w:r>
      <w:proofErr w:type="spellStart"/>
      <w:r w:rsidRPr="00AB629F">
        <w:rPr>
          <w:rFonts w:ascii="Open Sans" w:eastAsia="Times New Roman" w:hAnsi="Open Sans" w:cs="Times New Roman"/>
          <w:color w:val="000000" w:themeColor="text1"/>
          <w:sz w:val="26"/>
          <w:szCs w:val="26"/>
          <w:lang w:eastAsia="fr-FR"/>
        </w:rPr>
        <w:t>even</w:t>
      </w:r>
      <w:proofErr w:type="spellEnd"/>
      <w:r w:rsidRPr="00AB629F">
        <w:rPr>
          <w:rFonts w:ascii="Open Sans" w:eastAsia="Times New Roman" w:hAnsi="Open Sans" w:cs="Times New Roman"/>
          <w:color w:val="000000" w:themeColor="text1"/>
          <w:sz w:val="26"/>
          <w:szCs w:val="26"/>
          <w:lang w:eastAsia="fr-FR"/>
        </w:rPr>
        <w:t xml:space="preserve"> non-</w:t>
      </w:r>
      <w:proofErr w:type="spellStart"/>
      <w:r w:rsidRPr="00AB629F">
        <w:rPr>
          <w:rFonts w:ascii="Open Sans" w:eastAsia="Times New Roman" w:hAnsi="Open Sans" w:cs="Times New Roman"/>
          <w:color w:val="000000" w:themeColor="text1"/>
          <w:sz w:val="26"/>
          <w:szCs w:val="26"/>
          <w:lang w:eastAsia="fr-FR"/>
        </w:rPr>
        <w:t>relational</w:t>
      </w:r>
      <w:proofErr w:type="spellEnd"/>
      <w:r w:rsidRPr="00AB629F">
        <w:rPr>
          <w:rFonts w:ascii="Open Sans" w:eastAsia="Times New Roman" w:hAnsi="Open Sans" w:cs="Times New Roman"/>
          <w:color w:val="000000" w:themeColor="text1"/>
          <w:sz w:val="26"/>
          <w:szCs w:val="26"/>
          <w:lang w:eastAsia="fr-FR"/>
        </w:rPr>
        <w:t> </w:t>
      </w:r>
      <w:proofErr w:type="spellStart"/>
      <w:r w:rsidRPr="00AB629F">
        <w:rPr>
          <w:rFonts w:ascii="Open Sans" w:eastAsia="Times New Roman" w:hAnsi="Open Sans" w:cs="Times New Roman"/>
          <w:color w:val="000000" w:themeColor="text1"/>
          <w:sz w:val="26"/>
          <w:szCs w:val="26"/>
          <w:lang w:eastAsia="fr-FR"/>
        </w:rPr>
        <w:fldChar w:fldCharType="begin"/>
      </w:r>
      <w:r w:rsidRPr="00AB629F">
        <w:rPr>
          <w:rFonts w:ascii="Open Sans" w:eastAsia="Times New Roman" w:hAnsi="Open Sans" w:cs="Times New Roman"/>
          <w:color w:val="000000" w:themeColor="text1"/>
          <w:sz w:val="26"/>
          <w:szCs w:val="26"/>
          <w:lang w:eastAsia="fr-FR"/>
        </w:rPr>
        <w:instrText xml:space="preserve"> HYPERLINK "https://www.astera.com/type/blog/a-quick-overview-of-different-types-of-databases/" </w:instrText>
      </w:r>
      <w:r w:rsidRPr="00AB629F">
        <w:rPr>
          <w:rFonts w:ascii="Open Sans" w:eastAsia="Times New Roman" w:hAnsi="Open Sans" w:cs="Times New Roman"/>
          <w:color w:val="000000" w:themeColor="text1"/>
          <w:sz w:val="26"/>
          <w:szCs w:val="26"/>
          <w:lang w:eastAsia="fr-FR"/>
        </w:rPr>
        <w:fldChar w:fldCharType="separate"/>
      </w:r>
      <w:r w:rsidRPr="00AB629F">
        <w:rPr>
          <w:rFonts w:ascii="Open Sans" w:eastAsia="Times New Roman" w:hAnsi="Open Sans" w:cs="Times New Roman"/>
          <w:color w:val="000000" w:themeColor="text1"/>
          <w:sz w:val="26"/>
          <w:szCs w:val="26"/>
          <w:u w:val="single"/>
          <w:lang w:eastAsia="fr-FR"/>
        </w:rPr>
        <w:t>databases</w:t>
      </w:r>
      <w:proofErr w:type="spellEnd"/>
      <w:r w:rsidRPr="00AB629F">
        <w:rPr>
          <w:rFonts w:ascii="Open Sans" w:eastAsia="Times New Roman" w:hAnsi="Open Sans" w:cs="Times New Roman"/>
          <w:color w:val="000000" w:themeColor="text1"/>
          <w:sz w:val="26"/>
          <w:szCs w:val="26"/>
          <w:lang w:eastAsia="fr-FR"/>
        </w:rPr>
        <w:fldChar w:fldCharType="end"/>
      </w:r>
      <w:r w:rsidRPr="00AB629F">
        <w:rPr>
          <w:rFonts w:ascii="Open Sans" w:eastAsia="Times New Roman" w:hAnsi="Open Sans" w:cs="Times New Roman"/>
          <w:color w:val="000000" w:themeColor="text1"/>
          <w:sz w:val="26"/>
          <w:szCs w:val="26"/>
          <w:lang w:eastAsia="fr-FR"/>
        </w:rPr>
        <w:t> </w:t>
      </w:r>
      <w:proofErr w:type="spellStart"/>
      <w:r w:rsidRPr="00AB629F">
        <w:rPr>
          <w:rFonts w:ascii="Open Sans" w:eastAsia="Times New Roman" w:hAnsi="Open Sans" w:cs="Times New Roman"/>
          <w:color w:val="000000" w:themeColor="text1"/>
          <w:sz w:val="26"/>
          <w:szCs w:val="26"/>
          <w:lang w:eastAsia="fr-FR"/>
        </w:rPr>
        <w:t>include</w:t>
      </w:r>
      <w:proofErr w:type="spellEnd"/>
      <w:r w:rsidRPr="00AB629F">
        <w:rPr>
          <w:rFonts w:ascii="Open Sans" w:eastAsia="Times New Roman" w:hAnsi="Open Sans" w:cs="Times New Roman"/>
          <w:color w:val="000000" w:themeColor="text1"/>
          <w:sz w:val="26"/>
          <w:szCs w:val="26"/>
          <w:lang w:eastAsia="fr-FR"/>
        </w:rPr>
        <w:t xml:space="preserve"> RDBMS-</w:t>
      </w:r>
      <w:proofErr w:type="spellStart"/>
      <w:r w:rsidRPr="00AB629F">
        <w:rPr>
          <w:rFonts w:ascii="Open Sans" w:eastAsia="Times New Roman" w:hAnsi="Open Sans" w:cs="Times New Roman"/>
          <w:color w:val="000000" w:themeColor="text1"/>
          <w:sz w:val="26"/>
          <w:szCs w:val="26"/>
          <w:lang w:eastAsia="fr-FR"/>
        </w:rPr>
        <w:t>like</w:t>
      </w:r>
      <w:proofErr w:type="spellEnd"/>
      <w:r w:rsidRPr="00AB629F">
        <w:rPr>
          <w:rFonts w:ascii="Open Sans" w:eastAsia="Times New Roman" w:hAnsi="Open Sans" w:cs="Times New Roman"/>
          <w:color w:val="000000" w:themeColor="text1"/>
          <w:sz w:val="26"/>
          <w:szCs w:val="26"/>
          <w:lang w:eastAsia="fr-FR"/>
        </w:rPr>
        <w:t xml:space="preserve"> </w:t>
      </w:r>
      <w:proofErr w:type="spellStart"/>
      <w:r w:rsidRPr="00AB629F">
        <w:rPr>
          <w:rFonts w:ascii="Open Sans" w:eastAsia="Times New Roman" w:hAnsi="Open Sans" w:cs="Times New Roman"/>
          <w:color w:val="000000" w:themeColor="text1"/>
          <w:sz w:val="26"/>
          <w:szCs w:val="26"/>
          <w:lang w:eastAsia="fr-FR"/>
        </w:rPr>
        <w:t>features</w:t>
      </w:r>
      <w:proofErr w:type="spellEnd"/>
      <w:r w:rsidRPr="00AB629F">
        <w:rPr>
          <w:rFonts w:ascii="Open Sans" w:eastAsia="Times New Roman" w:hAnsi="Open Sans" w:cs="Times New Roman"/>
          <w:color w:val="000000" w:themeColor="text1"/>
          <w:sz w:val="26"/>
          <w:szCs w:val="26"/>
          <w:lang w:eastAsia="fr-FR"/>
        </w:rPr>
        <w:t xml:space="preserve">, </w:t>
      </w:r>
      <w:proofErr w:type="spellStart"/>
      <w:r w:rsidRPr="00AB629F">
        <w:rPr>
          <w:rFonts w:ascii="Open Sans" w:eastAsia="Times New Roman" w:hAnsi="Open Sans" w:cs="Times New Roman"/>
          <w:color w:val="000000" w:themeColor="text1"/>
          <w:sz w:val="26"/>
          <w:szCs w:val="26"/>
          <w:lang w:eastAsia="fr-FR"/>
        </w:rPr>
        <w:t>such</w:t>
      </w:r>
      <w:proofErr w:type="spellEnd"/>
      <w:r w:rsidRPr="00AB629F">
        <w:rPr>
          <w:rFonts w:ascii="Open Sans" w:eastAsia="Times New Roman" w:hAnsi="Open Sans" w:cs="Times New Roman"/>
          <w:color w:val="000000" w:themeColor="text1"/>
          <w:sz w:val="26"/>
          <w:szCs w:val="26"/>
          <w:lang w:eastAsia="fr-FR"/>
        </w:rPr>
        <w:t xml:space="preserve"> as         the SQL interface in </w:t>
      </w:r>
      <w:proofErr w:type="spellStart"/>
      <w:r w:rsidRPr="00AB629F">
        <w:rPr>
          <w:rFonts w:ascii="Open Sans" w:eastAsia="Times New Roman" w:hAnsi="Open Sans" w:cs="Times New Roman"/>
          <w:color w:val="000000" w:themeColor="text1"/>
          <w:sz w:val="26"/>
          <w:szCs w:val="26"/>
          <w:lang w:eastAsia="fr-FR"/>
        </w:rPr>
        <w:t>Hadoop</w:t>
      </w:r>
      <w:proofErr w:type="spellEnd"/>
      <w:r w:rsidRPr="00AB629F">
        <w:rPr>
          <w:rFonts w:ascii="Open Sans" w:eastAsia="Times New Roman" w:hAnsi="Open Sans" w:cs="Times New Roman"/>
          <w:color w:val="000000" w:themeColor="text1"/>
          <w:sz w:val="26"/>
          <w:szCs w:val="26"/>
          <w:lang w:eastAsia="fr-FR"/>
        </w:rPr>
        <w:t xml:space="preserve">.  </w:t>
      </w:r>
      <w:proofErr w:type="spellStart"/>
      <w:r w:rsidRPr="00AB629F">
        <w:rPr>
          <w:rFonts w:ascii="Open Sans" w:eastAsia="Times New Roman" w:hAnsi="Open Sans" w:cs="Times New Roman"/>
          <w:color w:val="000000" w:themeColor="text1"/>
          <w:sz w:val="26"/>
          <w:szCs w:val="26"/>
          <w:lang w:eastAsia="fr-FR"/>
        </w:rPr>
        <w:t>Some</w:t>
      </w:r>
      <w:proofErr w:type="spellEnd"/>
      <w:r w:rsidRPr="00AB629F">
        <w:rPr>
          <w:rFonts w:ascii="Open Sans" w:eastAsia="Times New Roman" w:hAnsi="Open Sans" w:cs="Times New Roman"/>
          <w:color w:val="000000" w:themeColor="text1"/>
          <w:sz w:val="26"/>
          <w:szCs w:val="26"/>
          <w:lang w:eastAsia="fr-FR"/>
        </w:rPr>
        <w:t xml:space="preserve"> </w:t>
      </w:r>
      <w:proofErr w:type="spellStart"/>
      <w:r w:rsidRPr="00AB629F">
        <w:rPr>
          <w:rFonts w:ascii="Open Sans" w:eastAsia="Times New Roman" w:hAnsi="Open Sans" w:cs="Times New Roman"/>
          <w:color w:val="000000" w:themeColor="text1"/>
          <w:sz w:val="26"/>
          <w:szCs w:val="26"/>
          <w:lang w:eastAsia="fr-FR"/>
        </w:rPr>
        <w:t>popular</w:t>
      </w:r>
      <w:proofErr w:type="spellEnd"/>
      <w:r w:rsidRPr="00AB629F">
        <w:rPr>
          <w:rFonts w:ascii="Open Sans" w:eastAsia="Times New Roman" w:hAnsi="Open Sans" w:cs="Times New Roman"/>
          <w:color w:val="000000" w:themeColor="text1"/>
          <w:sz w:val="26"/>
          <w:szCs w:val="26"/>
          <w:lang w:eastAsia="fr-FR"/>
        </w:rPr>
        <w:t xml:space="preserve"> </w:t>
      </w:r>
      <w:proofErr w:type="spellStart"/>
      <w:r w:rsidRPr="00AB629F">
        <w:rPr>
          <w:rFonts w:ascii="Open Sans" w:eastAsia="Times New Roman" w:hAnsi="Open Sans" w:cs="Times New Roman"/>
          <w:color w:val="000000" w:themeColor="text1"/>
          <w:sz w:val="26"/>
          <w:szCs w:val="26"/>
          <w:lang w:eastAsia="fr-FR"/>
        </w:rPr>
        <w:t>examples</w:t>
      </w:r>
      <w:proofErr w:type="spellEnd"/>
      <w:r w:rsidRPr="00AB629F">
        <w:rPr>
          <w:rFonts w:ascii="Open Sans" w:eastAsia="Times New Roman" w:hAnsi="Open Sans" w:cs="Times New Roman"/>
          <w:color w:val="000000" w:themeColor="text1"/>
          <w:sz w:val="26"/>
          <w:szCs w:val="26"/>
          <w:lang w:eastAsia="fr-FR"/>
        </w:rPr>
        <w:t xml:space="preserve"> of </w:t>
      </w:r>
      <w:proofErr w:type="spellStart"/>
      <w:r w:rsidRPr="00AB629F">
        <w:rPr>
          <w:rFonts w:ascii="Open Sans" w:eastAsia="Times New Roman" w:hAnsi="Open Sans" w:cs="Times New Roman"/>
          <w:color w:val="000000" w:themeColor="text1"/>
          <w:sz w:val="26"/>
          <w:szCs w:val="26"/>
          <w:lang w:eastAsia="fr-FR"/>
        </w:rPr>
        <w:t>relational</w:t>
      </w:r>
      <w:proofErr w:type="spellEnd"/>
      <w:r w:rsidRPr="00AB629F">
        <w:rPr>
          <w:rFonts w:ascii="Open Sans" w:eastAsia="Times New Roman" w:hAnsi="Open Sans" w:cs="Times New Roman"/>
          <w:color w:val="000000" w:themeColor="text1"/>
          <w:sz w:val="26"/>
          <w:szCs w:val="26"/>
          <w:lang w:eastAsia="fr-FR"/>
        </w:rPr>
        <w:t xml:space="preserve"> </w:t>
      </w:r>
      <w:proofErr w:type="spellStart"/>
      <w:r w:rsidRPr="00AB629F">
        <w:rPr>
          <w:rFonts w:ascii="Open Sans" w:eastAsia="Times New Roman" w:hAnsi="Open Sans" w:cs="Times New Roman"/>
          <w:color w:val="000000" w:themeColor="text1"/>
          <w:sz w:val="26"/>
          <w:szCs w:val="26"/>
          <w:lang w:eastAsia="fr-FR"/>
        </w:rPr>
        <w:t>databases</w:t>
      </w:r>
      <w:proofErr w:type="spellEnd"/>
      <w:r w:rsidRPr="00AB629F">
        <w:rPr>
          <w:rFonts w:ascii="Open Sans" w:eastAsia="Times New Roman" w:hAnsi="Open Sans" w:cs="Times New Roman"/>
          <w:color w:val="000000" w:themeColor="text1"/>
          <w:sz w:val="26"/>
          <w:szCs w:val="26"/>
          <w:lang w:eastAsia="fr-FR"/>
        </w:rPr>
        <w:t xml:space="preserve"> </w:t>
      </w:r>
      <w:proofErr w:type="spellStart"/>
      <w:r w:rsidRPr="00AB629F">
        <w:rPr>
          <w:rFonts w:ascii="Open Sans" w:eastAsia="Times New Roman" w:hAnsi="Open Sans" w:cs="Times New Roman"/>
          <w:color w:val="000000" w:themeColor="text1"/>
          <w:sz w:val="26"/>
          <w:szCs w:val="26"/>
          <w:lang w:eastAsia="fr-FR"/>
        </w:rPr>
        <w:t>include</w:t>
      </w:r>
      <w:proofErr w:type="spellEnd"/>
      <w:r w:rsidRPr="00AB629F">
        <w:rPr>
          <w:rFonts w:ascii="Open Sans" w:eastAsia="Times New Roman" w:hAnsi="Open Sans" w:cs="Times New Roman"/>
          <w:color w:val="000000" w:themeColor="text1"/>
          <w:sz w:val="26"/>
          <w:szCs w:val="26"/>
          <w:lang w:eastAsia="fr-FR"/>
        </w:rPr>
        <w:t xml:space="preserve"> Microsoft SQL Server and MySQL, </w:t>
      </w:r>
      <w:proofErr w:type="spellStart"/>
      <w:r w:rsidRPr="00AB629F">
        <w:rPr>
          <w:rFonts w:ascii="Open Sans" w:eastAsia="Times New Roman" w:hAnsi="Open Sans" w:cs="Times New Roman"/>
          <w:color w:val="000000" w:themeColor="text1"/>
          <w:sz w:val="26"/>
          <w:szCs w:val="26"/>
          <w:lang w:eastAsia="fr-FR"/>
        </w:rPr>
        <w:t>which</w:t>
      </w:r>
      <w:proofErr w:type="spellEnd"/>
      <w:r w:rsidRPr="00AB629F">
        <w:rPr>
          <w:rFonts w:ascii="Open Sans" w:eastAsia="Times New Roman" w:hAnsi="Open Sans" w:cs="Times New Roman"/>
          <w:color w:val="000000" w:themeColor="text1"/>
          <w:sz w:val="26"/>
          <w:szCs w:val="26"/>
          <w:lang w:eastAsia="fr-FR"/>
        </w:rPr>
        <w:t xml:space="preserve"> </w:t>
      </w:r>
      <w:proofErr w:type="spellStart"/>
      <w:r w:rsidRPr="00AB629F">
        <w:rPr>
          <w:rFonts w:ascii="Open Sans" w:eastAsia="Times New Roman" w:hAnsi="Open Sans" w:cs="Times New Roman"/>
          <w:color w:val="000000" w:themeColor="text1"/>
          <w:sz w:val="26"/>
          <w:szCs w:val="26"/>
          <w:lang w:eastAsia="fr-FR"/>
        </w:rPr>
        <w:t>may</w:t>
      </w:r>
      <w:proofErr w:type="spellEnd"/>
      <w:r w:rsidRPr="00AB629F">
        <w:rPr>
          <w:rFonts w:ascii="Open Sans" w:eastAsia="Times New Roman" w:hAnsi="Open Sans" w:cs="Times New Roman"/>
          <w:color w:val="000000" w:themeColor="text1"/>
          <w:sz w:val="26"/>
          <w:szCs w:val="26"/>
          <w:lang w:eastAsia="fr-FR"/>
        </w:rPr>
        <w:t xml:space="preserve"> store </w:t>
      </w:r>
      <w:proofErr w:type="spellStart"/>
      <w:r w:rsidRPr="00AB629F">
        <w:rPr>
          <w:rFonts w:ascii="Open Sans" w:eastAsia="Times New Roman" w:hAnsi="Open Sans" w:cs="Times New Roman"/>
          <w:color w:val="000000" w:themeColor="text1"/>
          <w:sz w:val="26"/>
          <w:szCs w:val="26"/>
          <w:lang w:eastAsia="fr-FR"/>
        </w:rPr>
        <w:t>employee</w:t>
      </w:r>
      <w:proofErr w:type="spellEnd"/>
      <w:r w:rsidRPr="00AB629F">
        <w:rPr>
          <w:rFonts w:ascii="Open Sans" w:eastAsia="Times New Roman" w:hAnsi="Open Sans" w:cs="Times New Roman"/>
          <w:color w:val="000000" w:themeColor="text1"/>
          <w:sz w:val="26"/>
          <w:szCs w:val="26"/>
          <w:lang w:eastAsia="fr-FR"/>
        </w:rPr>
        <w:t xml:space="preserve"> records, </w:t>
      </w:r>
      <w:proofErr w:type="spellStart"/>
      <w:r w:rsidRPr="00AB629F">
        <w:rPr>
          <w:rFonts w:ascii="Open Sans" w:eastAsia="Times New Roman" w:hAnsi="Open Sans" w:cs="Times New Roman"/>
          <w:color w:val="000000" w:themeColor="text1"/>
          <w:sz w:val="26"/>
          <w:szCs w:val="26"/>
          <w:lang w:eastAsia="fr-FR"/>
        </w:rPr>
        <w:t>customer</w:t>
      </w:r>
      <w:proofErr w:type="spellEnd"/>
      <w:r w:rsidRPr="00AB629F">
        <w:rPr>
          <w:rFonts w:ascii="Open Sans" w:eastAsia="Times New Roman" w:hAnsi="Open Sans" w:cs="Times New Roman"/>
          <w:color w:val="000000" w:themeColor="text1"/>
          <w:sz w:val="26"/>
          <w:szCs w:val="26"/>
          <w:lang w:eastAsia="fr-FR"/>
        </w:rPr>
        <w:t xml:space="preserve"> records, and </w:t>
      </w:r>
      <w:proofErr w:type="spellStart"/>
      <w:r w:rsidRPr="00AB629F">
        <w:rPr>
          <w:rFonts w:ascii="Open Sans" w:eastAsia="Times New Roman" w:hAnsi="Open Sans" w:cs="Times New Roman"/>
          <w:color w:val="000000" w:themeColor="text1"/>
          <w:sz w:val="26"/>
          <w:szCs w:val="26"/>
          <w:lang w:eastAsia="fr-FR"/>
        </w:rPr>
        <w:t>various</w:t>
      </w:r>
      <w:proofErr w:type="spellEnd"/>
      <w:r w:rsidRPr="00AB629F">
        <w:rPr>
          <w:rFonts w:ascii="Open Sans" w:eastAsia="Times New Roman" w:hAnsi="Open Sans" w:cs="Times New Roman"/>
          <w:color w:val="000000" w:themeColor="text1"/>
          <w:sz w:val="26"/>
          <w:szCs w:val="26"/>
          <w:lang w:eastAsia="fr-FR"/>
        </w:rPr>
        <w:t xml:space="preserve"> </w:t>
      </w:r>
      <w:proofErr w:type="spellStart"/>
      <w:r w:rsidRPr="00AB629F">
        <w:rPr>
          <w:rFonts w:ascii="Open Sans" w:eastAsia="Times New Roman" w:hAnsi="Open Sans" w:cs="Times New Roman"/>
          <w:color w:val="000000" w:themeColor="text1"/>
          <w:sz w:val="26"/>
          <w:szCs w:val="26"/>
          <w:lang w:eastAsia="fr-FR"/>
        </w:rPr>
        <w:t>other</w:t>
      </w:r>
      <w:proofErr w:type="spellEnd"/>
      <w:r w:rsidRPr="00AB629F">
        <w:rPr>
          <w:rFonts w:ascii="Open Sans" w:eastAsia="Times New Roman" w:hAnsi="Open Sans" w:cs="Times New Roman"/>
          <w:color w:val="000000" w:themeColor="text1"/>
          <w:sz w:val="26"/>
          <w:szCs w:val="26"/>
          <w:lang w:eastAsia="fr-FR"/>
        </w:rPr>
        <w:t xml:space="preserve"> business information.</w:t>
      </w:r>
    </w:p>
    <w:p w:rsidR="00AB629F" w:rsidRPr="00BD344E" w:rsidRDefault="00AB629F" w:rsidP="00AB629F">
      <w:p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 w:themeColor="text1"/>
          <w:sz w:val="24"/>
          <w:szCs w:val="24"/>
          <w:lang w:eastAsia="fr-FR"/>
        </w:rPr>
      </w:pPr>
    </w:p>
    <w:p w:rsidR="00BD344E" w:rsidRPr="00BD344E" w:rsidRDefault="00BD344E" w:rsidP="00BD344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Theme="minorBidi" w:eastAsia="Times New Roman" w:hAnsiTheme="minorBidi"/>
          <w:color w:val="000000" w:themeColor="text1"/>
          <w:sz w:val="24"/>
          <w:szCs w:val="24"/>
          <w:lang w:eastAsia="fr-FR"/>
        </w:rPr>
      </w:pPr>
      <w:r w:rsidRPr="00BD344E">
        <w:rPr>
          <w:rFonts w:asciiTheme="minorBidi" w:eastAsia="Times New Roman" w:hAnsiTheme="minorBidi"/>
          <w:color w:val="000000" w:themeColor="text1"/>
          <w:sz w:val="24"/>
          <w:szCs w:val="24"/>
          <w:lang w:eastAsia="fr-FR"/>
        </w:rPr>
        <w:t xml:space="preserve">2.A </w:t>
      </w:r>
      <w:proofErr w:type="spellStart"/>
      <w:r w:rsidRPr="00BD344E">
        <w:rPr>
          <w:rFonts w:asciiTheme="minorBidi" w:eastAsia="Times New Roman" w:hAnsiTheme="minorBidi"/>
          <w:color w:val="000000" w:themeColor="text1"/>
          <w:sz w:val="24"/>
          <w:szCs w:val="24"/>
          <w:lang w:eastAsia="fr-FR"/>
        </w:rPr>
        <w:t>comparison</w:t>
      </w:r>
      <w:proofErr w:type="spellEnd"/>
      <w:r w:rsidRPr="00BD344E">
        <w:rPr>
          <w:rFonts w:asciiTheme="minorBidi" w:eastAsia="Times New Roman" w:hAnsiTheme="minorBidi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BD344E">
        <w:rPr>
          <w:rFonts w:asciiTheme="minorBidi" w:eastAsia="Times New Roman" w:hAnsiTheme="minorBidi"/>
          <w:color w:val="000000" w:themeColor="text1"/>
          <w:sz w:val="24"/>
          <w:szCs w:val="24"/>
          <w:lang w:eastAsia="fr-FR"/>
        </w:rPr>
        <w:t>between</w:t>
      </w:r>
      <w:proofErr w:type="spellEnd"/>
      <w:r w:rsidRPr="00BD344E">
        <w:rPr>
          <w:rFonts w:asciiTheme="minorBidi" w:eastAsia="Times New Roman" w:hAnsiTheme="minorBidi"/>
          <w:color w:val="000000" w:themeColor="text1"/>
          <w:sz w:val="24"/>
          <w:szCs w:val="24"/>
          <w:lang w:eastAsia="fr-FR"/>
        </w:rPr>
        <w:t xml:space="preserve"> the </w:t>
      </w:r>
      <w:proofErr w:type="spellStart"/>
      <w:r w:rsidRPr="00BD344E">
        <w:rPr>
          <w:rFonts w:asciiTheme="minorBidi" w:eastAsia="Times New Roman" w:hAnsiTheme="minorBidi"/>
          <w:color w:val="000000" w:themeColor="text1"/>
          <w:sz w:val="24"/>
          <w:szCs w:val="24"/>
          <w:lang w:eastAsia="fr-FR"/>
        </w:rPr>
        <w:t>three</w:t>
      </w:r>
      <w:proofErr w:type="spellEnd"/>
      <w:r w:rsidRPr="00BD344E">
        <w:rPr>
          <w:rFonts w:asciiTheme="minorBidi" w:eastAsia="Times New Roman" w:hAnsiTheme="minorBidi"/>
          <w:color w:val="000000" w:themeColor="text1"/>
          <w:sz w:val="24"/>
          <w:szCs w:val="24"/>
          <w:lang w:eastAsia="fr-FR"/>
        </w:rPr>
        <w:t xml:space="preserve"> RDBMS</w:t>
      </w:r>
    </w:p>
    <w:p w:rsidR="00AB629F" w:rsidRDefault="00AB629F" w:rsidP="00AB629F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000000" w:themeColor="text1"/>
          <w:sz w:val="26"/>
          <w:szCs w:val="26"/>
          <w:lang w:eastAsia="fr-FR"/>
        </w:rPr>
      </w:pPr>
    </w:p>
    <w:p w:rsidR="00AB629F" w:rsidRPr="00AB629F" w:rsidRDefault="00AB629F" w:rsidP="00AB629F">
      <w:pPr>
        <w:shd w:val="clear" w:color="auto" w:fill="FFFFFF"/>
        <w:spacing w:before="360" w:after="360" w:line="401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</w:pPr>
      <w:bookmarkStart w:id="0" w:name="_GoBack"/>
      <w:bookmarkEnd w:id="0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The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most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basic RDBMS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functions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are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related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to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create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,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read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, update and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delete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operations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--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collectively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known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as </w:t>
      </w:r>
      <w:hyperlink r:id="rId5" w:history="1">
        <w:r w:rsidRPr="00AB629F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eastAsia="fr-FR"/>
          </w:rPr>
          <w:t>CRUD</w:t>
        </w:r>
      </w:hyperlink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.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They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form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the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foundation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of a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well-organized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system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that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promotes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consistent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treatment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of data.</w:t>
      </w:r>
    </w:p>
    <w:p w:rsidR="00AB629F" w:rsidRPr="00AB629F" w:rsidRDefault="00AB629F" w:rsidP="00AB629F">
      <w:pPr>
        <w:shd w:val="clear" w:color="auto" w:fill="FFFFFF"/>
        <w:spacing w:before="360" w:after="360" w:line="401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</w:pPr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The RDBMS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typically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provides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 </w:t>
      </w:r>
      <w:hyperlink r:id="rId6" w:history="1">
        <w:r w:rsidRPr="00AB629F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eastAsia="fr-FR"/>
          </w:rPr>
          <w:t xml:space="preserve">data </w:t>
        </w:r>
        <w:proofErr w:type="spellStart"/>
        <w:r w:rsidRPr="00AB629F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eastAsia="fr-FR"/>
          </w:rPr>
          <w:t>dictionaries</w:t>
        </w:r>
        <w:proofErr w:type="spellEnd"/>
      </w:hyperlink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 and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metadata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collections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that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are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useful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in data handling.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These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programmatically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support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well-defined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data structures and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relationships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. Data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storage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management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is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a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common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capability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of the RDBMS, and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this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has come to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be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defined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by data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objects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that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range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from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binary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large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object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-- or </w:t>
      </w:r>
      <w:hyperlink r:id="rId7" w:history="1">
        <w:r w:rsidRPr="00AB629F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eastAsia="fr-FR"/>
          </w:rPr>
          <w:t>blob</w:t>
        </w:r>
      </w:hyperlink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 -- strings to 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fldChar w:fldCharType="begin"/>
      </w:r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instrText xml:space="preserve"> HYPERLINK "https://searchoracle.techtarget.com/definition/stored-procedure" </w:instrText>
      </w:r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fldChar w:fldCharType="separate"/>
      </w:r>
      <w:r w:rsidRPr="00AB629F"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fr-FR"/>
        </w:rPr>
        <w:t>stored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fr-FR"/>
        </w:rPr>
        <w:t xml:space="preserve">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fr-FR"/>
        </w:rPr>
        <w:t>procedures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fldChar w:fldCharType="end"/>
      </w:r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. Data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objects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like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this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extend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the scope of basic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relational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database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operations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and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can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be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handled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in a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variety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of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ways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in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different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RDBMSes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.</w:t>
      </w:r>
    </w:p>
    <w:p w:rsidR="00AB629F" w:rsidRPr="00AB629F" w:rsidRDefault="00AB629F" w:rsidP="00AB629F">
      <w:pPr>
        <w:shd w:val="clear" w:color="auto" w:fill="FFFFFF"/>
        <w:spacing w:before="360" w:after="360" w:line="401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</w:pPr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The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most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common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means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of data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access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for the RDBMS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is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SQL.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Its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main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language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components comprise data manipulation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language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and data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definition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language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statements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. Extensions are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available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for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development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efforts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that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pair SQL use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with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common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programming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languages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,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such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as the Common Business-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Oriented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Language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(</w:t>
      </w:r>
      <w:hyperlink r:id="rId8" w:history="1">
        <w:r w:rsidRPr="00AB629F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eastAsia="fr-FR"/>
          </w:rPr>
          <w:t>COBOL</w:t>
        </w:r>
      </w:hyperlink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), </w:t>
      </w:r>
      <w:hyperlink r:id="rId9" w:history="1">
        <w:r w:rsidRPr="00AB629F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eastAsia="fr-FR"/>
          </w:rPr>
          <w:t>Java</w:t>
        </w:r>
      </w:hyperlink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 and .NET.</w:t>
      </w:r>
    </w:p>
    <w:p w:rsidR="00AB629F" w:rsidRPr="00AB629F" w:rsidRDefault="00AB629F" w:rsidP="00AB629F">
      <w:pPr>
        <w:shd w:val="clear" w:color="auto" w:fill="FFFFFF"/>
        <w:spacing w:before="360" w:after="360" w:line="401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</w:pP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RDBMSes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use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complex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 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fldChar w:fldCharType="begin"/>
      </w:r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instrText xml:space="preserve"> HYPERLINK "https://whatis.techtarget.com/definition/algorithm" </w:instrText>
      </w:r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fldChar w:fldCharType="separate"/>
      </w:r>
      <w:r w:rsidRPr="00AB629F"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fr-FR"/>
        </w:rPr>
        <w:t>algorithms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fldChar w:fldCharType="end"/>
      </w:r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 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that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support multiple </w:t>
      </w:r>
      <w:hyperlink r:id="rId10" w:history="1">
        <w:r w:rsidRPr="00AB629F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eastAsia="fr-FR"/>
          </w:rPr>
          <w:t>concurrent</w:t>
        </w:r>
      </w:hyperlink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 user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access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to the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database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while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maintaining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data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integrity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. Security management,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which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enforces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policy-based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access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,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is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yet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another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overlay</w:t>
      </w:r>
      <w:r w:rsidRPr="00AB629F">
        <w:rPr>
          <w:rFonts w:ascii="Arial" w:eastAsia="Times New Roman" w:hAnsi="Arial" w:cs="Arial"/>
          <w:color w:val="000000" w:themeColor="text1"/>
          <w:sz w:val="27"/>
          <w:szCs w:val="27"/>
          <w:lang w:eastAsia="fr-FR"/>
        </w:rPr>
        <w:t xml:space="preserve"> </w:t>
      </w:r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service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that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the RDBMS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provides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for the basic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database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as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it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is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used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in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enterprise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settings.</w:t>
      </w:r>
    </w:p>
    <w:p w:rsidR="00AB629F" w:rsidRPr="00AB629F" w:rsidRDefault="00AB629F" w:rsidP="00AB629F">
      <w:pPr>
        <w:shd w:val="clear" w:color="auto" w:fill="FFFFFF"/>
        <w:spacing w:before="360" w:after="360" w:line="401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</w:pP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lastRenderedPageBreak/>
        <w:t>RDBMSes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support the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work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of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database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administrators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(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fldChar w:fldCharType="begin"/>
      </w:r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instrText xml:space="preserve"> HYPERLINK "https://searchsqlserver.techtarget.com/definition/database-administrator" </w:instrText>
      </w:r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fldChar w:fldCharType="separate"/>
      </w:r>
      <w:r w:rsidRPr="00AB629F"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fr-FR"/>
        </w:rPr>
        <w:t>DBAs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fldChar w:fldCharType="end"/>
      </w:r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)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who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must manage and monitor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database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activity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. Utilities help automate data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loading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and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database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backup.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RDBMSes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manage log files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that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track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system performance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based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on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selected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operational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parameters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. This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enables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measurement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of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database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usage,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capacity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and performance,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particularly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query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performance.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RDBMSes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provide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graphical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interfaces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that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help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DBAs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visualize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database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activity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.</w:t>
      </w:r>
    </w:p>
    <w:p w:rsidR="00AB629F" w:rsidRPr="00AB629F" w:rsidRDefault="00AB629F" w:rsidP="00AB629F">
      <w:pPr>
        <w:shd w:val="clear" w:color="auto" w:fill="FFFFFF"/>
        <w:spacing w:before="360" w:after="360" w:line="401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</w:pP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While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not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limited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solely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to the RDBMS, ACID compliance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is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an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attribute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of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relational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technology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that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has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proved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important in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enterprise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computing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.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These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capabilities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have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particularly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suited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RDBMSes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for handling business transactions.</w:t>
      </w:r>
    </w:p>
    <w:p w:rsidR="00AB629F" w:rsidRPr="00AB629F" w:rsidRDefault="00AB629F" w:rsidP="00AB629F">
      <w:pPr>
        <w:shd w:val="clear" w:color="auto" w:fill="FFFFFF"/>
        <w:spacing w:before="360" w:after="360" w:line="401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</w:pPr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As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RDBMSes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have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matured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,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they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have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achieved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increasingly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higher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levels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of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query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optimization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, and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they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have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become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key parts of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reporting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,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analytics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and </w:t>
      </w:r>
      <w:hyperlink r:id="rId11" w:history="1">
        <w:r w:rsidRPr="00AB629F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eastAsia="fr-FR"/>
          </w:rPr>
          <w:t xml:space="preserve">data </w:t>
        </w:r>
        <w:proofErr w:type="spellStart"/>
        <w:r w:rsidRPr="00AB629F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eastAsia="fr-FR"/>
          </w:rPr>
          <w:t>warehousing</w:t>
        </w:r>
        <w:proofErr w:type="spellEnd"/>
      </w:hyperlink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 applications for businesses as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well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.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RDBMSes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are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intrinsic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to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operations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of a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variety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of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enterprise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applications and are at the center of 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most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 </w:t>
      </w:r>
      <w:hyperlink r:id="rId12" w:history="1">
        <w:r w:rsidRPr="00AB629F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eastAsia="fr-FR"/>
          </w:rPr>
          <w:t>master data management</w:t>
        </w:r>
      </w:hyperlink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 </w:t>
      </w:r>
      <w:proofErr w:type="spellStart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systems</w:t>
      </w:r>
      <w:proofErr w:type="spellEnd"/>
      <w:r w:rsidRPr="00AB629F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.</w:t>
      </w:r>
    </w:p>
    <w:p w:rsidR="00AB629F" w:rsidRPr="00AB629F" w:rsidRDefault="00AB629F" w:rsidP="00AB629F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000000" w:themeColor="text1"/>
          <w:sz w:val="26"/>
          <w:szCs w:val="26"/>
          <w:lang w:eastAsia="fr-FR"/>
        </w:rPr>
      </w:pPr>
    </w:p>
    <w:p w:rsidR="00AB629F" w:rsidRPr="00AB629F" w:rsidRDefault="00AB629F" w:rsidP="00AB629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b/>
          <w:bCs/>
          <w:color w:val="000000" w:themeColor="text1"/>
          <w:sz w:val="21"/>
          <w:szCs w:val="21"/>
          <w:lang w:eastAsia="fr-FR"/>
        </w:rPr>
      </w:pPr>
    </w:p>
    <w:p w:rsidR="00AB629F" w:rsidRPr="00AB629F" w:rsidRDefault="00AB629F" w:rsidP="00AB629F">
      <w:pPr>
        <w:rPr>
          <w:color w:val="000000" w:themeColor="text1"/>
          <w:sz w:val="24"/>
          <w:szCs w:val="24"/>
        </w:rPr>
      </w:pPr>
    </w:p>
    <w:p w:rsidR="00AB629F" w:rsidRDefault="00AB629F" w:rsidP="00AB629F"/>
    <w:sectPr w:rsidR="00AB62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22E43"/>
    <w:multiLevelType w:val="multilevel"/>
    <w:tmpl w:val="F078B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EC70C3"/>
    <w:multiLevelType w:val="multilevel"/>
    <w:tmpl w:val="69DA3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751656"/>
    <w:multiLevelType w:val="multilevel"/>
    <w:tmpl w:val="3BD00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29F"/>
    <w:rsid w:val="001B2162"/>
    <w:rsid w:val="00AB629F"/>
    <w:rsid w:val="00BD3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26291"/>
  <w15:chartTrackingRefBased/>
  <w15:docId w15:val="{FD2750E8-EDBC-4671-A48D-CE690ADC1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6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AB629F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AB6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7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rchitoperations.techtarget.com/definition/COBOL-Common-Business-Oriented-Languag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earchsqlserver.techtarget.com/definition/BLOB" TargetMode="External"/><Relationship Id="rId12" Type="http://schemas.openxmlformats.org/officeDocument/2006/relationships/hyperlink" Target="https://searchdatamanagement.techtarget.com/definition/master-data-manage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archapparchitecture.techtarget.com/definition/data-dictionary" TargetMode="External"/><Relationship Id="rId11" Type="http://schemas.openxmlformats.org/officeDocument/2006/relationships/hyperlink" Target="https://searchdatamanagement.techtarget.com/definition/data-warehouse" TargetMode="External"/><Relationship Id="rId5" Type="http://schemas.openxmlformats.org/officeDocument/2006/relationships/hyperlink" Target="https://searchdatamanagement.techtarget.com/definition/CRUD-cycle" TargetMode="External"/><Relationship Id="rId10" Type="http://schemas.openxmlformats.org/officeDocument/2006/relationships/hyperlink" Target="https://searchoracle.techtarget.com/definition/concurrent-process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serverside.com/definition/Jav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630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</cp:revision>
  <dcterms:created xsi:type="dcterms:W3CDTF">2021-10-13T22:32:00Z</dcterms:created>
  <dcterms:modified xsi:type="dcterms:W3CDTF">2021-10-13T22:46:00Z</dcterms:modified>
</cp:coreProperties>
</file>