
<file path=[Content_Types].xml><?xml version="1.0" encoding="utf-8"?>
<Types xmlns="http://schemas.openxmlformats.org/package/2006/content-types">
  <Default Extension="jfif" ContentType="image/jpeg"/>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auGrille1Clair-Accentuation5"/>
        <w:tblW w:w="0" w:type="auto"/>
        <w:tblLook w:val="04A0" w:firstRow="1" w:lastRow="0" w:firstColumn="1" w:lastColumn="0" w:noHBand="0" w:noVBand="1"/>
      </w:tblPr>
      <w:tblGrid>
        <w:gridCol w:w="5559"/>
        <w:gridCol w:w="3503"/>
      </w:tblGrid>
      <w:tr w:rsidR="000857A0" w:rsidTr="00085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9" w:type="dxa"/>
          </w:tcPr>
          <w:p w:rsidR="001139C6" w:rsidRDefault="001139C6">
            <w:pPr>
              <w:rPr>
                <w:sz w:val="28"/>
                <w:szCs w:val="28"/>
              </w:rPr>
            </w:pPr>
            <w:r>
              <w:rPr>
                <w:noProof/>
                <w:sz w:val="28"/>
                <w:szCs w:val="28"/>
                <w:lang w:eastAsia="fr-FR"/>
              </w:rPr>
              <w:drawing>
                <wp:inline distT="0" distB="0" distL="0" distR="0">
                  <wp:extent cx="3530600" cy="1200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éléchargement (3).jfif"/>
                          <pic:cNvPicPr/>
                        </pic:nvPicPr>
                        <pic:blipFill>
                          <a:blip r:embed="rId8">
                            <a:extLst>
                              <a:ext uri="{28A0092B-C50C-407E-A947-70E740481C1C}">
                                <a14:useLocalDpi xmlns:a14="http://schemas.microsoft.com/office/drawing/2010/main" val="0"/>
                              </a:ext>
                            </a:extLst>
                          </a:blip>
                          <a:stretch>
                            <a:fillRect/>
                          </a:stretch>
                        </pic:blipFill>
                        <pic:spPr>
                          <a:xfrm>
                            <a:off x="0" y="0"/>
                            <a:ext cx="3556176" cy="1208844"/>
                          </a:xfrm>
                          <a:prstGeom prst="rect">
                            <a:avLst/>
                          </a:prstGeom>
                        </pic:spPr>
                      </pic:pic>
                    </a:graphicData>
                  </a:graphic>
                </wp:inline>
              </w:drawing>
            </w:r>
          </w:p>
        </w:tc>
        <w:tc>
          <w:tcPr>
            <w:tcW w:w="3503" w:type="dxa"/>
          </w:tcPr>
          <w:p w:rsidR="001139C6" w:rsidRDefault="000857A0">
            <w:pPr>
              <w:cnfStyle w:val="100000000000" w:firstRow="1" w:lastRow="0" w:firstColumn="0" w:lastColumn="0" w:oddVBand="0" w:evenVBand="0" w:oddHBand="0" w:evenHBand="0" w:firstRowFirstColumn="0" w:firstRowLastColumn="0" w:lastRowFirstColumn="0" w:lastRowLastColumn="0"/>
              <w:rPr>
                <w:sz w:val="28"/>
                <w:szCs w:val="28"/>
              </w:rPr>
            </w:pPr>
            <w:r>
              <w:rPr>
                <w:noProof/>
                <w:sz w:val="28"/>
                <w:szCs w:val="28"/>
                <w:lang w:eastAsia="fr-FR"/>
              </w:rPr>
              <w:drawing>
                <wp:inline distT="0" distB="0" distL="0" distR="0">
                  <wp:extent cx="2165350" cy="12192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165483" cy="1219275"/>
                          </a:xfrm>
                          <a:prstGeom prst="rect">
                            <a:avLst/>
                          </a:prstGeom>
                        </pic:spPr>
                      </pic:pic>
                    </a:graphicData>
                  </a:graphic>
                </wp:inline>
              </w:drawing>
            </w:r>
          </w:p>
        </w:tc>
      </w:tr>
    </w:tbl>
    <w:p w:rsidR="004946C0" w:rsidRDefault="004946C0" w:rsidP="000857A0">
      <w:pPr>
        <w:rPr>
          <w:rFonts w:ascii="Tw Cen MT" w:hAnsi="Tw Cen MT"/>
          <w:b/>
          <w:sz w:val="28"/>
          <w:szCs w:val="28"/>
        </w:rPr>
      </w:pPr>
    </w:p>
    <w:p w:rsidR="000857A0" w:rsidRDefault="000857A0" w:rsidP="000857A0">
      <w:pPr>
        <w:rPr>
          <w:rFonts w:ascii="Tw Cen MT" w:hAnsi="Tw Cen MT"/>
          <w:b/>
          <w:sz w:val="28"/>
          <w:szCs w:val="28"/>
        </w:rPr>
      </w:pPr>
      <w:r w:rsidRPr="000857A0">
        <w:rPr>
          <w:rFonts w:ascii="Tw Cen MT" w:hAnsi="Tw Cen MT"/>
          <w:b/>
          <w:sz w:val="28"/>
          <w:szCs w:val="28"/>
        </w:rPr>
        <w:t>Institut Supérieur de Comptabilité et d’A</w:t>
      </w:r>
      <w:r>
        <w:rPr>
          <w:rFonts w:ascii="Tw Cen MT" w:hAnsi="Tw Cen MT"/>
          <w:b/>
          <w:sz w:val="28"/>
          <w:szCs w:val="28"/>
        </w:rPr>
        <w:t>dministration des Entreprises -</w:t>
      </w:r>
      <w:r w:rsidRPr="000857A0">
        <w:rPr>
          <w:rFonts w:ascii="Tw Cen MT" w:hAnsi="Tw Cen MT"/>
          <w:b/>
          <w:sz w:val="28"/>
          <w:szCs w:val="28"/>
        </w:rPr>
        <w:t>Département de Méthodes Quantiques et Informatique Master Professionnel d’Infor</w:t>
      </w:r>
      <w:r>
        <w:rPr>
          <w:rFonts w:ascii="Tw Cen MT" w:hAnsi="Tw Cen MT"/>
          <w:b/>
          <w:sz w:val="28"/>
          <w:szCs w:val="28"/>
        </w:rPr>
        <w:t>matique Appliquée à la Gestion.</w:t>
      </w:r>
    </w:p>
    <w:p w:rsidR="009956C2" w:rsidRDefault="009956C2" w:rsidP="000857A0">
      <w:pPr>
        <w:rPr>
          <w:rFonts w:ascii="Tw Cen MT" w:hAnsi="Tw Cen MT"/>
          <w:b/>
          <w:sz w:val="28"/>
          <w:szCs w:val="28"/>
        </w:rPr>
      </w:pPr>
    </w:p>
    <w:p w:rsidR="009956C2" w:rsidRPr="009956C2" w:rsidRDefault="009956C2" w:rsidP="009956C2">
      <w:pPr>
        <w:rPr>
          <w:rFonts w:ascii="Tw Cen MT" w:hAnsi="Tw Cen MT"/>
          <w:b/>
          <w:sz w:val="28"/>
          <w:szCs w:val="28"/>
        </w:rPr>
      </w:pPr>
      <w:r w:rsidRPr="009956C2">
        <w:rPr>
          <w:rFonts w:ascii="Tw Cen MT" w:hAnsi="Tw Cen MT"/>
          <w:b/>
          <w:sz w:val="28"/>
          <w:szCs w:val="28"/>
        </w:rPr>
        <w:tab/>
        <w:t xml:space="preserve"> </w:t>
      </w:r>
    </w:p>
    <w:tbl>
      <w:tblPr>
        <w:tblStyle w:val="TableauGrille6Couleur-Accentuation5"/>
        <w:tblW w:w="9038" w:type="dxa"/>
        <w:tblLook w:val="04A0" w:firstRow="1" w:lastRow="0" w:firstColumn="1" w:lastColumn="0" w:noHBand="0" w:noVBand="1"/>
      </w:tblPr>
      <w:tblGrid>
        <w:gridCol w:w="1726"/>
        <w:gridCol w:w="2507"/>
        <w:gridCol w:w="4805"/>
      </w:tblGrid>
      <w:tr w:rsidR="009956C2" w:rsidRPr="009956C2" w:rsidTr="009956C2">
        <w:trPr>
          <w:cnfStyle w:val="100000000000" w:firstRow="1" w:lastRow="0" w:firstColumn="0" w:lastColumn="0" w:oddVBand="0" w:evenVBand="0" w:oddHBand="0" w:evenHBand="0" w:firstRowFirstColumn="0" w:firstRowLastColumn="0" w:lastRowFirstColumn="0" w:lastRowLastColumn="0"/>
          <w:trHeight w:val="1336"/>
        </w:trPr>
        <w:tc>
          <w:tcPr>
            <w:cnfStyle w:val="001000000000" w:firstRow="0" w:lastRow="0" w:firstColumn="1" w:lastColumn="0" w:oddVBand="0" w:evenVBand="0" w:oddHBand="0" w:evenHBand="0" w:firstRowFirstColumn="0" w:firstRowLastColumn="0" w:lastRowFirstColumn="0" w:lastRowLastColumn="0"/>
            <w:tcW w:w="9038" w:type="dxa"/>
            <w:gridSpan w:val="3"/>
          </w:tcPr>
          <w:p w:rsidR="009956C2" w:rsidRPr="009956C2" w:rsidRDefault="009956C2" w:rsidP="009956C2">
            <w:pPr>
              <w:jc w:val="center"/>
              <w:rPr>
                <w:rFonts w:ascii="Tw Cen MT" w:hAnsi="Tw Cen MT"/>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956C2">
              <w:rPr>
                <w:rFonts w:ascii="Tw Cen MT" w:hAnsi="Tw Cen MT"/>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w:t>
            </w:r>
            <w:r w:rsidRPr="009956C2">
              <w:rPr>
                <w:rFonts w:ascii="Tw Cen MT" w:hAnsi="Tw Cen MT"/>
                <w:b w:val="0"/>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ahier</w:t>
            </w:r>
            <w:r w:rsidRPr="009956C2">
              <w:rPr>
                <w:rFonts w:ascii="Tw Cen MT" w:hAnsi="Tw Cen MT"/>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de spécification système et plan de développement</w:t>
            </w:r>
          </w:p>
          <w:p w:rsidR="009956C2" w:rsidRPr="009956C2" w:rsidRDefault="009956C2" w:rsidP="009956C2">
            <w:pPr>
              <w:spacing w:after="160"/>
              <w:rPr>
                <w:rFonts w:ascii="Tw Cen MT" w:hAnsi="Tw Cen MT"/>
                <w:sz w:val="36"/>
                <w:szCs w:val="36"/>
              </w:rPr>
            </w:pPr>
          </w:p>
        </w:tc>
      </w:tr>
      <w:tr w:rsidR="009956C2" w:rsidRPr="009956C2" w:rsidTr="009956C2">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726" w:type="dxa"/>
          </w:tcPr>
          <w:p w:rsidR="009956C2" w:rsidRPr="009956C2" w:rsidRDefault="009956C2" w:rsidP="009956C2">
            <w:pPr>
              <w:spacing w:after="160"/>
              <w:rPr>
                <w:rFonts w:ascii="Tw Cen MT" w:hAnsi="Tw Cen MT"/>
                <w:sz w:val="28"/>
                <w:szCs w:val="28"/>
              </w:rPr>
            </w:pPr>
            <w:r w:rsidRPr="009956C2">
              <w:rPr>
                <w:rFonts w:ascii="Tw Cen MT" w:hAnsi="Tw Cen MT"/>
                <w:sz w:val="28"/>
                <w:szCs w:val="28"/>
              </w:rPr>
              <w:t xml:space="preserve">Projet </w:t>
            </w:r>
          </w:p>
        </w:tc>
        <w:tc>
          <w:tcPr>
            <w:tcW w:w="7311" w:type="dxa"/>
            <w:gridSpan w:val="2"/>
          </w:tcPr>
          <w:p w:rsidR="009956C2" w:rsidRPr="002B7790" w:rsidRDefault="002B7790" w:rsidP="009956C2">
            <w:pPr>
              <w:spacing w:after="160"/>
              <w:cnfStyle w:val="000000100000" w:firstRow="0" w:lastRow="0" w:firstColumn="0" w:lastColumn="0" w:oddVBand="0" w:evenVBand="0" w:oddHBand="1" w:evenHBand="0" w:firstRowFirstColumn="0" w:firstRowLastColumn="0" w:lastRowFirstColumn="0" w:lastRowLastColumn="0"/>
              <w:rPr>
                <w:rFonts w:ascii="Tw Cen MT" w:hAnsi="Tw Cen MT"/>
                <w:b/>
                <w:sz w:val="32"/>
                <w:szCs w:val="32"/>
              </w:rPr>
            </w:pPr>
            <w:r w:rsidRPr="002B7790">
              <w:rPr>
                <w:rFonts w:ascii="Tw Cen MT" w:hAnsi="Tw Cen MT"/>
                <w:b/>
                <w:color w:val="000000" w:themeColor="text1"/>
                <w:sz w:val="32"/>
                <w:szCs w:val="32"/>
              </w:rPr>
              <w:t>conception et développement d'une application web</w:t>
            </w:r>
            <w:r>
              <w:rPr>
                <w:rFonts w:ascii="Tw Cen MT" w:hAnsi="Tw Cen MT"/>
                <w:b/>
                <w:color w:val="000000" w:themeColor="text1"/>
                <w:sz w:val="32"/>
                <w:szCs w:val="32"/>
              </w:rPr>
              <w:t xml:space="preserve"> gestion des ressources humaines.</w:t>
            </w:r>
          </w:p>
        </w:tc>
      </w:tr>
      <w:tr w:rsidR="009956C2" w:rsidRPr="0015146F" w:rsidTr="009956C2">
        <w:trPr>
          <w:trHeight w:val="1306"/>
        </w:trPr>
        <w:tc>
          <w:tcPr>
            <w:cnfStyle w:val="001000000000" w:firstRow="0" w:lastRow="0" w:firstColumn="1" w:lastColumn="0" w:oddVBand="0" w:evenVBand="0" w:oddHBand="0" w:evenHBand="0" w:firstRowFirstColumn="0" w:firstRowLastColumn="0" w:lastRowFirstColumn="0" w:lastRowLastColumn="0"/>
            <w:tcW w:w="1726" w:type="dxa"/>
          </w:tcPr>
          <w:p w:rsidR="009956C2" w:rsidRPr="009956C2" w:rsidRDefault="009956C2" w:rsidP="009956C2">
            <w:pPr>
              <w:spacing w:after="160"/>
              <w:rPr>
                <w:rFonts w:ascii="Tw Cen MT" w:hAnsi="Tw Cen MT"/>
                <w:sz w:val="28"/>
                <w:szCs w:val="28"/>
              </w:rPr>
            </w:pPr>
            <w:r w:rsidRPr="009956C2">
              <w:rPr>
                <w:rFonts w:ascii="Tw Cen MT" w:hAnsi="Tw Cen MT"/>
                <w:sz w:val="28"/>
                <w:szCs w:val="28"/>
              </w:rPr>
              <w:t xml:space="preserve">Émetteur(s) </w:t>
            </w:r>
          </w:p>
        </w:tc>
        <w:tc>
          <w:tcPr>
            <w:tcW w:w="2507" w:type="dxa"/>
          </w:tcPr>
          <w:p w:rsidR="009956C2" w:rsidRPr="00310098" w:rsidRDefault="002B7790" w:rsidP="009956C2">
            <w:pPr>
              <w:spacing w:after="160"/>
              <w:cnfStyle w:val="000000000000" w:firstRow="0" w:lastRow="0" w:firstColumn="0" w:lastColumn="0" w:oddVBand="0" w:evenVBand="0" w:oddHBand="0" w:evenHBand="0" w:firstRowFirstColumn="0" w:firstRowLastColumn="0" w:lastRowFirstColumn="0" w:lastRowLastColumn="0"/>
              <w:rPr>
                <w:rFonts w:ascii="Tw Cen MT" w:hAnsi="Tw Cen MT"/>
                <w:color w:val="000000" w:themeColor="text1"/>
                <w:sz w:val="28"/>
                <w:szCs w:val="28"/>
                <w:lang w:val="en-CA"/>
              </w:rPr>
            </w:pPr>
            <w:r w:rsidRPr="00310098">
              <w:rPr>
                <w:rFonts w:ascii="Tw Cen MT" w:hAnsi="Tw Cen MT"/>
                <w:color w:val="000000" w:themeColor="text1"/>
                <w:sz w:val="28"/>
                <w:szCs w:val="28"/>
                <w:lang w:val="en-CA"/>
              </w:rPr>
              <w:t xml:space="preserve">- </w:t>
            </w:r>
            <w:proofErr w:type="spellStart"/>
            <w:r w:rsidRPr="00310098">
              <w:rPr>
                <w:rFonts w:ascii="Tw Cen MT" w:hAnsi="Tw Cen MT"/>
                <w:color w:val="000000" w:themeColor="text1"/>
                <w:sz w:val="28"/>
                <w:szCs w:val="28"/>
                <w:lang w:val="en-CA"/>
              </w:rPr>
              <w:t>Fatma</w:t>
            </w:r>
            <w:proofErr w:type="spellEnd"/>
            <w:r w:rsidRPr="00310098">
              <w:rPr>
                <w:rFonts w:ascii="Tw Cen MT" w:hAnsi="Tw Cen MT"/>
                <w:color w:val="000000" w:themeColor="text1"/>
                <w:sz w:val="28"/>
                <w:szCs w:val="28"/>
                <w:lang w:val="en-CA"/>
              </w:rPr>
              <w:t xml:space="preserve"> Mohamed </w:t>
            </w:r>
            <w:r w:rsidR="00310098">
              <w:rPr>
                <w:rFonts w:ascii="Tw Cen MT" w:hAnsi="Tw Cen MT"/>
                <w:color w:val="000000" w:themeColor="text1"/>
                <w:sz w:val="28"/>
                <w:szCs w:val="28"/>
                <w:lang w:val="en-CA"/>
              </w:rPr>
              <w:t xml:space="preserve">    </w:t>
            </w:r>
            <w:proofErr w:type="spellStart"/>
            <w:r w:rsidRPr="00310098">
              <w:rPr>
                <w:rFonts w:ascii="Tw Cen MT" w:hAnsi="Tw Cen MT"/>
                <w:color w:val="000000" w:themeColor="text1"/>
                <w:sz w:val="28"/>
                <w:szCs w:val="28"/>
                <w:lang w:val="en-CA"/>
              </w:rPr>
              <w:t>Cheikh</w:t>
            </w:r>
            <w:proofErr w:type="spellEnd"/>
            <w:r w:rsidRPr="00310098">
              <w:rPr>
                <w:rFonts w:ascii="Tw Cen MT" w:hAnsi="Tw Cen MT"/>
                <w:color w:val="000000" w:themeColor="text1"/>
                <w:sz w:val="28"/>
                <w:szCs w:val="28"/>
                <w:lang w:val="en-CA"/>
              </w:rPr>
              <w:t xml:space="preserve"> Amara</w:t>
            </w:r>
          </w:p>
          <w:p w:rsidR="009956C2" w:rsidRPr="00310098" w:rsidRDefault="002B7790" w:rsidP="009956C2">
            <w:pPr>
              <w:spacing w:after="160"/>
              <w:cnfStyle w:val="000000000000" w:firstRow="0" w:lastRow="0" w:firstColumn="0" w:lastColumn="0" w:oddVBand="0" w:evenVBand="0" w:oddHBand="0" w:evenHBand="0" w:firstRowFirstColumn="0" w:firstRowLastColumn="0" w:lastRowFirstColumn="0" w:lastRowLastColumn="0"/>
              <w:rPr>
                <w:rFonts w:ascii="Tw Cen MT" w:hAnsi="Tw Cen MT"/>
                <w:color w:val="000000" w:themeColor="text1"/>
                <w:sz w:val="28"/>
                <w:szCs w:val="28"/>
                <w:lang w:val="en-CA"/>
              </w:rPr>
            </w:pPr>
            <w:r w:rsidRPr="00310098">
              <w:rPr>
                <w:rFonts w:ascii="Tw Cen MT" w:hAnsi="Tw Cen MT"/>
                <w:color w:val="000000" w:themeColor="text1"/>
                <w:sz w:val="28"/>
                <w:szCs w:val="28"/>
                <w:lang w:val="en-CA"/>
              </w:rPr>
              <w:t xml:space="preserve">- Amy </w:t>
            </w:r>
            <w:proofErr w:type="spellStart"/>
            <w:r w:rsidRPr="00310098">
              <w:rPr>
                <w:rFonts w:ascii="Tw Cen MT" w:hAnsi="Tw Cen MT"/>
                <w:color w:val="000000" w:themeColor="text1"/>
                <w:sz w:val="28"/>
                <w:szCs w:val="28"/>
                <w:lang w:val="en-CA"/>
              </w:rPr>
              <w:t>Zein</w:t>
            </w:r>
            <w:proofErr w:type="spellEnd"/>
          </w:p>
        </w:tc>
        <w:tc>
          <w:tcPr>
            <w:tcW w:w="4804" w:type="dxa"/>
          </w:tcPr>
          <w:p w:rsidR="009956C2" w:rsidRPr="00F90E7F" w:rsidRDefault="009956C2" w:rsidP="009956C2">
            <w:pPr>
              <w:spacing w:after="160"/>
              <w:cnfStyle w:val="000000000000" w:firstRow="0" w:lastRow="0" w:firstColumn="0" w:lastColumn="0" w:oddVBand="0" w:evenVBand="0" w:oddHBand="0" w:evenHBand="0" w:firstRowFirstColumn="0" w:firstRowLastColumn="0" w:lastRowFirstColumn="0" w:lastRowLastColumn="0"/>
              <w:rPr>
                <w:rFonts w:ascii="Tw Cen MT" w:hAnsi="Tw Cen MT"/>
                <w:color w:val="000000" w:themeColor="text1"/>
                <w:sz w:val="28"/>
                <w:szCs w:val="28"/>
                <w:lang w:val="en-CA"/>
              </w:rPr>
            </w:pPr>
            <w:r w:rsidRPr="00F90E7F">
              <w:rPr>
                <w:rFonts w:ascii="Tw Cen MT" w:hAnsi="Tw Cen MT"/>
                <w:color w:val="000000" w:themeColor="text1"/>
                <w:sz w:val="28"/>
                <w:szCs w:val="28"/>
                <w:lang w:val="en-CA"/>
              </w:rPr>
              <w:t>-</w:t>
            </w:r>
            <w:r w:rsidRPr="00F90E7F">
              <w:rPr>
                <w:rFonts w:ascii="Arial" w:hAnsi="Arial" w:cs="Arial"/>
                <w:color w:val="000000" w:themeColor="text1"/>
                <w:sz w:val="28"/>
                <w:szCs w:val="28"/>
                <w:lang w:val="en-CA"/>
              </w:rPr>
              <w:t>​</w:t>
            </w:r>
            <w:r w:rsidR="002B7790" w:rsidRPr="00F90E7F">
              <w:rPr>
                <w:rFonts w:ascii="Tw Cen MT" w:hAnsi="Tw Cen MT"/>
                <w:color w:val="000000" w:themeColor="text1"/>
                <w:sz w:val="28"/>
                <w:szCs w:val="28"/>
                <w:lang w:val="en-CA"/>
              </w:rPr>
              <w:t xml:space="preserve"> ie17614.etu@iscae.mr</w:t>
            </w:r>
            <w:r w:rsidRPr="00F90E7F">
              <w:rPr>
                <w:rFonts w:ascii="Tw Cen MT" w:hAnsi="Tw Cen MT"/>
                <w:color w:val="000000" w:themeColor="text1"/>
                <w:sz w:val="28"/>
                <w:szCs w:val="28"/>
                <w:vertAlign w:val="subscript"/>
                <w:lang w:val="en-CA"/>
              </w:rPr>
              <w:tab/>
            </w:r>
            <w:r w:rsidRPr="00F90E7F">
              <w:rPr>
                <w:rFonts w:ascii="Tw Cen MT" w:hAnsi="Tw Cen MT"/>
                <w:color w:val="000000" w:themeColor="text1"/>
                <w:sz w:val="28"/>
                <w:szCs w:val="28"/>
                <w:lang w:val="en-CA"/>
              </w:rPr>
              <w:t xml:space="preserve"> </w:t>
            </w:r>
          </w:p>
          <w:p w:rsidR="009956C2" w:rsidRPr="00F90E7F" w:rsidRDefault="009956C2" w:rsidP="009956C2">
            <w:pPr>
              <w:spacing w:after="160"/>
              <w:cnfStyle w:val="000000000000" w:firstRow="0" w:lastRow="0" w:firstColumn="0" w:lastColumn="0" w:oddVBand="0" w:evenVBand="0" w:oddHBand="0" w:evenHBand="0" w:firstRowFirstColumn="0" w:firstRowLastColumn="0" w:lastRowFirstColumn="0" w:lastRowLastColumn="0"/>
              <w:rPr>
                <w:rFonts w:ascii="Tw Cen MT" w:hAnsi="Tw Cen MT"/>
                <w:color w:val="000000" w:themeColor="text1"/>
                <w:sz w:val="28"/>
                <w:szCs w:val="28"/>
                <w:lang w:val="en-CA"/>
              </w:rPr>
            </w:pPr>
            <w:r w:rsidRPr="00F90E7F">
              <w:rPr>
                <w:rFonts w:ascii="Tw Cen MT" w:hAnsi="Tw Cen MT"/>
                <w:color w:val="000000" w:themeColor="text1"/>
                <w:sz w:val="28"/>
                <w:szCs w:val="28"/>
                <w:lang w:val="en-CA"/>
              </w:rPr>
              <w:t>-</w:t>
            </w:r>
            <w:r w:rsidRPr="00F90E7F">
              <w:rPr>
                <w:rFonts w:ascii="Arial" w:hAnsi="Arial" w:cs="Arial"/>
                <w:color w:val="000000" w:themeColor="text1"/>
                <w:sz w:val="28"/>
                <w:szCs w:val="28"/>
                <w:lang w:val="en-CA"/>
              </w:rPr>
              <w:t>​</w:t>
            </w:r>
            <w:r w:rsidR="002B7790" w:rsidRPr="00F90E7F">
              <w:rPr>
                <w:rFonts w:ascii="Tw Cen MT" w:hAnsi="Tw Cen MT"/>
                <w:color w:val="000000" w:themeColor="text1"/>
                <w:sz w:val="28"/>
                <w:szCs w:val="28"/>
                <w:lang w:val="en-CA"/>
              </w:rPr>
              <w:t xml:space="preserve"> ie17617.etu@iscae</w:t>
            </w:r>
            <w:r w:rsidR="002B7790" w:rsidRPr="00310098">
              <w:rPr>
                <w:rFonts w:ascii="Tw Cen MT" w:hAnsi="Tw Cen MT"/>
                <w:color w:val="000000" w:themeColor="text1"/>
                <w:sz w:val="28"/>
                <w:szCs w:val="28"/>
                <w:lang w:val="en-CA"/>
              </w:rPr>
              <w:t>.mr</w:t>
            </w:r>
            <w:r w:rsidRPr="00F90E7F">
              <w:rPr>
                <w:rFonts w:ascii="Tw Cen MT" w:hAnsi="Tw Cen MT"/>
                <w:color w:val="000000" w:themeColor="text1"/>
                <w:sz w:val="28"/>
                <w:szCs w:val="28"/>
                <w:vertAlign w:val="subscript"/>
                <w:lang w:val="en-CA"/>
              </w:rPr>
              <w:tab/>
            </w:r>
            <w:r w:rsidRPr="00F90E7F">
              <w:rPr>
                <w:rFonts w:ascii="Tw Cen MT" w:hAnsi="Tw Cen MT"/>
                <w:color w:val="000000" w:themeColor="text1"/>
                <w:sz w:val="28"/>
                <w:szCs w:val="28"/>
                <w:lang w:val="en-CA"/>
              </w:rPr>
              <w:t xml:space="preserve"> </w:t>
            </w:r>
          </w:p>
        </w:tc>
      </w:tr>
    </w:tbl>
    <w:p w:rsidR="009956C2" w:rsidRPr="00F90E7F" w:rsidRDefault="009956C2" w:rsidP="000857A0">
      <w:pPr>
        <w:rPr>
          <w:rFonts w:ascii="Tw Cen MT" w:hAnsi="Tw Cen MT"/>
          <w:b/>
          <w:sz w:val="28"/>
          <w:szCs w:val="28"/>
          <w:lang w:val="en-CA"/>
        </w:rPr>
      </w:pPr>
    </w:p>
    <w:tbl>
      <w:tblPr>
        <w:tblStyle w:val="TableauGrille6Couleur-Accentuation1"/>
        <w:tblW w:w="9038" w:type="dxa"/>
        <w:tblLook w:val="04A0" w:firstRow="1" w:lastRow="0" w:firstColumn="1" w:lastColumn="0" w:noHBand="0" w:noVBand="1"/>
      </w:tblPr>
      <w:tblGrid>
        <w:gridCol w:w="1726"/>
        <w:gridCol w:w="7312"/>
      </w:tblGrid>
      <w:tr w:rsidR="00310098" w:rsidRPr="00310098" w:rsidTr="00190410">
        <w:trPr>
          <w:cnfStyle w:val="100000000000" w:firstRow="1" w:lastRow="0" w:firstColumn="0" w:lastColumn="0" w:oddVBand="0" w:evenVBand="0" w:oddHBand="0"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726" w:type="dxa"/>
          </w:tcPr>
          <w:p w:rsidR="00310098" w:rsidRPr="00310098" w:rsidRDefault="00310098" w:rsidP="00310098">
            <w:pPr>
              <w:spacing w:after="160" w:line="259" w:lineRule="auto"/>
              <w:rPr>
                <w:rFonts w:ascii="Tw Cen MT" w:hAnsi="Tw Cen MT"/>
                <w:color w:val="auto"/>
                <w:sz w:val="28"/>
                <w:szCs w:val="28"/>
              </w:rPr>
            </w:pPr>
            <w:r w:rsidRPr="00310098">
              <w:rPr>
                <w:rFonts w:ascii="Tw Cen MT" w:hAnsi="Tw Cen MT"/>
                <w:color w:val="1F4E79" w:themeColor="accent1" w:themeShade="80"/>
                <w:sz w:val="28"/>
                <w:szCs w:val="28"/>
              </w:rPr>
              <w:t xml:space="preserve">Date d’émission </w:t>
            </w:r>
          </w:p>
        </w:tc>
        <w:tc>
          <w:tcPr>
            <w:tcW w:w="7312" w:type="dxa"/>
          </w:tcPr>
          <w:p w:rsidR="00310098" w:rsidRPr="00190410" w:rsidRDefault="00310098" w:rsidP="00310098">
            <w:pPr>
              <w:spacing w:after="160" w:line="259" w:lineRule="auto"/>
              <w:cnfStyle w:val="100000000000" w:firstRow="1" w:lastRow="0" w:firstColumn="0" w:lastColumn="0" w:oddVBand="0" w:evenVBand="0" w:oddHBand="0" w:evenHBand="0" w:firstRowFirstColumn="0" w:firstRowLastColumn="0" w:lastRowFirstColumn="0" w:lastRowLastColumn="0"/>
              <w:rPr>
                <w:rFonts w:ascii="Tw Cen MT" w:hAnsi="Tw Cen MT"/>
                <w:b w:val="0"/>
                <w:color w:val="auto"/>
                <w:sz w:val="28"/>
                <w:szCs w:val="28"/>
              </w:rPr>
            </w:pPr>
            <w:r w:rsidRPr="00190410">
              <w:rPr>
                <w:rFonts w:ascii="Tw Cen MT" w:hAnsi="Tw Cen MT"/>
                <w:b w:val="0"/>
                <w:color w:val="auto"/>
                <w:sz w:val="28"/>
                <w:szCs w:val="28"/>
              </w:rPr>
              <w:t xml:space="preserve"> Le 20</w:t>
            </w:r>
            <w:r w:rsidRPr="00190410">
              <w:rPr>
                <w:rFonts w:ascii="Tw Cen MT" w:hAnsi="Tw Cen MT"/>
                <w:b w:val="0"/>
                <w:color w:val="auto"/>
                <w:sz w:val="28"/>
                <w:szCs w:val="28"/>
                <w:lang w:val="en-CA"/>
              </w:rPr>
              <w:t>/04/2020</w:t>
            </w:r>
          </w:p>
        </w:tc>
      </w:tr>
    </w:tbl>
    <w:p w:rsidR="00190410" w:rsidRDefault="00190410">
      <w:r>
        <w:rPr>
          <w:b/>
          <w:bCs/>
        </w:rPr>
        <w:br w:type="page"/>
      </w:r>
    </w:p>
    <w:tbl>
      <w:tblPr>
        <w:tblStyle w:val="TableauGrille6Couleur-Accentuation1"/>
        <w:tblW w:w="9038" w:type="dxa"/>
        <w:tblLook w:val="04A0" w:firstRow="1" w:lastRow="0" w:firstColumn="1" w:lastColumn="0" w:noHBand="0" w:noVBand="1"/>
      </w:tblPr>
      <w:tblGrid>
        <w:gridCol w:w="3633"/>
        <w:gridCol w:w="1621"/>
        <w:gridCol w:w="1426"/>
        <w:gridCol w:w="2358"/>
      </w:tblGrid>
      <w:tr w:rsidR="00310098" w:rsidRPr="00310098" w:rsidTr="00310098">
        <w:trPr>
          <w:cnfStyle w:val="100000000000" w:firstRow="1" w:lastRow="0" w:firstColumn="0" w:lastColumn="0" w:oddVBand="0" w:evenVBand="0" w:oddHBand="0"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9038" w:type="dxa"/>
            <w:gridSpan w:val="4"/>
          </w:tcPr>
          <w:p w:rsidR="00310098" w:rsidRPr="00310098" w:rsidRDefault="00310098" w:rsidP="00310098">
            <w:pPr>
              <w:spacing w:after="160" w:line="259" w:lineRule="auto"/>
              <w:rPr>
                <w:rFonts w:ascii="Tw Cen MT" w:hAnsi="Tw Cen MT"/>
                <w:color w:val="1F4E79" w:themeColor="accent1" w:themeShade="80"/>
                <w:sz w:val="28"/>
                <w:szCs w:val="28"/>
              </w:rPr>
            </w:pPr>
            <w:r w:rsidRPr="00310098">
              <w:rPr>
                <w:rFonts w:ascii="Tw Cen MT" w:hAnsi="Tw Cen MT"/>
                <w:color w:val="1F4E79" w:themeColor="accent1" w:themeShade="80"/>
                <w:sz w:val="28"/>
                <w:szCs w:val="28"/>
              </w:rPr>
              <w:lastRenderedPageBreak/>
              <w:t xml:space="preserve">Validation </w:t>
            </w:r>
          </w:p>
        </w:tc>
      </w:tr>
      <w:tr w:rsidR="00310098" w:rsidRPr="00310098" w:rsidTr="00190410">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3633" w:type="dxa"/>
          </w:tcPr>
          <w:p w:rsidR="00310098" w:rsidRPr="00310098" w:rsidRDefault="00310098" w:rsidP="00310098">
            <w:pPr>
              <w:spacing w:after="160" w:line="259" w:lineRule="auto"/>
              <w:rPr>
                <w:rFonts w:ascii="Tw Cen MT" w:hAnsi="Tw Cen MT"/>
                <w:color w:val="auto"/>
                <w:sz w:val="28"/>
                <w:szCs w:val="28"/>
              </w:rPr>
            </w:pPr>
            <w:r w:rsidRPr="00310098">
              <w:rPr>
                <w:rFonts w:ascii="Tw Cen MT" w:hAnsi="Tw Cen MT"/>
                <w:color w:val="auto"/>
                <w:sz w:val="28"/>
                <w:szCs w:val="28"/>
              </w:rPr>
              <w:t xml:space="preserve">Nom </w:t>
            </w:r>
          </w:p>
        </w:tc>
        <w:tc>
          <w:tcPr>
            <w:tcW w:w="1621" w:type="dxa"/>
          </w:tcPr>
          <w:p w:rsidR="00310098" w:rsidRPr="00310098" w:rsidRDefault="00310098" w:rsidP="00310098">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b/>
                <w:color w:val="auto"/>
                <w:sz w:val="28"/>
                <w:szCs w:val="28"/>
              </w:rPr>
            </w:pPr>
            <w:r w:rsidRPr="00310098">
              <w:rPr>
                <w:rFonts w:ascii="Tw Cen MT" w:hAnsi="Tw Cen MT"/>
                <w:b/>
                <w:color w:val="auto"/>
                <w:sz w:val="28"/>
                <w:szCs w:val="28"/>
              </w:rPr>
              <w:t xml:space="preserve">Date </w:t>
            </w:r>
          </w:p>
        </w:tc>
        <w:tc>
          <w:tcPr>
            <w:tcW w:w="1426" w:type="dxa"/>
          </w:tcPr>
          <w:p w:rsidR="00310098" w:rsidRPr="00310098" w:rsidRDefault="00310098" w:rsidP="00310098">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b/>
                <w:color w:val="auto"/>
                <w:sz w:val="28"/>
                <w:szCs w:val="28"/>
              </w:rPr>
            </w:pPr>
            <w:r w:rsidRPr="00310098">
              <w:rPr>
                <w:rFonts w:ascii="Tw Cen MT" w:hAnsi="Tw Cen MT"/>
                <w:b/>
                <w:color w:val="auto"/>
                <w:sz w:val="28"/>
                <w:szCs w:val="28"/>
              </w:rPr>
              <w:t xml:space="preserve">Valide (O/N) </w:t>
            </w:r>
          </w:p>
        </w:tc>
        <w:tc>
          <w:tcPr>
            <w:tcW w:w="2358" w:type="dxa"/>
          </w:tcPr>
          <w:p w:rsidR="00310098" w:rsidRPr="00310098" w:rsidRDefault="00310098" w:rsidP="00310098">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b/>
                <w:color w:val="auto"/>
                <w:sz w:val="28"/>
                <w:szCs w:val="28"/>
              </w:rPr>
            </w:pPr>
            <w:r w:rsidRPr="00310098">
              <w:rPr>
                <w:rFonts w:ascii="Tw Cen MT" w:hAnsi="Tw Cen MT"/>
                <w:b/>
                <w:color w:val="auto"/>
                <w:sz w:val="28"/>
                <w:szCs w:val="28"/>
              </w:rPr>
              <w:t xml:space="preserve">commentaires </w:t>
            </w:r>
          </w:p>
        </w:tc>
      </w:tr>
      <w:tr w:rsidR="00310098" w:rsidRPr="00310098" w:rsidTr="00190410">
        <w:trPr>
          <w:trHeight w:val="766"/>
        </w:trPr>
        <w:tc>
          <w:tcPr>
            <w:cnfStyle w:val="001000000000" w:firstRow="0" w:lastRow="0" w:firstColumn="1" w:lastColumn="0" w:oddVBand="0" w:evenVBand="0" w:oddHBand="0" w:evenHBand="0" w:firstRowFirstColumn="0" w:firstRowLastColumn="0" w:lastRowFirstColumn="0" w:lastRowLastColumn="0"/>
            <w:tcW w:w="3633" w:type="dxa"/>
            <w:shd w:val="clear" w:color="auto" w:fill="auto"/>
          </w:tcPr>
          <w:p w:rsidR="00310098" w:rsidRPr="00905DF1" w:rsidRDefault="00905DF1" w:rsidP="00310098">
            <w:pPr>
              <w:rPr>
                <w:rFonts w:ascii="Tw Cen MT" w:hAnsi="Tw Cen MT"/>
                <w:b w:val="0"/>
                <w:color w:val="000000" w:themeColor="text1"/>
                <w:sz w:val="24"/>
                <w:szCs w:val="24"/>
              </w:rPr>
            </w:pPr>
            <w:r w:rsidRPr="00905DF1">
              <w:rPr>
                <w:rFonts w:ascii="Tw Cen MT" w:eastAsia="Arial" w:hAnsi="Tw Cen MT" w:cs="Arial"/>
                <w:b w:val="0"/>
                <w:color w:val="000000" w:themeColor="text1"/>
                <w:sz w:val="24"/>
                <w:szCs w:val="24"/>
              </w:rPr>
              <w:t xml:space="preserve">Nom Validateur 1 </w:t>
            </w:r>
            <w:r w:rsidRPr="00905DF1">
              <w:rPr>
                <w:rFonts w:ascii="Arial" w:eastAsia="Arial" w:hAnsi="Arial" w:cs="Arial"/>
                <w:b w:val="0"/>
                <w:color w:val="000000" w:themeColor="text1"/>
                <w:sz w:val="24"/>
                <w:szCs w:val="24"/>
              </w:rPr>
              <w:t>(</w:t>
            </w:r>
            <w:r w:rsidR="00CC2964" w:rsidRPr="00905DF1">
              <w:rPr>
                <w:rFonts w:ascii="Tw Cen MT" w:hAnsi="Tw Cen MT"/>
                <w:b w:val="0"/>
                <w:color w:val="000000" w:themeColor="text1"/>
                <w:sz w:val="24"/>
                <w:szCs w:val="24"/>
              </w:rPr>
              <w:t xml:space="preserve">DR. Cheikh </w:t>
            </w:r>
            <w:proofErr w:type="spellStart"/>
            <w:r w:rsidR="00CC2964" w:rsidRPr="00905DF1">
              <w:rPr>
                <w:rFonts w:ascii="Tw Cen MT" w:hAnsi="Tw Cen MT"/>
                <w:b w:val="0"/>
                <w:color w:val="000000" w:themeColor="text1"/>
                <w:sz w:val="24"/>
                <w:szCs w:val="24"/>
              </w:rPr>
              <w:t>dhib</w:t>
            </w:r>
            <w:proofErr w:type="spellEnd"/>
            <w:r w:rsidRPr="00905DF1">
              <w:rPr>
                <w:rFonts w:ascii="Tw Cen MT" w:hAnsi="Tw Cen MT"/>
                <w:b w:val="0"/>
                <w:color w:val="000000" w:themeColor="text1"/>
                <w:sz w:val="24"/>
                <w:szCs w:val="24"/>
              </w:rPr>
              <w:t>)</w:t>
            </w:r>
          </w:p>
        </w:tc>
        <w:tc>
          <w:tcPr>
            <w:tcW w:w="1621" w:type="dxa"/>
            <w:shd w:val="clear" w:color="auto" w:fill="auto"/>
          </w:tcPr>
          <w:p w:rsidR="00310098" w:rsidRPr="00905DF1" w:rsidRDefault="00310098" w:rsidP="00310098">
            <w:pPr>
              <w:cnfStyle w:val="000000000000" w:firstRow="0" w:lastRow="0" w:firstColumn="0" w:lastColumn="0" w:oddVBand="0" w:evenVBand="0" w:oddHBand="0" w:evenHBand="0" w:firstRowFirstColumn="0" w:firstRowLastColumn="0" w:lastRowFirstColumn="0" w:lastRowLastColumn="0"/>
              <w:rPr>
                <w:rFonts w:ascii="Tw Cen MT" w:hAnsi="Tw Cen MT"/>
                <w:color w:val="000000" w:themeColor="text1"/>
                <w:sz w:val="24"/>
                <w:szCs w:val="24"/>
              </w:rPr>
            </w:pPr>
          </w:p>
        </w:tc>
        <w:tc>
          <w:tcPr>
            <w:tcW w:w="1426" w:type="dxa"/>
            <w:shd w:val="clear" w:color="auto" w:fill="auto"/>
          </w:tcPr>
          <w:p w:rsidR="00310098" w:rsidRPr="00905DF1" w:rsidRDefault="00310098" w:rsidP="00310098">
            <w:pPr>
              <w:cnfStyle w:val="000000000000" w:firstRow="0" w:lastRow="0" w:firstColumn="0" w:lastColumn="0" w:oddVBand="0" w:evenVBand="0" w:oddHBand="0" w:evenHBand="0" w:firstRowFirstColumn="0" w:firstRowLastColumn="0" w:lastRowFirstColumn="0" w:lastRowLastColumn="0"/>
              <w:rPr>
                <w:rFonts w:ascii="Tw Cen MT" w:hAnsi="Tw Cen MT"/>
                <w:color w:val="000000" w:themeColor="text1"/>
                <w:sz w:val="24"/>
                <w:szCs w:val="24"/>
              </w:rPr>
            </w:pPr>
          </w:p>
        </w:tc>
        <w:tc>
          <w:tcPr>
            <w:tcW w:w="2358" w:type="dxa"/>
            <w:shd w:val="clear" w:color="auto" w:fill="auto"/>
          </w:tcPr>
          <w:p w:rsidR="00310098" w:rsidRPr="00905DF1" w:rsidRDefault="00310098" w:rsidP="00310098">
            <w:pPr>
              <w:cnfStyle w:val="000000000000" w:firstRow="0" w:lastRow="0" w:firstColumn="0" w:lastColumn="0" w:oddVBand="0" w:evenVBand="0" w:oddHBand="0" w:evenHBand="0" w:firstRowFirstColumn="0" w:firstRowLastColumn="0" w:lastRowFirstColumn="0" w:lastRowLastColumn="0"/>
              <w:rPr>
                <w:rFonts w:ascii="Tw Cen MT" w:hAnsi="Tw Cen MT"/>
                <w:sz w:val="24"/>
                <w:szCs w:val="24"/>
              </w:rPr>
            </w:pPr>
          </w:p>
        </w:tc>
      </w:tr>
      <w:tr w:rsidR="00905DF1" w:rsidRPr="00310098" w:rsidTr="00190410">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3633" w:type="dxa"/>
            <w:shd w:val="clear" w:color="auto" w:fill="auto"/>
          </w:tcPr>
          <w:p w:rsidR="00905DF1" w:rsidRPr="00905DF1" w:rsidRDefault="00905DF1" w:rsidP="00310098">
            <w:pPr>
              <w:rPr>
                <w:rFonts w:ascii="Tw Cen MT" w:eastAsia="Arial" w:hAnsi="Tw Cen MT" w:cs="Arial"/>
                <w:b w:val="0"/>
                <w:color w:val="000000" w:themeColor="text1"/>
                <w:sz w:val="24"/>
                <w:szCs w:val="24"/>
              </w:rPr>
            </w:pPr>
            <w:r w:rsidRPr="00905DF1">
              <w:rPr>
                <w:rFonts w:ascii="Tw Cen MT" w:eastAsia="Arial" w:hAnsi="Tw Cen MT" w:cs="Arial"/>
                <w:b w:val="0"/>
                <w:color w:val="000000" w:themeColor="text1"/>
                <w:sz w:val="24"/>
                <w:szCs w:val="24"/>
              </w:rPr>
              <w:t>Nom Validateur 2 (</w:t>
            </w:r>
            <w:proofErr w:type="spellStart"/>
            <w:r w:rsidRPr="00905DF1">
              <w:rPr>
                <w:rFonts w:ascii="Tw Cen MT" w:eastAsia="Arial" w:hAnsi="Tw Cen MT" w:cs="Arial"/>
                <w:b w:val="0"/>
                <w:color w:val="000000" w:themeColor="text1"/>
                <w:sz w:val="24"/>
                <w:szCs w:val="24"/>
              </w:rPr>
              <w:t>Abouboukrin</w:t>
            </w:r>
            <w:proofErr w:type="spellEnd"/>
            <w:r w:rsidRPr="00905DF1">
              <w:rPr>
                <w:rFonts w:ascii="Tw Cen MT" w:eastAsia="Arial" w:hAnsi="Tw Cen MT" w:cs="Arial"/>
                <w:b w:val="0"/>
                <w:color w:val="000000" w:themeColor="text1"/>
                <w:sz w:val="24"/>
                <w:szCs w:val="24"/>
              </w:rPr>
              <w:t xml:space="preserve"> bah)</w:t>
            </w:r>
          </w:p>
        </w:tc>
        <w:tc>
          <w:tcPr>
            <w:tcW w:w="1621" w:type="dxa"/>
            <w:shd w:val="clear" w:color="auto" w:fill="auto"/>
          </w:tcPr>
          <w:p w:rsidR="00905DF1" w:rsidRPr="00905DF1" w:rsidRDefault="00905DF1" w:rsidP="00310098">
            <w:pPr>
              <w:cnfStyle w:val="000000100000" w:firstRow="0" w:lastRow="0" w:firstColumn="0" w:lastColumn="0" w:oddVBand="0" w:evenVBand="0" w:oddHBand="1" w:evenHBand="0" w:firstRowFirstColumn="0" w:firstRowLastColumn="0" w:lastRowFirstColumn="0" w:lastRowLastColumn="0"/>
              <w:rPr>
                <w:rFonts w:ascii="Tw Cen MT" w:hAnsi="Tw Cen MT"/>
                <w:color w:val="000000" w:themeColor="text1"/>
                <w:sz w:val="24"/>
                <w:szCs w:val="24"/>
              </w:rPr>
            </w:pPr>
          </w:p>
        </w:tc>
        <w:tc>
          <w:tcPr>
            <w:tcW w:w="1426" w:type="dxa"/>
            <w:shd w:val="clear" w:color="auto" w:fill="auto"/>
          </w:tcPr>
          <w:p w:rsidR="00905DF1" w:rsidRPr="00905DF1" w:rsidRDefault="00905DF1" w:rsidP="00310098">
            <w:pPr>
              <w:cnfStyle w:val="000000100000" w:firstRow="0" w:lastRow="0" w:firstColumn="0" w:lastColumn="0" w:oddVBand="0" w:evenVBand="0" w:oddHBand="1" w:evenHBand="0" w:firstRowFirstColumn="0" w:firstRowLastColumn="0" w:lastRowFirstColumn="0" w:lastRowLastColumn="0"/>
              <w:rPr>
                <w:rFonts w:ascii="Tw Cen MT" w:hAnsi="Tw Cen MT"/>
                <w:color w:val="000000" w:themeColor="text1"/>
                <w:sz w:val="24"/>
                <w:szCs w:val="24"/>
              </w:rPr>
            </w:pPr>
          </w:p>
        </w:tc>
        <w:tc>
          <w:tcPr>
            <w:tcW w:w="2358" w:type="dxa"/>
            <w:shd w:val="clear" w:color="auto" w:fill="auto"/>
          </w:tcPr>
          <w:p w:rsidR="00905DF1" w:rsidRPr="00905DF1" w:rsidRDefault="00905DF1" w:rsidP="00310098">
            <w:pPr>
              <w:cnfStyle w:val="000000100000" w:firstRow="0" w:lastRow="0" w:firstColumn="0" w:lastColumn="0" w:oddVBand="0" w:evenVBand="0" w:oddHBand="1" w:evenHBand="0" w:firstRowFirstColumn="0" w:firstRowLastColumn="0" w:lastRowFirstColumn="0" w:lastRowLastColumn="0"/>
              <w:rPr>
                <w:rFonts w:ascii="Tw Cen MT" w:hAnsi="Tw Cen MT"/>
                <w:color w:val="000000" w:themeColor="text1"/>
                <w:sz w:val="24"/>
                <w:szCs w:val="24"/>
              </w:rPr>
            </w:pPr>
          </w:p>
        </w:tc>
      </w:tr>
    </w:tbl>
    <w:p w:rsidR="00905DF1" w:rsidRPr="00310098" w:rsidRDefault="00310098" w:rsidP="00310098">
      <w:pPr>
        <w:rPr>
          <w:rFonts w:ascii="Tw Cen MT" w:hAnsi="Tw Cen MT"/>
          <w:b/>
          <w:sz w:val="28"/>
          <w:szCs w:val="28"/>
        </w:rPr>
      </w:pPr>
      <w:r w:rsidRPr="00310098">
        <w:rPr>
          <w:rFonts w:ascii="Tw Cen MT" w:hAnsi="Tw Cen MT"/>
          <w:b/>
          <w:sz w:val="28"/>
          <w:szCs w:val="28"/>
        </w:rPr>
        <w:t xml:space="preserve"> </w:t>
      </w:r>
    </w:p>
    <w:tbl>
      <w:tblPr>
        <w:tblStyle w:val="TableauGrille1Clair-Accentuation5"/>
        <w:tblW w:w="8872" w:type="dxa"/>
        <w:tblLook w:val="04A0" w:firstRow="1" w:lastRow="0" w:firstColumn="1" w:lastColumn="0" w:noHBand="0" w:noVBand="1"/>
      </w:tblPr>
      <w:tblGrid>
        <w:gridCol w:w="2252"/>
        <w:gridCol w:w="2327"/>
        <w:gridCol w:w="4293"/>
      </w:tblGrid>
      <w:tr w:rsidR="00905DF1" w:rsidRPr="00905DF1" w:rsidTr="00BD1B30">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252" w:type="dxa"/>
          </w:tcPr>
          <w:p w:rsidR="00905DF1" w:rsidRPr="00905DF1" w:rsidRDefault="00905DF1" w:rsidP="00905DF1">
            <w:pPr>
              <w:spacing w:after="160" w:line="259" w:lineRule="auto"/>
              <w:rPr>
                <w:rFonts w:ascii="Tw Cen MT" w:hAnsi="Tw Cen MT"/>
                <w:sz w:val="28"/>
                <w:szCs w:val="28"/>
              </w:rPr>
            </w:pPr>
          </w:p>
        </w:tc>
        <w:tc>
          <w:tcPr>
            <w:tcW w:w="6620" w:type="dxa"/>
            <w:gridSpan w:val="2"/>
          </w:tcPr>
          <w:p w:rsidR="00905DF1" w:rsidRPr="00FD14AC" w:rsidRDefault="00905DF1" w:rsidP="00905DF1">
            <w:pPr>
              <w:spacing w:after="160" w:line="259" w:lineRule="auto"/>
              <w:cnfStyle w:val="100000000000" w:firstRow="1" w:lastRow="0" w:firstColumn="0" w:lastColumn="0" w:oddVBand="0" w:evenVBand="0" w:oddHBand="0" w:evenHBand="0" w:firstRowFirstColumn="0" w:firstRowLastColumn="0" w:lastRowFirstColumn="0" w:lastRowLastColumn="0"/>
              <w:rPr>
                <w:rFonts w:ascii="Tw Cen MT" w:hAnsi="Tw Cen MT"/>
                <w:sz w:val="32"/>
                <w:szCs w:val="32"/>
              </w:rPr>
            </w:pPr>
            <w:r w:rsidRPr="00FD14AC">
              <w:rPr>
                <w:rFonts w:ascii="Tw Cen MT" w:hAnsi="Tw Cen MT"/>
                <w:color w:val="1F4E79" w:themeColor="accent1" w:themeShade="80"/>
                <w:sz w:val="32"/>
                <w:szCs w:val="32"/>
              </w:rPr>
              <w:t xml:space="preserve">Historique de modification </w:t>
            </w:r>
          </w:p>
        </w:tc>
      </w:tr>
      <w:tr w:rsidR="00905DF1" w:rsidRPr="00905DF1" w:rsidTr="00BD1B30">
        <w:trPr>
          <w:trHeight w:val="766"/>
        </w:trPr>
        <w:tc>
          <w:tcPr>
            <w:cnfStyle w:val="001000000000" w:firstRow="0" w:lastRow="0" w:firstColumn="1" w:lastColumn="0" w:oddVBand="0" w:evenVBand="0" w:oddHBand="0" w:evenHBand="0" w:firstRowFirstColumn="0" w:firstRowLastColumn="0" w:lastRowFirstColumn="0" w:lastRowLastColumn="0"/>
            <w:tcW w:w="2252" w:type="dxa"/>
          </w:tcPr>
          <w:p w:rsidR="00905DF1" w:rsidRPr="00905DF1" w:rsidRDefault="00905DF1" w:rsidP="00905DF1">
            <w:pPr>
              <w:spacing w:after="160" w:line="259" w:lineRule="auto"/>
              <w:rPr>
                <w:rFonts w:ascii="Tw Cen MT" w:hAnsi="Tw Cen MT"/>
                <w:sz w:val="28"/>
                <w:szCs w:val="28"/>
              </w:rPr>
            </w:pPr>
            <w:r w:rsidRPr="00FD14AC">
              <w:rPr>
                <w:rFonts w:ascii="Tw Cen MT" w:hAnsi="Tw Cen MT"/>
                <w:color w:val="1F4E79" w:themeColor="accent1" w:themeShade="80"/>
                <w:sz w:val="28"/>
                <w:szCs w:val="28"/>
              </w:rPr>
              <w:t xml:space="preserve">Version </w:t>
            </w:r>
          </w:p>
        </w:tc>
        <w:tc>
          <w:tcPr>
            <w:tcW w:w="2327" w:type="dxa"/>
          </w:tcPr>
          <w:p w:rsidR="00905DF1" w:rsidRPr="00905DF1" w:rsidRDefault="00905DF1" w:rsidP="00905DF1">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b/>
                <w:sz w:val="28"/>
                <w:szCs w:val="28"/>
              </w:rPr>
            </w:pPr>
            <w:r w:rsidRPr="00905DF1">
              <w:rPr>
                <w:rFonts w:ascii="Tw Cen MT" w:hAnsi="Tw Cen MT"/>
                <w:b/>
                <w:sz w:val="28"/>
                <w:szCs w:val="28"/>
              </w:rPr>
              <w:t xml:space="preserve">date </w:t>
            </w:r>
          </w:p>
        </w:tc>
        <w:tc>
          <w:tcPr>
            <w:tcW w:w="4293" w:type="dxa"/>
          </w:tcPr>
          <w:p w:rsidR="00905DF1" w:rsidRPr="00905DF1" w:rsidRDefault="00905DF1" w:rsidP="00905DF1">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b/>
                <w:sz w:val="28"/>
                <w:szCs w:val="28"/>
              </w:rPr>
            </w:pPr>
            <w:r w:rsidRPr="00905DF1">
              <w:rPr>
                <w:rFonts w:ascii="Tw Cen MT" w:hAnsi="Tw Cen MT"/>
                <w:b/>
                <w:sz w:val="28"/>
                <w:szCs w:val="28"/>
              </w:rPr>
              <w:t xml:space="preserve">Description de la modification </w:t>
            </w:r>
          </w:p>
        </w:tc>
      </w:tr>
      <w:tr w:rsidR="00905DF1" w:rsidRPr="00905DF1" w:rsidTr="00BD1B30">
        <w:trPr>
          <w:trHeight w:val="766"/>
        </w:trPr>
        <w:tc>
          <w:tcPr>
            <w:cnfStyle w:val="001000000000" w:firstRow="0" w:lastRow="0" w:firstColumn="1" w:lastColumn="0" w:oddVBand="0" w:evenVBand="0" w:oddHBand="0" w:evenHBand="0" w:firstRowFirstColumn="0" w:firstRowLastColumn="0" w:lastRowFirstColumn="0" w:lastRowLastColumn="0"/>
            <w:tcW w:w="2252" w:type="dxa"/>
          </w:tcPr>
          <w:p w:rsidR="00905DF1" w:rsidRPr="00905DF1" w:rsidRDefault="00905DF1" w:rsidP="00905DF1">
            <w:pPr>
              <w:spacing w:after="160" w:line="259" w:lineRule="auto"/>
              <w:rPr>
                <w:rFonts w:ascii="Tw Cen MT" w:hAnsi="Tw Cen MT"/>
                <w:sz w:val="28"/>
                <w:szCs w:val="28"/>
              </w:rPr>
            </w:pPr>
            <w:r w:rsidRPr="00FD14AC">
              <w:rPr>
                <w:rFonts w:ascii="Tw Cen MT" w:hAnsi="Tw Cen MT"/>
                <w:color w:val="1F4E79" w:themeColor="accent1" w:themeShade="80"/>
                <w:sz w:val="28"/>
                <w:szCs w:val="28"/>
              </w:rPr>
              <w:t xml:space="preserve">1.0 </w:t>
            </w:r>
          </w:p>
        </w:tc>
        <w:tc>
          <w:tcPr>
            <w:tcW w:w="2327" w:type="dxa"/>
          </w:tcPr>
          <w:p w:rsidR="00905DF1" w:rsidRPr="00BD1B30" w:rsidRDefault="00905DF1" w:rsidP="00905DF1">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8"/>
                <w:szCs w:val="28"/>
              </w:rPr>
            </w:pPr>
          </w:p>
        </w:tc>
        <w:tc>
          <w:tcPr>
            <w:tcW w:w="4293" w:type="dxa"/>
          </w:tcPr>
          <w:p w:rsidR="00905DF1" w:rsidRPr="00BD1B30" w:rsidRDefault="00D654E2" w:rsidP="00905DF1">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8"/>
                <w:szCs w:val="28"/>
              </w:rPr>
            </w:pPr>
            <w:r>
              <w:rPr>
                <w:rFonts w:ascii="Tw Cen MT" w:hAnsi="Tw Cen MT"/>
                <w:sz w:val="28"/>
                <w:szCs w:val="28"/>
              </w:rPr>
              <w:t xml:space="preserve">Gestion des ressources humaines </w:t>
            </w:r>
          </w:p>
        </w:tc>
      </w:tr>
      <w:tr w:rsidR="00905DF1" w:rsidRPr="00905DF1" w:rsidTr="00BD1B30">
        <w:trPr>
          <w:trHeight w:val="766"/>
        </w:trPr>
        <w:tc>
          <w:tcPr>
            <w:cnfStyle w:val="001000000000" w:firstRow="0" w:lastRow="0" w:firstColumn="1" w:lastColumn="0" w:oddVBand="0" w:evenVBand="0" w:oddHBand="0" w:evenHBand="0" w:firstRowFirstColumn="0" w:firstRowLastColumn="0" w:lastRowFirstColumn="0" w:lastRowLastColumn="0"/>
            <w:tcW w:w="2252" w:type="dxa"/>
          </w:tcPr>
          <w:p w:rsidR="00905DF1" w:rsidRPr="00FD14AC" w:rsidRDefault="00905DF1" w:rsidP="00905DF1">
            <w:pPr>
              <w:spacing w:after="160" w:line="259" w:lineRule="auto"/>
              <w:rPr>
                <w:rFonts w:ascii="Tw Cen MT" w:hAnsi="Tw Cen MT"/>
                <w:color w:val="1F4E79" w:themeColor="accent1" w:themeShade="80"/>
                <w:sz w:val="28"/>
                <w:szCs w:val="28"/>
              </w:rPr>
            </w:pPr>
            <w:r w:rsidRPr="00FD14AC">
              <w:rPr>
                <w:rFonts w:ascii="Tw Cen MT" w:hAnsi="Tw Cen MT"/>
                <w:color w:val="1F4E79" w:themeColor="accent1" w:themeShade="80"/>
                <w:sz w:val="28"/>
                <w:szCs w:val="28"/>
              </w:rPr>
              <w:t xml:space="preserve">1.1 </w:t>
            </w:r>
          </w:p>
        </w:tc>
        <w:tc>
          <w:tcPr>
            <w:tcW w:w="2327" w:type="dxa"/>
          </w:tcPr>
          <w:p w:rsidR="00905DF1" w:rsidRPr="00BD1B30" w:rsidRDefault="00905DF1" w:rsidP="00905DF1">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8"/>
                <w:szCs w:val="28"/>
              </w:rPr>
            </w:pPr>
          </w:p>
        </w:tc>
        <w:tc>
          <w:tcPr>
            <w:tcW w:w="4293" w:type="dxa"/>
          </w:tcPr>
          <w:p w:rsidR="00905DF1" w:rsidRPr="00BD1B30" w:rsidRDefault="00905DF1" w:rsidP="00905DF1">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8"/>
                <w:szCs w:val="28"/>
              </w:rPr>
            </w:pPr>
          </w:p>
        </w:tc>
      </w:tr>
      <w:tr w:rsidR="00905DF1" w:rsidRPr="00905DF1" w:rsidTr="00BD1B30">
        <w:trPr>
          <w:trHeight w:val="766"/>
        </w:trPr>
        <w:tc>
          <w:tcPr>
            <w:cnfStyle w:val="001000000000" w:firstRow="0" w:lastRow="0" w:firstColumn="1" w:lastColumn="0" w:oddVBand="0" w:evenVBand="0" w:oddHBand="0" w:evenHBand="0" w:firstRowFirstColumn="0" w:firstRowLastColumn="0" w:lastRowFirstColumn="0" w:lastRowLastColumn="0"/>
            <w:tcW w:w="2252" w:type="dxa"/>
          </w:tcPr>
          <w:p w:rsidR="00905DF1" w:rsidRPr="00FD14AC" w:rsidRDefault="00905DF1" w:rsidP="00FD14AC">
            <w:pPr>
              <w:tabs>
                <w:tab w:val="left" w:pos="1090"/>
              </w:tabs>
              <w:spacing w:after="160" w:line="259" w:lineRule="auto"/>
              <w:rPr>
                <w:rFonts w:ascii="Tw Cen MT" w:hAnsi="Tw Cen MT"/>
                <w:color w:val="1F4E79" w:themeColor="accent1" w:themeShade="80"/>
                <w:sz w:val="28"/>
                <w:szCs w:val="28"/>
              </w:rPr>
            </w:pPr>
            <w:r w:rsidRPr="00FD14AC">
              <w:rPr>
                <w:rFonts w:ascii="Tw Cen MT" w:hAnsi="Tw Cen MT"/>
                <w:color w:val="1F4E79" w:themeColor="accent1" w:themeShade="80"/>
                <w:sz w:val="28"/>
                <w:szCs w:val="28"/>
              </w:rPr>
              <w:t xml:space="preserve">2.0 </w:t>
            </w:r>
            <w:r w:rsidR="00FD14AC" w:rsidRPr="00FD14AC">
              <w:rPr>
                <w:rFonts w:ascii="Tw Cen MT" w:hAnsi="Tw Cen MT"/>
                <w:color w:val="1F4E79" w:themeColor="accent1" w:themeShade="80"/>
                <w:sz w:val="28"/>
                <w:szCs w:val="28"/>
              </w:rPr>
              <w:tab/>
            </w:r>
          </w:p>
        </w:tc>
        <w:tc>
          <w:tcPr>
            <w:tcW w:w="2327" w:type="dxa"/>
          </w:tcPr>
          <w:p w:rsidR="00905DF1" w:rsidRPr="00BD1B30" w:rsidRDefault="00905DF1" w:rsidP="00905DF1">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8"/>
                <w:szCs w:val="28"/>
              </w:rPr>
            </w:pPr>
          </w:p>
        </w:tc>
        <w:tc>
          <w:tcPr>
            <w:tcW w:w="4293" w:type="dxa"/>
          </w:tcPr>
          <w:p w:rsidR="00905DF1" w:rsidRPr="00BD1B30" w:rsidRDefault="00905DF1" w:rsidP="00905DF1">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8"/>
                <w:szCs w:val="28"/>
              </w:rPr>
            </w:pPr>
          </w:p>
        </w:tc>
      </w:tr>
    </w:tbl>
    <w:p w:rsidR="00310098" w:rsidRDefault="00310098" w:rsidP="00310098">
      <w:pPr>
        <w:rPr>
          <w:rFonts w:ascii="Tw Cen MT" w:hAnsi="Tw Cen MT"/>
          <w:b/>
          <w:sz w:val="28"/>
          <w:szCs w:val="28"/>
        </w:rPr>
      </w:pPr>
    </w:p>
    <w:p w:rsidR="00837CB5" w:rsidRPr="00837CB5" w:rsidRDefault="00837CB5" w:rsidP="00837CB5">
      <w:pPr>
        <w:pStyle w:val="Titre1"/>
        <w:rPr>
          <w:rFonts w:ascii="Tw Cen MT" w:hAnsi="Tw Cen MT"/>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37CB5">
        <w:rPr>
          <w:rFonts w:ascii="Tw Cen MT" w:hAnsi="Tw Cen MT"/>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1.1   Introduction</w:t>
      </w:r>
      <w:r>
        <w:rPr>
          <w:rFonts w:ascii="Tw Cen MT" w:hAnsi="Tw Cen MT"/>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w:t>
      </w:r>
    </w:p>
    <w:p w:rsidR="004946C0" w:rsidRDefault="004946C0" w:rsidP="004946C0">
      <w:pPr>
        <w:rPr>
          <w:rFonts w:ascii="Tw Cen MT" w:hAnsi="Tw Cen MT"/>
          <w:sz w:val="28"/>
          <w:szCs w:val="28"/>
        </w:rPr>
      </w:pPr>
      <w:r w:rsidRPr="004946C0">
        <w:rPr>
          <w:rFonts w:ascii="Tw Cen MT" w:hAnsi="Tw Cen MT"/>
          <w:sz w:val="28"/>
          <w:szCs w:val="28"/>
        </w:rPr>
        <w:t>Le cahier des spécifications est un</w:t>
      </w:r>
      <w:r w:rsidR="009643A1">
        <w:rPr>
          <w:rFonts w:ascii="Tw Cen MT" w:hAnsi="Tw Cen MT"/>
          <w:sz w:val="28"/>
          <w:szCs w:val="28"/>
        </w:rPr>
        <w:t xml:space="preserve"> document </w:t>
      </w:r>
      <w:r w:rsidRPr="004946C0">
        <w:rPr>
          <w:rFonts w:ascii="Tw Cen MT" w:hAnsi="Tw Cen MT"/>
          <w:sz w:val="28"/>
          <w:szCs w:val="28"/>
        </w:rPr>
        <w:t xml:space="preserve"> livrable fourni par le prestataire suite à divers échanges avec le client. Ce derni</w:t>
      </w:r>
      <w:r w:rsidR="0029667B">
        <w:rPr>
          <w:rFonts w:ascii="Tw Cen MT" w:hAnsi="Tw Cen MT"/>
          <w:sz w:val="28"/>
          <w:szCs w:val="28"/>
        </w:rPr>
        <w:t>er se base</w:t>
      </w:r>
      <w:r w:rsidRPr="004946C0">
        <w:rPr>
          <w:rFonts w:ascii="Tw Cen MT" w:hAnsi="Tw Cen MT"/>
          <w:sz w:val="28"/>
          <w:szCs w:val="28"/>
        </w:rPr>
        <w:t xml:space="preserve"> sur le cahier des c</w:t>
      </w:r>
      <w:r>
        <w:rPr>
          <w:rFonts w:ascii="Tw Cen MT" w:hAnsi="Tw Cen MT"/>
          <w:sz w:val="28"/>
          <w:szCs w:val="28"/>
        </w:rPr>
        <w:t xml:space="preserve">harges (le besoin </w:t>
      </w:r>
      <w:r w:rsidR="0029667B">
        <w:rPr>
          <w:rFonts w:ascii="Tw Cen MT" w:hAnsi="Tw Cen MT"/>
          <w:sz w:val="28"/>
          <w:szCs w:val="28"/>
        </w:rPr>
        <w:t xml:space="preserve">du </w:t>
      </w:r>
      <w:r>
        <w:rPr>
          <w:rFonts w:ascii="Tw Cen MT" w:hAnsi="Tw Cen MT"/>
          <w:sz w:val="28"/>
          <w:szCs w:val="28"/>
        </w:rPr>
        <w:t>client</w:t>
      </w:r>
      <w:r w:rsidR="0029667B">
        <w:rPr>
          <w:rFonts w:ascii="Tw Cen MT" w:hAnsi="Tw Cen MT"/>
          <w:sz w:val="28"/>
          <w:szCs w:val="28"/>
        </w:rPr>
        <w:t xml:space="preserve">) </w:t>
      </w:r>
      <w:r w:rsidR="0029667B" w:rsidRPr="0029667B">
        <w:rPr>
          <w:rFonts w:ascii="Tw Cen MT" w:hAnsi="Tw Cen MT"/>
          <w:sz w:val="28"/>
          <w:szCs w:val="28"/>
        </w:rPr>
        <w:t xml:space="preserve">auparavant </w:t>
      </w:r>
      <w:r w:rsidR="0029667B">
        <w:rPr>
          <w:rFonts w:ascii="Tw Cen MT" w:hAnsi="Tw Cen MT"/>
          <w:sz w:val="28"/>
          <w:szCs w:val="28"/>
        </w:rPr>
        <w:t xml:space="preserve">analysé et contient </w:t>
      </w:r>
      <w:r w:rsidRPr="004946C0">
        <w:rPr>
          <w:rFonts w:ascii="Tw Cen MT" w:hAnsi="Tw Cen MT"/>
          <w:sz w:val="28"/>
          <w:szCs w:val="28"/>
        </w:rPr>
        <w:t xml:space="preserve">des réponses précises et détaillées. </w:t>
      </w:r>
    </w:p>
    <w:p w:rsidR="00190410" w:rsidRDefault="00190410" w:rsidP="004946C0">
      <w:pPr>
        <w:rPr>
          <w:rFonts w:ascii="Tw Cen MT" w:hAnsi="Tw Cen MT"/>
          <w:sz w:val="28"/>
          <w:szCs w:val="28"/>
        </w:rPr>
      </w:pPr>
    </w:p>
    <w:p w:rsidR="00190410" w:rsidRPr="004946C0" w:rsidRDefault="00190410" w:rsidP="004946C0">
      <w:pPr>
        <w:rPr>
          <w:rFonts w:ascii="Tw Cen MT" w:hAnsi="Tw Cen MT"/>
          <w:sz w:val="28"/>
          <w:szCs w:val="28"/>
        </w:rPr>
      </w:pPr>
    </w:p>
    <w:p w:rsidR="006C66BB" w:rsidRDefault="009753E9" w:rsidP="006C66BB">
      <w:pPr>
        <w:pStyle w:val="Paragraphedeliste"/>
        <w:numPr>
          <w:ilvl w:val="0"/>
          <w:numId w:val="3"/>
        </w:numPr>
        <w:rPr>
          <w:rFonts w:ascii="Tw Cen MT" w:hAnsi="Tw Cen MT"/>
          <w:sz w:val="28"/>
          <w:szCs w:val="28"/>
        </w:rPr>
      </w:pPr>
      <w:r w:rsidRPr="009753E9">
        <w:rPr>
          <w:rFonts w:ascii="Tw Cen MT" w:hAnsi="Tw Cen MT"/>
          <w:sz w:val="28"/>
          <w:szCs w:val="28"/>
        </w:rPr>
        <w:t>Les ressources humai</w:t>
      </w:r>
      <w:r w:rsidR="009643A1">
        <w:rPr>
          <w:rFonts w:ascii="Tw Cen MT" w:hAnsi="Tw Cen MT"/>
          <w:sz w:val="28"/>
          <w:szCs w:val="28"/>
        </w:rPr>
        <w:t>nes tiennent un rôle import</w:t>
      </w:r>
      <w:r w:rsidR="009643A1" w:rsidRPr="009643A1">
        <w:rPr>
          <w:rFonts w:ascii="Tw Cen MT" w:hAnsi="Tw Cen MT"/>
          <w:sz w:val="28"/>
          <w:szCs w:val="28"/>
        </w:rPr>
        <w:t xml:space="preserve">ant </w:t>
      </w:r>
      <w:r w:rsidRPr="009753E9">
        <w:rPr>
          <w:rFonts w:ascii="Tw Cen MT" w:hAnsi="Tw Cen MT"/>
          <w:sz w:val="28"/>
          <w:szCs w:val="28"/>
        </w:rPr>
        <w:t>en entreprise, ce module co</w:t>
      </w:r>
      <w:r w:rsidR="009643A1">
        <w:rPr>
          <w:rFonts w:ascii="Tw Cen MT" w:hAnsi="Tw Cen MT"/>
          <w:sz w:val="28"/>
          <w:szCs w:val="28"/>
        </w:rPr>
        <w:t xml:space="preserve">ntient </w:t>
      </w:r>
      <w:r w:rsidRPr="009753E9">
        <w:rPr>
          <w:rFonts w:ascii="Tw Cen MT" w:hAnsi="Tw Cen MT"/>
          <w:sz w:val="28"/>
          <w:szCs w:val="28"/>
        </w:rPr>
        <w:t>les fonctionnalités suivantes :</w:t>
      </w:r>
      <w:r w:rsidRPr="009753E9">
        <w:t xml:space="preserve"> </w:t>
      </w:r>
      <w:r w:rsidRPr="009753E9">
        <w:rPr>
          <w:rFonts w:ascii="Tw Cen MT" w:hAnsi="Tw Cen MT"/>
          <w:sz w:val="28"/>
          <w:szCs w:val="28"/>
        </w:rPr>
        <w:t>Gestion administrative du personnel</w:t>
      </w:r>
      <w:r>
        <w:rPr>
          <w:rFonts w:ascii="Tw Cen MT" w:hAnsi="Tw Cen MT"/>
          <w:sz w:val="28"/>
          <w:szCs w:val="28"/>
        </w:rPr>
        <w:t xml:space="preserve">, et </w:t>
      </w:r>
      <w:r w:rsidRPr="009753E9">
        <w:rPr>
          <w:rFonts w:ascii="Tw Cen MT" w:hAnsi="Tw Cen MT"/>
          <w:sz w:val="28"/>
          <w:szCs w:val="28"/>
        </w:rPr>
        <w:t>Gestion de la paie</w:t>
      </w:r>
      <w:r>
        <w:rPr>
          <w:rFonts w:ascii="Tw Cen MT" w:hAnsi="Tw Cen MT"/>
          <w:sz w:val="28"/>
          <w:szCs w:val="28"/>
        </w:rPr>
        <w:t>.</w:t>
      </w:r>
    </w:p>
    <w:p w:rsidR="009753E9" w:rsidRPr="006C66BB" w:rsidRDefault="009753E9" w:rsidP="006C66BB">
      <w:pPr>
        <w:ind w:left="360"/>
        <w:rPr>
          <w:rFonts w:ascii="Tw Cen MT" w:hAnsi="Tw Cen MT"/>
          <w:sz w:val="28"/>
          <w:szCs w:val="28"/>
        </w:rPr>
      </w:pPr>
      <w:r w:rsidRPr="006C66BB">
        <w:rPr>
          <w:rFonts w:ascii="Calibri" w:eastAsia="Calibri" w:hAnsi="Calibri" w:cs="Calibri"/>
          <w:vertAlign w:val="subscript"/>
        </w:rPr>
        <w:tab/>
      </w:r>
    </w:p>
    <w:p w:rsidR="006C66BB" w:rsidRDefault="009753E9" w:rsidP="006C66BB">
      <w:pPr>
        <w:pStyle w:val="Titre2"/>
        <w:rPr>
          <w:rFonts w:ascii="Tw Cen MT" w:hAnsi="Tw Cen MT"/>
          <w:b/>
          <w:color w:val="4472C4" w:themeColor="accent5"/>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66BB">
        <w:rPr>
          <w:rFonts w:ascii="Tw Cen MT" w:hAnsi="Tw Cen MT"/>
          <w:b/>
          <w:color w:val="4472C4" w:themeColor="accent5"/>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w:t>
      </w:r>
      <w:r w:rsidR="006C66BB">
        <w:rPr>
          <w:rFonts w:ascii="Tw Cen MT" w:hAnsi="Tw Cen MT"/>
          <w:b/>
          <w:color w:val="4472C4" w:themeColor="accent5"/>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r w:rsidRPr="006C66BB">
        <w:rPr>
          <w:rFonts w:ascii="Tw Cen MT" w:hAnsi="Tw Cen MT"/>
          <w:b/>
          <w:color w:val="4472C4" w:themeColor="accent5"/>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Contexte de la réalisation :</w:t>
      </w:r>
    </w:p>
    <w:p w:rsidR="006C66BB" w:rsidRPr="006806E7" w:rsidRDefault="006C66BB" w:rsidP="006806E7">
      <w:pPr>
        <w:pStyle w:val="Titre2"/>
        <w:rPr>
          <w:rFonts w:ascii="Tw Cen MT" w:eastAsia="Arial" w:hAnsi="Tw Cen MT" w:cs="Arial"/>
          <w:sz w:val="36"/>
          <w:szCs w:val="36"/>
        </w:rPr>
      </w:pPr>
      <w:r w:rsidRPr="006C66BB">
        <w:rPr>
          <w:rFonts w:ascii="Tw Cen MT" w:hAnsi="Tw Cen MT"/>
          <w:sz w:val="36"/>
          <w:szCs w:val="36"/>
        </w:rPr>
        <w:t xml:space="preserve"> </w:t>
      </w:r>
      <w:r w:rsidRPr="006C66BB">
        <w:rPr>
          <w:rFonts w:ascii="Tw Cen MT" w:eastAsia="Arial" w:hAnsi="Tw Cen MT" w:cs="Arial"/>
          <w:sz w:val="36"/>
          <w:szCs w:val="36"/>
        </w:rPr>
        <w:t>1.2.1</w:t>
      </w:r>
      <w:r w:rsidRPr="006C66BB">
        <w:rPr>
          <w:rFonts w:ascii="Arial" w:eastAsia="Calibri" w:hAnsi="Arial" w:cs="Arial"/>
          <w:sz w:val="36"/>
          <w:szCs w:val="36"/>
        </w:rPr>
        <w:t>​</w:t>
      </w:r>
      <w:r>
        <w:rPr>
          <w:rFonts w:ascii="Tw Cen MT" w:eastAsia="Arial" w:hAnsi="Tw Cen MT" w:cs="Arial"/>
          <w:sz w:val="36"/>
          <w:szCs w:val="36"/>
        </w:rPr>
        <w:t xml:space="preserve"> </w:t>
      </w:r>
      <w:r w:rsidRPr="006C66BB">
        <w:rPr>
          <w:rFonts w:ascii="Tw Cen MT" w:eastAsia="Arial" w:hAnsi="Tw Cen MT" w:cs="Arial"/>
          <w:sz w:val="36"/>
          <w:szCs w:val="36"/>
        </w:rPr>
        <w:t>Contexte</w:t>
      </w:r>
      <w:r w:rsidRPr="006C66BB">
        <w:rPr>
          <w:rFonts w:ascii="Arial" w:eastAsia="Calibri" w:hAnsi="Arial" w:cs="Arial"/>
          <w:sz w:val="36"/>
          <w:szCs w:val="36"/>
          <w:vertAlign w:val="subscript"/>
        </w:rPr>
        <w:t>​</w:t>
      </w:r>
      <w:r>
        <w:rPr>
          <w:rFonts w:ascii="Tw Cen MT" w:eastAsia="Arial" w:hAnsi="Tw Cen MT" w:cs="Arial"/>
          <w:sz w:val="36"/>
          <w:szCs w:val="36"/>
        </w:rPr>
        <w:t> :</w:t>
      </w:r>
    </w:p>
    <w:p w:rsidR="006806E7" w:rsidRPr="006806E7" w:rsidRDefault="006806E7" w:rsidP="006806E7">
      <w:pPr>
        <w:pStyle w:val="Titre1"/>
        <w:rPr>
          <w:rFonts w:ascii="Tw Cen MT" w:hAnsi="Tw Cen MT"/>
          <w:u w:val="single"/>
        </w:rPr>
      </w:pPr>
      <w:r w:rsidRPr="006806E7">
        <w:rPr>
          <w:rFonts w:ascii="Tw Cen MT" w:hAnsi="Tw Cen MT"/>
          <w:u w:val="single"/>
        </w:rPr>
        <w:t>La gestion administrative du p</w:t>
      </w:r>
      <w:r w:rsidR="0029667B">
        <w:rPr>
          <w:rFonts w:ascii="Tw Cen MT" w:hAnsi="Tw Cen MT"/>
          <w:u w:val="single"/>
        </w:rPr>
        <w:t xml:space="preserve">ersonnel : </w:t>
      </w:r>
    </w:p>
    <w:p w:rsidR="006806E7" w:rsidRPr="006806E7" w:rsidRDefault="006806E7" w:rsidP="006806E7">
      <w:pPr>
        <w:rPr>
          <w:rFonts w:ascii="Tw Cen MT" w:hAnsi="Tw Cen MT"/>
          <w:sz w:val="28"/>
          <w:szCs w:val="28"/>
        </w:rPr>
      </w:pPr>
      <w:r w:rsidRPr="006806E7">
        <w:rPr>
          <w:rFonts w:ascii="Tw Cen MT" w:hAnsi="Tw Cen MT"/>
          <w:sz w:val="28"/>
          <w:szCs w:val="28"/>
        </w:rPr>
        <w:t>La gestion administrative du perso</w:t>
      </w:r>
      <w:r w:rsidR="009643A1">
        <w:rPr>
          <w:rFonts w:ascii="Tw Cen MT" w:hAnsi="Tw Cen MT"/>
          <w:sz w:val="28"/>
          <w:szCs w:val="28"/>
        </w:rPr>
        <w:t xml:space="preserve">nnel est un domaine très </w:t>
      </w:r>
      <w:r w:rsidRPr="006806E7">
        <w:rPr>
          <w:rFonts w:ascii="Tw Cen MT" w:hAnsi="Tw Cen MT"/>
          <w:sz w:val="28"/>
          <w:szCs w:val="28"/>
        </w:rPr>
        <w:t xml:space="preserve"> vaste. Elle couvre notamment :</w:t>
      </w:r>
    </w:p>
    <w:p w:rsidR="006806E7" w:rsidRPr="006806E7" w:rsidRDefault="006806E7" w:rsidP="006806E7">
      <w:pPr>
        <w:pStyle w:val="Paragraphedeliste"/>
        <w:numPr>
          <w:ilvl w:val="0"/>
          <w:numId w:val="6"/>
        </w:numPr>
        <w:rPr>
          <w:rFonts w:ascii="Tw Cen MT" w:hAnsi="Tw Cen MT"/>
          <w:sz w:val="28"/>
          <w:szCs w:val="28"/>
        </w:rPr>
      </w:pPr>
      <w:r>
        <w:rPr>
          <w:rFonts w:ascii="Tw Cen MT" w:hAnsi="Tw Cen MT"/>
          <w:sz w:val="28"/>
          <w:szCs w:val="28"/>
        </w:rPr>
        <w:t>La Gestion des employés.</w:t>
      </w:r>
    </w:p>
    <w:p w:rsidR="006806E7" w:rsidRPr="006806E7" w:rsidRDefault="006806E7" w:rsidP="006806E7">
      <w:pPr>
        <w:pStyle w:val="Paragraphedeliste"/>
        <w:numPr>
          <w:ilvl w:val="0"/>
          <w:numId w:val="6"/>
        </w:numPr>
        <w:rPr>
          <w:rFonts w:ascii="Tw Cen MT" w:hAnsi="Tw Cen MT"/>
          <w:sz w:val="28"/>
          <w:szCs w:val="28"/>
        </w:rPr>
      </w:pPr>
      <w:r>
        <w:rPr>
          <w:rFonts w:ascii="Tw Cen MT" w:hAnsi="Tw Cen MT"/>
          <w:sz w:val="28"/>
          <w:szCs w:val="28"/>
        </w:rPr>
        <w:t>La Gestion des absences.</w:t>
      </w:r>
    </w:p>
    <w:p w:rsidR="006806E7" w:rsidRPr="006806E7" w:rsidRDefault="006806E7" w:rsidP="006806E7">
      <w:pPr>
        <w:pStyle w:val="Paragraphedeliste"/>
        <w:numPr>
          <w:ilvl w:val="0"/>
          <w:numId w:val="6"/>
        </w:numPr>
        <w:rPr>
          <w:rFonts w:ascii="Tw Cen MT" w:hAnsi="Tw Cen MT"/>
          <w:sz w:val="28"/>
          <w:szCs w:val="28"/>
        </w:rPr>
      </w:pPr>
      <w:r>
        <w:rPr>
          <w:rFonts w:ascii="Tw Cen MT" w:hAnsi="Tw Cen MT"/>
          <w:sz w:val="28"/>
          <w:szCs w:val="28"/>
        </w:rPr>
        <w:t>La Gestion des congés.</w:t>
      </w:r>
    </w:p>
    <w:p w:rsidR="006806E7" w:rsidRPr="006806E7" w:rsidRDefault="006806E7" w:rsidP="006806E7">
      <w:pPr>
        <w:pStyle w:val="Paragraphedeliste"/>
        <w:numPr>
          <w:ilvl w:val="0"/>
          <w:numId w:val="6"/>
        </w:numPr>
        <w:rPr>
          <w:rFonts w:ascii="Tw Cen MT" w:hAnsi="Tw Cen MT"/>
          <w:sz w:val="28"/>
          <w:szCs w:val="28"/>
        </w:rPr>
      </w:pPr>
      <w:r>
        <w:rPr>
          <w:rFonts w:ascii="Tw Cen MT" w:hAnsi="Tw Cen MT"/>
          <w:sz w:val="28"/>
          <w:szCs w:val="28"/>
        </w:rPr>
        <w:t>La Gestion des repos.</w:t>
      </w:r>
    </w:p>
    <w:p w:rsidR="006806E7" w:rsidRPr="006806E7" w:rsidRDefault="006806E7" w:rsidP="006806E7">
      <w:pPr>
        <w:pStyle w:val="Paragraphedeliste"/>
        <w:numPr>
          <w:ilvl w:val="0"/>
          <w:numId w:val="6"/>
        </w:numPr>
        <w:rPr>
          <w:rFonts w:ascii="Tw Cen MT" w:hAnsi="Tw Cen MT"/>
          <w:sz w:val="28"/>
          <w:szCs w:val="28"/>
        </w:rPr>
      </w:pPr>
      <w:r>
        <w:rPr>
          <w:rFonts w:ascii="Tw Cen MT" w:hAnsi="Tw Cen MT"/>
          <w:sz w:val="28"/>
          <w:szCs w:val="28"/>
        </w:rPr>
        <w:t>Gestion de la discipline.</w:t>
      </w:r>
    </w:p>
    <w:p w:rsidR="006C66BB" w:rsidRPr="006806E7" w:rsidRDefault="006806E7" w:rsidP="006806E7">
      <w:pPr>
        <w:pStyle w:val="Paragraphedeliste"/>
        <w:numPr>
          <w:ilvl w:val="0"/>
          <w:numId w:val="6"/>
        </w:numPr>
        <w:rPr>
          <w:rFonts w:ascii="Tw Cen MT" w:hAnsi="Tw Cen MT"/>
          <w:sz w:val="28"/>
          <w:szCs w:val="28"/>
        </w:rPr>
      </w:pPr>
      <w:r w:rsidRPr="006806E7">
        <w:rPr>
          <w:rFonts w:ascii="Tw Cen MT" w:hAnsi="Tw Cen MT"/>
          <w:sz w:val="28"/>
          <w:szCs w:val="28"/>
        </w:rPr>
        <w:t>Gestion des ca</w:t>
      </w:r>
      <w:r>
        <w:rPr>
          <w:rFonts w:ascii="Tw Cen MT" w:hAnsi="Tw Cen MT"/>
          <w:sz w:val="28"/>
          <w:szCs w:val="28"/>
        </w:rPr>
        <w:t>rrières</w:t>
      </w:r>
      <w:r w:rsidRPr="006806E7">
        <w:rPr>
          <w:rFonts w:ascii="Tw Cen MT" w:hAnsi="Tw Cen MT"/>
          <w:sz w:val="28"/>
          <w:szCs w:val="28"/>
        </w:rPr>
        <w:t>.</w:t>
      </w:r>
    </w:p>
    <w:p w:rsidR="009753E9" w:rsidRPr="006806E7" w:rsidRDefault="009753E9" w:rsidP="009753E9">
      <w:pPr>
        <w:pStyle w:val="Titre2"/>
        <w:rPr>
          <w:rFonts w:ascii="Tw Cen MT" w:hAnsi="Tw Cen MT"/>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0857A0" w:rsidRDefault="009643A1" w:rsidP="000857A0">
      <w:pPr>
        <w:rPr>
          <w:rFonts w:ascii="Tw Cen MT" w:hAnsi="Tw Cen MT"/>
          <w:sz w:val="28"/>
          <w:szCs w:val="28"/>
        </w:rPr>
      </w:pPr>
      <w:r>
        <w:rPr>
          <w:rFonts w:ascii="Tw Cen MT" w:hAnsi="Tw Cen MT"/>
          <w:sz w:val="28"/>
          <w:szCs w:val="28"/>
        </w:rPr>
        <w:t xml:space="preserve">Gérer un personnel demande </w:t>
      </w:r>
      <w:r w:rsidR="0029667B">
        <w:rPr>
          <w:rFonts w:ascii="Tw Cen MT" w:hAnsi="Tw Cen MT"/>
          <w:sz w:val="28"/>
          <w:szCs w:val="28"/>
        </w:rPr>
        <w:t xml:space="preserve">une </w:t>
      </w:r>
      <w:r w:rsidR="006806E7" w:rsidRPr="006806E7">
        <w:rPr>
          <w:rFonts w:ascii="Tw Cen MT" w:hAnsi="Tw Cen MT"/>
          <w:sz w:val="28"/>
          <w:szCs w:val="28"/>
        </w:rPr>
        <w:t xml:space="preserve"> attention particulière quant aux constantes évolutions de l’environnement dans lequel</w:t>
      </w:r>
      <w:r w:rsidR="0029667B">
        <w:rPr>
          <w:rFonts w:ascii="Tw Cen MT" w:hAnsi="Tw Cen MT"/>
          <w:sz w:val="28"/>
          <w:szCs w:val="28"/>
        </w:rPr>
        <w:t xml:space="preserve"> se progresse l’entreprise.</w:t>
      </w:r>
    </w:p>
    <w:p w:rsidR="006806E7" w:rsidRPr="006806E7" w:rsidRDefault="006806E7" w:rsidP="000857A0">
      <w:pPr>
        <w:rPr>
          <w:rFonts w:ascii="Tw Cen MT" w:hAnsi="Tw Cen MT"/>
          <w:sz w:val="28"/>
          <w:szCs w:val="28"/>
        </w:rPr>
      </w:pPr>
    </w:p>
    <w:p w:rsidR="006806E7" w:rsidRDefault="006806E7" w:rsidP="006806E7">
      <w:pPr>
        <w:pStyle w:val="Titre2"/>
        <w:rPr>
          <w:rFonts w:ascii="Tw Cen MT" w:hAnsi="Tw Cen MT"/>
          <w:sz w:val="32"/>
          <w:szCs w:val="32"/>
          <w:u w:val="single"/>
        </w:rPr>
      </w:pPr>
      <w:r w:rsidRPr="006806E7">
        <w:rPr>
          <w:rFonts w:ascii="Tw Cen MT" w:hAnsi="Tw Cen MT"/>
          <w:sz w:val="32"/>
          <w:szCs w:val="32"/>
          <w:u w:val="single"/>
        </w:rPr>
        <w:t>La gestion de la paie</w:t>
      </w:r>
      <w:r>
        <w:rPr>
          <w:rFonts w:ascii="Tw Cen MT" w:hAnsi="Tw Cen MT"/>
          <w:sz w:val="32"/>
          <w:szCs w:val="32"/>
          <w:u w:val="single"/>
        </w:rPr>
        <w:t> :</w:t>
      </w:r>
    </w:p>
    <w:p w:rsidR="00044440" w:rsidRPr="00044440" w:rsidRDefault="00044440" w:rsidP="00044440"/>
    <w:p w:rsidR="006806E7" w:rsidRDefault="006806E7" w:rsidP="000857A0">
      <w:pPr>
        <w:tabs>
          <w:tab w:val="left" w:pos="2420"/>
        </w:tabs>
        <w:rPr>
          <w:rFonts w:ascii="Tw Cen MT" w:hAnsi="Tw Cen MT"/>
          <w:sz w:val="28"/>
          <w:szCs w:val="28"/>
        </w:rPr>
      </w:pPr>
      <w:r w:rsidRPr="006806E7">
        <w:rPr>
          <w:rFonts w:ascii="Tw Cen MT" w:hAnsi="Tw Cen MT"/>
          <w:sz w:val="28"/>
          <w:szCs w:val="28"/>
        </w:rPr>
        <w:t xml:space="preserve">La gestion </w:t>
      </w:r>
      <w:r w:rsidR="00F07268">
        <w:rPr>
          <w:rFonts w:ascii="Tw Cen MT" w:hAnsi="Tw Cen MT"/>
          <w:sz w:val="28"/>
          <w:szCs w:val="28"/>
        </w:rPr>
        <w:t xml:space="preserve">de la paie est l’un des formes </w:t>
      </w:r>
      <w:r w:rsidRPr="006806E7">
        <w:rPr>
          <w:rFonts w:ascii="Tw Cen MT" w:hAnsi="Tw Cen MT"/>
          <w:sz w:val="28"/>
          <w:szCs w:val="28"/>
        </w:rPr>
        <w:t>privilégiés</w:t>
      </w:r>
      <w:r w:rsidR="00044440">
        <w:rPr>
          <w:rFonts w:ascii="Tw Cen MT" w:hAnsi="Tw Cen MT"/>
          <w:sz w:val="28"/>
          <w:szCs w:val="28"/>
        </w:rPr>
        <w:t xml:space="preserve"> doit</w:t>
      </w:r>
      <w:r w:rsidR="00044440" w:rsidRPr="00044440">
        <w:t xml:space="preserve"> </w:t>
      </w:r>
      <w:r w:rsidR="00044440" w:rsidRPr="00044440">
        <w:rPr>
          <w:rFonts w:ascii="Tw Cen MT" w:hAnsi="Tw Cen MT"/>
          <w:sz w:val="28"/>
          <w:szCs w:val="28"/>
        </w:rPr>
        <w:t>respecter un certain nombre de règles légales et conventionnelles.</w:t>
      </w:r>
      <w:r w:rsidR="00044440">
        <w:rPr>
          <w:rFonts w:ascii="Tw Cen MT" w:hAnsi="Tw Cen MT"/>
          <w:sz w:val="28"/>
          <w:szCs w:val="28"/>
        </w:rPr>
        <w:t xml:space="preserve"> </w:t>
      </w:r>
      <w:r w:rsidR="00163692">
        <w:rPr>
          <w:rFonts w:ascii="Tw Cen MT" w:hAnsi="Tw Cen MT"/>
          <w:sz w:val="28"/>
          <w:szCs w:val="28"/>
        </w:rPr>
        <w:t xml:space="preserve">. En </w:t>
      </w:r>
      <w:r w:rsidR="00163692" w:rsidRPr="00163692">
        <w:rPr>
          <w:rFonts w:ascii="Tw Cen MT" w:hAnsi="Tw Cen MT"/>
          <w:sz w:val="28"/>
          <w:szCs w:val="28"/>
        </w:rPr>
        <w:t>Aspect extérieur</w:t>
      </w:r>
      <w:r w:rsidRPr="006806E7">
        <w:rPr>
          <w:rFonts w:ascii="Tw Cen MT" w:hAnsi="Tw Cen MT"/>
          <w:sz w:val="28"/>
          <w:szCs w:val="28"/>
        </w:rPr>
        <w:t xml:space="preserve">, les objectifs sont simples : calculer correctement les montants des </w:t>
      </w:r>
      <w:r w:rsidR="00163692">
        <w:rPr>
          <w:rFonts w:ascii="Tw Cen MT" w:hAnsi="Tw Cen MT"/>
          <w:sz w:val="28"/>
          <w:szCs w:val="28"/>
        </w:rPr>
        <w:t>bulletins de paie et les</w:t>
      </w:r>
      <w:r w:rsidR="00163692" w:rsidRPr="00163692">
        <w:t xml:space="preserve"> </w:t>
      </w:r>
      <w:r w:rsidR="00163692" w:rsidRPr="00163692">
        <w:rPr>
          <w:rFonts w:ascii="Tw Cen MT" w:hAnsi="Tw Cen MT"/>
          <w:sz w:val="28"/>
          <w:szCs w:val="28"/>
        </w:rPr>
        <w:t>énoncer</w:t>
      </w:r>
      <w:r w:rsidR="00163692">
        <w:rPr>
          <w:rFonts w:ascii="Tw Cen MT" w:hAnsi="Tw Cen MT"/>
          <w:sz w:val="28"/>
          <w:szCs w:val="28"/>
        </w:rPr>
        <w:t xml:space="preserve"> </w:t>
      </w:r>
      <w:r w:rsidRPr="006806E7">
        <w:rPr>
          <w:rFonts w:ascii="Tw Cen MT" w:hAnsi="Tw Cen MT"/>
          <w:sz w:val="28"/>
          <w:szCs w:val="28"/>
        </w:rPr>
        <w:t xml:space="preserve"> à chacun des salariés.</w:t>
      </w:r>
      <w:r w:rsidR="00163692">
        <w:rPr>
          <w:rFonts w:ascii="Tw Cen MT" w:hAnsi="Tw Cen MT"/>
          <w:sz w:val="28"/>
          <w:szCs w:val="28"/>
        </w:rPr>
        <w:t xml:space="preserve"> </w:t>
      </w:r>
    </w:p>
    <w:p w:rsidR="006806E7" w:rsidRPr="006806E7" w:rsidRDefault="006806E7" w:rsidP="006806E7">
      <w:pPr>
        <w:pStyle w:val="Paragraphedeliste"/>
        <w:numPr>
          <w:ilvl w:val="0"/>
          <w:numId w:val="7"/>
        </w:numPr>
        <w:tabs>
          <w:tab w:val="left" w:pos="2420"/>
        </w:tabs>
        <w:rPr>
          <w:rFonts w:ascii="Tw Cen MT" w:hAnsi="Tw Cen MT"/>
          <w:sz w:val="28"/>
          <w:szCs w:val="28"/>
        </w:rPr>
      </w:pPr>
      <w:r w:rsidRPr="006806E7">
        <w:rPr>
          <w:rFonts w:ascii="Tw Cen MT" w:hAnsi="Tw Cen MT"/>
          <w:sz w:val="28"/>
          <w:szCs w:val="28"/>
        </w:rPr>
        <w:t>Calcul de sala</w:t>
      </w:r>
      <w:r>
        <w:rPr>
          <w:rFonts w:ascii="Tw Cen MT" w:hAnsi="Tw Cen MT"/>
          <w:sz w:val="28"/>
          <w:szCs w:val="28"/>
        </w:rPr>
        <w:t>ires (individuel et collectif).</w:t>
      </w:r>
    </w:p>
    <w:p w:rsidR="006806E7" w:rsidRPr="006806E7" w:rsidRDefault="006806E7" w:rsidP="006806E7">
      <w:pPr>
        <w:pStyle w:val="Paragraphedeliste"/>
        <w:numPr>
          <w:ilvl w:val="0"/>
          <w:numId w:val="7"/>
        </w:numPr>
        <w:tabs>
          <w:tab w:val="left" w:pos="2420"/>
        </w:tabs>
        <w:rPr>
          <w:rFonts w:ascii="Tw Cen MT" w:hAnsi="Tw Cen MT"/>
          <w:sz w:val="28"/>
          <w:szCs w:val="28"/>
        </w:rPr>
      </w:pPr>
      <w:r>
        <w:rPr>
          <w:rFonts w:ascii="Tw Cen MT" w:hAnsi="Tw Cen MT"/>
          <w:sz w:val="28"/>
          <w:szCs w:val="28"/>
        </w:rPr>
        <w:t>Etats de paie.</w:t>
      </w:r>
      <w:r w:rsidRPr="006806E7">
        <w:rPr>
          <w:rFonts w:ascii="Tw Cen MT" w:hAnsi="Tw Cen MT"/>
          <w:sz w:val="28"/>
          <w:szCs w:val="28"/>
        </w:rPr>
        <w:t xml:space="preserve">           </w:t>
      </w:r>
    </w:p>
    <w:p w:rsidR="006806E7" w:rsidRPr="006806E7" w:rsidRDefault="006806E7" w:rsidP="006806E7">
      <w:pPr>
        <w:pStyle w:val="Paragraphedeliste"/>
        <w:numPr>
          <w:ilvl w:val="0"/>
          <w:numId w:val="7"/>
        </w:numPr>
        <w:tabs>
          <w:tab w:val="left" w:pos="2420"/>
        </w:tabs>
        <w:rPr>
          <w:rFonts w:ascii="Tw Cen MT" w:hAnsi="Tw Cen MT"/>
          <w:sz w:val="28"/>
          <w:szCs w:val="28"/>
        </w:rPr>
      </w:pPr>
      <w:r w:rsidRPr="006806E7">
        <w:rPr>
          <w:rFonts w:ascii="Tw Cen MT" w:hAnsi="Tw Cen MT"/>
          <w:sz w:val="28"/>
          <w:szCs w:val="28"/>
        </w:rPr>
        <w:t>Etat de salaire global (salaires, indemnités, primes, motivation, rappel, retenu)</w:t>
      </w:r>
      <w:r>
        <w:rPr>
          <w:rFonts w:ascii="Tw Cen MT" w:hAnsi="Tw Cen MT"/>
          <w:sz w:val="28"/>
          <w:szCs w:val="28"/>
        </w:rPr>
        <w:t>.</w:t>
      </w:r>
    </w:p>
    <w:p w:rsidR="006806E7" w:rsidRPr="006806E7" w:rsidRDefault="006806E7" w:rsidP="006806E7">
      <w:pPr>
        <w:pStyle w:val="Paragraphedeliste"/>
        <w:numPr>
          <w:ilvl w:val="0"/>
          <w:numId w:val="7"/>
        </w:numPr>
        <w:tabs>
          <w:tab w:val="left" w:pos="2420"/>
        </w:tabs>
        <w:rPr>
          <w:rFonts w:ascii="Tw Cen MT" w:hAnsi="Tw Cen MT"/>
          <w:sz w:val="28"/>
          <w:szCs w:val="28"/>
        </w:rPr>
      </w:pPr>
      <w:r w:rsidRPr="006806E7">
        <w:rPr>
          <w:rFonts w:ascii="Tw Cen MT" w:hAnsi="Tw Cen MT"/>
          <w:sz w:val="28"/>
          <w:szCs w:val="28"/>
        </w:rPr>
        <w:t>Etat de vi</w:t>
      </w:r>
      <w:r>
        <w:rPr>
          <w:rFonts w:ascii="Tw Cen MT" w:hAnsi="Tw Cen MT"/>
          <w:sz w:val="28"/>
          <w:szCs w:val="28"/>
        </w:rPr>
        <w:t>rement par banque et collectif.</w:t>
      </w:r>
    </w:p>
    <w:p w:rsidR="00B76F33" w:rsidRDefault="006806E7" w:rsidP="006806E7">
      <w:pPr>
        <w:pStyle w:val="Paragraphedeliste"/>
        <w:numPr>
          <w:ilvl w:val="0"/>
          <w:numId w:val="7"/>
        </w:numPr>
        <w:tabs>
          <w:tab w:val="left" w:pos="2420"/>
        </w:tabs>
        <w:rPr>
          <w:rFonts w:ascii="Tw Cen MT" w:hAnsi="Tw Cen MT"/>
          <w:sz w:val="28"/>
          <w:szCs w:val="28"/>
        </w:rPr>
      </w:pPr>
      <w:r w:rsidRPr="006806E7">
        <w:rPr>
          <w:rFonts w:ascii="Tw Cen MT" w:hAnsi="Tw Cen MT"/>
          <w:sz w:val="28"/>
          <w:szCs w:val="28"/>
        </w:rPr>
        <w:t>Etat de salaire par type de contrat (fonctionn</w:t>
      </w:r>
      <w:r w:rsidR="00B76F33">
        <w:rPr>
          <w:rFonts w:ascii="Tw Cen MT" w:hAnsi="Tw Cen MT"/>
          <w:sz w:val="28"/>
          <w:szCs w:val="28"/>
        </w:rPr>
        <w:t>aire, contractuel).</w:t>
      </w:r>
    </w:p>
    <w:p w:rsidR="006806E7" w:rsidRPr="006806E7" w:rsidRDefault="00B76F33" w:rsidP="006806E7">
      <w:pPr>
        <w:pStyle w:val="Paragraphedeliste"/>
        <w:numPr>
          <w:ilvl w:val="0"/>
          <w:numId w:val="7"/>
        </w:numPr>
        <w:tabs>
          <w:tab w:val="left" w:pos="2420"/>
        </w:tabs>
        <w:rPr>
          <w:rFonts w:ascii="Tw Cen MT" w:hAnsi="Tw Cen MT"/>
          <w:sz w:val="28"/>
          <w:szCs w:val="28"/>
        </w:rPr>
      </w:pPr>
      <w:r>
        <w:rPr>
          <w:rFonts w:ascii="Tw Cen MT" w:hAnsi="Tw Cen MT"/>
          <w:sz w:val="28"/>
          <w:szCs w:val="28"/>
        </w:rPr>
        <w:t>Lettre de virement.</w:t>
      </w:r>
    </w:p>
    <w:p w:rsidR="006806E7" w:rsidRPr="006806E7" w:rsidRDefault="00B76F33" w:rsidP="006806E7">
      <w:pPr>
        <w:pStyle w:val="Paragraphedeliste"/>
        <w:numPr>
          <w:ilvl w:val="0"/>
          <w:numId w:val="7"/>
        </w:numPr>
        <w:tabs>
          <w:tab w:val="left" w:pos="2420"/>
        </w:tabs>
        <w:rPr>
          <w:rFonts w:ascii="Tw Cen MT" w:hAnsi="Tw Cen MT"/>
          <w:sz w:val="28"/>
          <w:szCs w:val="28"/>
        </w:rPr>
      </w:pPr>
      <w:r>
        <w:rPr>
          <w:rFonts w:ascii="Tw Cen MT" w:hAnsi="Tw Cen MT"/>
          <w:sz w:val="28"/>
          <w:szCs w:val="28"/>
        </w:rPr>
        <w:t xml:space="preserve"> Etat de retenu.</w:t>
      </w:r>
    </w:p>
    <w:p w:rsidR="006806E7" w:rsidRPr="006806E7" w:rsidRDefault="00B76F33" w:rsidP="006806E7">
      <w:pPr>
        <w:pStyle w:val="Paragraphedeliste"/>
        <w:numPr>
          <w:ilvl w:val="0"/>
          <w:numId w:val="7"/>
        </w:numPr>
        <w:tabs>
          <w:tab w:val="left" w:pos="2420"/>
        </w:tabs>
        <w:rPr>
          <w:rFonts w:ascii="Tw Cen MT" w:hAnsi="Tw Cen MT"/>
          <w:sz w:val="28"/>
          <w:szCs w:val="28"/>
        </w:rPr>
      </w:pPr>
      <w:r>
        <w:rPr>
          <w:rFonts w:ascii="Tw Cen MT" w:hAnsi="Tw Cen MT"/>
          <w:sz w:val="28"/>
          <w:szCs w:val="28"/>
        </w:rPr>
        <w:t xml:space="preserve"> Etat de retenu CNAM.</w:t>
      </w:r>
    </w:p>
    <w:p w:rsidR="006806E7" w:rsidRPr="006806E7" w:rsidRDefault="00B76F33" w:rsidP="006806E7">
      <w:pPr>
        <w:pStyle w:val="Paragraphedeliste"/>
        <w:numPr>
          <w:ilvl w:val="0"/>
          <w:numId w:val="7"/>
        </w:numPr>
        <w:tabs>
          <w:tab w:val="left" w:pos="2420"/>
        </w:tabs>
        <w:rPr>
          <w:rFonts w:ascii="Tw Cen MT" w:hAnsi="Tw Cen MT"/>
          <w:sz w:val="28"/>
          <w:szCs w:val="28"/>
        </w:rPr>
      </w:pPr>
      <w:r>
        <w:rPr>
          <w:rFonts w:ascii="Tw Cen MT" w:hAnsi="Tw Cen MT"/>
          <w:sz w:val="28"/>
          <w:szCs w:val="28"/>
        </w:rPr>
        <w:t xml:space="preserve"> Etat de retenu CNSS.</w:t>
      </w:r>
    </w:p>
    <w:p w:rsidR="006806E7" w:rsidRPr="006806E7" w:rsidRDefault="00B76F33" w:rsidP="006806E7">
      <w:pPr>
        <w:pStyle w:val="Paragraphedeliste"/>
        <w:numPr>
          <w:ilvl w:val="0"/>
          <w:numId w:val="7"/>
        </w:numPr>
        <w:tabs>
          <w:tab w:val="left" w:pos="2420"/>
        </w:tabs>
        <w:rPr>
          <w:rFonts w:ascii="Tw Cen MT" w:hAnsi="Tw Cen MT"/>
          <w:sz w:val="28"/>
          <w:szCs w:val="28"/>
        </w:rPr>
      </w:pPr>
      <w:r>
        <w:rPr>
          <w:rFonts w:ascii="Tw Cen MT" w:hAnsi="Tw Cen MT"/>
          <w:sz w:val="28"/>
          <w:szCs w:val="28"/>
        </w:rPr>
        <w:t xml:space="preserve"> Etat de retenu ITS.</w:t>
      </w:r>
    </w:p>
    <w:p w:rsidR="006806E7" w:rsidRPr="006806E7" w:rsidRDefault="00B76F33" w:rsidP="006806E7">
      <w:pPr>
        <w:pStyle w:val="Paragraphedeliste"/>
        <w:numPr>
          <w:ilvl w:val="0"/>
          <w:numId w:val="7"/>
        </w:numPr>
        <w:tabs>
          <w:tab w:val="left" w:pos="2420"/>
        </w:tabs>
        <w:rPr>
          <w:rFonts w:ascii="Tw Cen MT" w:hAnsi="Tw Cen MT"/>
          <w:sz w:val="28"/>
          <w:szCs w:val="28"/>
        </w:rPr>
      </w:pPr>
      <w:r>
        <w:rPr>
          <w:rFonts w:ascii="Tw Cen MT" w:hAnsi="Tw Cen MT"/>
          <w:sz w:val="28"/>
          <w:szCs w:val="28"/>
        </w:rPr>
        <w:t xml:space="preserve"> </w:t>
      </w:r>
      <w:r w:rsidR="006806E7" w:rsidRPr="006806E7">
        <w:rPr>
          <w:rFonts w:ascii="Tw Cen MT" w:hAnsi="Tw Cen MT"/>
          <w:sz w:val="28"/>
          <w:szCs w:val="28"/>
        </w:rPr>
        <w:t>Etat de retenu I</w:t>
      </w:r>
      <w:r>
        <w:rPr>
          <w:rFonts w:ascii="Tw Cen MT" w:hAnsi="Tw Cen MT"/>
          <w:sz w:val="28"/>
          <w:szCs w:val="28"/>
        </w:rPr>
        <w:t>MF.</w:t>
      </w:r>
    </w:p>
    <w:p w:rsidR="006806E7" w:rsidRDefault="00B76F33" w:rsidP="006806E7">
      <w:pPr>
        <w:pStyle w:val="Paragraphedeliste"/>
        <w:numPr>
          <w:ilvl w:val="0"/>
          <w:numId w:val="7"/>
        </w:numPr>
        <w:tabs>
          <w:tab w:val="left" w:pos="2420"/>
        </w:tabs>
        <w:rPr>
          <w:rFonts w:ascii="Tw Cen MT" w:hAnsi="Tw Cen MT"/>
          <w:sz w:val="28"/>
          <w:szCs w:val="28"/>
        </w:rPr>
      </w:pPr>
      <w:r>
        <w:rPr>
          <w:rFonts w:ascii="Tw Cen MT" w:hAnsi="Tw Cen MT"/>
          <w:sz w:val="28"/>
          <w:szCs w:val="28"/>
        </w:rPr>
        <w:t xml:space="preserve"> Reporting.</w:t>
      </w:r>
    </w:p>
    <w:p w:rsidR="00B76F33" w:rsidRDefault="00B76F33" w:rsidP="00B76F33">
      <w:pPr>
        <w:pStyle w:val="Paragraphedeliste"/>
        <w:tabs>
          <w:tab w:val="left" w:pos="2420"/>
        </w:tabs>
        <w:rPr>
          <w:rFonts w:ascii="Tw Cen MT" w:hAnsi="Tw Cen MT"/>
          <w:sz w:val="28"/>
          <w:szCs w:val="28"/>
        </w:rPr>
      </w:pPr>
    </w:p>
    <w:p w:rsidR="00B76F33" w:rsidRDefault="00B76F33" w:rsidP="00B76F33">
      <w:pPr>
        <w:pStyle w:val="Titre3"/>
        <w:rPr>
          <w:rFonts w:ascii="Tw Cen MT" w:eastAsia="Arial" w:hAnsi="Tw Cen MT"/>
          <w:sz w:val="36"/>
          <w:szCs w:val="36"/>
        </w:rPr>
      </w:pPr>
      <w:r w:rsidRPr="00B76F33">
        <w:rPr>
          <w:rFonts w:ascii="Tw Cen MT" w:eastAsia="Arial" w:hAnsi="Tw Cen MT"/>
          <w:sz w:val="36"/>
          <w:szCs w:val="36"/>
        </w:rPr>
        <w:lastRenderedPageBreak/>
        <w:t>1.2.2</w:t>
      </w:r>
      <w:r w:rsidRPr="00B76F33">
        <w:rPr>
          <w:rFonts w:ascii="Arial" w:eastAsia="Calibri" w:hAnsi="Arial" w:cs="Arial"/>
          <w:sz w:val="36"/>
          <w:szCs w:val="36"/>
        </w:rPr>
        <w:t>​</w:t>
      </w:r>
      <w:r>
        <w:rPr>
          <w:rFonts w:ascii="Tw Cen MT" w:eastAsia="Arial" w:hAnsi="Tw Cen MT"/>
          <w:sz w:val="36"/>
          <w:szCs w:val="36"/>
        </w:rPr>
        <w:t xml:space="preserve">  </w:t>
      </w:r>
      <w:r w:rsidRPr="00B76F33">
        <w:rPr>
          <w:rFonts w:ascii="Tw Cen MT" w:eastAsia="Arial" w:hAnsi="Tw Cen MT"/>
          <w:sz w:val="36"/>
          <w:szCs w:val="36"/>
        </w:rPr>
        <w:t>Objectifs</w:t>
      </w:r>
      <w:r w:rsidRPr="00B76F33">
        <w:rPr>
          <w:rFonts w:ascii="Arial" w:eastAsia="Calibri" w:hAnsi="Arial" w:cs="Arial"/>
          <w:sz w:val="36"/>
          <w:szCs w:val="36"/>
          <w:vertAlign w:val="subscript"/>
        </w:rPr>
        <w:t>​</w:t>
      </w:r>
      <w:r>
        <w:rPr>
          <w:rFonts w:ascii="Tw Cen MT" w:eastAsia="Arial" w:hAnsi="Tw Cen MT"/>
          <w:sz w:val="36"/>
          <w:szCs w:val="36"/>
        </w:rPr>
        <w:t> :</w:t>
      </w:r>
    </w:p>
    <w:p w:rsidR="00D431B5" w:rsidRDefault="00D431B5" w:rsidP="00D431B5">
      <w:pPr>
        <w:pStyle w:val="Paragraphedeliste"/>
        <w:tabs>
          <w:tab w:val="left" w:pos="2420"/>
        </w:tabs>
        <w:rPr>
          <w:rFonts w:ascii="Tw Cen MT" w:hAnsi="Tw Cen MT"/>
          <w:sz w:val="28"/>
          <w:szCs w:val="28"/>
        </w:rPr>
      </w:pPr>
    </w:p>
    <w:p w:rsidR="00FC17E9" w:rsidRPr="00FC17E9" w:rsidRDefault="00FC17E9" w:rsidP="00FC17E9">
      <w:pPr>
        <w:pStyle w:val="Paragraphedeliste"/>
        <w:numPr>
          <w:ilvl w:val="0"/>
          <w:numId w:val="10"/>
        </w:numPr>
        <w:tabs>
          <w:tab w:val="left" w:pos="2420"/>
        </w:tabs>
        <w:rPr>
          <w:rFonts w:ascii="Tw Cen MT" w:hAnsi="Tw Cen MT"/>
          <w:sz w:val="28"/>
          <w:szCs w:val="28"/>
        </w:rPr>
      </w:pPr>
      <w:r w:rsidRPr="00FC17E9">
        <w:rPr>
          <w:rFonts w:ascii="Tw Cen MT" w:hAnsi="Tw Cen MT"/>
          <w:sz w:val="28"/>
          <w:szCs w:val="28"/>
        </w:rPr>
        <w:t>La direction ressources humaines s’est spécialisée dans l’externalisation de la gestion administrative du personnel pour répondre à trois objectifs principaux :</w:t>
      </w:r>
    </w:p>
    <w:p w:rsidR="00FC17E9" w:rsidRDefault="00FC17E9" w:rsidP="00FC17E9">
      <w:pPr>
        <w:pStyle w:val="Paragraphedeliste"/>
        <w:numPr>
          <w:ilvl w:val="0"/>
          <w:numId w:val="8"/>
        </w:numPr>
        <w:tabs>
          <w:tab w:val="left" w:pos="2420"/>
        </w:tabs>
        <w:rPr>
          <w:rFonts w:ascii="Tw Cen MT" w:hAnsi="Tw Cen MT"/>
          <w:sz w:val="28"/>
          <w:szCs w:val="28"/>
        </w:rPr>
      </w:pPr>
      <w:r w:rsidRPr="00FC17E9">
        <w:rPr>
          <w:rFonts w:ascii="Tw Cen MT" w:hAnsi="Tw Cen MT"/>
          <w:sz w:val="28"/>
          <w:szCs w:val="28"/>
        </w:rPr>
        <w:t>Le premier objectif de la mise en place d</w:t>
      </w:r>
      <w:r w:rsidR="00D431B5">
        <w:rPr>
          <w:rFonts w:ascii="Tw Cen MT" w:hAnsi="Tw Cen MT"/>
          <w:sz w:val="28"/>
          <w:szCs w:val="28"/>
        </w:rPr>
        <w:t>es prestations rendre externe les  RH visant à aider</w:t>
      </w:r>
      <w:r w:rsidRPr="00FC17E9">
        <w:rPr>
          <w:rFonts w:ascii="Tw Cen MT" w:hAnsi="Tw Cen MT"/>
          <w:sz w:val="28"/>
          <w:szCs w:val="28"/>
        </w:rPr>
        <w:t xml:space="preserve"> le travail des gestionnaires des ressourc</w:t>
      </w:r>
      <w:r w:rsidR="00D431B5">
        <w:rPr>
          <w:rFonts w:ascii="Tw Cen MT" w:hAnsi="Tw Cen MT"/>
          <w:sz w:val="28"/>
          <w:szCs w:val="28"/>
        </w:rPr>
        <w:t xml:space="preserve">es humaines pour </w:t>
      </w:r>
      <w:r w:rsidRPr="00FC17E9">
        <w:rPr>
          <w:rFonts w:ascii="Tw Cen MT" w:hAnsi="Tw Cen MT"/>
          <w:sz w:val="28"/>
          <w:szCs w:val="28"/>
        </w:rPr>
        <w:t xml:space="preserve"> se consacrer à des activités à plus fortes valeurs ajoutées.</w:t>
      </w:r>
    </w:p>
    <w:p w:rsidR="00D431B5" w:rsidRPr="00FC17E9" w:rsidRDefault="00D431B5" w:rsidP="00D431B5">
      <w:pPr>
        <w:pStyle w:val="Paragraphedeliste"/>
        <w:tabs>
          <w:tab w:val="left" w:pos="2420"/>
        </w:tabs>
        <w:ind w:left="1080"/>
        <w:rPr>
          <w:rFonts w:ascii="Tw Cen MT" w:hAnsi="Tw Cen MT"/>
          <w:sz w:val="28"/>
          <w:szCs w:val="28"/>
        </w:rPr>
      </w:pPr>
    </w:p>
    <w:p w:rsidR="00FC17E9" w:rsidRDefault="00D431B5" w:rsidP="00FC17E9">
      <w:pPr>
        <w:pStyle w:val="Paragraphedeliste"/>
        <w:numPr>
          <w:ilvl w:val="0"/>
          <w:numId w:val="8"/>
        </w:numPr>
        <w:tabs>
          <w:tab w:val="left" w:pos="2420"/>
        </w:tabs>
        <w:rPr>
          <w:rFonts w:ascii="Tw Cen MT" w:hAnsi="Tw Cen MT"/>
          <w:sz w:val="28"/>
          <w:szCs w:val="28"/>
        </w:rPr>
      </w:pPr>
      <w:r>
        <w:rPr>
          <w:rFonts w:ascii="Tw Cen MT" w:hAnsi="Tw Cen MT"/>
          <w:sz w:val="28"/>
          <w:szCs w:val="28"/>
        </w:rPr>
        <w:t>Le deuxième objectif permet</w:t>
      </w:r>
      <w:r w:rsidR="00FC17E9" w:rsidRPr="00FC17E9">
        <w:rPr>
          <w:rFonts w:ascii="Tw Cen MT" w:hAnsi="Tw Cen MT"/>
          <w:sz w:val="28"/>
          <w:szCs w:val="28"/>
        </w:rPr>
        <w:t xml:space="preserve"> d’optimiser la gestion administrat</w:t>
      </w:r>
      <w:r>
        <w:rPr>
          <w:rFonts w:ascii="Tw Cen MT" w:hAnsi="Tw Cen MT"/>
          <w:sz w:val="28"/>
          <w:szCs w:val="28"/>
        </w:rPr>
        <w:t xml:space="preserve">ive du personnel dans le but </w:t>
      </w:r>
      <w:r w:rsidR="00FC17E9" w:rsidRPr="00FC17E9">
        <w:rPr>
          <w:rFonts w:ascii="Tw Cen MT" w:hAnsi="Tw Cen MT"/>
          <w:sz w:val="28"/>
          <w:szCs w:val="28"/>
        </w:rPr>
        <w:t>de l’entreprise et des salariés.</w:t>
      </w:r>
    </w:p>
    <w:p w:rsidR="00D431B5" w:rsidRPr="00D431B5" w:rsidRDefault="00D431B5" w:rsidP="00D431B5">
      <w:pPr>
        <w:pStyle w:val="Paragraphedeliste"/>
        <w:rPr>
          <w:rFonts w:ascii="Tw Cen MT" w:hAnsi="Tw Cen MT"/>
          <w:sz w:val="28"/>
          <w:szCs w:val="28"/>
        </w:rPr>
      </w:pPr>
    </w:p>
    <w:p w:rsidR="00D431B5" w:rsidRPr="00FC17E9" w:rsidRDefault="00D431B5" w:rsidP="00D431B5">
      <w:pPr>
        <w:pStyle w:val="Paragraphedeliste"/>
        <w:tabs>
          <w:tab w:val="left" w:pos="2420"/>
        </w:tabs>
        <w:ind w:left="1080"/>
        <w:rPr>
          <w:rFonts w:ascii="Tw Cen MT" w:hAnsi="Tw Cen MT"/>
          <w:sz w:val="28"/>
          <w:szCs w:val="28"/>
        </w:rPr>
      </w:pPr>
    </w:p>
    <w:p w:rsidR="00FC17E9" w:rsidRDefault="00FC17E9" w:rsidP="00C12876">
      <w:pPr>
        <w:pStyle w:val="Paragraphedeliste"/>
        <w:numPr>
          <w:ilvl w:val="0"/>
          <w:numId w:val="8"/>
        </w:numPr>
        <w:tabs>
          <w:tab w:val="left" w:pos="2420"/>
        </w:tabs>
        <w:rPr>
          <w:rFonts w:ascii="Tw Cen MT" w:hAnsi="Tw Cen MT"/>
          <w:sz w:val="28"/>
          <w:szCs w:val="28"/>
        </w:rPr>
      </w:pPr>
      <w:r w:rsidRPr="00FC17E9">
        <w:rPr>
          <w:rFonts w:ascii="Tw Cen MT" w:hAnsi="Tw Cen MT"/>
          <w:sz w:val="28"/>
          <w:szCs w:val="28"/>
        </w:rPr>
        <w:t>Le troisième objectif est d’inscrire la gestion administrative du personnel</w:t>
      </w:r>
      <w:r w:rsidR="00C12876">
        <w:rPr>
          <w:rFonts w:ascii="Tw Cen MT" w:hAnsi="Tw Cen MT"/>
          <w:sz w:val="28"/>
          <w:szCs w:val="28"/>
        </w:rPr>
        <w:t xml:space="preserve"> dans l’entourage du droit</w:t>
      </w:r>
      <w:r w:rsidRPr="00FC17E9">
        <w:rPr>
          <w:rFonts w:ascii="Tw Cen MT" w:hAnsi="Tw Cen MT"/>
          <w:sz w:val="28"/>
          <w:szCs w:val="28"/>
        </w:rPr>
        <w:t xml:space="preserve"> du travail.</w:t>
      </w:r>
    </w:p>
    <w:p w:rsidR="00C12876" w:rsidRPr="00C12876" w:rsidRDefault="00C12876" w:rsidP="00C12876">
      <w:pPr>
        <w:pStyle w:val="Paragraphedeliste"/>
        <w:tabs>
          <w:tab w:val="left" w:pos="2420"/>
        </w:tabs>
        <w:ind w:left="1080"/>
        <w:rPr>
          <w:rFonts w:ascii="Tw Cen MT" w:hAnsi="Tw Cen MT"/>
          <w:sz w:val="28"/>
          <w:szCs w:val="28"/>
        </w:rPr>
      </w:pPr>
    </w:p>
    <w:p w:rsidR="00C12876" w:rsidRDefault="00FC17E9" w:rsidP="00FC17E9">
      <w:pPr>
        <w:pStyle w:val="Paragraphedeliste"/>
        <w:numPr>
          <w:ilvl w:val="0"/>
          <w:numId w:val="9"/>
        </w:numPr>
        <w:tabs>
          <w:tab w:val="left" w:pos="2420"/>
        </w:tabs>
        <w:rPr>
          <w:rFonts w:ascii="Tw Cen MT" w:hAnsi="Tw Cen MT"/>
          <w:sz w:val="28"/>
          <w:szCs w:val="28"/>
        </w:rPr>
      </w:pPr>
      <w:r w:rsidRPr="00FC17E9">
        <w:rPr>
          <w:rFonts w:ascii="Tw Cen MT" w:hAnsi="Tw Cen MT"/>
          <w:sz w:val="28"/>
          <w:szCs w:val="28"/>
        </w:rPr>
        <w:t>L</w:t>
      </w:r>
      <w:r w:rsidR="00C12876">
        <w:rPr>
          <w:rFonts w:ascii="Tw Cen MT" w:hAnsi="Tw Cen MT"/>
          <w:sz w:val="28"/>
          <w:szCs w:val="28"/>
        </w:rPr>
        <w:t xml:space="preserve">a gestion de la paie établie </w:t>
      </w:r>
      <w:r w:rsidRPr="00FC17E9">
        <w:rPr>
          <w:rFonts w:ascii="Tw Cen MT" w:hAnsi="Tw Cen MT"/>
          <w:sz w:val="28"/>
          <w:szCs w:val="28"/>
        </w:rPr>
        <w:t xml:space="preserve"> un aspect important de l’administration des salariés. </w:t>
      </w:r>
    </w:p>
    <w:p w:rsidR="00FC17E9" w:rsidRPr="00FC17E9" w:rsidRDefault="00C12876" w:rsidP="00FC17E9">
      <w:pPr>
        <w:pStyle w:val="Paragraphedeliste"/>
        <w:numPr>
          <w:ilvl w:val="0"/>
          <w:numId w:val="9"/>
        </w:numPr>
        <w:tabs>
          <w:tab w:val="left" w:pos="2420"/>
        </w:tabs>
        <w:rPr>
          <w:rFonts w:ascii="Tw Cen MT" w:hAnsi="Tw Cen MT"/>
          <w:sz w:val="28"/>
          <w:szCs w:val="28"/>
        </w:rPr>
      </w:pPr>
      <w:r>
        <w:rPr>
          <w:rFonts w:ascii="Tw Cen MT" w:hAnsi="Tw Cen MT"/>
          <w:sz w:val="28"/>
          <w:szCs w:val="28"/>
        </w:rPr>
        <w:t xml:space="preserve">Marquant </w:t>
      </w:r>
      <w:r w:rsidR="00FC17E9" w:rsidRPr="00FC17E9">
        <w:rPr>
          <w:rFonts w:ascii="Tw Cen MT" w:hAnsi="Tw Cen MT"/>
          <w:sz w:val="28"/>
          <w:szCs w:val="28"/>
        </w:rPr>
        <w:t>la relation entre l’employeur et le salarié.</w:t>
      </w:r>
    </w:p>
    <w:p w:rsidR="00FC17E9" w:rsidRPr="00FC17E9" w:rsidRDefault="00FC17E9" w:rsidP="00FC17E9">
      <w:pPr>
        <w:tabs>
          <w:tab w:val="left" w:pos="2420"/>
        </w:tabs>
        <w:ind w:left="360"/>
        <w:rPr>
          <w:rFonts w:ascii="Tw Cen MT" w:hAnsi="Tw Cen MT"/>
          <w:sz w:val="28"/>
          <w:szCs w:val="28"/>
        </w:rPr>
      </w:pPr>
      <w:r w:rsidRPr="00FC17E9">
        <w:rPr>
          <w:rFonts w:ascii="Tw Cen MT" w:hAnsi="Tw Cen MT"/>
          <w:sz w:val="28"/>
          <w:szCs w:val="28"/>
        </w:rPr>
        <w:t>La gesti</w:t>
      </w:r>
      <w:r w:rsidR="00CC322F">
        <w:rPr>
          <w:rFonts w:ascii="Tw Cen MT" w:hAnsi="Tw Cen MT"/>
          <w:sz w:val="28"/>
          <w:szCs w:val="28"/>
        </w:rPr>
        <w:t xml:space="preserve">on de la paie c’est la </w:t>
      </w:r>
      <w:r w:rsidR="00B468FA">
        <w:rPr>
          <w:rFonts w:ascii="Tw Cen MT" w:hAnsi="Tw Cen MT"/>
          <w:sz w:val="28"/>
          <w:szCs w:val="28"/>
        </w:rPr>
        <w:t xml:space="preserve"> </w:t>
      </w:r>
      <w:r w:rsidR="00B468FA" w:rsidRPr="00B468FA">
        <w:rPr>
          <w:rFonts w:ascii="Tw Cen MT" w:hAnsi="Tw Cen MT"/>
          <w:sz w:val="28"/>
          <w:szCs w:val="28"/>
        </w:rPr>
        <w:t>rétribution</w:t>
      </w:r>
      <w:r w:rsidRPr="00FC17E9">
        <w:rPr>
          <w:rFonts w:ascii="Tw Cen MT" w:hAnsi="Tw Cen MT"/>
          <w:sz w:val="28"/>
          <w:szCs w:val="28"/>
        </w:rPr>
        <w:t xml:space="preserve"> des employés et du calcul des charges salariales et patronales relatives à cette rémunération.</w:t>
      </w:r>
    </w:p>
    <w:p w:rsidR="00FC17E9" w:rsidRPr="00FC17E9" w:rsidRDefault="00FC17E9" w:rsidP="00FC17E9">
      <w:pPr>
        <w:tabs>
          <w:tab w:val="left" w:pos="2420"/>
        </w:tabs>
        <w:ind w:left="360"/>
        <w:rPr>
          <w:rFonts w:ascii="Tw Cen MT" w:hAnsi="Tw Cen MT"/>
          <w:sz w:val="28"/>
          <w:szCs w:val="28"/>
        </w:rPr>
      </w:pPr>
      <w:r w:rsidRPr="00FC17E9">
        <w:rPr>
          <w:rFonts w:ascii="Tw Cen MT" w:hAnsi="Tw Cen MT"/>
          <w:sz w:val="28"/>
          <w:szCs w:val="28"/>
        </w:rPr>
        <w:t xml:space="preserve">Dans l'entreprise, la gestion de la paie est </w:t>
      </w:r>
      <w:r w:rsidR="00B468FA" w:rsidRPr="00FC17E9">
        <w:rPr>
          <w:rFonts w:ascii="Tw Cen MT" w:hAnsi="Tw Cen MT"/>
          <w:sz w:val="28"/>
          <w:szCs w:val="28"/>
        </w:rPr>
        <w:t>gén</w:t>
      </w:r>
      <w:r w:rsidR="00B468FA">
        <w:rPr>
          <w:rFonts w:ascii="Tw Cen MT" w:hAnsi="Tw Cen MT"/>
          <w:sz w:val="28"/>
          <w:szCs w:val="28"/>
        </w:rPr>
        <w:t>éralement  le</w:t>
      </w:r>
      <w:r w:rsidRPr="00FC17E9">
        <w:rPr>
          <w:rFonts w:ascii="Tw Cen MT" w:hAnsi="Tw Cen MT"/>
          <w:sz w:val="28"/>
          <w:szCs w:val="28"/>
        </w:rPr>
        <w:t xml:space="preserve"> service comptable et de la dir</w:t>
      </w:r>
      <w:r>
        <w:rPr>
          <w:rFonts w:ascii="Tw Cen MT" w:hAnsi="Tw Cen MT"/>
          <w:sz w:val="28"/>
          <w:szCs w:val="28"/>
        </w:rPr>
        <w:t>ection des ressources humaines.</w:t>
      </w:r>
    </w:p>
    <w:p w:rsidR="00FC17E9" w:rsidRPr="00FC17E9" w:rsidRDefault="00CC322F" w:rsidP="00FC17E9">
      <w:pPr>
        <w:tabs>
          <w:tab w:val="left" w:pos="2420"/>
        </w:tabs>
        <w:ind w:left="360"/>
        <w:rPr>
          <w:rFonts w:asciiTheme="majorHAnsi" w:hAnsiTheme="majorHAnsi" w:cstheme="majorHAnsi"/>
          <w:sz w:val="28"/>
          <w:szCs w:val="28"/>
        </w:rPr>
      </w:pPr>
      <w:r w:rsidRPr="00FC17E9">
        <w:rPr>
          <w:rFonts w:ascii="Tw Cen MT" w:hAnsi="Tw Cen MT"/>
          <w:sz w:val="28"/>
          <w:szCs w:val="28"/>
        </w:rPr>
        <w:t>Les</w:t>
      </w:r>
      <w:r w:rsidR="00FC17E9" w:rsidRPr="00FC17E9">
        <w:rPr>
          <w:rFonts w:ascii="Tw Cen MT" w:hAnsi="Tw Cen MT"/>
          <w:sz w:val="28"/>
          <w:szCs w:val="28"/>
        </w:rPr>
        <w:t xml:space="preserve"> obje</w:t>
      </w:r>
      <w:r w:rsidR="00B468FA">
        <w:rPr>
          <w:rFonts w:ascii="Tw Cen MT" w:hAnsi="Tw Cen MT"/>
          <w:sz w:val="28"/>
          <w:szCs w:val="28"/>
        </w:rPr>
        <w:t>ctifs de la gestion de la paie</w:t>
      </w:r>
      <w:r>
        <w:rPr>
          <w:rFonts w:ascii="Tw Cen MT" w:hAnsi="Tw Cen MT"/>
          <w:sz w:val="28"/>
          <w:szCs w:val="28"/>
        </w:rPr>
        <w:t xml:space="preserve"> en résumé</w:t>
      </w:r>
      <w:r w:rsidR="00B468FA">
        <w:rPr>
          <w:rFonts w:ascii="Tw Cen MT" w:hAnsi="Tw Cen MT"/>
          <w:sz w:val="28"/>
          <w:szCs w:val="28"/>
        </w:rPr>
        <w:t> :</w:t>
      </w:r>
    </w:p>
    <w:p w:rsidR="00FC17E9" w:rsidRPr="00FC17E9" w:rsidRDefault="00FC17E9" w:rsidP="00FC17E9">
      <w:pPr>
        <w:pStyle w:val="Paragraphedeliste"/>
        <w:numPr>
          <w:ilvl w:val="1"/>
          <w:numId w:val="12"/>
        </w:numPr>
        <w:tabs>
          <w:tab w:val="left" w:pos="2420"/>
        </w:tabs>
        <w:rPr>
          <w:rFonts w:ascii="Tw Cen MT" w:hAnsi="Tw Cen MT"/>
          <w:sz w:val="28"/>
          <w:szCs w:val="28"/>
        </w:rPr>
      </w:pPr>
      <w:r w:rsidRPr="00FC17E9">
        <w:rPr>
          <w:rFonts w:ascii="Tw Cen MT" w:hAnsi="Tw Cen MT"/>
          <w:sz w:val="28"/>
          <w:szCs w:val="28"/>
        </w:rPr>
        <w:t>Gagner du temps.</w:t>
      </w:r>
    </w:p>
    <w:p w:rsidR="00FC17E9" w:rsidRPr="00FC17E9" w:rsidRDefault="00B468FA" w:rsidP="00FC17E9">
      <w:pPr>
        <w:pStyle w:val="Paragraphedeliste"/>
        <w:numPr>
          <w:ilvl w:val="1"/>
          <w:numId w:val="12"/>
        </w:numPr>
        <w:tabs>
          <w:tab w:val="left" w:pos="2420"/>
        </w:tabs>
        <w:rPr>
          <w:rFonts w:ascii="Tw Cen MT" w:hAnsi="Tw Cen MT"/>
          <w:sz w:val="28"/>
          <w:szCs w:val="28"/>
        </w:rPr>
      </w:pPr>
      <w:r>
        <w:rPr>
          <w:rFonts w:ascii="Tw Cen MT" w:hAnsi="Tw Cen MT"/>
          <w:sz w:val="28"/>
          <w:szCs w:val="28"/>
        </w:rPr>
        <w:t xml:space="preserve">Réduire </w:t>
      </w:r>
      <w:r w:rsidR="00FC17E9" w:rsidRPr="00FC17E9">
        <w:rPr>
          <w:rFonts w:ascii="Tw Cen MT" w:hAnsi="Tw Cen MT"/>
          <w:sz w:val="28"/>
          <w:szCs w:val="28"/>
        </w:rPr>
        <w:t xml:space="preserve"> les erreurs.</w:t>
      </w:r>
      <w:r>
        <w:rPr>
          <w:rFonts w:ascii="Tw Cen MT" w:hAnsi="Tw Cen MT"/>
          <w:sz w:val="28"/>
          <w:szCs w:val="28"/>
        </w:rPr>
        <w:t xml:space="preserve"> </w:t>
      </w:r>
    </w:p>
    <w:p w:rsidR="00FC17E9" w:rsidRPr="00FC17E9" w:rsidRDefault="00B468FA" w:rsidP="00FC17E9">
      <w:pPr>
        <w:pStyle w:val="Paragraphedeliste"/>
        <w:numPr>
          <w:ilvl w:val="1"/>
          <w:numId w:val="12"/>
        </w:numPr>
        <w:tabs>
          <w:tab w:val="left" w:pos="2420"/>
        </w:tabs>
        <w:rPr>
          <w:rFonts w:ascii="Tw Cen MT" w:hAnsi="Tw Cen MT"/>
          <w:sz w:val="28"/>
          <w:szCs w:val="28"/>
        </w:rPr>
      </w:pPr>
      <w:r>
        <w:rPr>
          <w:rFonts w:ascii="Tw Cen MT" w:hAnsi="Tw Cen MT"/>
          <w:sz w:val="28"/>
          <w:szCs w:val="28"/>
        </w:rPr>
        <w:t xml:space="preserve">Préparé </w:t>
      </w:r>
      <w:r w:rsidR="00FC17E9" w:rsidRPr="00FC17E9">
        <w:rPr>
          <w:rFonts w:ascii="Tw Cen MT" w:hAnsi="Tw Cen MT"/>
          <w:sz w:val="28"/>
          <w:szCs w:val="28"/>
        </w:rPr>
        <w:t>le traitement de la paie.</w:t>
      </w:r>
    </w:p>
    <w:p w:rsidR="00FC17E9" w:rsidRDefault="00B468FA" w:rsidP="00FC17E9">
      <w:pPr>
        <w:pStyle w:val="Paragraphedeliste"/>
        <w:numPr>
          <w:ilvl w:val="1"/>
          <w:numId w:val="12"/>
        </w:numPr>
        <w:tabs>
          <w:tab w:val="left" w:pos="2420"/>
        </w:tabs>
        <w:rPr>
          <w:rFonts w:ascii="Tw Cen MT" w:hAnsi="Tw Cen MT"/>
          <w:sz w:val="28"/>
          <w:szCs w:val="28"/>
        </w:rPr>
      </w:pPr>
      <w:r>
        <w:rPr>
          <w:rFonts w:ascii="Tw Cen MT" w:hAnsi="Tw Cen MT"/>
          <w:sz w:val="28"/>
          <w:szCs w:val="28"/>
        </w:rPr>
        <w:t xml:space="preserve">Se focaliser </w:t>
      </w:r>
      <w:r w:rsidR="00FC17E9" w:rsidRPr="00FC17E9">
        <w:rPr>
          <w:rFonts w:ascii="Tw Cen MT" w:hAnsi="Tw Cen MT"/>
          <w:sz w:val="28"/>
          <w:szCs w:val="28"/>
        </w:rPr>
        <w:t>au bon déroulement de la paie.</w:t>
      </w:r>
      <w:r>
        <w:rPr>
          <w:rFonts w:ascii="Tw Cen MT" w:hAnsi="Tw Cen MT"/>
          <w:sz w:val="28"/>
          <w:szCs w:val="28"/>
        </w:rPr>
        <w:t xml:space="preserve"> </w:t>
      </w:r>
    </w:p>
    <w:p w:rsidR="003012A8" w:rsidRDefault="003012A8" w:rsidP="003012A8">
      <w:pPr>
        <w:pStyle w:val="Paragraphedeliste"/>
        <w:tabs>
          <w:tab w:val="left" w:pos="2420"/>
        </w:tabs>
        <w:ind w:left="1800"/>
        <w:rPr>
          <w:rFonts w:ascii="Tw Cen MT" w:hAnsi="Tw Cen MT"/>
          <w:sz w:val="28"/>
          <w:szCs w:val="28"/>
        </w:rPr>
      </w:pPr>
    </w:p>
    <w:p w:rsidR="003012A8" w:rsidRDefault="003012A8" w:rsidP="003012A8">
      <w:pPr>
        <w:pStyle w:val="Paragraphedeliste"/>
        <w:tabs>
          <w:tab w:val="left" w:pos="2420"/>
        </w:tabs>
        <w:ind w:left="1800"/>
        <w:rPr>
          <w:rFonts w:ascii="Tw Cen MT" w:hAnsi="Tw Cen MT"/>
          <w:sz w:val="28"/>
          <w:szCs w:val="28"/>
        </w:rPr>
      </w:pPr>
    </w:p>
    <w:p w:rsidR="003012A8" w:rsidRPr="003012A8" w:rsidRDefault="003012A8" w:rsidP="003012A8">
      <w:pPr>
        <w:pStyle w:val="Paragraphedeliste"/>
        <w:tabs>
          <w:tab w:val="left" w:pos="2420"/>
        </w:tabs>
        <w:ind w:left="1800"/>
        <w:rPr>
          <w:rFonts w:ascii="Tw Cen MT" w:hAnsi="Tw Cen MT"/>
          <w:sz w:val="36"/>
          <w:szCs w:val="36"/>
        </w:rPr>
      </w:pPr>
    </w:p>
    <w:p w:rsidR="003012A8" w:rsidRDefault="003012A8" w:rsidP="003012A8">
      <w:pPr>
        <w:pStyle w:val="Titre4"/>
        <w:rPr>
          <w:rFonts w:ascii="Tw Cen MT" w:hAnsi="Tw Cen MT"/>
          <w:sz w:val="36"/>
          <w:szCs w:val="36"/>
        </w:rPr>
      </w:pPr>
      <w:r>
        <w:rPr>
          <w:rFonts w:ascii="Tw Cen MT" w:hAnsi="Tw Cen MT"/>
          <w:sz w:val="36"/>
          <w:szCs w:val="36"/>
        </w:rPr>
        <w:t>1.2.3   Bases méthodologies</w:t>
      </w:r>
      <w:r w:rsidRPr="004166EF">
        <w:rPr>
          <w:rFonts w:ascii="Tw Cen MT" w:hAnsi="Tw Cen MT"/>
          <w:sz w:val="36"/>
          <w:szCs w:val="36"/>
        </w:rPr>
        <w:t xml:space="preserve"> :</w:t>
      </w:r>
    </w:p>
    <w:p w:rsidR="004166EF" w:rsidRPr="004166EF" w:rsidRDefault="004166EF" w:rsidP="004166EF"/>
    <w:p w:rsidR="004166EF" w:rsidRPr="001E4912" w:rsidRDefault="00FA3EEC" w:rsidP="001E4912">
      <w:pPr>
        <w:pStyle w:val="Paragraphedeliste"/>
        <w:numPr>
          <w:ilvl w:val="0"/>
          <w:numId w:val="15"/>
        </w:numPr>
        <w:rPr>
          <w:rFonts w:ascii="Tw Cen MT" w:eastAsiaTheme="majorEastAsia" w:hAnsi="Tw Cen MT" w:cstheme="majorBidi"/>
          <w:iCs/>
          <w:color w:val="4472C4" w:themeColor="accent5"/>
          <w:sz w:val="28"/>
          <w:szCs w:val="28"/>
        </w:rPr>
      </w:pPr>
      <w:r w:rsidRPr="001E4912">
        <w:rPr>
          <w:rFonts w:ascii="Tw Cen MT" w:eastAsiaTheme="majorEastAsia" w:hAnsi="Tw Cen MT" w:cstheme="majorBidi"/>
          <w:iCs/>
          <w:color w:val="4472C4" w:themeColor="accent5"/>
          <w:sz w:val="28"/>
          <w:szCs w:val="28"/>
        </w:rPr>
        <w:t>LE TABLEAU DE REPARTITION DES TACHES :</w:t>
      </w:r>
    </w:p>
    <w:p w:rsidR="000E2A97" w:rsidRPr="000E2A97" w:rsidRDefault="000E2A97" w:rsidP="000E2A97">
      <w:pPr>
        <w:rPr>
          <w:rFonts w:ascii="Tw Cen MT" w:eastAsiaTheme="majorEastAsia" w:hAnsi="Tw Cen MT" w:cstheme="majorBidi"/>
          <w:iCs/>
          <w:sz w:val="28"/>
          <w:szCs w:val="28"/>
        </w:rPr>
      </w:pPr>
      <w:r w:rsidRPr="000E2A97">
        <w:rPr>
          <w:rFonts w:ascii="Tw Cen MT" w:eastAsiaTheme="majorEastAsia" w:hAnsi="Tw Cen MT" w:cstheme="majorBidi"/>
          <w:iCs/>
          <w:sz w:val="28"/>
          <w:szCs w:val="28"/>
        </w:rPr>
        <w:t>Il s'agit d'étab</w:t>
      </w:r>
      <w:r w:rsidR="00080910">
        <w:rPr>
          <w:rFonts w:ascii="Tw Cen MT" w:eastAsiaTheme="majorEastAsia" w:hAnsi="Tw Cen MT" w:cstheme="majorBidi"/>
          <w:iCs/>
          <w:sz w:val="28"/>
          <w:szCs w:val="28"/>
        </w:rPr>
        <w:t>lir pour chacun de nous</w:t>
      </w:r>
      <w:r w:rsidRPr="000E2A97">
        <w:rPr>
          <w:rFonts w:ascii="Tw Cen MT" w:eastAsiaTheme="majorEastAsia" w:hAnsi="Tw Cen MT" w:cstheme="majorBidi"/>
          <w:iCs/>
          <w:sz w:val="28"/>
          <w:szCs w:val="28"/>
        </w:rPr>
        <w:t>, la liste des tâ</w:t>
      </w:r>
      <w:r w:rsidR="00080910">
        <w:rPr>
          <w:rFonts w:ascii="Tw Cen MT" w:eastAsiaTheme="majorEastAsia" w:hAnsi="Tw Cen MT" w:cstheme="majorBidi"/>
          <w:iCs/>
          <w:sz w:val="28"/>
          <w:szCs w:val="28"/>
        </w:rPr>
        <w:t xml:space="preserve">ches qui doivent être exécutées </w:t>
      </w:r>
      <w:r w:rsidRPr="000E2A97">
        <w:rPr>
          <w:rFonts w:ascii="Tw Cen MT" w:eastAsiaTheme="majorEastAsia" w:hAnsi="Tw Cen MT" w:cstheme="majorBidi"/>
          <w:iCs/>
          <w:sz w:val="28"/>
          <w:szCs w:val="28"/>
        </w:rPr>
        <w:t>en situation normale d'activité.</w:t>
      </w:r>
    </w:p>
    <w:p w:rsidR="000E2A97" w:rsidRPr="00FA3EEC" w:rsidRDefault="000E2A97" w:rsidP="000E2A97">
      <w:pPr>
        <w:rPr>
          <w:rFonts w:ascii="Tw Cen MT" w:eastAsiaTheme="majorEastAsia" w:hAnsi="Tw Cen MT" w:cstheme="majorBidi"/>
          <w:iCs/>
          <w:color w:val="4472C4" w:themeColor="accent5"/>
          <w:sz w:val="28"/>
          <w:szCs w:val="28"/>
        </w:rPr>
      </w:pPr>
      <w:r w:rsidRPr="00FA3EEC">
        <w:rPr>
          <w:rFonts w:ascii="Tw Cen MT" w:eastAsiaTheme="majorEastAsia" w:hAnsi="Tw Cen MT" w:cstheme="majorBidi"/>
          <w:iCs/>
          <w:color w:val="4472C4" w:themeColor="accent5"/>
          <w:sz w:val="28"/>
          <w:szCs w:val="28"/>
        </w:rPr>
        <w:lastRenderedPageBreak/>
        <w:t>Objectif :</w:t>
      </w:r>
    </w:p>
    <w:p w:rsidR="000E2A97" w:rsidRPr="00FA3EEC" w:rsidRDefault="000E2A97" w:rsidP="00FA3EEC">
      <w:pPr>
        <w:pStyle w:val="Paragraphedeliste"/>
        <w:numPr>
          <w:ilvl w:val="0"/>
          <w:numId w:val="13"/>
        </w:numPr>
        <w:rPr>
          <w:rFonts w:ascii="Tw Cen MT" w:eastAsiaTheme="majorEastAsia" w:hAnsi="Tw Cen MT" w:cstheme="majorBidi"/>
          <w:iCs/>
          <w:sz w:val="28"/>
          <w:szCs w:val="28"/>
        </w:rPr>
      </w:pPr>
      <w:r w:rsidRPr="00FA3EEC">
        <w:rPr>
          <w:rFonts w:ascii="Tw Cen MT" w:eastAsiaTheme="majorEastAsia" w:hAnsi="Tw Cen MT" w:cstheme="majorBidi"/>
          <w:iCs/>
          <w:sz w:val="28"/>
          <w:szCs w:val="28"/>
        </w:rPr>
        <w:t>Faciliter l'explication du travail à faire</w:t>
      </w:r>
      <w:r w:rsidR="00FA3EEC">
        <w:rPr>
          <w:rFonts w:ascii="Tw Cen MT" w:eastAsiaTheme="majorEastAsia" w:hAnsi="Tw Cen MT" w:cstheme="majorBidi"/>
          <w:iCs/>
          <w:sz w:val="28"/>
          <w:szCs w:val="28"/>
        </w:rPr>
        <w:t>.</w:t>
      </w:r>
    </w:p>
    <w:p w:rsidR="00FA3EEC" w:rsidRDefault="000E2A97" w:rsidP="00970F71">
      <w:pPr>
        <w:pStyle w:val="Paragraphedeliste"/>
        <w:numPr>
          <w:ilvl w:val="0"/>
          <w:numId w:val="13"/>
        </w:numPr>
        <w:rPr>
          <w:rFonts w:ascii="Tw Cen MT" w:eastAsiaTheme="majorEastAsia" w:hAnsi="Tw Cen MT" w:cstheme="majorBidi"/>
          <w:iCs/>
          <w:sz w:val="28"/>
          <w:szCs w:val="28"/>
        </w:rPr>
      </w:pPr>
      <w:r w:rsidRPr="00FA3EEC">
        <w:rPr>
          <w:rFonts w:ascii="Tw Cen MT" w:eastAsiaTheme="majorEastAsia" w:hAnsi="Tw Cen MT" w:cstheme="majorBidi"/>
          <w:iCs/>
          <w:sz w:val="28"/>
          <w:szCs w:val="28"/>
        </w:rPr>
        <w:t>Bâtir un plan de formation</w:t>
      </w:r>
      <w:r w:rsidR="00FA3EEC">
        <w:rPr>
          <w:rFonts w:ascii="Tw Cen MT" w:eastAsiaTheme="majorEastAsia" w:hAnsi="Tw Cen MT" w:cstheme="majorBidi"/>
          <w:iCs/>
          <w:sz w:val="28"/>
          <w:szCs w:val="28"/>
        </w:rPr>
        <w:t>.</w:t>
      </w:r>
    </w:p>
    <w:p w:rsidR="00BF67C2" w:rsidRDefault="00BF67C2" w:rsidP="00BF67C2">
      <w:pPr>
        <w:ind w:left="360"/>
        <w:rPr>
          <w:rFonts w:ascii="Tw Cen MT" w:eastAsiaTheme="majorEastAsia" w:hAnsi="Tw Cen MT" w:cstheme="majorBidi"/>
          <w:iCs/>
          <w:sz w:val="28"/>
          <w:szCs w:val="28"/>
        </w:rPr>
      </w:pPr>
    </w:p>
    <w:p w:rsidR="001E4912" w:rsidRPr="001E4912" w:rsidRDefault="001E4912" w:rsidP="001E4912">
      <w:pPr>
        <w:pStyle w:val="Paragraphedeliste"/>
        <w:numPr>
          <w:ilvl w:val="0"/>
          <w:numId w:val="15"/>
        </w:numPr>
        <w:rPr>
          <w:rFonts w:ascii="Tw Cen MT" w:eastAsiaTheme="majorEastAsia" w:hAnsi="Tw Cen MT" w:cstheme="majorBidi"/>
          <w:iCs/>
          <w:color w:val="4472C4" w:themeColor="accent5"/>
          <w:sz w:val="28"/>
          <w:szCs w:val="28"/>
        </w:rPr>
      </w:pPr>
      <w:r w:rsidRPr="001E4912">
        <w:rPr>
          <w:rFonts w:ascii="Tw Cen MT" w:eastAsiaTheme="majorEastAsia" w:hAnsi="Tw Cen MT" w:cstheme="majorBidi"/>
          <w:iCs/>
          <w:color w:val="4472C4" w:themeColor="accent5"/>
          <w:sz w:val="28"/>
          <w:szCs w:val="28"/>
        </w:rPr>
        <w:t xml:space="preserve">LE </w:t>
      </w:r>
      <w:r>
        <w:rPr>
          <w:rFonts w:ascii="Tw Cen MT" w:eastAsiaTheme="majorEastAsia" w:hAnsi="Tw Cen MT" w:cstheme="majorBidi"/>
          <w:iCs/>
          <w:color w:val="4472C4" w:themeColor="accent5"/>
          <w:sz w:val="28"/>
          <w:szCs w:val="28"/>
        </w:rPr>
        <w:t>CAHIER DE REPARTITION DES TACHES :</w:t>
      </w:r>
    </w:p>
    <w:p w:rsidR="00BF67C2" w:rsidRPr="001E4912" w:rsidRDefault="00BF67C2" w:rsidP="00BF67C2">
      <w:pPr>
        <w:rPr>
          <w:rFonts w:ascii="Tw Cen MT" w:hAnsi="Tw Cen MT"/>
          <w:color w:val="4472C4" w:themeColor="accent5"/>
          <w:sz w:val="28"/>
          <w:szCs w:val="28"/>
        </w:rPr>
      </w:pPr>
      <w:r w:rsidRPr="001E4912">
        <w:rPr>
          <w:rFonts w:ascii="Tw Cen MT" w:hAnsi="Tw Cen MT"/>
          <w:color w:val="4472C4" w:themeColor="accent5"/>
          <w:sz w:val="28"/>
          <w:szCs w:val="28"/>
        </w:rPr>
        <w:t>Définition</w:t>
      </w:r>
      <w:r w:rsidR="001E4912">
        <w:rPr>
          <w:rFonts w:ascii="Tw Cen MT" w:hAnsi="Tw Cen MT"/>
          <w:color w:val="4472C4" w:themeColor="accent5"/>
          <w:sz w:val="28"/>
          <w:szCs w:val="28"/>
        </w:rPr>
        <w:t> :</w:t>
      </w:r>
    </w:p>
    <w:p w:rsidR="00BF67C2" w:rsidRPr="00BF67C2" w:rsidRDefault="00BF67C2" w:rsidP="00BF67C2">
      <w:pPr>
        <w:rPr>
          <w:rFonts w:ascii="Tw Cen MT" w:hAnsi="Tw Cen MT"/>
          <w:sz w:val="28"/>
          <w:szCs w:val="28"/>
        </w:rPr>
      </w:pPr>
      <w:r w:rsidRPr="00BF67C2">
        <w:rPr>
          <w:rFonts w:ascii="Tw Cen MT" w:hAnsi="Tw Cen MT"/>
          <w:sz w:val="28"/>
          <w:szCs w:val="28"/>
        </w:rPr>
        <w:t xml:space="preserve">Il s'agit d'un cahier qui </w:t>
      </w:r>
      <w:r w:rsidR="00CC322F">
        <w:rPr>
          <w:rFonts w:ascii="Tw Cen MT" w:hAnsi="Tw Cen MT"/>
          <w:sz w:val="28"/>
          <w:szCs w:val="28"/>
        </w:rPr>
        <w:t xml:space="preserve">résume </w:t>
      </w:r>
      <w:r w:rsidRPr="00BF67C2">
        <w:rPr>
          <w:rFonts w:ascii="Tw Cen MT" w:hAnsi="Tw Cen MT"/>
          <w:sz w:val="28"/>
          <w:szCs w:val="28"/>
        </w:rPr>
        <w:t xml:space="preserve"> l'ensemble des objectifs et</w:t>
      </w:r>
      <w:r w:rsidR="001E4912">
        <w:rPr>
          <w:rFonts w:ascii="Tw Cen MT" w:hAnsi="Tw Cen MT"/>
          <w:sz w:val="28"/>
          <w:szCs w:val="28"/>
        </w:rPr>
        <w:t xml:space="preserve"> de l'activité et qui permet de </w:t>
      </w:r>
      <w:r w:rsidR="00CC322F">
        <w:rPr>
          <w:rFonts w:ascii="Tw Cen MT" w:hAnsi="Tw Cen MT"/>
          <w:sz w:val="28"/>
          <w:szCs w:val="28"/>
        </w:rPr>
        <w:t>suivre changement</w:t>
      </w:r>
      <w:r w:rsidRPr="00BF67C2">
        <w:rPr>
          <w:rFonts w:ascii="Tw Cen MT" w:hAnsi="Tw Cen MT"/>
          <w:sz w:val="28"/>
          <w:szCs w:val="28"/>
        </w:rPr>
        <w:t xml:space="preserve"> des pratiques professionnelles</w:t>
      </w:r>
      <w:r w:rsidR="001E4912">
        <w:rPr>
          <w:rFonts w:ascii="Tw Cen MT" w:hAnsi="Tw Cen MT"/>
          <w:sz w:val="28"/>
          <w:szCs w:val="28"/>
        </w:rPr>
        <w:t>.</w:t>
      </w:r>
    </w:p>
    <w:p w:rsidR="00BF67C2" w:rsidRPr="001E4912" w:rsidRDefault="00BF67C2" w:rsidP="00BF67C2">
      <w:pPr>
        <w:rPr>
          <w:rFonts w:ascii="Tw Cen MT" w:hAnsi="Tw Cen MT"/>
          <w:color w:val="4472C4" w:themeColor="accent5"/>
          <w:sz w:val="28"/>
          <w:szCs w:val="28"/>
        </w:rPr>
      </w:pPr>
      <w:r w:rsidRPr="001E4912">
        <w:rPr>
          <w:rFonts w:ascii="Tw Cen MT" w:hAnsi="Tw Cen MT"/>
          <w:color w:val="4472C4" w:themeColor="accent5"/>
          <w:sz w:val="28"/>
          <w:szCs w:val="28"/>
        </w:rPr>
        <w:t>Objectifs</w:t>
      </w:r>
      <w:r w:rsidR="001E4912">
        <w:rPr>
          <w:rFonts w:ascii="Tw Cen MT" w:hAnsi="Tw Cen MT"/>
          <w:color w:val="4472C4" w:themeColor="accent5"/>
          <w:sz w:val="28"/>
          <w:szCs w:val="28"/>
        </w:rPr>
        <w:t> :</w:t>
      </w:r>
    </w:p>
    <w:p w:rsidR="00BF67C2" w:rsidRPr="001E4912" w:rsidRDefault="001E4912" w:rsidP="001E4912">
      <w:pPr>
        <w:pStyle w:val="Paragraphedeliste"/>
        <w:numPr>
          <w:ilvl w:val="0"/>
          <w:numId w:val="14"/>
        </w:numPr>
        <w:rPr>
          <w:rFonts w:ascii="Tw Cen MT" w:hAnsi="Tw Cen MT"/>
          <w:sz w:val="28"/>
          <w:szCs w:val="28"/>
        </w:rPr>
      </w:pPr>
      <w:r w:rsidRPr="001E4912">
        <w:rPr>
          <w:rFonts w:ascii="Tw Cen MT" w:hAnsi="Tw Cen MT"/>
          <w:sz w:val="28"/>
          <w:szCs w:val="28"/>
        </w:rPr>
        <w:t>Favoriser</w:t>
      </w:r>
      <w:r w:rsidR="00BF67C2" w:rsidRPr="001E4912">
        <w:rPr>
          <w:rFonts w:ascii="Tw Cen MT" w:hAnsi="Tw Cen MT"/>
          <w:sz w:val="28"/>
          <w:szCs w:val="28"/>
        </w:rPr>
        <w:t xml:space="preserve"> un suivi d'activité</w:t>
      </w:r>
      <w:r w:rsidRPr="001E4912">
        <w:rPr>
          <w:rFonts w:ascii="Tw Cen MT" w:hAnsi="Tw Cen MT"/>
          <w:sz w:val="28"/>
          <w:szCs w:val="28"/>
        </w:rPr>
        <w:t>.</w:t>
      </w:r>
    </w:p>
    <w:p w:rsidR="000E2A97" w:rsidRDefault="001E4912" w:rsidP="00BF67C2">
      <w:pPr>
        <w:pStyle w:val="Paragraphedeliste"/>
        <w:numPr>
          <w:ilvl w:val="0"/>
          <w:numId w:val="14"/>
        </w:numPr>
        <w:rPr>
          <w:rFonts w:ascii="Tw Cen MT" w:hAnsi="Tw Cen MT"/>
          <w:sz w:val="28"/>
          <w:szCs w:val="28"/>
        </w:rPr>
      </w:pPr>
      <w:r w:rsidRPr="001E4912">
        <w:rPr>
          <w:rFonts w:ascii="Tw Cen MT" w:hAnsi="Tw Cen MT"/>
          <w:sz w:val="28"/>
          <w:szCs w:val="28"/>
        </w:rPr>
        <w:t>Analyser</w:t>
      </w:r>
      <w:r w:rsidR="00BF67C2" w:rsidRPr="001E4912">
        <w:rPr>
          <w:rFonts w:ascii="Tw Cen MT" w:hAnsi="Tw Cen MT"/>
          <w:sz w:val="28"/>
          <w:szCs w:val="28"/>
        </w:rPr>
        <w:t xml:space="preserve"> les bonnes pratiques</w:t>
      </w:r>
      <w:r w:rsidRPr="001E4912">
        <w:rPr>
          <w:rFonts w:ascii="Tw Cen MT" w:hAnsi="Tw Cen MT"/>
          <w:sz w:val="28"/>
          <w:szCs w:val="28"/>
        </w:rPr>
        <w:t>.</w:t>
      </w:r>
    </w:p>
    <w:p w:rsidR="003A7613" w:rsidRPr="003A7613" w:rsidRDefault="003A7613" w:rsidP="003A7613">
      <w:pPr>
        <w:rPr>
          <w:rFonts w:ascii="Tw Cen MT" w:hAnsi="Tw Cen MT"/>
          <w:sz w:val="28"/>
          <w:szCs w:val="28"/>
        </w:rPr>
      </w:pPr>
    </w:p>
    <w:p w:rsidR="001E4912" w:rsidRDefault="001E4912" w:rsidP="00BF67C2">
      <w:pPr>
        <w:rPr>
          <w:rFonts w:ascii="Tw Cen MT" w:hAnsi="Tw Cen MT"/>
          <w:color w:val="4472C4" w:themeColor="accent5"/>
          <w:sz w:val="32"/>
          <w:szCs w:val="32"/>
        </w:rPr>
      </w:pPr>
      <w:r w:rsidRPr="001E4912">
        <w:rPr>
          <w:rFonts w:ascii="Tw Cen MT" w:hAnsi="Tw Cen MT"/>
          <w:color w:val="4472C4" w:themeColor="accent5"/>
          <w:sz w:val="32"/>
          <w:szCs w:val="32"/>
        </w:rPr>
        <w:t>Méthodologie – Démarche :</w:t>
      </w:r>
    </w:p>
    <w:p w:rsidR="001E4912" w:rsidRDefault="001E4912" w:rsidP="001E4912">
      <w:pPr>
        <w:pStyle w:val="Paragraphedeliste"/>
        <w:numPr>
          <w:ilvl w:val="0"/>
          <w:numId w:val="14"/>
        </w:numPr>
        <w:rPr>
          <w:rFonts w:ascii="Tw Cen MT" w:hAnsi="Tw Cen MT"/>
          <w:color w:val="000000" w:themeColor="text1"/>
          <w:sz w:val="28"/>
          <w:szCs w:val="28"/>
        </w:rPr>
      </w:pPr>
      <w:r w:rsidRPr="001E4912">
        <w:rPr>
          <w:rFonts w:ascii="Tw Cen MT" w:hAnsi="Tw Cen MT"/>
          <w:color w:val="000000" w:themeColor="text1"/>
          <w:sz w:val="28"/>
          <w:szCs w:val="28"/>
        </w:rPr>
        <w:t>Description du travail réalisé</w:t>
      </w:r>
      <w:r>
        <w:rPr>
          <w:rFonts w:ascii="Tw Cen MT" w:hAnsi="Tw Cen MT"/>
          <w:color w:val="000000" w:themeColor="text1"/>
          <w:sz w:val="28"/>
          <w:szCs w:val="28"/>
        </w:rPr>
        <w:t>.</w:t>
      </w:r>
    </w:p>
    <w:p w:rsidR="003A7613" w:rsidRPr="003A7613" w:rsidRDefault="003A7613" w:rsidP="003A7613">
      <w:pPr>
        <w:pStyle w:val="Paragraphedeliste"/>
        <w:numPr>
          <w:ilvl w:val="0"/>
          <w:numId w:val="14"/>
        </w:numPr>
        <w:rPr>
          <w:rFonts w:ascii="Tw Cen MT" w:hAnsi="Tw Cen MT"/>
          <w:color w:val="000000" w:themeColor="text1"/>
          <w:sz w:val="28"/>
          <w:szCs w:val="28"/>
        </w:rPr>
      </w:pPr>
      <w:r w:rsidRPr="003A7613">
        <w:rPr>
          <w:rFonts w:ascii="Tw Cen MT" w:hAnsi="Tw Cen MT"/>
          <w:sz w:val="28"/>
          <w:szCs w:val="28"/>
        </w:rPr>
        <w:t>Objectif pour la période</w:t>
      </w:r>
      <w:r>
        <w:rPr>
          <w:rFonts w:ascii="Tw Cen MT" w:hAnsi="Tw Cen MT"/>
          <w:sz w:val="28"/>
          <w:szCs w:val="28"/>
        </w:rPr>
        <w:t xml:space="preserve"> suivante.</w:t>
      </w:r>
    </w:p>
    <w:p w:rsidR="003A7613" w:rsidRPr="003A7613" w:rsidRDefault="003A7613" w:rsidP="003A7613">
      <w:pPr>
        <w:pStyle w:val="Paragraphedeliste"/>
        <w:numPr>
          <w:ilvl w:val="0"/>
          <w:numId w:val="14"/>
        </w:numPr>
        <w:rPr>
          <w:rFonts w:ascii="Tw Cen MT" w:hAnsi="Tw Cen MT"/>
          <w:color w:val="000000" w:themeColor="text1"/>
          <w:sz w:val="28"/>
          <w:szCs w:val="28"/>
        </w:rPr>
      </w:pPr>
      <w:r>
        <w:rPr>
          <w:rFonts w:ascii="Tw Cen MT" w:hAnsi="Tw Cen MT"/>
          <w:color w:val="000000" w:themeColor="text1"/>
          <w:sz w:val="28"/>
          <w:szCs w:val="28"/>
        </w:rPr>
        <w:t>Problème à résoudre.</w:t>
      </w:r>
    </w:p>
    <w:p w:rsidR="001E4912" w:rsidRDefault="001E4912" w:rsidP="001E4912">
      <w:pPr>
        <w:rPr>
          <w:rFonts w:ascii="Tw Cen MT" w:hAnsi="Tw Cen MT"/>
          <w:color w:val="000000" w:themeColor="text1"/>
          <w:sz w:val="28"/>
          <w:szCs w:val="28"/>
        </w:rPr>
      </w:pPr>
    </w:p>
    <w:p w:rsidR="001E4912" w:rsidRPr="001E4912" w:rsidRDefault="001E4912" w:rsidP="001E4912">
      <w:pPr>
        <w:rPr>
          <w:rFonts w:ascii="Tw Cen MT" w:hAnsi="Tw Cen MT"/>
          <w:color w:val="000000" w:themeColor="text1"/>
          <w:sz w:val="28"/>
          <w:szCs w:val="28"/>
        </w:rPr>
      </w:pPr>
    </w:p>
    <w:p w:rsidR="00497D23" w:rsidRDefault="003A7613" w:rsidP="003A7613">
      <w:pPr>
        <w:pStyle w:val="Titre5"/>
        <w:rPr>
          <w:rFonts w:ascii="Tw Cen MT" w:hAnsi="Tw Cen MT"/>
          <w:sz w:val="36"/>
          <w:szCs w:val="36"/>
        </w:rPr>
      </w:pPr>
      <w:r w:rsidRPr="003A7613">
        <w:rPr>
          <w:rFonts w:ascii="Tw Cen MT" w:hAnsi="Tw Cen MT"/>
          <w:sz w:val="36"/>
          <w:szCs w:val="36"/>
        </w:rPr>
        <w:t>1.3   Description générale</w:t>
      </w:r>
      <w:r>
        <w:rPr>
          <w:rFonts w:ascii="Tw Cen MT" w:hAnsi="Tw Cen MT"/>
          <w:sz w:val="36"/>
          <w:szCs w:val="36"/>
        </w:rPr>
        <w:t> :</w:t>
      </w:r>
      <w:r w:rsidRPr="003A7613">
        <w:rPr>
          <w:rFonts w:ascii="Tw Cen MT" w:hAnsi="Tw Cen MT"/>
          <w:sz w:val="36"/>
          <w:szCs w:val="36"/>
        </w:rPr>
        <w:tab/>
      </w:r>
    </w:p>
    <w:p w:rsidR="0015146F" w:rsidRPr="0015146F" w:rsidRDefault="00497D23" w:rsidP="0015146F">
      <w:pPr>
        <w:pStyle w:val="Titre5"/>
        <w:rPr>
          <w:rFonts w:ascii="Tw Cen MT" w:hAnsi="Tw Cen MT"/>
          <w:color w:val="000000" w:themeColor="text1"/>
          <w:sz w:val="28"/>
          <w:szCs w:val="28"/>
        </w:rPr>
      </w:pPr>
      <w:r w:rsidRPr="00497D23">
        <w:rPr>
          <w:rFonts w:ascii="Tw Cen MT" w:hAnsi="Tw Cen MT"/>
          <w:color w:val="000000" w:themeColor="text1"/>
          <w:sz w:val="28"/>
          <w:szCs w:val="28"/>
        </w:rPr>
        <w:t>Cette partie a pour objectif d’ex</w:t>
      </w:r>
      <w:r w:rsidR="0015146F">
        <w:rPr>
          <w:rFonts w:ascii="Tw Cen MT" w:hAnsi="Tw Cen MT"/>
          <w:color w:val="000000" w:themeColor="text1"/>
          <w:sz w:val="28"/>
          <w:szCs w:val="28"/>
        </w:rPr>
        <w:t>poser le travail achevé.</w:t>
      </w:r>
    </w:p>
    <w:p w:rsidR="003A7613" w:rsidRPr="00497D23" w:rsidRDefault="0015146F" w:rsidP="003A7613">
      <w:pPr>
        <w:pStyle w:val="Titre5"/>
        <w:rPr>
          <w:rFonts w:ascii="Tw Cen MT" w:hAnsi="Tw Cen MT"/>
          <w:color w:val="000000" w:themeColor="text1"/>
          <w:sz w:val="28"/>
          <w:szCs w:val="28"/>
        </w:rPr>
      </w:pPr>
      <w:r>
        <w:rPr>
          <w:rFonts w:ascii="Tw Cen MT" w:hAnsi="Tw Cen MT"/>
          <w:color w:val="000000" w:themeColor="text1"/>
          <w:sz w:val="28"/>
          <w:szCs w:val="28"/>
        </w:rPr>
        <w:t xml:space="preserve">Contient </w:t>
      </w:r>
      <w:r w:rsidR="00497D23" w:rsidRPr="00497D23">
        <w:rPr>
          <w:rFonts w:ascii="Tw Cen MT" w:hAnsi="Tw Cen MT"/>
          <w:color w:val="000000" w:themeColor="text1"/>
          <w:sz w:val="28"/>
          <w:szCs w:val="28"/>
        </w:rPr>
        <w:t>l’environnement matériel,</w:t>
      </w:r>
      <w:r>
        <w:rPr>
          <w:rFonts w:ascii="Tw Cen MT" w:hAnsi="Tw Cen MT"/>
          <w:color w:val="000000" w:themeColor="text1"/>
          <w:sz w:val="28"/>
          <w:szCs w:val="28"/>
        </w:rPr>
        <w:t xml:space="preserve"> logiciel et les </w:t>
      </w:r>
      <w:r w:rsidR="00497D23" w:rsidRPr="00497D23">
        <w:rPr>
          <w:rFonts w:ascii="Tw Cen MT" w:hAnsi="Tw Cen MT"/>
          <w:color w:val="000000" w:themeColor="text1"/>
          <w:sz w:val="28"/>
          <w:szCs w:val="28"/>
        </w:rPr>
        <w:t>outils de d</w:t>
      </w:r>
      <w:r w:rsidR="00497D23" w:rsidRPr="00497D23">
        <w:rPr>
          <w:rFonts w:ascii="Tw Cen MT" w:hAnsi="Tw Cen MT" w:cs="Tw Cen MT"/>
          <w:color w:val="000000" w:themeColor="text1"/>
          <w:sz w:val="28"/>
          <w:szCs w:val="28"/>
        </w:rPr>
        <w:t>é</w:t>
      </w:r>
      <w:r w:rsidR="00497D23" w:rsidRPr="00497D23">
        <w:rPr>
          <w:rFonts w:ascii="Tw Cen MT" w:hAnsi="Tw Cen MT"/>
          <w:color w:val="000000" w:themeColor="text1"/>
          <w:sz w:val="28"/>
          <w:szCs w:val="28"/>
        </w:rPr>
        <w:t>veloppement utilis</w:t>
      </w:r>
      <w:r w:rsidR="00497D23" w:rsidRPr="00497D23">
        <w:rPr>
          <w:rFonts w:ascii="Tw Cen MT" w:hAnsi="Tw Cen MT" w:cs="Tw Cen MT"/>
          <w:color w:val="000000" w:themeColor="text1"/>
          <w:sz w:val="28"/>
          <w:szCs w:val="28"/>
        </w:rPr>
        <w:t>é</w:t>
      </w:r>
      <w:r w:rsidR="00497D23" w:rsidRPr="00497D23">
        <w:rPr>
          <w:rFonts w:ascii="Tw Cen MT" w:hAnsi="Tw Cen MT"/>
          <w:color w:val="000000" w:themeColor="text1"/>
          <w:sz w:val="28"/>
          <w:szCs w:val="28"/>
        </w:rPr>
        <w:t xml:space="preserve">s. </w:t>
      </w:r>
    </w:p>
    <w:p w:rsidR="000E2A97" w:rsidRDefault="003A7613" w:rsidP="003A7613">
      <w:pPr>
        <w:pStyle w:val="Titre6"/>
        <w:rPr>
          <w:rFonts w:ascii="Tw Cen MT" w:hAnsi="Tw Cen MT"/>
          <w:sz w:val="36"/>
          <w:szCs w:val="36"/>
        </w:rPr>
      </w:pPr>
      <w:r w:rsidRPr="003A7613">
        <w:rPr>
          <w:rFonts w:ascii="Tw Cen MT" w:hAnsi="Tw Cen MT"/>
          <w:sz w:val="36"/>
          <w:szCs w:val="36"/>
        </w:rPr>
        <w:tab/>
        <w:t>1.3.1  Environnement du projet</w:t>
      </w:r>
      <w:r>
        <w:rPr>
          <w:rFonts w:ascii="Tw Cen MT" w:hAnsi="Tw Cen MT"/>
          <w:sz w:val="36"/>
          <w:szCs w:val="36"/>
        </w:rPr>
        <w:t> :</w:t>
      </w:r>
      <w:r w:rsidRPr="003A7613">
        <w:rPr>
          <w:rFonts w:ascii="Tw Cen MT" w:hAnsi="Tw Cen MT"/>
          <w:sz w:val="36"/>
          <w:szCs w:val="36"/>
        </w:rPr>
        <w:tab/>
      </w:r>
    </w:p>
    <w:p w:rsidR="001E23D3" w:rsidRPr="004172EB" w:rsidRDefault="0015146F" w:rsidP="001E23D3">
      <w:pPr>
        <w:rPr>
          <w:rFonts w:ascii="Tw Cen MT" w:hAnsi="Tw Cen MT"/>
          <w:sz w:val="28"/>
          <w:szCs w:val="28"/>
        </w:rPr>
      </w:pPr>
      <w:r w:rsidRPr="001E23D3">
        <w:rPr>
          <w:rFonts w:ascii="Tw Cen MT" w:hAnsi="Tw Cen MT"/>
          <w:sz w:val="28"/>
          <w:szCs w:val="28"/>
        </w:rPr>
        <w:t>Cette</w:t>
      </w:r>
      <w:r w:rsidR="001E23D3" w:rsidRPr="001E23D3">
        <w:rPr>
          <w:rFonts w:ascii="Tw Cen MT" w:hAnsi="Tw Cen MT"/>
          <w:sz w:val="28"/>
          <w:szCs w:val="28"/>
        </w:rPr>
        <w:t xml:space="preserve"> section</w:t>
      </w:r>
      <w:r>
        <w:rPr>
          <w:rFonts w:ascii="Tw Cen MT" w:hAnsi="Tw Cen MT"/>
          <w:sz w:val="28"/>
          <w:szCs w:val="28"/>
        </w:rPr>
        <w:t xml:space="preserve"> présente</w:t>
      </w:r>
      <w:r w:rsidR="001E23D3" w:rsidRPr="001E23D3">
        <w:rPr>
          <w:rFonts w:ascii="Tw Cen MT" w:hAnsi="Tw Cen MT"/>
          <w:sz w:val="28"/>
          <w:szCs w:val="28"/>
        </w:rPr>
        <w:t xml:space="preserve"> l’environnement matériel mis à la disposit</w:t>
      </w:r>
      <w:r w:rsidR="004172EB">
        <w:rPr>
          <w:rFonts w:ascii="Tw Cen MT" w:hAnsi="Tw Cen MT"/>
          <w:sz w:val="28"/>
          <w:szCs w:val="28"/>
        </w:rPr>
        <w:t>ion du présent projet, et</w:t>
      </w:r>
      <w:r w:rsidR="001E23D3" w:rsidRPr="001E23D3">
        <w:rPr>
          <w:rFonts w:ascii="Tw Cen MT" w:hAnsi="Tw Cen MT"/>
          <w:sz w:val="28"/>
          <w:szCs w:val="28"/>
        </w:rPr>
        <w:t xml:space="preserve"> l’environnement logiciel utilisé pour le </w:t>
      </w:r>
      <w:r w:rsidR="004172EB">
        <w:rPr>
          <w:rFonts w:ascii="Tw Cen MT" w:hAnsi="Tw Cen MT"/>
          <w:sz w:val="28"/>
          <w:szCs w:val="28"/>
        </w:rPr>
        <w:t>développement.</w:t>
      </w:r>
    </w:p>
    <w:p w:rsidR="001E23D3" w:rsidRPr="00EA3F06" w:rsidRDefault="001E23D3" w:rsidP="00EA3F06">
      <w:pPr>
        <w:pStyle w:val="Titre7"/>
        <w:numPr>
          <w:ilvl w:val="0"/>
          <w:numId w:val="14"/>
        </w:numPr>
        <w:rPr>
          <w:rFonts w:ascii="Tw Cen MT" w:hAnsi="Tw Cen MT"/>
          <w:sz w:val="36"/>
          <w:szCs w:val="36"/>
        </w:rPr>
      </w:pPr>
      <w:r w:rsidRPr="00EA3F06">
        <w:rPr>
          <w:rFonts w:ascii="Tw Cen MT" w:hAnsi="Tw Cen MT"/>
          <w:sz w:val="36"/>
          <w:szCs w:val="36"/>
        </w:rPr>
        <w:t>Environnement matériel</w:t>
      </w:r>
      <w:r w:rsidR="00585CA8">
        <w:rPr>
          <w:rFonts w:ascii="Tw Cen MT" w:hAnsi="Tw Cen MT"/>
          <w:sz w:val="36"/>
          <w:szCs w:val="36"/>
        </w:rPr>
        <w:t> :</w:t>
      </w:r>
    </w:p>
    <w:p w:rsidR="00EA3F06" w:rsidRPr="00EA3F06" w:rsidRDefault="001E23D3" w:rsidP="001E23D3">
      <w:pPr>
        <w:rPr>
          <w:rFonts w:ascii="Tw Cen MT" w:hAnsi="Tw Cen MT"/>
          <w:sz w:val="28"/>
          <w:szCs w:val="28"/>
        </w:rPr>
      </w:pPr>
      <w:r w:rsidRPr="00EA3F06">
        <w:rPr>
          <w:rFonts w:ascii="Tw Cen MT" w:hAnsi="Tw Cen MT"/>
          <w:sz w:val="28"/>
          <w:szCs w:val="28"/>
        </w:rPr>
        <w:t>Pour la réalisation de ce projet, nous avons</w:t>
      </w:r>
      <w:r w:rsidR="004172EB">
        <w:rPr>
          <w:rFonts w:ascii="Tw Cen MT" w:hAnsi="Tw Cen MT"/>
          <w:sz w:val="28"/>
          <w:szCs w:val="28"/>
        </w:rPr>
        <w:t xml:space="preserve"> l’usage </w:t>
      </w:r>
      <w:r w:rsidR="00EA3F06" w:rsidRPr="00EA3F06">
        <w:rPr>
          <w:rFonts w:ascii="Tw Cen MT" w:hAnsi="Tw Cen MT"/>
          <w:sz w:val="28"/>
          <w:szCs w:val="28"/>
        </w:rPr>
        <w:t>d’un ordinateur HP</w:t>
      </w:r>
      <w:r w:rsidR="004172EB">
        <w:rPr>
          <w:rFonts w:ascii="Tw Cen MT" w:hAnsi="Tw Cen MT"/>
          <w:sz w:val="28"/>
          <w:szCs w:val="28"/>
        </w:rPr>
        <w:t xml:space="preserve"> déterminé </w:t>
      </w:r>
      <w:r w:rsidRPr="00EA3F06">
        <w:rPr>
          <w:rFonts w:ascii="Tw Cen MT" w:hAnsi="Tw Cen MT"/>
          <w:sz w:val="28"/>
          <w:szCs w:val="28"/>
        </w:rPr>
        <w:t xml:space="preserve"> par : </w:t>
      </w:r>
    </w:p>
    <w:p w:rsidR="00EA3F06" w:rsidRPr="00EA3F06" w:rsidRDefault="001E23D3" w:rsidP="001E23D3">
      <w:pPr>
        <w:rPr>
          <w:rFonts w:ascii="Tw Cen MT" w:hAnsi="Tw Cen MT"/>
          <w:sz w:val="28"/>
          <w:szCs w:val="28"/>
        </w:rPr>
      </w:pPr>
      <w:r w:rsidRPr="00EA3F06">
        <w:rPr>
          <w:rFonts w:ascii="Tw Cen MT" w:hAnsi="Tw Cen MT"/>
          <w:sz w:val="28"/>
          <w:szCs w:val="28"/>
        </w:rPr>
        <w:t>• Processeur</w:t>
      </w:r>
      <w:r w:rsidR="00585CA8">
        <w:rPr>
          <w:rFonts w:ascii="Tw Cen MT" w:hAnsi="Tw Cen MT"/>
          <w:sz w:val="28"/>
          <w:szCs w:val="28"/>
        </w:rPr>
        <w:t xml:space="preserve"> : Intel(R) Core(TM) I3 2.4 GHz.</w:t>
      </w:r>
    </w:p>
    <w:p w:rsidR="00EA3F06" w:rsidRPr="00EA3F06" w:rsidRDefault="001E23D3" w:rsidP="001E23D3">
      <w:pPr>
        <w:rPr>
          <w:rFonts w:ascii="Tw Cen MT" w:hAnsi="Tw Cen MT"/>
          <w:sz w:val="28"/>
          <w:szCs w:val="28"/>
        </w:rPr>
      </w:pPr>
      <w:r w:rsidRPr="00EA3F06">
        <w:rPr>
          <w:rFonts w:ascii="Tw Cen MT" w:hAnsi="Tw Cen MT"/>
          <w:sz w:val="28"/>
          <w:szCs w:val="28"/>
        </w:rPr>
        <w:t xml:space="preserve">• Mémoire : 8 Go de </w:t>
      </w:r>
      <w:r w:rsidR="00EA3F06" w:rsidRPr="00EA3F06">
        <w:rPr>
          <w:rFonts w:ascii="Tw Cen MT" w:hAnsi="Tw Cen MT"/>
          <w:sz w:val="28"/>
          <w:szCs w:val="28"/>
        </w:rPr>
        <w:t xml:space="preserve">RAM. </w:t>
      </w:r>
    </w:p>
    <w:p w:rsidR="00EA3F06" w:rsidRPr="00EA3F06" w:rsidRDefault="001E23D3" w:rsidP="001E23D3">
      <w:pPr>
        <w:rPr>
          <w:rFonts w:ascii="Tw Cen MT" w:hAnsi="Tw Cen MT"/>
          <w:sz w:val="28"/>
          <w:szCs w:val="28"/>
        </w:rPr>
      </w:pPr>
      <w:r w:rsidRPr="00EA3F06">
        <w:rPr>
          <w:rFonts w:ascii="Tw Cen MT" w:hAnsi="Tw Cen MT"/>
          <w:sz w:val="28"/>
          <w:szCs w:val="28"/>
        </w:rPr>
        <w:t xml:space="preserve">• Disque dur : 750 </w:t>
      </w:r>
      <w:r w:rsidR="00585CA8" w:rsidRPr="00EA3F06">
        <w:rPr>
          <w:rFonts w:ascii="Tw Cen MT" w:hAnsi="Tw Cen MT"/>
          <w:sz w:val="28"/>
          <w:szCs w:val="28"/>
        </w:rPr>
        <w:t xml:space="preserve">Go. </w:t>
      </w:r>
    </w:p>
    <w:p w:rsidR="000E2A97" w:rsidRDefault="001E23D3" w:rsidP="001E23D3">
      <w:pPr>
        <w:rPr>
          <w:rFonts w:ascii="Tw Cen MT" w:hAnsi="Tw Cen MT"/>
          <w:sz w:val="28"/>
          <w:szCs w:val="28"/>
        </w:rPr>
      </w:pPr>
      <w:r w:rsidRPr="00EA3F06">
        <w:rPr>
          <w:rFonts w:ascii="Tw Cen MT" w:hAnsi="Tw Cen MT"/>
          <w:sz w:val="28"/>
          <w:szCs w:val="28"/>
        </w:rPr>
        <w:t xml:space="preserve">• Système d’exploitation : </w:t>
      </w:r>
      <w:r w:rsidR="00585CA8" w:rsidRPr="00EA3F06">
        <w:rPr>
          <w:rFonts w:ascii="Tw Cen MT" w:hAnsi="Tw Cen MT"/>
          <w:sz w:val="28"/>
          <w:szCs w:val="28"/>
        </w:rPr>
        <w:t>Windows</w:t>
      </w:r>
      <w:r w:rsidRPr="00EA3F06">
        <w:rPr>
          <w:rFonts w:ascii="Tw Cen MT" w:hAnsi="Tw Cen MT"/>
          <w:sz w:val="28"/>
          <w:szCs w:val="28"/>
        </w:rPr>
        <w:t xml:space="preserve"> 10.</w:t>
      </w:r>
    </w:p>
    <w:p w:rsidR="00585CA8" w:rsidRPr="00585CA8" w:rsidRDefault="00585CA8" w:rsidP="00585CA8">
      <w:pPr>
        <w:pStyle w:val="Titre8"/>
        <w:numPr>
          <w:ilvl w:val="0"/>
          <w:numId w:val="14"/>
        </w:numPr>
        <w:rPr>
          <w:rFonts w:ascii="Tw Cen MT" w:hAnsi="Tw Cen MT"/>
          <w:i/>
          <w:color w:val="2F5496" w:themeColor="accent5" w:themeShade="BF"/>
          <w:sz w:val="36"/>
          <w:szCs w:val="36"/>
        </w:rPr>
      </w:pPr>
      <w:r w:rsidRPr="00585CA8">
        <w:rPr>
          <w:rFonts w:ascii="Tw Cen MT" w:hAnsi="Tw Cen MT"/>
          <w:i/>
          <w:color w:val="2F5496" w:themeColor="accent5" w:themeShade="BF"/>
          <w:sz w:val="36"/>
          <w:szCs w:val="36"/>
        </w:rPr>
        <w:lastRenderedPageBreak/>
        <w:t>Environnement logiciel :</w:t>
      </w:r>
    </w:p>
    <w:p w:rsidR="00585CA8" w:rsidRDefault="00380911" w:rsidP="00585CA8">
      <w:pPr>
        <w:rPr>
          <w:rFonts w:ascii="Tw Cen MT" w:hAnsi="Tw Cen MT"/>
          <w:sz w:val="28"/>
          <w:szCs w:val="28"/>
        </w:rPr>
      </w:pPr>
      <w:r>
        <w:rPr>
          <w:rFonts w:ascii="Tw Cen MT" w:hAnsi="Tw Cen MT"/>
          <w:sz w:val="28"/>
          <w:szCs w:val="28"/>
        </w:rPr>
        <w:t xml:space="preserve">Dans cette partie  nous exposons </w:t>
      </w:r>
      <w:r w:rsidR="00585CA8" w:rsidRPr="00585CA8">
        <w:rPr>
          <w:rFonts w:ascii="Tw Cen MT" w:hAnsi="Tw Cen MT"/>
          <w:sz w:val="28"/>
          <w:szCs w:val="28"/>
        </w:rPr>
        <w:t>l’environnement logiciel util</w:t>
      </w:r>
      <w:r>
        <w:rPr>
          <w:rFonts w:ascii="Tw Cen MT" w:hAnsi="Tw Cen MT"/>
          <w:sz w:val="28"/>
          <w:szCs w:val="28"/>
        </w:rPr>
        <w:t>isé pour mener à terme notre application.</w:t>
      </w:r>
    </w:p>
    <w:p w:rsidR="00380911" w:rsidRDefault="00380911" w:rsidP="00585CA8">
      <w:pPr>
        <w:rPr>
          <w:rFonts w:ascii="Tw Cen MT" w:hAnsi="Tw Cen MT"/>
          <w:sz w:val="28"/>
          <w:szCs w:val="28"/>
        </w:rPr>
      </w:pPr>
    </w:p>
    <w:p w:rsidR="00B81D35" w:rsidRDefault="00B81D35" w:rsidP="00B81D35">
      <w:pPr>
        <w:pStyle w:val="Paragraphedeliste"/>
        <w:numPr>
          <w:ilvl w:val="0"/>
          <w:numId w:val="17"/>
        </w:numPr>
        <w:rPr>
          <w:rFonts w:ascii="Tw Cen MT" w:hAnsi="Tw Cen MT"/>
          <w:sz w:val="28"/>
          <w:szCs w:val="28"/>
        </w:rPr>
      </w:pPr>
      <w:r w:rsidRPr="00B81D35">
        <w:rPr>
          <w:rFonts w:ascii="Tw Cen MT" w:hAnsi="Tw Cen MT"/>
          <w:color w:val="2F5496" w:themeColor="accent5" w:themeShade="BF"/>
          <w:sz w:val="28"/>
          <w:szCs w:val="28"/>
        </w:rPr>
        <w:t>JEE</w:t>
      </w:r>
      <w:r>
        <w:rPr>
          <w:rFonts w:ascii="Tw Cen MT" w:hAnsi="Tw Cen MT"/>
          <w:sz w:val="28"/>
          <w:szCs w:val="28"/>
        </w:rPr>
        <w:t> :</w:t>
      </w:r>
      <w:r w:rsidR="00BD4DBB" w:rsidRPr="00BD4DBB">
        <w:rPr>
          <w:rFonts w:ascii="Arial" w:hAnsi="Arial" w:cs="Arial"/>
          <w:color w:val="202122"/>
          <w:sz w:val="21"/>
          <w:szCs w:val="21"/>
          <w:shd w:val="clear" w:color="auto" w:fill="FFFFFF"/>
        </w:rPr>
        <w:t xml:space="preserve"> </w:t>
      </w:r>
      <w:r w:rsidR="00BD4DBB">
        <w:rPr>
          <w:rFonts w:ascii="Arial" w:hAnsi="Arial" w:cs="Arial"/>
          <w:color w:val="202122"/>
          <w:sz w:val="21"/>
          <w:szCs w:val="21"/>
          <w:shd w:val="clear" w:color="auto" w:fill="FFFFFF"/>
        </w:rPr>
        <w:t>«</w:t>
      </w:r>
      <w:r w:rsidR="00BD4DBB" w:rsidRPr="00B81D35">
        <w:rPr>
          <w:rFonts w:ascii="Tw Cen MT" w:hAnsi="Tw Cen MT"/>
          <w:sz w:val="28"/>
          <w:szCs w:val="28"/>
        </w:rPr>
        <w:t xml:space="preserve"> </w:t>
      </w:r>
      <w:r w:rsidRPr="00B81D35">
        <w:rPr>
          <w:rFonts w:ascii="Tw Cen MT" w:hAnsi="Tw Cen MT"/>
          <w:sz w:val="28"/>
          <w:szCs w:val="28"/>
        </w:rPr>
        <w:t>(Java to EE) est une norme qui va spécifier à la fois l'infrastructure de gestion de vos applications et les API des services utilisées pour concevoir ces applications</w:t>
      </w:r>
      <w:r w:rsidR="00BD4DBB">
        <w:rPr>
          <w:rFonts w:ascii="Tw Cen MT" w:hAnsi="Tw Cen MT"/>
          <w:sz w:val="28"/>
          <w:szCs w:val="28"/>
        </w:rPr>
        <w:t xml:space="preserve"> </w:t>
      </w:r>
      <w:r w:rsidR="00BD4DBB">
        <w:rPr>
          <w:rFonts w:ascii="Arial" w:hAnsi="Arial" w:cs="Arial"/>
          <w:color w:val="202122"/>
          <w:sz w:val="21"/>
          <w:szCs w:val="21"/>
          <w:shd w:val="clear" w:color="auto" w:fill="FFFFFF"/>
        </w:rPr>
        <w:t>»</w:t>
      </w:r>
      <w:r w:rsidRPr="00B81D35">
        <w:rPr>
          <w:rFonts w:ascii="Tw Cen MT" w:hAnsi="Tw Cen MT"/>
          <w:sz w:val="28"/>
          <w:szCs w:val="28"/>
        </w:rPr>
        <w:t>.</w:t>
      </w:r>
      <w:r w:rsidR="00BD4DBB">
        <w:rPr>
          <w:rStyle w:val="Appelnotedebasdep"/>
          <w:rFonts w:ascii="Tw Cen MT" w:hAnsi="Tw Cen MT"/>
          <w:sz w:val="28"/>
          <w:szCs w:val="28"/>
        </w:rPr>
        <w:footnoteReference w:id="1"/>
      </w:r>
    </w:p>
    <w:p w:rsidR="00B81D35" w:rsidRPr="00B81D35" w:rsidRDefault="00B81D35" w:rsidP="00B81D35">
      <w:pPr>
        <w:pStyle w:val="Paragraphedeliste"/>
        <w:rPr>
          <w:rFonts w:ascii="Tw Cen MT" w:hAnsi="Tw Cen MT"/>
          <w:sz w:val="28"/>
          <w:szCs w:val="28"/>
        </w:rPr>
      </w:pPr>
    </w:p>
    <w:p w:rsidR="00585CA8" w:rsidRPr="00BD4DBB" w:rsidRDefault="002657FE" w:rsidP="001E23D3">
      <w:pPr>
        <w:pStyle w:val="Paragraphedeliste"/>
        <w:numPr>
          <w:ilvl w:val="0"/>
          <w:numId w:val="16"/>
        </w:numPr>
        <w:rPr>
          <w:rFonts w:ascii="Tw Cen MT" w:hAnsi="Tw Cen MT"/>
          <w:sz w:val="28"/>
          <w:szCs w:val="28"/>
        </w:rPr>
      </w:pPr>
      <w:r w:rsidRPr="006933FE">
        <w:rPr>
          <w:rFonts w:ascii="Tw Cen MT" w:hAnsi="Tw Cen MT" w:cs="Arial"/>
          <w:color w:val="2F5496" w:themeColor="accent5" w:themeShade="BF"/>
          <w:sz w:val="28"/>
          <w:szCs w:val="28"/>
          <w:shd w:val="clear" w:color="auto" w:fill="FFFFFF"/>
        </w:rPr>
        <w:t>Spring Boot</w:t>
      </w:r>
      <w:r w:rsidR="00B81D35" w:rsidRPr="00B81D35">
        <w:rPr>
          <w:rFonts w:ascii="Tw Cen MT" w:hAnsi="Tw Cen MT" w:cs="Arial"/>
          <w:color w:val="2F5496" w:themeColor="accent5" w:themeShade="BF"/>
          <w:sz w:val="28"/>
          <w:szCs w:val="28"/>
          <w:shd w:val="clear" w:color="auto" w:fill="FFFFFF"/>
        </w:rPr>
        <w:t>:</w:t>
      </w:r>
      <w:r w:rsidRPr="006933FE">
        <w:rPr>
          <w:rFonts w:ascii="Tw Cen MT" w:hAnsi="Tw Cen MT" w:cs="Arial"/>
          <w:color w:val="2F5496" w:themeColor="accent5" w:themeShade="BF"/>
          <w:sz w:val="28"/>
          <w:szCs w:val="28"/>
          <w:shd w:val="clear" w:color="auto" w:fill="FFFFFF"/>
        </w:rPr>
        <w:t xml:space="preserve"> </w:t>
      </w:r>
      <w:r w:rsidR="00BD4DBB">
        <w:rPr>
          <w:rFonts w:ascii="Arial" w:hAnsi="Arial" w:cs="Arial"/>
          <w:color w:val="202122"/>
          <w:sz w:val="21"/>
          <w:szCs w:val="21"/>
          <w:shd w:val="clear" w:color="auto" w:fill="FFFFFF"/>
        </w:rPr>
        <w:t>«</w:t>
      </w:r>
      <w:r w:rsidR="00BD4DBB" w:rsidRPr="00B81D35">
        <w:rPr>
          <w:rFonts w:ascii="Tw Cen MT" w:hAnsi="Tw Cen MT"/>
          <w:sz w:val="28"/>
          <w:szCs w:val="28"/>
        </w:rPr>
        <w:t xml:space="preserve"> </w:t>
      </w:r>
      <w:r w:rsidRPr="002657FE">
        <w:rPr>
          <w:rFonts w:ascii="Tw Cen MT" w:hAnsi="Tw Cen MT" w:cs="Arial"/>
          <w:sz w:val="28"/>
          <w:szCs w:val="28"/>
          <w:shd w:val="clear" w:color="auto" w:fill="FFFFFF"/>
        </w:rPr>
        <w:t>est un Framework qui facilite le développement d'applications fondées sur Spring en offrant des outils permettant d'obtenir une application packagée en </w:t>
      </w:r>
      <w:r w:rsidRPr="002657FE">
        <w:rPr>
          <w:rStyle w:val="Accentuation"/>
          <w:rFonts w:ascii="Tw Cen MT" w:hAnsi="Tw Cen MT" w:cs="Arial"/>
          <w:sz w:val="28"/>
          <w:szCs w:val="28"/>
          <w:shd w:val="clear" w:color="auto" w:fill="FFFFFF"/>
        </w:rPr>
        <w:t>jar</w:t>
      </w:r>
      <w:r w:rsidRPr="002657FE">
        <w:rPr>
          <w:rFonts w:ascii="Tw Cen MT" w:hAnsi="Tw Cen MT" w:cs="Arial"/>
          <w:sz w:val="28"/>
          <w:szCs w:val="28"/>
          <w:shd w:val="clear" w:color="auto" w:fill="FFFFFF"/>
        </w:rPr>
        <w:t>, totalement autonome. Ce qui nous intéresse particulièrement, puisque nous essayons de développer des Microservices ! Spring Boot est un Framework qui facilite le développement d'applications fondées sur Spring en offrant des outils permettant d'obtenir une application packagée en </w:t>
      </w:r>
      <w:r w:rsidRPr="002657FE">
        <w:rPr>
          <w:rStyle w:val="Accentuation"/>
          <w:rFonts w:ascii="Tw Cen MT" w:hAnsi="Tw Cen MT" w:cs="Arial"/>
          <w:sz w:val="28"/>
          <w:szCs w:val="28"/>
          <w:shd w:val="clear" w:color="auto" w:fill="FFFFFF"/>
        </w:rPr>
        <w:t>jar</w:t>
      </w:r>
      <w:r w:rsidRPr="002657FE">
        <w:rPr>
          <w:rFonts w:ascii="Tw Cen MT" w:hAnsi="Tw Cen MT" w:cs="Arial"/>
          <w:sz w:val="28"/>
          <w:szCs w:val="28"/>
          <w:shd w:val="clear" w:color="auto" w:fill="FFFFFF"/>
        </w:rPr>
        <w:t>, totalement autonome</w:t>
      </w:r>
      <w:r w:rsidR="00BD4DBB">
        <w:rPr>
          <w:rFonts w:ascii="Tw Cen MT" w:hAnsi="Tw Cen MT" w:cs="Arial"/>
          <w:sz w:val="28"/>
          <w:szCs w:val="28"/>
          <w:shd w:val="clear" w:color="auto" w:fill="FFFFFF"/>
        </w:rPr>
        <w:t xml:space="preserve"> </w:t>
      </w:r>
      <w:r w:rsidR="00BD4DBB">
        <w:rPr>
          <w:rFonts w:ascii="Arial" w:hAnsi="Arial" w:cs="Arial"/>
          <w:color w:val="202122"/>
          <w:sz w:val="21"/>
          <w:szCs w:val="21"/>
          <w:shd w:val="clear" w:color="auto" w:fill="FFFFFF"/>
        </w:rPr>
        <w:t>»</w:t>
      </w:r>
      <w:r w:rsidR="00BD4DBB">
        <w:rPr>
          <w:rFonts w:ascii="Tw Cen MT" w:hAnsi="Tw Cen MT" w:cs="Arial"/>
          <w:sz w:val="28"/>
          <w:szCs w:val="28"/>
          <w:shd w:val="clear" w:color="auto" w:fill="FFFFFF"/>
        </w:rPr>
        <w:t>.</w:t>
      </w:r>
      <w:r w:rsidR="00BD4DBB">
        <w:rPr>
          <w:rStyle w:val="Appelnotedebasdep"/>
          <w:rFonts w:ascii="Tw Cen MT" w:hAnsi="Tw Cen MT" w:cs="Arial"/>
          <w:sz w:val="28"/>
          <w:szCs w:val="28"/>
          <w:shd w:val="clear" w:color="auto" w:fill="FFFFFF"/>
        </w:rPr>
        <w:footnoteReference w:id="2"/>
      </w:r>
    </w:p>
    <w:p w:rsidR="00BD4DBB" w:rsidRPr="00116665" w:rsidRDefault="00BD4DBB" w:rsidP="00BD4DBB">
      <w:pPr>
        <w:pStyle w:val="Paragraphedeliste"/>
        <w:rPr>
          <w:rFonts w:ascii="Tw Cen MT" w:hAnsi="Tw Cen MT"/>
          <w:sz w:val="28"/>
          <w:szCs w:val="28"/>
        </w:rPr>
      </w:pPr>
    </w:p>
    <w:p w:rsidR="00B06329" w:rsidRDefault="00116665" w:rsidP="00B06329">
      <w:pPr>
        <w:pStyle w:val="Paragraphedeliste"/>
        <w:numPr>
          <w:ilvl w:val="0"/>
          <w:numId w:val="16"/>
        </w:numPr>
        <w:rPr>
          <w:rFonts w:ascii="Tw Cen MT" w:hAnsi="Tw Cen MT"/>
          <w:sz w:val="28"/>
          <w:szCs w:val="28"/>
        </w:rPr>
      </w:pPr>
      <w:r w:rsidRPr="00B06329">
        <w:rPr>
          <w:rFonts w:ascii="Tw Cen MT" w:hAnsi="Tw Cen MT"/>
          <w:color w:val="4472C4" w:themeColor="accent5"/>
          <w:sz w:val="28"/>
          <w:szCs w:val="28"/>
        </w:rPr>
        <w:t xml:space="preserve">Spring </w:t>
      </w:r>
      <w:r w:rsidR="00B06329" w:rsidRPr="00B06329">
        <w:rPr>
          <w:rFonts w:ascii="Tw Cen MT" w:hAnsi="Tw Cen MT"/>
          <w:color w:val="4472C4" w:themeColor="accent5"/>
          <w:sz w:val="28"/>
          <w:szCs w:val="28"/>
        </w:rPr>
        <w:t>Tools</w:t>
      </w:r>
      <w:r w:rsidR="00B06329">
        <w:rPr>
          <w:rFonts w:ascii="Tw Cen MT" w:hAnsi="Tw Cen MT"/>
          <w:color w:val="4472C4" w:themeColor="accent5"/>
          <w:sz w:val="28"/>
          <w:szCs w:val="28"/>
        </w:rPr>
        <w:t> </w:t>
      </w:r>
      <w:r w:rsidR="00B06329">
        <w:rPr>
          <w:rFonts w:ascii="Tw Cen MT" w:hAnsi="Tw Cen MT"/>
          <w:sz w:val="28"/>
          <w:szCs w:val="28"/>
        </w:rPr>
        <w:t>:</w:t>
      </w:r>
      <w:r w:rsidR="00BD4DBB" w:rsidRPr="00BD4DBB">
        <w:rPr>
          <w:rFonts w:ascii="Arial" w:hAnsi="Arial" w:cs="Arial"/>
          <w:color w:val="202122"/>
          <w:sz w:val="21"/>
          <w:szCs w:val="21"/>
          <w:shd w:val="clear" w:color="auto" w:fill="FFFFFF"/>
        </w:rPr>
        <w:t xml:space="preserve"> </w:t>
      </w:r>
      <w:r w:rsidR="00BD4DBB">
        <w:rPr>
          <w:rFonts w:ascii="Arial" w:hAnsi="Arial" w:cs="Arial"/>
          <w:color w:val="202122"/>
          <w:sz w:val="21"/>
          <w:szCs w:val="21"/>
          <w:shd w:val="clear" w:color="auto" w:fill="FFFFFF"/>
        </w:rPr>
        <w:t>«</w:t>
      </w:r>
      <w:r w:rsidR="00BD4DBB" w:rsidRPr="00B81D35">
        <w:rPr>
          <w:rFonts w:ascii="Tw Cen MT" w:hAnsi="Tw Cen MT"/>
          <w:sz w:val="28"/>
          <w:szCs w:val="28"/>
        </w:rPr>
        <w:t xml:space="preserve"> </w:t>
      </w:r>
      <w:r w:rsidRPr="00116665">
        <w:rPr>
          <w:rFonts w:ascii="Tw Cen MT" w:hAnsi="Tw Cen MT"/>
          <w:sz w:val="28"/>
          <w:szCs w:val="28"/>
        </w:rPr>
        <w:t>Suite (STS) est un  IDE étendu pour  Eclipse. Il se spécialise dans le développement des applications Spring</w:t>
      </w:r>
      <w:r w:rsidR="00BD4DBB">
        <w:rPr>
          <w:rFonts w:ascii="Tw Cen MT" w:hAnsi="Tw Cen MT"/>
          <w:sz w:val="28"/>
          <w:szCs w:val="28"/>
        </w:rPr>
        <w:t xml:space="preserve"> </w:t>
      </w:r>
      <w:r w:rsidR="00BD4DBB">
        <w:rPr>
          <w:rFonts w:ascii="Arial" w:hAnsi="Arial" w:cs="Arial"/>
          <w:color w:val="202122"/>
          <w:sz w:val="21"/>
          <w:szCs w:val="21"/>
          <w:shd w:val="clear" w:color="auto" w:fill="FFFFFF"/>
        </w:rPr>
        <w:t>»</w:t>
      </w:r>
      <w:r w:rsidR="00BD4DBB">
        <w:rPr>
          <w:rFonts w:ascii="Tw Cen MT" w:hAnsi="Tw Cen MT"/>
          <w:sz w:val="28"/>
          <w:szCs w:val="28"/>
        </w:rPr>
        <w:t>.</w:t>
      </w:r>
      <w:r w:rsidR="00BD4DBB">
        <w:rPr>
          <w:rStyle w:val="Appelnotedebasdep"/>
          <w:rFonts w:ascii="Tw Cen MT" w:hAnsi="Tw Cen MT"/>
          <w:sz w:val="28"/>
          <w:szCs w:val="28"/>
        </w:rPr>
        <w:footnoteReference w:id="3"/>
      </w:r>
    </w:p>
    <w:p w:rsidR="00B06329" w:rsidRPr="00B06329" w:rsidRDefault="00B06329" w:rsidP="00B06329">
      <w:pPr>
        <w:pStyle w:val="Paragraphedeliste"/>
        <w:rPr>
          <w:rFonts w:ascii="Tw Cen MT" w:hAnsi="Tw Cen MT"/>
          <w:sz w:val="28"/>
          <w:szCs w:val="28"/>
        </w:rPr>
      </w:pPr>
    </w:p>
    <w:p w:rsidR="00B81D35" w:rsidRPr="00B81D35" w:rsidRDefault="00B81D35" w:rsidP="00B81D35">
      <w:pPr>
        <w:pStyle w:val="Paragraphedeliste"/>
        <w:numPr>
          <w:ilvl w:val="0"/>
          <w:numId w:val="16"/>
        </w:numPr>
        <w:rPr>
          <w:rFonts w:ascii="Tw Cen MT" w:hAnsi="Tw Cen MT"/>
          <w:sz w:val="28"/>
          <w:szCs w:val="28"/>
        </w:rPr>
      </w:pPr>
      <w:r w:rsidRPr="00B81D35">
        <w:rPr>
          <w:rFonts w:ascii="Tw Cen MT" w:hAnsi="Tw Cen MT"/>
          <w:color w:val="2F5496" w:themeColor="accent5" w:themeShade="BF"/>
          <w:sz w:val="28"/>
          <w:szCs w:val="28"/>
        </w:rPr>
        <w:t>MySQL:</w:t>
      </w:r>
      <w:r w:rsidR="00D13AF4" w:rsidRPr="00D13AF4">
        <w:rPr>
          <w:rFonts w:ascii="Arial" w:hAnsi="Arial" w:cs="Arial"/>
          <w:color w:val="202122"/>
          <w:sz w:val="21"/>
          <w:szCs w:val="21"/>
          <w:shd w:val="clear" w:color="auto" w:fill="FFFFFF"/>
        </w:rPr>
        <w:t xml:space="preserve"> </w:t>
      </w:r>
      <w:r w:rsidR="00D13AF4">
        <w:rPr>
          <w:rFonts w:ascii="Arial" w:hAnsi="Arial" w:cs="Arial"/>
          <w:color w:val="202122"/>
          <w:sz w:val="21"/>
          <w:szCs w:val="21"/>
          <w:shd w:val="clear" w:color="auto" w:fill="FFFFFF"/>
        </w:rPr>
        <w:t>«</w:t>
      </w:r>
      <w:r w:rsidR="00D13AF4">
        <w:rPr>
          <w:rFonts w:ascii="Tw Cen MT" w:hAnsi="Tw Cen MT"/>
          <w:sz w:val="28"/>
          <w:szCs w:val="28"/>
        </w:rPr>
        <w:t xml:space="preserve"> </w:t>
      </w:r>
      <w:r w:rsidRPr="00B81D35">
        <w:rPr>
          <w:rFonts w:ascii="Tw Cen MT" w:hAnsi="Tw Cen MT"/>
          <w:sz w:val="28"/>
          <w:szCs w:val="28"/>
        </w:rPr>
        <w:t>est un serveur de bases de données relationnelles Open Source.</w:t>
      </w:r>
    </w:p>
    <w:p w:rsidR="00B81D35" w:rsidRDefault="00B81D35" w:rsidP="00B81D35">
      <w:pPr>
        <w:pStyle w:val="Paragraphedeliste"/>
        <w:rPr>
          <w:rFonts w:ascii="Tw Cen MT" w:hAnsi="Tw Cen MT"/>
          <w:sz w:val="28"/>
          <w:szCs w:val="28"/>
        </w:rPr>
      </w:pPr>
      <w:r w:rsidRPr="00B81D35">
        <w:rPr>
          <w:rFonts w:ascii="Tw Cen MT" w:hAnsi="Tw Cen MT"/>
          <w:sz w:val="28"/>
          <w:szCs w:val="28"/>
        </w:rPr>
        <w:t xml:space="preserve">Un serveur de bases de données stocke les données dans des tables séparées plutôt que de tout rassembler dans une seule table. </w:t>
      </w:r>
    </w:p>
    <w:p w:rsidR="00B81D35" w:rsidRDefault="00B81D35" w:rsidP="00B81D35">
      <w:pPr>
        <w:pStyle w:val="Paragraphedeliste"/>
        <w:rPr>
          <w:rFonts w:ascii="Tw Cen MT" w:hAnsi="Tw Cen MT"/>
          <w:sz w:val="28"/>
          <w:szCs w:val="28"/>
        </w:rPr>
      </w:pPr>
      <w:r w:rsidRPr="00B81D35">
        <w:rPr>
          <w:rFonts w:ascii="Tw Cen MT" w:hAnsi="Tw Cen MT"/>
          <w:sz w:val="28"/>
          <w:szCs w:val="28"/>
        </w:rPr>
        <w:t>Cela améliore la rapidité et la souplesse de l'ensemble. Les tables sont reliées par des relations définies, qui rendent possible la combinaison de données entre plusieurs tables durant une requête. Le SQL dans "MySQL" signifie "Structured Query Language" : le langage standard pour les traitements de bases de données</w:t>
      </w:r>
      <w:r w:rsidR="00D13AF4">
        <w:rPr>
          <w:rFonts w:ascii="Tw Cen MT" w:hAnsi="Tw Cen MT"/>
          <w:sz w:val="28"/>
          <w:szCs w:val="28"/>
        </w:rPr>
        <w:t xml:space="preserve"> </w:t>
      </w:r>
      <w:r w:rsidR="00D13AF4">
        <w:rPr>
          <w:rFonts w:ascii="Arial" w:hAnsi="Arial" w:cs="Arial"/>
          <w:color w:val="202122"/>
          <w:sz w:val="21"/>
          <w:szCs w:val="21"/>
          <w:shd w:val="clear" w:color="auto" w:fill="FFFFFF"/>
        </w:rPr>
        <w:t>»</w:t>
      </w:r>
      <w:r w:rsidRPr="00B81D35">
        <w:rPr>
          <w:rFonts w:ascii="Tw Cen MT" w:hAnsi="Tw Cen MT"/>
          <w:sz w:val="28"/>
          <w:szCs w:val="28"/>
        </w:rPr>
        <w:t>.</w:t>
      </w:r>
      <w:r w:rsidR="00BD4DBB">
        <w:rPr>
          <w:rStyle w:val="Appelnotedebasdep"/>
          <w:rFonts w:ascii="Tw Cen MT" w:hAnsi="Tw Cen MT"/>
          <w:sz w:val="28"/>
          <w:szCs w:val="28"/>
        </w:rPr>
        <w:footnoteReference w:id="4"/>
      </w:r>
    </w:p>
    <w:p w:rsidR="00B06329" w:rsidRDefault="00B06329" w:rsidP="00B81D35">
      <w:pPr>
        <w:pStyle w:val="Paragraphedeliste"/>
        <w:rPr>
          <w:rFonts w:ascii="Tw Cen MT" w:hAnsi="Tw Cen MT"/>
          <w:sz w:val="28"/>
          <w:szCs w:val="28"/>
        </w:rPr>
      </w:pPr>
    </w:p>
    <w:p w:rsidR="00B06329" w:rsidRDefault="00B06329" w:rsidP="00B06329">
      <w:pPr>
        <w:pStyle w:val="Paragraphedeliste"/>
        <w:numPr>
          <w:ilvl w:val="0"/>
          <w:numId w:val="16"/>
        </w:numPr>
        <w:rPr>
          <w:rFonts w:ascii="Tw Cen MT" w:hAnsi="Tw Cen MT"/>
          <w:sz w:val="28"/>
          <w:szCs w:val="28"/>
        </w:rPr>
      </w:pPr>
      <w:r>
        <w:rPr>
          <w:rFonts w:ascii="Tw Cen MT" w:hAnsi="Tw Cen MT"/>
          <w:color w:val="4472C4" w:themeColor="accent5"/>
          <w:sz w:val="28"/>
          <w:szCs w:val="28"/>
        </w:rPr>
        <w:t>H2 Console :</w:t>
      </w:r>
      <w:r w:rsidR="00D13AF4" w:rsidRPr="00D13AF4">
        <w:rPr>
          <w:rFonts w:ascii="Arial" w:hAnsi="Arial" w:cs="Arial"/>
          <w:color w:val="202122"/>
          <w:sz w:val="21"/>
          <w:szCs w:val="21"/>
          <w:shd w:val="clear" w:color="auto" w:fill="FFFFFF"/>
        </w:rPr>
        <w:t xml:space="preserve"> </w:t>
      </w:r>
      <w:r w:rsidR="00D13AF4">
        <w:rPr>
          <w:rFonts w:ascii="Arial" w:hAnsi="Arial" w:cs="Arial"/>
          <w:color w:val="202122"/>
          <w:sz w:val="21"/>
          <w:szCs w:val="21"/>
          <w:shd w:val="clear" w:color="auto" w:fill="FFFFFF"/>
        </w:rPr>
        <w:t>«</w:t>
      </w:r>
      <w:r>
        <w:rPr>
          <w:rFonts w:ascii="Tw Cen MT" w:hAnsi="Tw Cen MT"/>
          <w:color w:val="4472C4" w:themeColor="accent5"/>
          <w:sz w:val="28"/>
          <w:szCs w:val="28"/>
        </w:rPr>
        <w:t xml:space="preserve"> </w:t>
      </w:r>
      <w:r w:rsidRPr="00B06329">
        <w:rPr>
          <w:rFonts w:ascii="Tw Cen MT" w:hAnsi="Tw Cen MT"/>
          <w:sz w:val="28"/>
          <w:szCs w:val="28"/>
        </w:rPr>
        <w:t>est un outil virtuel qui vous aide à administrer la base de données  H2. En fait,  H2 Console peut administrer la plupart d'autres bases de données relationnelles (Relational Database) (Oracle, SQL Server, MySQL,...)</w:t>
      </w:r>
      <w:r>
        <w:rPr>
          <w:rFonts w:ascii="Tw Cen MT" w:hAnsi="Tw Cen MT"/>
          <w:sz w:val="28"/>
          <w:szCs w:val="28"/>
        </w:rPr>
        <w:t>.</w:t>
      </w:r>
    </w:p>
    <w:p w:rsidR="00B06329" w:rsidRDefault="00B06329" w:rsidP="00B06329">
      <w:pPr>
        <w:pStyle w:val="Paragraphedeliste"/>
        <w:rPr>
          <w:rFonts w:ascii="Tw Cen MT" w:hAnsi="Tw Cen MT"/>
          <w:sz w:val="28"/>
          <w:szCs w:val="28"/>
        </w:rPr>
      </w:pPr>
      <w:r w:rsidRPr="00B06329">
        <w:rPr>
          <w:rFonts w:ascii="Tw Cen MT" w:hAnsi="Tw Cen MT"/>
          <w:sz w:val="28"/>
          <w:szCs w:val="28"/>
        </w:rPr>
        <w:t>H2 Console vous permet d'interroger et de modifier les données visuellement.</w:t>
      </w:r>
    </w:p>
    <w:p w:rsidR="00B06329" w:rsidRDefault="00B06329" w:rsidP="00B06329">
      <w:pPr>
        <w:pStyle w:val="Paragraphedeliste"/>
        <w:rPr>
          <w:rFonts w:ascii="Tw Cen MT" w:hAnsi="Tw Cen MT"/>
          <w:sz w:val="28"/>
          <w:szCs w:val="28"/>
        </w:rPr>
      </w:pPr>
      <w:r w:rsidRPr="00B06329">
        <w:rPr>
          <w:rFonts w:ascii="Tw Cen MT" w:hAnsi="Tw Cen MT"/>
          <w:sz w:val="28"/>
          <w:szCs w:val="28"/>
        </w:rPr>
        <w:t xml:space="preserve">Vous pouvez créer une base de données avec le type H2 (Embedded). Cette base de données stocke ses données dans la mémoire de </w:t>
      </w:r>
      <w:r w:rsidRPr="00B06329">
        <w:rPr>
          <w:rFonts w:ascii="Tw Cen MT" w:hAnsi="Tw Cen MT"/>
          <w:sz w:val="28"/>
          <w:szCs w:val="28"/>
        </w:rPr>
        <w:lastRenderedPageBreak/>
        <w:t xml:space="preserve">l'ordinateur, cela signifie que si vous éteignez le H2 (ou éteignez l'ordinateur), toutes les données seront perdues. </w:t>
      </w:r>
    </w:p>
    <w:p w:rsidR="00B06329" w:rsidRDefault="00B06329" w:rsidP="00B06329">
      <w:pPr>
        <w:pStyle w:val="Paragraphedeliste"/>
        <w:rPr>
          <w:rFonts w:ascii="Tw Cen MT" w:hAnsi="Tw Cen MT"/>
          <w:sz w:val="28"/>
          <w:szCs w:val="28"/>
        </w:rPr>
      </w:pPr>
      <w:r w:rsidRPr="00B06329">
        <w:rPr>
          <w:rFonts w:ascii="Tw Cen MT" w:hAnsi="Tw Cen MT"/>
          <w:sz w:val="28"/>
          <w:szCs w:val="28"/>
        </w:rPr>
        <w:t>Cependant, puisque les données sont stockées dans la mémoire, l'accès aux données est très rapide.</w:t>
      </w:r>
    </w:p>
    <w:p w:rsidR="00B06329" w:rsidRPr="00B06329" w:rsidRDefault="00B06329" w:rsidP="00B06329">
      <w:pPr>
        <w:pStyle w:val="Paragraphedeliste"/>
        <w:rPr>
          <w:rFonts w:ascii="Tw Cen MT" w:hAnsi="Tw Cen MT"/>
          <w:sz w:val="28"/>
          <w:szCs w:val="28"/>
        </w:rPr>
      </w:pPr>
      <w:r w:rsidRPr="00B06329">
        <w:rPr>
          <w:rFonts w:ascii="Tw Cen MT" w:hAnsi="Tw Cen MT"/>
          <w:sz w:val="28"/>
          <w:szCs w:val="28"/>
        </w:rPr>
        <w:t xml:space="preserve"> Ce type de base de données est souvent intégré dans une application à utiliser exclusivement pour cette application et non partagé avec d'autres applications. Lorsque l'application est arrêtée, cette base de données sera également désactivée.</w:t>
      </w:r>
    </w:p>
    <w:p w:rsidR="00B06329" w:rsidRPr="00B06329" w:rsidRDefault="00B06329" w:rsidP="00B06329">
      <w:pPr>
        <w:pStyle w:val="Paragraphedeliste"/>
        <w:rPr>
          <w:rFonts w:ascii="Tw Cen MT" w:hAnsi="Tw Cen MT"/>
          <w:sz w:val="28"/>
          <w:szCs w:val="28"/>
        </w:rPr>
      </w:pPr>
      <w:r w:rsidRPr="00B06329">
        <w:rPr>
          <w:rFonts w:ascii="Tw Cen MT" w:hAnsi="Tw Cen MT"/>
          <w:sz w:val="28"/>
          <w:szCs w:val="28"/>
        </w:rPr>
        <w:t>Différent du H2 (server), le H2 (Embedded) ne créera aucun fichier sur le disque dur.</w:t>
      </w:r>
    </w:p>
    <w:p w:rsidR="00116665" w:rsidRDefault="00B06329" w:rsidP="00B81D35">
      <w:pPr>
        <w:pStyle w:val="Paragraphedeliste"/>
        <w:rPr>
          <w:rFonts w:ascii="Tw Cen MT" w:hAnsi="Tw Cen MT"/>
          <w:sz w:val="28"/>
          <w:szCs w:val="28"/>
        </w:rPr>
      </w:pPr>
      <w:r w:rsidRPr="00B06329">
        <w:rPr>
          <w:rFonts w:ascii="Tw Cen MT" w:hAnsi="Tw Cen MT"/>
          <w:sz w:val="28"/>
          <w:szCs w:val="28"/>
        </w:rPr>
        <w:t>L'utilisation  H2 Console vous permet de connecter aux autres bases de données, telles qu’Oracle, MySQL, .... Dans ce cas, vous devez télécharger des bibliothèques supplémentaires  JDBC Driver</w:t>
      </w:r>
      <w:r w:rsidR="00D13AF4">
        <w:rPr>
          <w:rFonts w:ascii="Tw Cen MT" w:hAnsi="Tw Cen MT"/>
          <w:sz w:val="28"/>
          <w:szCs w:val="28"/>
        </w:rPr>
        <w:t xml:space="preserve"> </w:t>
      </w:r>
      <w:r w:rsidR="00D13AF4">
        <w:rPr>
          <w:rFonts w:ascii="Arial" w:hAnsi="Arial" w:cs="Arial"/>
          <w:color w:val="202122"/>
          <w:sz w:val="21"/>
          <w:szCs w:val="21"/>
          <w:shd w:val="clear" w:color="auto" w:fill="FFFFFF"/>
        </w:rPr>
        <w:t>»</w:t>
      </w:r>
      <w:r w:rsidRPr="00B06329">
        <w:rPr>
          <w:rFonts w:ascii="Tw Cen MT" w:hAnsi="Tw Cen MT"/>
          <w:sz w:val="28"/>
          <w:szCs w:val="28"/>
        </w:rPr>
        <w:t>.</w:t>
      </w:r>
      <w:r w:rsidR="00BD4DBB">
        <w:rPr>
          <w:rStyle w:val="Appelnotedebasdep"/>
          <w:rFonts w:ascii="Tw Cen MT" w:hAnsi="Tw Cen MT"/>
          <w:sz w:val="28"/>
          <w:szCs w:val="28"/>
        </w:rPr>
        <w:footnoteReference w:id="5"/>
      </w:r>
    </w:p>
    <w:p w:rsidR="00CC08A1" w:rsidRPr="00721614" w:rsidRDefault="00CC08A1" w:rsidP="00721614">
      <w:pPr>
        <w:rPr>
          <w:rFonts w:ascii="Tw Cen MT" w:hAnsi="Tw Cen MT"/>
          <w:sz w:val="28"/>
          <w:szCs w:val="28"/>
        </w:rPr>
      </w:pPr>
    </w:p>
    <w:p w:rsidR="00691A01" w:rsidRDefault="00CC08A1" w:rsidP="00691A01">
      <w:pPr>
        <w:pStyle w:val="Titre9"/>
        <w:rPr>
          <w:rFonts w:ascii="Tw Cen MT" w:hAnsi="Tw Cen MT"/>
          <w:color w:val="2F5496" w:themeColor="accent5" w:themeShade="BF"/>
          <w:sz w:val="36"/>
          <w:szCs w:val="36"/>
        </w:rPr>
      </w:pPr>
      <w:r>
        <w:rPr>
          <w:rFonts w:ascii="Tw Cen MT" w:hAnsi="Tw Cen MT"/>
          <w:color w:val="2F5496" w:themeColor="accent5" w:themeShade="BF"/>
          <w:sz w:val="36"/>
          <w:szCs w:val="36"/>
        </w:rPr>
        <w:t xml:space="preserve">1.3.2 </w:t>
      </w:r>
      <w:r w:rsidRPr="00CC08A1">
        <w:rPr>
          <w:rFonts w:ascii="Tw Cen MT" w:hAnsi="Tw Cen MT"/>
          <w:color w:val="2F5496" w:themeColor="accent5" w:themeShade="BF"/>
          <w:sz w:val="36"/>
          <w:szCs w:val="36"/>
        </w:rPr>
        <w:t xml:space="preserve"> Ca</w:t>
      </w:r>
      <w:r>
        <w:rPr>
          <w:rFonts w:ascii="Tw Cen MT" w:hAnsi="Tw Cen MT"/>
          <w:color w:val="2F5496" w:themeColor="accent5" w:themeShade="BF"/>
          <w:sz w:val="36"/>
          <w:szCs w:val="36"/>
        </w:rPr>
        <w:t>ractéristiques des utilisateurs :</w:t>
      </w:r>
    </w:p>
    <w:p w:rsidR="00CC08A1" w:rsidRPr="00691A01" w:rsidRDefault="00CC08A1" w:rsidP="00691A01">
      <w:pPr>
        <w:pStyle w:val="Titre9"/>
        <w:rPr>
          <w:rFonts w:ascii="Tw Cen MT" w:hAnsi="Tw Cen MT"/>
          <w:color w:val="2F5496" w:themeColor="accent5" w:themeShade="BF"/>
          <w:sz w:val="36"/>
          <w:szCs w:val="36"/>
        </w:rPr>
      </w:pPr>
      <w:r w:rsidRPr="00CC08A1">
        <w:rPr>
          <w:rFonts w:ascii="Tw Cen MT" w:hAnsi="Tw Cen MT"/>
          <w:sz w:val="28"/>
          <w:szCs w:val="28"/>
        </w:rPr>
        <w:t xml:space="preserve"> </w:t>
      </w:r>
      <w:r w:rsidR="00691A01">
        <w:rPr>
          <w:rFonts w:ascii="Tw Cen MT" w:hAnsi="Tw Cen MT"/>
          <w:sz w:val="28"/>
          <w:szCs w:val="28"/>
        </w:rPr>
        <w:t xml:space="preserve">Tout d’abord </w:t>
      </w:r>
      <w:r w:rsidRPr="00CC08A1">
        <w:rPr>
          <w:rFonts w:ascii="Tw Cen MT" w:hAnsi="Tw Cen MT"/>
          <w:sz w:val="28"/>
          <w:szCs w:val="28"/>
        </w:rPr>
        <w:t xml:space="preserve">faut identiﬁer les acteurs </w:t>
      </w:r>
      <w:r w:rsidR="00691A01">
        <w:rPr>
          <w:rFonts w:ascii="Tw Cen MT" w:hAnsi="Tw Cen MT"/>
          <w:sz w:val="28"/>
          <w:szCs w:val="28"/>
        </w:rPr>
        <w:t>qui sont en relation</w:t>
      </w:r>
      <w:r>
        <w:rPr>
          <w:rFonts w:ascii="Tw Cen MT" w:hAnsi="Tw Cen MT"/>
          <w:sz w:val="28"/>
          <w:szCs w:val="28"/>
        </w:rPr>
        <w:t xml:space="preserve"> </w:t>
      </w:r>
      <w:r w:rsidRPr="00CC08A1">
        <w:rPr>
          <w:rFonts w:ascii="Tw Cen MT" w:hAnsi="Tw Cen MT"/>
          <w:sz w:val="28"/>
          <w:szCs w:val="28"/>
        </w:rPr>
        <w:t>avec</w:t>
      </w:r>
      <w:r>
        <w:rPr>
          <w:rFonts w:ascii="Tw Cen MT" w:hAnsi="Tw Cen MT"/>
          <w:sz w:val="28"/>
          <w:szCs w:val="28"/>
        </w:rPr>
        <w:t xml:space="preserve"> </w:t>
      </w:r>
      <w:r w:rsidRPr="00CC08A1">
        <w:rPr>
          <w:rFonts w:ascii="Tw Cen MT" w:hAnsi="Tw Cen MT"/>
          <w:sz w:val="28"/>
          <w:szCs w:val="28"/>
        </w:rPr>
        <w:t>l’application.</w:t>
      </w:r>
    </w:p>
    <w:p w:rsidR="00D048B3" w:rsidRDefault="00CC08A1" w:rsidP="00CC08A1">
      <w:pPr>
        <w:rPr>
          <w:rFonts w:ascii="Tw Cen MT" w:hAnsi="Tw Cen MT"/>
          <w:sz w:val="28"/>
          <w:szCs w:val="28"/>
        </w:rPr>
      </w:pPr>
      <w:r w:rsidRPr="00CC08A1">
        <w:rPr>
          <w:rFonts w:ascii="Tw Cen MT" w:hAnsi="Tw Cen MT"/>
          <w:sz w:val="28"/>
          <w:szCs w:val="28"/>
        </w:rPr>
        <w:t>Un</w:t>
      </w:r>
      <w:r>
        <w:rPr>
          <w:rFonts w:ascii="Tw Cen MT" w:hAnsi="Tw Cen MT"/>
          <w:sz w:val="28"/>
          <w:szCs w:val="28"/>
        </w:rPr>
        <w:t xml:space="preserve"> </w:t>
      </w:r>
      <w:r w:rsidRPr="00CC08A1">
        <w:rPr>
          <w:rFonts w:ascii="Tw Cen MT" w:hAnsi="Tw Cen MT"/>
          <w:sz w:val="28"/>
          <w:szCs w:val="28"/>
        </w:rPr>
        <w:t>acteur</w:t>
      </w:r>
      <w:r>
        <w:rPr>
          <w:rFonts w:ascii="Tw Cen MT" w:hAnsi="Tw Cen MT"/>
          <w:sz w:val="28"/>
          <w:szCs w:val="28"/>
        </w:rPr>
        <w:t xml:space="preserve"> </w:t>
      </w:r>
      <w:r w:rsidR="002B35D3">
        <w:rPr>
          <w:rFonts w:ascii="Tw Cen MT" w:hAnsi="Tw Cen MT"/>
          <w:sz w:val="28"/>
          <w:szCs w:val="28"/>
        </w:rPr>
        <w:t xml:space="preserve">joue un </w:t>
      </w:r>
      <w:r w:rsidRPr="00CC08A1">
        <w:rPr>
          <w:rFonts w:ascii="Tw Cen MT" w:hAnsi="Tw Cen MT"/>
          <w:sz w:val="28"/>
          <w:szCs w:val="28"/>
        </w:rPr>
        <w:t>rôle</w:t>
      </w:r>
      <w:r>
        <w:rPr>
          <w:rFonts w:ascii="Tw Cen MT" w:hAnsi="Tw Cen MT"/>
          <w:sz w:val="28"/>
          <w:szCs w:val="28"/>
        </w:rPr>
        <w:t xml:space="preserve">  </w:t>
      </w:r>
      <w:r w:rsidRPr="00CC08A1">
        <w:rPr>
          <w:rFonts w:ascii="Tw Cen MT" w:hAnsi="Tw Cen MT"/>
          <w:sz w:val="28"/>
          <w:szCs w:val="28"/>
        </w:rPr>
        <w:t>par</w:t>
      </w:r>
      <w:r>
        <w:rPr>
          <w:rFonts w:ascii="Tw Cen MT" w:hAnsi="Tw Cen MT"/>
          <w:sz w:val="28"/>
          <w:szCs w:val="28"/>
        </w:rPr>
        <w:t xml:space="preserve"> </w:t>
      </w:r>
      <w:r w:rsidRPr="00CC08A1">
        <w:rPr>
          <w:rFonts w:ascii="Tw Cen MT" w:hAnsi="Tw Cen MT"/>
          <w:sz w:val="28"/>
          <w:szCs w:val="28"/>
        </w:rPr>
        <w:t>une</w:t>
      </w:r>
      <w:r>
        <w:rPr>
          <w:rFonts w:ascii="Tw Cen MT" w:hAnsi="Tw Cen MT"/>
          <w:sz w:val="28"/>
          <w:szCs w:val="28"/>
        </w:rPr>
        <w:t xml:space="preserve"> </w:t>
      </w:r>
      <w:r w:rsidRPr="00CC08A1">
        <w:rPr>
          <w:rFonts w:ascii="Tw Cen MT" w:hAnsi="Tw Cen MT"/>
          <w:sz w:val="28"/>
          <w:szCs w:val="28"/>
        </w:rPr>
        <w:t>entité</w:t>
      </w:r>
      <w:r>
        <w:rPr>
          <w:rFonts w:ascii="Tw Cen MT" w:hAnsi="Tw Cen MT"/>
          <w:sz w:val="28"/>
          <w:szCs w:val="28"/>
        </w:rPr>
        <w:t xml:space="preserve"> </w:t>
      </w:r>
      <w:r w:rsidRPr="00CC08A1">
        <w:rPr>
          <w:rFonts w:ascii="Tw Cen MT" w:hAnsi="Tw Cen MT"/>
          <w:sz w:val="28"/>
          <w:szCs w:val="28"/>
        </w:rPr>
        <w:t>ex</w:t>
      </w:r>
      <w:r w:rsidR="002B35D3">
        <w:rPr>
          <w:rFonts w:ascii="Tw Cen MT" w:hAnsi="Tw Cen MT"/>
          <w:sz w:val="28"/>
          <w:szCs w:val="28"/>
        </w:rPr>
        <w:t>terne</w:t>
      </w:r>
      <w:r w:rsidRPr="00CC08A1">
        <w:rPr>
          <w:rFonts w:ascii="Tw Cen MT" w:hAnsi="Tw Cen MT"/>
          <w:sz w:val="28"/>
          <w:szCs w:val="28"/>
        </w:rPr>
        <w:t xml:space="preserve"> qui </w:t>
      </w:r>
      <w:r w:rsidR="002B35D3">
        <w:rPr>
          <w:rFonts w:ascii="Tw Cen MT" w:hAnsi="Tw Cen MT"/>
          <w:sz w:val="28"/>
          <w:szCs w:val="28"/>
        </w:rPr>
        <w:t xml:space="preserve">réagit </w:t>
      </w:r>
      <w:r w:rsidRPr="00CC08A1">
        <w:rPr>
          <w:rFonts w:ascii="Tw Cen MT" w:hAnsi="Tw Cen MT"/>
          <w:sz w:val="28"/>
          <w:szCs w:val="28"/>
        </w:rPr>
        <w:t>dir</w:t>
      </w:r>
      <w:r w:rsidR="002B35D3">
        <w:rPr>
          <w:rFonts w:ascii="Tw Cen MT" w:hAnsi="Tw Cen MT"/>
          <w:sz w:val="28"/>
          <w:szCs w:val="28"/>
        </w:rPr>
        <w:t>ectement avec le système.</w:t>
      </w:r>
      <w:r w:rsidRPr="00CC08A1">
        <w:rPr>
          <w:rFonts w:ascii="Tw Cen MT" w:hAnsi="Tw Cen MT"/>
          <w:sz w:val="28"/>
          <w:szCs w:val="28"/>
        </w:rPr>
        <w:t xml:space="preserve"> </w:t>
      </w:r>
    </w:p>
    <w:p w:rsidR="00CC08A1" w:rsidRDefault="00082545" w:rsidP="00CC08A1">
      <w:pPr>
        <w:rPr>
          <w:rFonts w:ascii="Tw Cen MT" w:hAnsi="Tw Cen MT"/>
          <w:sz w:val="28"/>
          <w:szCs w:val="28"/>
        </w:rPr>
      </w:pPr>
      <w:r>
        <w:rPr>
          <w:rFonts w:ascii="Tw Cen MT" w:hAnsi="Tw Cen MT"/>
          <w:sz w:val="28"/>
          <w:szCs w:val="28"/>
        </w:rPr>
        <w:t xml:space="preserve">Un acteur </w:t>
      </w:r>
      <w:r w:rsidR="00CC08A1" w:rsidRPr="00CC08A1">
        <w:rPr>
          <w:rFonts w:ascii="Tw Cen MT" w:hAnsi="Tw Cen MT"/>
          <w:sz w:val="28"/>
          <w:szCs w:val="28"/>
        </w:rPr>
        <w:t>peut cons</w:t>
      </w:r>
      <w:r>
        <w:rPr>
          <w:rFonts w:ascii="Tw Cen MT" w:hAnsi="Tw Cen MT"/>
          <w:sz w:val="28"/>
          <w:szCs w:val="28"/>
        </w:rPr>
        <w:t xml:space="preserve">ulter et/ou modiﬁer immédiatement </w:t>
      </w:r>
      <w:r w:rsidR="00CC08A1" w:rsidRPr="00CC08A1">
        <w:rPr>
          <w:rFonts w:ascii="Tw Cen MT" w:hAnsi="Tw Cen MT"/>
          <w:sz w:val="28"/>
          <w:szCs w:val="28"/>
        </w:rPr>
        <w:t>l’éta</w:t>
      </w:r>
      <w:r>
        <w:rPr>
          <w:rFonts w:ascii="Tw Cen MT" w:hAnsi="Tw Cen MT"/>
          <w:sz w:val="28"/>
          <w:szCs w:val="28"/>
        </w:rPr>
        <w:t>t du système</w:t>
      </w:r>
      <w:r w:rsidR="00CC08A1" w:rsidRPr="00CC08A1">
        <w:rPr>
          <w:rFonts w:ascii="Tw Cen MT" w:hAnsi="Tw Cen MT"/>
          <w:sz w:val="28"/>
          <w:szCs w:val="28"/>
        </w:rPr>
        <w:t>.</w:t>
      </w:r>
    </w:p>
    <w:p w:rsidR="00F90E7F" w:rsidRPr="00A32CB3" w:rsidRDefault="00F90E7F" w:rsidP="00CC08A1">
      <w:pPr>
        <w:rPr>
          <w:rFonts w:ascii="Tw Cen MT" w:hAnsi="Tw Cen MT"/>
          <w:sz w:val="28"/>
          <w:szCs w:val="28"/>
        </w:rPr>
      </w:pPr>
      <w:r w:rsidRPr="00A32CB3">
        <w:rPr>
          <w:rFonts w:ascii="Tw Cen MT" w:hAnsi="Tw Cen MT"/>
          <w:sz w:val="28"/>
          <w:szCs w:val="28"/>
        </w:rPr>
        <w:t>-</w:t>
      </w:r>
      <w:r w:rsidR="00C315C0">
        <w:rPr>
          <w:rFonts w:ascii="Tw Cen MT" w:hAnsi="Tw Cen MT"/>
          <w:sz w:val="28"/>
          <w:szCs w:val="28"/>
        </w:rPr>
        <w:t xml:space="preserve"> L’administrateur c’est le responsable des ressources humaines</w:t>
      </w:r>
      <w:r w:rsidR="00A32CB3" w:rsidRPr="006F73D3">
        <w:rPr>
          <w:rFonts w:ascii="Tw Cen MT" w:hAnsi="Tw Cen MT"/>
          <w:sz w:val="28"/>
          <w:szCs w:val="28"/>
        </w:rPr>
        <w:t>.</w:t>
      </w:r>
    </w:p>
    <w:p w:rsidR="00A32CB3" w:rsidRPr="00A32CB3" w:rsidRDefault="00F90E7F" w:rsidP="00CC08A1">
      <w:pPr>
        <w:rPr>
          <w:rFonts w:ascii="Tw Cen MT" w:hAnsi="Tw Cen MT"/>
          <w:sz w:val="28"/>
          <w:szCs w:val="28"/>
        </w:rPr>
      </w:pPr>
      <w:r w:rsidRPr="00A32CB3">
        <w:rPr>
          <w:rFonts w:ascii="Tw Cen MT" w:hAnsi="Tw Cen MT"/>
          <w:sz w:val="28"/>
          <w:szCs w:val="28"/>
        </w:rPr>
        <w:t>-</w:t>
      </w:r>
      <w:r w:rsidR="00721614">
        <w:rPr>
          <w:rFonts w:ascii="Tw Cen MT" w:hAnsi="Tw Cen MT"/>
          <w:sz w:val="28"/>
          <w:szCs w:val="28"/>
        </w:rPr>
        <w:t xml:space="preserve"> </w:t>
      </w:r>
      <w:r w:rsidR="00B10903">
        <w:rPr>
          <w:rFonts w:ascii="Tw Cen MT" w:hAnsi="Tw Cen MT"/>
          <w:sz w:val="28"/>
          <w:szCs w:val="28"/>
        </w:rPr>
        <w:t>Employé</w:t>
      </w:r>
      <w:r w:rsidR="00C315C0">
        <w:rPr>
          <w:rFonts w:ascii="Tw Cen MT" w:hAnsi="Tw Cen MT"/>
          <w:sz w:val="28"/>
          <w:szCs w:val="28"/>
        </w:rPr>
        <w:t>.</w:t>
      </w:r>
    </w:p>
    <w:p w:rsidR="00B06329" w:rsidRDefault="00F90E7F" w:rsidP="00CC08A1">
      <w:pPr>
        <w:rPr>
          <w:rFonts w:ascii="Tw Cen MT" w:hAnsi="Tw Cen MT"/>
          <w:sz w:val="28"/>
          <w:szCs w:val="28"/>
        </w:rPr>
      </w:pPr>
      <w:r w:rsidRPr="00A32CB3">
        <w:rPr>
          <w:rFonts w:ascii="Tw Cen MT" w:hAnsi="Tw Cen MT"/>
          <w:sz w:val="28"/>
          <w:szCs w:val="28"/>
        </w:rPr>
        <w:t>-</w:t>
      </w:r>
      <w:r w:rsidR="00721614">
        <w:rPr>
          <w:rFonts w:ascii="Tw Cen MT" w:hAnsi="Tw Cen MT"/>
          <w:sz w:val="28"/>
          <w:szCs w:val="28"/>
        </w:rPr>
        <w:t xml:space="preserve"> </w:t>
      </w:r>
      <w:r w:rsidR="00B10903">
        <w:rPr>
          <w:rFonts w:ascii="Tw Cen MT" w:hAnsi="Tw Cen MT"/>
          <w:sz w:val="28"/>
          <w:szCs w:val="28"/>
        </w:rPr>
        <w:t>Contrôleur</w:t>
      </w:r>
      <w:r w:rsidR="00C315C0">
        <w:rPr>
          <w:rFonts w:ascii="Tw Cen MT" w:hAnsi="Tw Cen MT"/>
          <w:sz w:val="28"/>
          <w:szCs w:val="28"/>
        </w:rPr>
        <w:t>.</w:t>
      </w:r>
    </w:p>
    <w:p w:rsidR="002B35D3" w:rsidRDefault="002B35D3" w:rsidP="00CC08A1">
      <w:pPr>
        <w:rPr>
          <w:rFonts w:ascii="Tw Cen MT" w:hAnsi="Tw Cen MT"/>
          <w:sz w:val="28"/>
          <w:szCs w:val="28"/>
        </w:rPr>
      </w:pPr>
    </w:p>
    <w:p w:rsidR="006F73D3" w:rsidRPr="00721614" w:rsidRDefault="006F73D3" w:rsidP="00721614">
      <w:pPr>
        <w:pStyle w:val="Titre9"/>
        <w:rPr>
          <w:rFonts w:ascii="Tw Cen MT" w:hAnsi="Tw Cen MT"/>
          <w:color w:val="2F5496" w:themeColor="accent5" w:themeShade="BF"/>
          <w:sz w:val="36"/>
          <w:szCs w:val="36"/>
        </w:rPr>
      </w:pPr>
      <w:r>
        <w:rPr>
          <w:rFonts w:ascii="Tw Cen MT" w:hAnsi="Tw Cen MT"/>
          <w:color w:val="2F5496" w:themeColor="accent5" w:themeShade="BF"/>
          <w:sz w:val="36"/>
          <w:szCs w:val="36"/>
        </w:rPr>
        <w:t xml:space="preserve">1.3.3 </w:t>
      </w:r>
      <w:r w:rsidRPr="006F73D3">
        <w:rPr>
          <w:rFonts w:ascii="Tw Cen MT" w:hAnsi="Tw Cen MT"/>
          <w:color w:val="2F5496" w:themeColor="accent5" w:themeShade="BF"/>
          <w:sz w:val="36"/>
          <w:szCs w:val="36"/>
        </w:rPr>
        <w:t xml:space="preserve"> Fonctionnalités e</w:t>
      </w:r>
      <w:r>
        <w:rPr>
          <w:rFonts w:ascii="Tw Cen MT" w:hAnsi="Tw Cen MT"/>
          <w:color w:val="2F5496" w:themeColor="accent5" w:themeShade="BF"/>
          <w:sz w:val="36"/>
          <w:szCs w:val="36"/>
        </w:rPr>
        <w:t>t structure générale du système :</w:t>
      </w:r>
    </w:p>
    <w:p w:rsidR="00082545" w:rsidRDefault="00082545" w:rsidP="006F73D3">
      <w:pPr>
        <w:rPr>
          <w:rFonts w:ascii="Tw Cen MT" w:hAnsi="Tw Cen MT"/>
          <w:sz w:val="28"/>
          <w:szCs w:val="28"/>
        </w:rPr>
      </w:pPr>
      <w:r>
        <w:rPr>
          <w:rFonts w:ascii="Tw Cen MT" w:hAnsi="Tw Cen MT"/>
          <w:sz w:val="28"/>
          <w:szCs w:val="28"/>
        </w:rPr>
        <w:t xml:space="preserve">L’application doit </w:t>
      </w:r>
      <w:r w:rsidR="006F73D3" w:rsidRPr="006F73D3">
        <w:rPr>
          <w:rFonts w:ascii="Tw Cen MT" w:hAnsi="Tw Cen MT"/>
          <w:sz w:val="28"/>
          <w:szCs w:val="28"/>
        </w:rPr>
        <w:t>gérer trois types d’utilisateurs</w:t>
      </w:r>
      <w:r>
        <w:rPr>
          <w:rFonts w:ascii="Tw Cen MT" w:hAnsi="Tw Cen MT"/>
          <w:sz w:val="28"/>
          <w:szCs w:val="28"/>
        </w:rPr>
        <w:t> :</w:t>
      </w:r>
    </w:p>
    <w:p w:rsidR="00082545" w:rsidRDefault="0058232C" w:rsidP="006F73D3">
      <w:pPr>
        <w:rPr>
          <w:rFonts w:ascii="Tw Cen MT" w:hAnsi="Tw Cen MT"/>
          <w:sz w:val="28"/>
          <w:szCs w:val="28"/>
        </w:rPr>
      </w:pPr>
      <w:r>
        <w:rPr>
          <w:rFonts w:ascii="Tw Cen MT" w:hAnsi="Tw Cen MT"/>
          <w:sz w:val="28"/>
          <w:szCs w:val="28"/>
        </w:rPr>
        <w:t xml:space="preserve"> </w:t>
      </w:r>
      <w:r w:rsidR="00082545">
        <w:rPr>
          <w:rFonts w:ascii="Tw Cen MT" w:hAnsi="Tw Cen MT"/>
          <w:sz w:val="28"/>
          <w:szCs w:val="28"/>
        </w:rPr>
        <w:t>L’administrateur</w:t>
      </w:r>
      <w:r>
        <w:rPr>
          <w:rFonts w:ascii="Tw Cen MT" w:hAnsi="Tw Cen MT"/>
          <w:sz w:val="28"/>
          <w:szCs w:val="28"/>
        </w:rPr>
        <w:t xml:space="preserve">, l’employé et le contrôleur. </w:t>
      </w:r>
    </w:p>
    <w:p w:rsidR="006F73D3" w:rsidRDefault="006F73D3" w:rsidP="006F73D3">
      <w:pPr>
        <w:rPr>
          <w:rFonts w:ascii="Tw Cen MT" w:hAnsi="Tw Cen MT"/>
          <w:sz w:val="28"/>
          <w:szCs w:val="28"/>
        </w:rPr>
      </w:pPr>
      <w:r w:rsidRPr="006F73D3">
        <w:rPr>
          <w:rFonts w:ascii="Tw Cen MT" w:hAnsi="Tw Cen MT"/>
          <w:sz w:val="28"/>
          <w:szCs w:val="28"/>
        </w:rPr>
        <w:t>Par rapport à l’administrateur, notre applicat</w:t>
      </w:r>
      <w:r w:rsidR="00E67F87">
        <w:rPr>
          <w:rFonts w:ascii="Tw Cen MT" w:hAnsi="Tw Cen MT"/>
          <w:sz w:val="28"/>
          <w:szCs w:val="28"/>
        </w:rPr>
        <w:t xml:space="preserve">ion doit correspondre  aux cas </w:t>
      </w:r>
      <w:r w:rsidR="00E67F87" w:rsidRPr="006F73D3">
        <w:rPr>
          <w:rFonts w:ascii="Tw Cen MT" w:hAnsi="Tw Cen MT"/>
          <w:sz w:val="28"/>
          <w:szCs w:val="28"/>
        </w:rPr>
        <w:t>suivants</w:t>
      </w:r>
      <w:r w:rsidRPr="006F73D3">
        <w:rPr>
          <w:rFonts w:ascii="Tw Cen MT" w:hAnsi="Tw Cen MT"/>
          <w:sz w:val="28"/>
          <w:szCs w:val="28"/>
        </w:rPr>
        <w:t xml:space="preserve"> : </w:t>
      </w:r>
    </w:p>
    <w:p w:rsidR="0058232C" w:rsidRPr="0058232C" w:rsidRDefault="006F73D3" w:rsidP="0058232C">
      <w:pPr>
        <w:pStyle w:val="Paragraphedeliste"/>
        <w:numPr>
          <w:ilvl w:val="0"/>
          <w:numId w:val="16"/>
        </w:numPr>
        <w:rPr>
          <w:rFonts w:ascii="Tw Cen MT" w:hAnsi="Tw Cen MT"/>
          <w:sz w:val="28"/>
          <w:szCs w:val="28"/>
        </w:rPr>
      </w:pPr>
      <w:r w:rsidRPr="0058232C">
        <w:rPr>
          <w:rFonts w:ascii="Tw Cen MT" w:hAnsi="Tw Cen MT"/>
          <w:sz w:val="28"/>
          <w:szCs w:val="28"/>
        </w:rPr>
        <w:t>L’administrateur doit avoir un identiﬁant et un mot de p</w:t>
      </w:r>
      <w:r w:rsidR="0088746E">
        <w:rPr>
          <w:rFonts w:ascii="Tw Cen MT" w:hAnsi="Tw Cen MT"/>
          <w:sz w:val="28"/>
          <w:szCs w:val="28"/>
        </w:rPr>
        <w:t xml:space="preserve">asse </w:t>
      </w:r>
      <w:r w:rsidR="0058232C" w:rsidRPr="0058232C">
        <w:rPr>
          <w:rFonts w:ascii="Tw Cen MT" w:hAnsi="Tw Cen MT"/>
          <w:sz w:val="28"/>
          <w:szCs w:val="28"/>
        </w:rPr>
        <w:t>pour se connecter</w:t>
      </w:r>
      <w:r w:rsidR="00E67F87">
        <w:rPr>
          <w:rFonts w:ascii="Tw Cen MT" w:hAnsi="Tw Cen MT"/>
          <w:sz w:val="28"/>
          <w:szCs w:val="28"/>
        </w:rPr>
        <w:t xml:space="preserve"> (interface administrateur).</w:t>
      </w:r>
    </w:p>
    <w:p w:rsidR="0058232C" w:rsidRPr="0075076C" w:rsidRDefault="0058232C" w:rsidP="0075076C">
      <w:pPr>
        <w:pStyle w:val="Paragraphedeliste"/>
        <w:numPr>
          <w:ilvl w:val="0"/>
          <w:numId w:val="26"/>
        </w:numPr>
        <w:rPr>
          <w:rFonts w:ascii="Tw Cen MT" w:hAnsi="Tw Cen MT"/>
          <w:sz w:val="28"/>
          <w:szCs w:val="28"/>
        </w:rPr>
      </w:pPr>
      <w:r w:rsidRPr="0075076C">
        <w:rPr>
          <w:rFonts w:ascii="Tw Cen MT" w:hAnsi="Tw Cen MT"/>
          <w:sz w:val="28"/>
          <w:szCs w:val="28"/>
        </w:rPr>
        <w:t>S’authentifier.</w:t>
      </w:r>
    </w:p>
    <w:p w:rsidR="0058232C" w:rsidRPr="0075076C" w:rsidRDefault="0088746E" w:rsidP="0075076C">
      <w:pPr>
        <w:pStyle w:val="Paragraphedeliste"/>
        <w:numPr>
          <w:ilvl w:val="0"/>
          <w:numId w:val="26"/>
        </w:numPr>
        <w:rPr>
          <w:rFonts w:ascii="Tw Cen MT" w:hAnsi="Tw Cen MT"/>
          <w:sz w:val="28"/>
          <w:szCs w:val="28"/>
        </w:rPr>
      </w:pPr>
      <w:r>
        <w:rPr>
          <w:rFonts w:ascii="Tw Cen MT" w:hAnsi="Tw Cen MT"/>
          <w:sz w:val="28"/>
          <w:szCs w:val="28"/>
        </w:rPr>
        <w:t xml:space="preserve">Souscrire </w:t>
      </w:r>
      <w:r w:rsidR="0058232C" w:rsidRPr="0075076C">
        <w:rPr>
          <w:rFonts w:ascii="Tw Cen MT" w:hAnsi="Tw Cen MT"/>
          <w:sz w:val="28"/>
          <w:szCs w:val="28"/>
        </w:rPr>
        <w:t>et mettre à jour les informations des Employés.</w:t>
      </w:r>
    </w:p>
    <w:p w:rsidR="0058232C" w:rsidRPr="0075076C" w:rsidRDefault="0058232C" w:rsidP="0075076C">
      <w:pPr>
        <w:pStyle w:val="Paragraphedeliste"/>
        <w:numPr>
          <w:ilvl w:val="0"/>
          <w:numId w:val="26"/>
        </w:numPr>
        <w:rPr>
          <w:rFonts w:ascii="Tw Cen MT" w:hAnsi="Tw Cen MT"/>
          <w:sz w:val="28"/>
          <w:szCs w:val="28"/>
        </w:rPr>
      </w:pPr>
      <w:r w:rsidRPr="0075076C">
        <w:rPr>
          <w:rFonts w:ascii="Tw Cen MT" w:hAnsi="Tw Cen MT"/>
          <w:sz w:val="28"/>
          <w:szCs w:val="28"/>
        </w:rPr>
        <w:t xml:space="preserve"> </w:t>
      </w:r>
      <w:r w:rsidR="0088746E">
        <w:rPr>
          <w:rFonts w:ascii="Tw Cen MT" w:hAnsi="Tw Cen MT"/>
          <w:sz w:val="28"/>
          <w:szCs w:val="28"/>
        </w:rPr>
        <w:t>Souscrire</w:t>
      </w:r>
      <w:r w:rsidR="0088746E" w:rsidRPr="0075076C">
        <w:rPr>
          <w:rFonts w:ascii="Tw Cen MT" w:hAnsi="Tw Cen MT"/>
          <w:sz w:val="28"/>
          <w:szCs w:val="28"/>
        </w:rPr>
        <w:t xml:space="preserve"> </w:t>
      </w:r>
      <w:r w:rsidR="0088746E">
        <w:rPr>
          <w:rFonts w:ascii="Tw Cen MT" w:hAnsi="Tw Cen MT"/>
          <w:sz w:val="28"/>
          <w:szCs w:val="28"/>
        </w:rPr>
        <w:t xml:space="preserve">et </w:t>
      </w:r>
      <w:r w:rsidRPr="0075076C">
        <w:rPr>
          <w:rFonts w:ascii="Tw Cen MT" w:hAnsi="Tw Cen MT"/>
          <w:sz w:val="28"/>
          <w:szCs w:val="28"/>
        </w:rPr>
        <w:t>mettre à jour les recrutements.</w:t>
      </w:r>
    </w:p>
    <w:p w:rsidR="0058232C" w:rsidRPr="0075076C" w:rsidRDefault="0088746E" w:rsidP="0075076C">
      <w:pPr>
        <w:pStyle w:val="Paragraphedeliste"/>
        <w:numPr>
          <w:ilvl w:val="0"/>
          <w:numId w:val="26"/>
        </w:numPr>
        <w:rPr>
          <w:rFonts w:ascii="Tw Cen MT" w:hAnsi="Tw Cen MT"/>
          <w:sz w:val="28"/>
          <w:szCs w:val="28"/>
        </w:rPr>
      </w:pPr>
      <w:r>
        <w:rPr>
          <w:rFonts w:ascii="Tw Cen MT" w:hAnsi="Tw Cen MT"/>
          <w:sz w:val="28"/>
          <w:szCs w:val="28"/>
        </w:rPr>
        <w:lastRenderedPageBreak/>
        <w:t>Souscrire</w:t>
      </w:r>
      <w:r w:rsidRPr="0075076C">
        <w:rPr>
          <w:rFonts w:ascii="Tw Cen MT" w:hAnsi="Tw Cen MT"/>
          <w:sz w:val="28"/>
          <w:szCs w:val="28"/>
        </w:rPr>
        <w:t xml:space="preserve"> </w:t>
      </w:r>
      <w:r w:rsidR="0058232C" w:rsidRPr="0075076C">
        <w:rPr>
          <w:rFonts w:ascii="Tw Cen MT" w:hAnsi="Tw Cen MT"/>
          <w:sz w:val="28"/>
          <w:szCs w:val="28"/>
        </w:rPr>
        <w:t>et de mettre à jour les licenciements.</w:t>
      </w:r>
    </w:p>
    <w:p w:rsidR="0058232C" w:rsidRPr="0075076C" w:rsidRDefault="0088746E" w:rsidP="0075076C">
      <w:pPr>
        <w:pStyle w:val="Paragraphedeliste"/>
        <w:numPr>
          <w:ilvl w:val="0"/>
          <w:numId w:val="26"/>
        </w:numPr>
        <w:rPr>
          <w:rFonts w:ascii="Tw Cen MT" w:hAnsi="Tw Cen MT"/>
          <w:sz w:val="28"/>
          <w:szCs w:val="28"/>
        </w:rPr>
      </w:pPr>
      <w:r>
        <w:rPr>
          <w:rFonts w:ascii="Tw Cen MT" w:hAnsi="Tw Cen MT"/>
          <w:sz w:val="28"/>
          <w:szCs w:val="28"/>
        </w:rPr>
        <w:t>Souscrire</w:t>
      </w:r>
      <w:r w:rsidR="0058232C" w:rsidRPr="0075076C">
        <w:rPr>
          <w:rFonts w:ascii="Tw Cen MT" w:hAnsi="Tw Cen MT"/>
          <w:sz w:val="28"/>
          <w:szCs w:val="28"/>
        </w:rPr>
        <w:t xml:space="preserve"> et de mettre à jour les congés.</w:t>
      </w:r>
    </w:p>
    <w:p w:rsidR="0058232C" w:rsidRPr="0075076C" w:rsidRDefault="0088746E" w:rsidP="0075076C">
      <w:pPr>
        <w:pStyle w:val="Paragraphedeliste"/>
        <w:numPr>
          <w:ilvl w:val="0"/>
          <w:numId w:val="26"/>
        </w:numPr>
        <w:rPr>
          <w:rFonts w:ascii="Tw Cen MT" w:hAnsi="Tw Cen MT"/>
          <w:sz w:val="28"/>
          <w:szCs w:val="28"/>
        </w:rPr>
      </w:pPr>
      <w:r>
        <w:rPr>
          <w:rFonts w:ascii="Tw Cen MT" w:hAnsi="Tw Cen MT"/>
          <w:sz w:val="28"/>
          <w:szCs w:val="28"/>
        </w:rPr>
        <w:t>Souscrire</w:t>
      </w:r>
      <w:r w:rsidRPr="0075076C">
        <w:rPr>
          <w:rFonts w:ascii="Tw Cen MT" w:hAnsi="Tw Cen MT"/>
          <w:sz w:val="28"/>
          <w:szCs w:val="28"/>
        </w:rPr>
        <w:t xml:space="preserve"> </w:t>
      </w:r>
      <w:r w:rsidR="0058232C" w:rsidRPr="0075076C">
        <w:rPr>
          <w:rFonts w:ascii="Tw Cen MT" w:hAnsi="Tw Cen MT"/>
          <w:sz w:val="28"/>
          <w:szCs w:val="28"/>
        </w:rPr>
        <w:t>et de mettre à jour les fiches de paie.</w:t>
      </w:r>
    </w:p>
    <w:p w:rsidR="0075076C" w:rsidRPr="0075076C" w:rsidRDefault="0088746E" w:rsidP="0075076C">
      <w:pPr>
        <w:pStyle w:val="Paragraphedeliste"/>
        <w:numPr>
          <w:ilvl w:val="0"/>
          <w:numId w:val="26"/>
        </w:numPr>
        <w:jc w:val="both"/>
        <w:rPr>
          <w:rFonts w:ascii="Tw Cen MT" w:hAnsi="Tw Cen MT"/>
          <w:sz w:val="28"/>
          <w:szCs w:val="28"/>
        </w:rPr>
      </w:pPr>
      <w:r>
        <w:rPr>
          <w:rFonts w:ascii="Tw Cen MT" w:hAnsi="Tw Cen MT"/>
          <w:sz w:val="28"/>
          <w:szCs w:val="28"/>
        </w:rPr>
        <w:t>Souscrire</w:t>
      </w:r>
      <w:r w:rsidR="0075076C" w:rsidRPr="0075076C">
        <w:rPr>
          <w:rFonts w:ascii="Tw Cen MT" w:hAnsi="Tw Cen MT"/>
          <w:sz w:val="28"/>
          <w:szCs w:val="28"/>
        </w:rPr>
        <w:t xml:space="preserve"> et de mettre à jour </w:t>
      </w:r>
      <w:r w:rsidR="0075076C">
        <w:rPr>
          <w:rFonts w:ascii="Tw Cen MT" w:hAnsi="Tw Cen MT"/>
          <w:sz w:val="28"/>
          <w:szCs w:val="28"/>
        </w:rPr>
        <w:t>La Gestion des absences.</w:t>
      </w:r>
    </w:p>
    <w:p w:rsidR="0058232C" w:rsidRDefault="0058232C" w:rsidP="0075076C">
      <w:pPr>
        <w:rPr>
          <w:rFonts w:ascii="Tw Cen MT" w:hAnsi="Tw Cen MT"/>
          <w:sz w:val="28"/>
          <w:szCs w:val="28"/>
        </w:rPr>
      </w:pPr>
    </w:p>
    <w:p w:rsidR="0058232C" w:rsidRDefault="0058232C" w:rsidP="0058232C">
      <w:pPr>
        <w:rPr>
          <w:rFonts w:ascii="Tw Cen MT" w:hAnsi="Tw Cen MT"/>
          <w:sz w:val="28"/>
          <w:szCs w:val="28"/>
        </w:rPr>
      </w:pPr>
    </w:p>
    <w:p w:rsidR="0075076C" w:rsidRPr="0075076C" w:rsidRDefault="0088746E" w:rsidP="0075076C">
      <w:pPr>
        <w:pStyle w:val="Paragraphedeliste"/>
        <w:numPr>
          <w:ilvl w:val="0"/>
          <w:numId w:val="16"/>
        </w:numPr>
        <w:rPr>
          <w:rFonts w:ascii="Tw Cen MT" w:hAnsi="Tw Cen MT"/>
          <w:sz w:val="28"/>
          <w:szCs w:val="28"/>
        </w:rPr>
      </w:pPr>
      <w:r>
        <w:rPr>
          <w:rFonts w:ascii="Tw Cen MT" w:hAnsi="Tw Cen MT"/>
          <w:sz w:val="28"/>
          <w:szCs w:val="28"/>
        </w:rPr>
        <w:t xml:space="preserve">Partie </w:t>
      </w:r>
      <w:r w:rsidR="0058232C" w:rsidRPr="0058232C">
        <w:rPr>
          <w:rFonts w:ascii="Tw Cen MT" w:hAnsi="Tw Cen MT"/>
          <w:sz w:val="28"/>
          <w:szCs w:val="28"/>
        </w:rPr>
        <w:t>employé :</w:t>
      </w:r>
    </w:p>
    <w:p w:rsidR="0075076C" w:rsidRPr="00D23F8B" w:rsidRDefault="0058232C" w:rsidP="00D23F8B">
      <w:pPr>
        <w:pStyle w:val="Paragraphedeliste"/>
        <w:numPr>
          <w:ilvl w:val="1"/>
          <w:numId w:val="8"/>
        </w:numPr>
        <w:rPr>
          <w:rFonts w:ascii="Tw Cen MT" w:hAnsi="Tw Cen MT"/>
          <w:sz w:val="28"/>
          <w:szCs w:val="28"/>
        </w:rPr>
      </w:pPr>
      <w:r w:rsidRPr="0058232C">
        <w:rPr>
          <w:rFonts w:ascii="Tw Cen MT" w:hAnsi="Tw Cen MT"/>
          <w:sz w:val="28"/>
          <w:szCs w:val="28"/>
        </w:rPr>
        <w:t>Accéder à la rebique concernant ses congés.</w:t>
      </w:r>
    </w:p>
    <w:p w:rsidR="0058232C" w:rsidRDefault="0058232C" w:rsidP="0075076C">
      <w:pPr>
        <w:pStyle w:val="Paragraphedeliste"/>
        <w:numPr>
          <w:ilvl w:val="1"/>
          <w:numId w:val="8"/>
        </w:numPr>
        <w:rPr>
          <w:rFonts w:ascii="Tw Cen MT" w:hAnsi="Tw Cen MT"/>
          <w:sz w:val="28"/>
          <w:szCs w:val="28"/>
        </w:rPr>
      </w:pPr>
      <w:r w:rsidRPr="0058232C">
        <w:rPr>
          <w:rFonts w:ascii="Tw Cen MT" w:hAnsi="Tw Cen MT"/>
          <w:sz w:val="28"/>
          <w:szCs w:val="28"/>
        </w:rPr>
        <w:t>Accéder à la rebique concernant ces informations personnelles</w:t>
      </w:r>
      <w:r>
        <w:rPr>
          <w:rFonts w:ascii="Tw Cen MT" w:hAnsi="Tw Cen MT"/>
          <w:sz w:val="28"/>
          <w:szCs w:val="28"/>
        </w:rPr>
        <w:t>.</w:t>
      </w:r>
    </w:p>
    <w:p w:rsidR="0058232C" w:rsidRDefault="0058232C" w:rsidP="0075076C">
      <w:pPr>
        <w:pStyle w:val="Paragraphedeliste"/>
        <w:numPr>
          <w:ilvl w:val="1"/>
          <w:numId w:val="8"/>
        </w:numPr>
        <w:rPr>
          <w:rFonts w:ascii="Tw Cen MT" w:hAnsi="Tw Cen MT"/>
          <w:sz w:val="28"/>
          <w:szCs w:val="28"/>
        </w:rPr>
      </w:pPr>
      <w:r w:rsidRPr="0058232C">
        <w:rPr>
          <w:rFonts w:ascii="Tw Cen MT" w:hAnsi="Tw Cen MT"/>
          <w:sz w:val="28"/>
          <w:szCs w:val="28"/>
        </w:rPr>
        <w:t>Accéder à sa fiche de paie.</w:t>
      </w:r>
    </w:p>
    <w:p w:rsidR="0058232C" w:rsidRPr="0058232C" w:rsidRDefault="0058232C" w:rsidP="0058232C">
      <w:pPr>
        <w:pStyle w:val="Paragraphedeliste"/>
        <w:rPr>
          <w:rFonts w:ascii="Tw Cen MT" w:hAnsi="Tw Cen MT"/>
          <w:sz w:val="28"/>
          <w:szCs w:val="28"/>
        </w:rPr>
      </w:pPr>
    </w:p>
    <w:p w:rsidR="0058232C" w:rsidRPr="0058232C" w:rsidRDefault="0088746E" w:rsidP="0058232C">
      <w:pPr>
        <w:pStyle w:val="Paragraphedeliste"/>
        <w:numPr>
          <w:ilvl w:val="0"/>
          <w:numId w:val="16"/>
        </w:numPr>
        <w:rPr>
          <w:rFonts w:ascii="Tw Cen MT" w:hAnsi="Tw Cen MT"/>
          <w:sz w:val="28"/>
          <w:szCs w:val="28"/>
        </w:rPr>
      </w:pPr>
      <w:r>
        <w:rPr>
          <w:rFonts w:ascii="Tw Cen MT" w:hAnsi="Tw Cen MT"/>
          <w:sz w:val="28"/>
          <w:szCs w:val="28"/>
        </w:rPr>
        <w:t xml:space="preserve">Partie </w:t>
      </w:r>
      <w:r w:rsidR="0058232C" w:rsidRPr="0058232C">
        <w:rPr>
          <w:rFonts w:ascii="Tw Cen MT" w:hAnsi="Tw Cen MT"/>
          <w:sz w:val="28"/>
          <w:szCs w:val="28"/>
        </w:rPr>
        <w:t>contrôleur:</w:t>
      </w:r>
    </w:p>
    <w:p w:rsidR="0058232C" w:rsidRDefault="0058232C" w:rsidP="0058232C">
      <w:pPr>
        <w:pStyle w:val="Paragraphedeliste"/>
        <w:rPr>
          <w:rFonts w:ascii="Tw Cen MT" w:hAnsi="Tw Cen MT"/>
          <w:sz w:val="28"/>
          <w:szCs w:val="28"/>
        </w:rPr>
      </w:pPr>
      <w:r w:rsidRPr="0058232C">
        <w:rPr>
          <w:rFonts w:ascii="Tw Cen MT" w:hAnsi="Tw Cen MT"/>
          <w:sz w:val="28"/>
          <w:szCs w:val="28"/>
        </w:rPr>
        <w:t>•Mettre à jour le pointage</w:t>
      </w:r>
      <w:r>
        <w:rPr>
          <w:rFonts w:ascii="Tw Cen MT" w:hAnsi="Tw Cen MT"/>
          <w:sz w:val="28"/>
          <w:szCs w:val="28"/>
        </w:rPr>
        <w:t>.</w:t>
      </w:r>
    </w:p>
    <w:p w:rsidR="00B10903" w:rsidRPr="000E4F29" w:rsidRDefault="00B10903" w:rsidP="006F73D3">
      <w:pPr>
        <w:rPr>
          <w:rFonts w:ascii="Tw Cen MT" w:hAnsi="Tw Cen MT"/>
          <w:sz w:val="28"/>
          <w:szCs w:val="28"/>
        </w:rPr>
      </w:pPr>
    </w:p>
    <w:p w:rsidR="006F73D3" w:rsidRPr="006F73D3" w:rsidRDefault="006F73D3" w:rsidP="006F73D3">
      <w:pPr>
        <w:pStyle w:val="Titre9"/>
        <w:rPr>
          <w:rFonts w:ascii="Tw Cen MT" w:hAnsi="Tw Cen MT"/>
          <w:color w:val="2F5496" w:themeColor="accent5" w:themeShade="BF"/>
          <w:sz w:val="36"/>
          <w:szCs w:val="36"/>
        </w:rPr>
      </w:pPr>
      <w:r>
        <w:rPr>
          <w:rFonts w:ascii="Tw Cen MT" w:hAnsi="Tw Cen MT"/>
          <w:color w:val="2F5496" w:themeColor="accent5" w:themeShade="BF"/>
          <w:sz w:val="36"/>
          <w:szCs w:val="36"/>
        </w:rPr>
        <w:t>1.3.4</w:t>
      </w:r>
      <w:r w:rsidRPr="006F73D3">
        <w:rPr>
          <w:rFonts w:ascii="Tw Cen MT" w:hAnsi="Tw Cen MT"/>
          <w:color w:val="2F5496" w:themeColor="accent5" w:themeShade="BF"/>
          <w:sz w:val="36"/>
          <w:szCs w:val="36"/>
        </w:rPr>
        <w:t xml:space="preserve"> Contraintes de développement, d'exploitation et de</w:t>
      </w:r>
      <w:r w:rsidRPr="006F73D3">
        <w:rPr>
          <w:rFonts w:ascii="Tw Cen MT" w:hAnsi="Tw Cen MT"/>
          <w:color w:val="2F5496" w:themeColor="accent5" w:themeShade="BF"/>
          <w:sz w:val="36"/>
          <w:szCs w:val="36"/>
        </w:rPr>
        <w:tab/>
        <w:t xml:space="preserve"> </w:t>
      </w:r>
    </w:p>
    <w:p w:rsidR="006F73D3" w:rsidRDefault="006F73D3" w:rsidP="006F73D3">
      <w:pPr>
        <w:pStyle w:val="Titre9"/>
        <w:rPr>
          <w:rFonts w:ascii="Tw Cen MT" w:hAnsi="Tw Cen MT"/>
          <w:color w:val="2F5496" w:themeColor="accent5" w:themeShade="BF"/>
          <w:sz w:val="36"/>
          <w:szCs w:val="36"/>
        </w:rPr>
      </w:pPr>
      <w:r w:rsidRPr="006F73D3">
        <w:rPr>
          <w:rFonts w:ascii="Tw Cen MT" w:hAnsi="Tw Cen MT"/>
          <w:color w:val="2F5496" w:themeColor="accent5" w:themeShade="BF"/>
          <w:sz w:val="36"/>
          <w:szCs w:val="36"/>
        </w:rPr>
        <w:t>Maintenance</w:t>
      </w:r>
      <w:r>
        <w:rPr>
          <w:rFonts w:ascii="Tw Cen MT" w:hAnsi="Tw Cen MT"/>
          <w:color w:val="2F5496" w:themeColor="accent5" w:themeShade="BF"/>
          <w:sz w:val="36"/>
          <w:szCs w:val="36"/>
        </w:rPr>
        <w:t> :</w:t>
      </w:r>
    </w:p>
    <w:p w:rsidR="000E4F29" w:rsidRDefault="000E4F29" w:rsidP="000E4F29">
      <w:pPr>
        <w:rPr>
          <w:rFonts w:ascii="Tw Cen MT" w:hAnsi="Tw Cen MT"/>
          <w:sz w:val="28"/>
          <w:szCs w:val="28"/>
        </w:rPr>
      </w:pPr>
      <w:r>
        <w:rPr>
          <w:rFonts w:ascii="Tw Cen MT" w:hAnsi="Tw Cen MT"/>
          <w:sz w:val="28"/>
          <w:szCs w:val="28"/>
        </w:rPr>
        <w:t xml:space="preserve">L’avantage avec la technologie demandée pour gérer notre projet </w:t>
      </w:r>
      <w:r w:rsidRPr="000E4F29">
        <w:rPr>
          <w:rFonts w:ascii="Tw Cen MT" w:hAnsi="Tw Cen MT"/>
          <w:sz w:val="28"/>
          <w:szCs w:val="28"/>
        </w:rPr>
        <w:t>gestion des ressources humaines est qu’ils permettent de favoriser le bien-être au sein d’une entreprise. En améliorant les condit</w:t>
      </w:r>
      <w:r>
        <w:rPr>
          <w:rFonts w:ascii="Tw Cen MT" w:hAnsi="Tw Cen MT"/>
          <w:sz w:val="28"/>
          <w:szCs w:val="28"/>
        </w:rPr>
        <w:t xml:space="preserve">ions de travail. </w:t>
      </w:r>
    </w:p>
    <w:p w:rsidR="000E4F29" w:rsidRPr="001731AA" w:rsidRDefault="000E4F29" w:rsidP="000E4F29">
      <w:pPr>
        <w:rPr>
          <w:rFonts w:ascii="Tw Cen MT" w:hAnsi="Tw Cen MT"/>
          <w:color w:val="2F5496" w:themeColor="accent5" w:themeShade="BF"/>
          <w:sz w:val="36"/>
          <w:szCs w:val="36"/>
          <w:u w:val="single"/>
        </w:rPr>
      </w:pPr>
      <w:bookmarkStart w:id="0" w:name="j2ee-javaee-1"/>
      <w:r w:rsidRPr="000E4F29">
        <w:rPr>
          <w:rFonts w:ascii="Tw Cen MT" w:hAnsi="Tw Cen MT"/>
          <w:color w:val="2F5496" w:themeColor="accent5" w:themeShade="BF"/>
          <w:sz w:val="36"/>
          <w:szCs w:val="36"/>
          <w:u w:val="single"/>
        </w:rPr>
        <w:t>La présentation de J2EE</w:t>
      </w:r>
      <w:bookmarkEnd w:id="0"/>
      <w:r w:rsidRPr="001731AA">
        <w:rPr>
          <w:rFonts w:ascii="Tw Cen MT" w:hAnsi="Tw Cen MT"/>
          <w:color w:val="2F5496" w:themeColor="accent5" w:themeShade="BF"/>
          <w:sz w:val="36"/>
          <w:szCs w:val="36"/>
          <w:u w:val="single"/>
        </w:rPr>
        <w:t>:</w:t>
      </w:r>
    </w:p>
    <w:p w:rsidR="000E4F29" w:rsidRPr="000E4F29" w:rsidRDefault="00D13AF4" w:rsidP="000E4F29">
      <w:pPr>
        <w:rPr>
          <w:rFonts w:ascii="Tw Cen MT" w:hAnsi="Tw Cen MT"/>
          <w:sz w:val="28"/>
          <w:szCs w:val="28"/>
        </w:rPr>
      </w:pPr>
      <w:r>
        <w:rPr>
          <w:rFonts w:ascii="Arial" w:hAnsi="Arial" w:cs="Arial"/>
          <w:color w:val="202122"/>
          <w:sz w:val="21"/>
          <w:szCs w:val="21"/>
          <w:shd w:val="clear" w:color="auto" w:fill="FFFFFF"/>
        </w:rPr>
        <w:t>«</w:t>
      </w:r>
      <w:r>
        <w:rPr>
          <w:rFonts w:ascii="Tw Cen MT" w:hAnsi="Tw Cen MT"/>
          <w:color w:val="4472C4" w:themeColor="accent5"/>
          <w:sz w:val="28"/>
          <w:szCs w:val="28"/>
        </w:rPr>
        <w:t xml:space="preserve"> </w:t>
      </w:r>
      <w:r w:rsidR="000E4F29" w:rsidRPr="000E4F29">
        <w:rPr>
          <w:rFonts w:ascii="Tw Cen MT" w:hAnsi="Tw Cen MT"/>
          <w:sz w:val="28"/>
          <w:szCs w:val="28"/>
        </w:rPr>
        <w:t>J2EE est une plate-forme fortement orientée serveur pour le développement et l'exécution d'applications distribuées. Elle est composée de deux parties essentielles :</w:t>
      </w:r>
    </w:p>
    <w:p w:rsidR="000E4F29" w:rsidRPr="000E4F29" w:rsidRDefault="000E4F29" w:rsidP="000E4F29">
      <w:pPr>
        <w:numPr>
          <w:ilvl w:val="0"/>
          <w:numId w:val="27"/>
        </w:numPr>
        <w:rPr>
          <w:rFonts w:ascii="Tw Cen MT" w:hAnsi="Tw Cen MT"/>
          <w:sz w:val="28"/>
          <w:szCs w:val="28"/>
        </w:rPr>
      </w:pPr>
      <w:r w:rsidRPr="000E4F29">
        <w:rPr>
          <w:rFonts w:ascii="Tw Cen MT" w:hAnsi="Tw Cen MT"/>
          <w:sz w:val="28"/>
          <w:szCs w:val="28"/>
        </w:rPr>
        <w:t>un ensemble de spécifications pour une infrastructure dans laquelle s'exécutent les composants écrits en Java : un tel environnement se nomme serveur d'applications.</w:t>
      </w:r>
    </w:p>
    <w:p w:rsidR="000E4F29" w:rsidRPr="000E4F29" w:rsidRDefault="000E4F29" w:rsidP="000E4F29">
      <w:pPr>
        <w:numPr>
          <w:ilvl w:val="0"/>
          <w:numId w:val="27"/>
        </w:numPr>
        <w:rPr>
          <w:rFonts w:ascii="Tw Cen MT" w:hAnsi="Tw Cen MT"/>
          <w:sz w:val="28"/>
          <w:szCs w:val="28"/>
        </w:rPr>
      </w:pPr>
      <w:r w:rsidRPr="000E4F29">
        <w:rPr>
          <w:rFonts w:ascii="Tw Cen MT" w:hAnsi="Tw Cen MT"/>
          <w:sz w:val="28"/>
          <w:szCs w:val="28"/>
        </w:rPr>
        <w:t>un ensemble d'API qui peut être obtenues et utilisées séparément. Pour être utilisées, certaines nécessitent une implémentation de la part d'un fournisseur tiers.</w:t>
      </w:r>
    </w:p>
    <w:p w:rsidR="000E4F29" w:rsidRPr="000E4F29" w:rsidRDefault="000E4F29" w:rsidP="000E4F29">
      <w:pPr>
        <w:rPr>
          <w:rFonts w:ascii="Tw Cen MT" w:hAnsi="Tw Cen MT"/>
          <w:sz w:val="28"/>
          <w:szCs w:val="28"/>
        </w:rPr>
      </w:pPr>
      <w:r w:rsidRPr="000E4F29">
        <w:rPr>
          <w:rFonts w:ascii="Tw Cen MT" w:hAnsi="Tw Cen MT"/>
          <w:sz w:val="28"/>
          <w:szCs w:val="28"/>
        </w:rPr>
        <w:t>Sun propose une implémentation minimale des spécifications de J2EE : le J2EE SDK. Cette implémentation permet de développer des applications respectant les spécifications mais n'est pas prévue pour être utilisée dans un environnement de production. Ces spécifications doivent être respectées par les outils développés par des éditeurs tiers.</w:t>
      </w:r>
    </w:p>
    <w:p w:rsidR="000E4F29" w:rsidRPr="000E4F29" w:rsidRDefault="000E4F29" w:rsidP="000E4F29">
      <w:pPr>
        <w:rPr>
          <w:rFonts w:ascii="Tw Cen MT" w:hAnsi="Tw Cen MT"/>
          <w:sz w:val="28"/>
          <w:szCs w:val="28"/>
        </w:rPr>
      </w:pPr>
      <w:r w:rsidRPr="000E4F29">
        <w:rPr>
          <w:rFonts w:ascii="Tw Cen MT" w:hAnsi="Tw Cen MT"/>
          <w:sz w:val="28"/>
          <w:szCs w:val="28"/>
        </w:rPr>
        <w:lastRenderedPageBreak/>
        <w:t>L'utilisation de J2EE pour développer et exécuter une application offre plusieurs avantages :</w:t>
      </w:r>
    </w:p>
    <w:p w:rsidR="000E4F29" w:rsidRPr="000E4F29" w:rsidRDefault="000E4F29" w:rsidP="000E4F29">
      <w:pPr>
        <w:numPr>
          <w:ilvl w:val="0"/>
          <w:numId w:val="28"/>
        </w:numPr>
        <w:rPr>
          <w:rFonts w:ascii="Tw Cen MT" w:hAnsi="Tw Cen MT"/>
          <w:sz w:val="28"/>
          <w:szCs w:val="28"/>
        </w:rPr>
      </w:pPr>
      <w:r w:rsidRPr="000E4F29">
        <w:rPr>
          <w:rFonts w:ascii="Tw Cen MT" w:hAnsi="Tw Cen MT"/>
          <w:sz w:val="28"/>
          <w:szCs w:val="28"/>
        </w:rPr>
        <w:t>une architecture d'applications basée sur les composants qui permet un découpage de l'application et donc une séparation des rôles lors du développement</w:t>
      </w:r>
      <w:r>
        <w:rPr>
          <w:rFonts w:ascii="Tw Cen MT" w:hAnsi="Tw Cen MT"/>
          <w:sz w:val="28"/>
          <w:szCs w:val="28"/>
        </w:rPr>
        <w:t>.</w:t>
      </w:r>
    </w:p>
    <w:p w:rsidR="000E4F29" w:rsidRPr="000E4F29" w:rsidRDefault="000E4F29" w:rsidP="000E4F29">
      <w:pPr>
        <w:numPr>
          <w:ilvl w:val="0"/>
          <w:numId w:val="28"/>
        </w:numPr>
        <w:rPr>
          <w:rFonts w:ascii="Tw Cen MT" w:hAnsi="Tw Cen MT"/>
          <w:sz w:val="28"/>
          <w:szCs w:val="28"/>
        </w:rPr>
      </w:pPr>
      <w:r w:rsidRPr="000E4F29">
        <w:rPr>
          <w:rFonts w:ascii="Tw Cen MT" w:hAnsi="Tw Cen MT"/>
          <w:sz w:val="28"/>
          <w:szCs w:val="28"/>
        </w:rPr>
        <w:t>la possibilité de s'interfacer avec le système d'information existant grâce à de nombreuses API : JDBC, JNDI, JMS, JCA ...</w:t>
      </w:r>
    </w:p>
    <w:p w:rsidR="000E4F29" w:rsidRPr="000E4F29" w:rsidRDefault="000E4F29" w:rsidP="000E4F29">
      <w:pPr>
        <w:numPr>
          <w:ilvl w:val="0"/>
          <w:numId w:val="28"/>
        </w:numPr>
        <w:rPr>
          <w:rFonts w:ascii="Tw Cen MT" w:hAnsi="Tw Cen MT"/>
          <w:sz w:val="28"/>
          <w:szCs w:val="28"/>
        </w:rPr>
      </w:pPr>
      <w:r w:rsidRPr="000E4F29">
        <w:rPr>
          <w:rFonts w:ascii="Tw Cen MT" w:hAnsi="Tw Cen MT"/>
          <w:sz w:val="28"/>
          <w:szCs w:val="28"/>
        </w:rPr>
        <w:t>la possibilité de choisir les outils de développement et le ou les serveurs d'applications utilisés qu'ils soient commerciaux ou libres</w:t>
      </w:r>
      <w:r>
        <w:rPr>
          <w:rFonts w:ascii="Tw Cen MT" w:hAnsi="Tw Cen MT"/>
          <w:sz w:val="28"/>
          <w:szCs w:val="28"/>
        </w:rPr>
        <w:t>.</w:t>
      </w:r>
    </w:p>
    <w:p w:rsidR="000E4F29" w:rsidRPr="000E4F29" w:rsidRDefault="000E4F29" w:rsidP="000E4F29">
      <w:pPr>
        <w:rPr>
          <w:rFonts w:ascii="Tw Cen MT" w:hAnsi="Tw Cen MT"/>
          <w:sz w:val="28"/>
          <w:szCs w:val="28"/>
        </w:rPr>
      </w:pPr>
      <w:r w:rsidRPr="000E4F29">
        <w:rPr>
          <w:rFonts w:ascii="Tw Cen MT" w:hAnsi="Tw Cen MT"/>
          <w:sz w:val="28"/>
          <w:szCs w:val="28"/>
        </w:rPr>
        <w:t>J2EE permet une grande flexibilité dans le choix de l'architecture de l'application en combinant les différents composants. Ce choix dépend des besoins auxquels doit répondre l'application mais aussi des compétences dans les différentes API de J2EE. L'architecture d'une application se découpe idéalement en au moins trois tiers :</w:t>
      </w:r>
    </w:p>
    <w:p w:rsidR="000E4F29" w:rsidRPr="000E4F29" w:rsidRDefault="000E4F29" w:rsidP="000E4F29">
      <w:pPr>
        <w:numPr>
          <w:ilvl w:val="0"/>
          <w:numId w:val="29"/>
        </w:numPr>
        <w:rPr>
          <w:rFonts w:ascii="Tw Cen MT" w:hAnsi="Tw Cen MT"/>
          <w:sz w:val="28"/>
          <w:szCs w:val="28"/>
        </w:rPr>
      </w:pPr>
      <w:r w:rsidRPr="000E4F29">
        <w:rPr>
          <w:rFonts w:ascii="Tw Cen MT" w:hAnsi="Tw Cen MT"/>
          <w:sz w:val="28"/>
          <w:szCs w:val="28"/>
        </w:rPr>
        <w:t>la partie cliente : c'est la partie qui permet le dialogue avec l'utilisateur. Elle peut être composée d'une application standalone, d'une application web ou d'applets</w:t>
      </w:r>
      <w:r>
        <w:rPr>
          <w:rFonts w:ascii="Tw Cen MT" w:hAnsi="Tw Cen MT"/>
          <w:sz w:val="28"/>
          <w:szCs w:val="28"/>
        </w:rPr>
        <w:t>.</w:t>
      </w:r>
    </w:p>
    <w:p w:rsidR="000E4F29" w:rsidRPr="000E4F29" w:rsidRDefault="000E4F29" w:rsidP="000E4F29">
      <w:pPr>
        <w:numPr>
          <w:ilvl w:val="0"/>
          <w:numId w:val="29"/>
        </w:numPr>
        <w:rPr>
          <w:rFonts w:ascii="Tw Cen MT" w:hAnsi="Tw Cen MT"/>
          <w:sz w:val="28"/>
          <w:szCs w:val="28"/>
        </w:rPr>
      </w:pPr>
      <w:r w:rsidRPr="000E4F29">
        <w:rPr>
          <w:rFonts w:ascii="Tw Cen MT" w:hAnsi="Tw Cen MT"/>
          <w:sz w:val="28"/>
          <w:szCs w:val="28"/>
        </w:rPr>
        <w:t>la partie métier : c'est la partie qui encapsule les traitements (dans des EJB ou des JavaBeans)</w:t>
      </w:r>
      <w:r>
        <w:rPr>
          <w:rFonts w:ascii="Tw Cen MT" w:hAnsi="Tw Cen MT"/>
          <w:sz w:val="28"/>
          <w:szCs w:val="28"/>
        </w:rPr>
        <w:t>.</w:t>
      </w:r>
    </w:p>
    <w:p w:rsidR="000E4F29" w:rsidRDefault="000E4F29" w:rsidP="000E4F29">
      <w:pPr>
        <w:numPr>
          <w:ilvl w:val="0"/>
          <w:numId w:val="29"/>
        </w:numPr>
        <w:rPr>
          <w:rFonts w:ascii="Tw Cen MT" w:hAnsi="Tw Cen MT"/>
          <w:sz w:val="28"/>
          <w:szCs w:val="28"/>
        </w:rPr>
      </w:pPr>
      <w:r w:rsidRPr="000E4F29">
        <w:rPr>
          <w:rFonts w:ascii="Tw Cen MT" w:hAnsi="Tw Cen MT"/>
          <w:sz w:val="28"/>
          <w:szCs w:val="28"/>
        </w:rPr>
        <w:t>la partie données : c'est la partie qui stocke les données</w:t>
      </w:r>
      <w:r w:rsidR="00D13AF4">
        <w:rPr>
          <w:rFonts w:ascii="Tw Cen MT" w:hAnsi="Tw Cen MT"/>
          <w:sz w:val="28"/>
          <w:szCs w:val="28"/>
        </w:rPr>
        <w:t xml:space="preserve"> </w:t>
      </w:r>
      <w:r w:rsidR="00D13AF4">
        <w:rPr>
          <w:rFonts w:ascii="Arial" w:hAnsi="Arial" w:cs="Arial"/>
          <w:color w:val="202122"/>
          <w:sz w:val="21"/>
          <w:szCs w:val="21"/>
          <w:shd w:val="clear" w:color="auto" w:fill="FFFFFF"/>
        </w:rPr>
        <w:t>»</w:t>
      </w:r>
      <w:r>
        <w:rPr>
          <w:rFonts w:ascii="Tw Cen MT" w:hAnsi="Tw Cen MT"/>
          <w:sz w:val="28"/>
          <w:szCs w:val="28"/>
        </w:rPr>
        <w:t>.</w:t>
      </w:r>
      <w:r w:rsidR="00D13AF4">
        <w:rPr>
          <w:rStyle w:val="Appelnotedebasdep"/>
          <w:rFonts w:ascii="Tw Cen MT" w:hAnsi="Tw Cen MT"/>
          <w:sz w:val="28"/>
          <w:szCs w:val="28"/>
        </w:rPr>
        <w:footnoteReference w:id="6"/>
      </w:r>
    </w:p>
    <w:p w:rsidR="00635FC5" w:rsidRPr="000E4F29" w:rsidRDefault="00635FC5" w:rsidP="00635FC5">
      <w:pPr>
        <w:rPr>
          <w:rFonts w:ascii="Tw Cen MT" w:hAnsi="Tw Cen MT"/>
          <w:sz w:val="28"/>
          <w:szCs w:val="28"/>
        </w:rPr>
      </w:pPr>
    </w:p>
    <w:p w:rsidR="00635FC5" w:rsidRDefault="00635FC5" w:rsidP="000E4F29">
      <w:pPr>
        <w:rPr>
          <w:rFonts w:ascii="Tw Cen MT" w:hAnsi="Tw Cen MT"/>
          <w:sz w:val="28"/>
          <w:szCs w:val="28"/>
        </w:rPr>
      </w:pPr>
    </w:p>
    <w:p w:rsidR="00635FC5" w:rsidRPr="00635FC5" w:rsidRDefault="000E4F29" w:rsidP="00635FC5">
      <w:pPr>
        <w:rPr>
          <w:rFonts w:ascii="Tw Cen MT" w:hAnsi="Tw Cen MT"/>
          <w:sz w:val="28"/>
          <w:szCs w:val="28"/>
        </w:rPr>
      </w:pPr>
      <w:r w:rsidRPr="000E4F29">
        <w:rPr>
          <w:rFonts w:ascii="Tw Cen MT" w:hAnsi="Tw Cen MT"/>
          <w:sz w:val="28"/>
          <w:szCs w:val="28"/>
        </w:rPr>
        <w:t> </w:t>
      </w:r>
    </w:p>
    <w:p w:rsidR="00635FC5" w:rsidRPr="00635FC5" w:rsidRDefault="00635FC5" w:rsidP="00635FC5">
      <w:pPr>
        <w:rPr>
          <w:rFonts w:ascii="Tw Cen MT" w:hAnsi="Tw Cen MT"/>
          <w:i/>
          <w:sz w:val="28"/>
          <w:szCs w:val="28"/>
        </w:rPr>
      </w:pPr>
      <w:r w:rsidRPr="00635FC5">
        <w:rPr>
          <w:rFonts w:ascii="Tw Cen MT" w:hAnsi="Tw Cen MT"/>
          <w:i/>
          <w:sz w:val="28"/>
          <w:szCs w:val="28"/>
        </w:rPr>
        <w:t>1.4 Description des interfaces externes du logiciel :</w:t>
      </w:r>
    </w:p>
    <w:p w:rsidR="00635FC5" w:rsidRPr="00635FC5" w:rsidRDefault="00635FC5" w:rsidP="00635FC5">
      <w:pPr>
        <w:rPr>
          <w:rFonts w:ascii="Tw Cen MT" w:hAnsi="Tw Cen MT"/>
          <w:b/>
          <w:sz w:val="28"/>
          <w:szCs w:val="28"/>
        </w:rPr>
      </w:pPr>
      <w:r w:rsidRPr="00635FC5">
        <w:rPr>
          <w:rFonts w:ascii="Tw Cen MT" w:hAnsi="Tw Cen MT"/>
          <w:i/>
          <w:sz w:val="28"/>
          <w:szCs w:val="28"/>
        </w:rPr>
        <w:t xml:space="preserve">1.4.1 </w:t>
      </w:r>
      <w:proofErr w:type="gramStart"/>
      <w:r w:rsidRPr="00635FC5">
        <w:rPr>
          <w:rFonts w:ascii="Tw Cen MT" w:hAnsi="Tw Cen MT"/>
          <w:b/>
          <w:sz w:val="28"/>
          <w:szCs w:val="28"/>
        </w:rPr>
        <w:t>interface</w:t>
      </w:r>
      <w:proofErr w:type="gramEnd"/>
      <w:r w:rsidRPr="00635FC5">
        <w:rPr>
          <w:rFonts w:ascii="Tw Cen MT" w:hAnsi="Tw Cen MT"/>
          <w:b/>
          <w:sz w:val="28"/>
          <w:szCs w:val="28"/>
        </w:rPr>
        <w:t xml:space="preserve"> homme/machine:</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Une Interface Homme-Machine (IHM) est une interface utilisateur permettant de connecter une personne à une machine, à un système ou à un appareil.</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Nous obtenons les principales interfaces suivantes :</w:t>
      </w:r>
    </w:p>
    <w:p w:rsidR="00635FC5" w:rsidRPr="00635FC5" w:rsidRDefault="00635FC5" w:rsidP="00635FC5">
      <w:pPr>
        <w:numPr>
          <w:ilvl w:val="0"/>
          <w:numId w:val="31"/>
        </w:numPr>
        <w:rPr>
          <w:rFonts w:ascii="Tw Cen MT" w:hAnsi="Tw Cen MT"/>
          <w:sz w:val="28"/>
          <w:szCs w:val="28"/>
        </w:rPr>
      </w:pPr>
      <w:r w:rsidRPr="00635FC5">
        <w:rPr>
          <w:rFonts w:ascii="Tw Cen MT" w:hAnsi="Tw Cen MT"/>
          <w:sz w:val="28"/>
          <w:szCs w:val="28"/>
        </w:rPr>
        <w:lastRenderedPageBreak/>
        <w:t>Accueil : la page principale de l'application</w:t>
      </w:r>
    </w:p>
    <w:p w:rsidR="00635FC5" w:rsidRPr="00635FC5" w:rsidRDefault="00635FC5" w:rsidP="00635FC5">
      <w:pPr>
        <w:numPr>
          <w:ilvl w:val="0"/>
          <w:numId w:val="31"/>
        </w:numPr>
        <w:rPr>
          <w:rFonts w:ascii="Tw Cen MT" w:hAnsi="Tw Cen MT"/>
          <w:sz w:val="28"/>
          <w:szCs w:val="28"/>
        </w:rPr>
      </w:pPr>
      <w:r w:rsidRPr="00635FC5">
        <w:rPr>
          <w:rFonts w:ascii="Tw Cen MT" w:hAnsi="Tw Cen MT"/>
          <w:sz w:val="28"/>
          <w:szCs w:val="28"/>
        </w:rPr>
        <w:t>interface d'</w:t>
      </w:r>
      <w:proofErr w:type="spellStart"/>
      <w:r w:rsidRPr="00635FC5">
        <w:rPr>
          <w:rFonts w:ascii="Tw Cen MT" w:hAnsi="Tw Cen MT"/>
          <w:sz w:val="28"/>
          <w:szCs w:val="28"/>
        </w:rPr>
        <w:t>auhentification</w:t>
      </w:r>
      <w:proofErr w:type="spellEnd"/>
    </w:p>
    <w:p w:rsidR="00635FC5" w:rsidRPr="00635FC5" w:rsidRDefault="00635FC5" w:rsidP="00635FC5">
      <w:pPr>
        <w:numPr>
          <w:ilvl w:val="0"/>
          <w:numId w:val="31"/>
        </w:numPr>
        <w:rPr>
          <w:rFonts w:ascii="Tw Cen MT" w:hAnsi="Tw Cen MT"/>
          <w:sz w:val="28"/>
          <w:szCs w:val="28"/>
        </w:rPr>
      </w:pPr>
      <w:r w:rsidRPr="00635FC5">
        <w:rPr>
          <w:rFonts w:ascii="Tw Cen MT" w:hAnsi="Tw Cen MT"/>
          <w:sz w:val="28"/>
          <w:szCs w:val="28"/>
        </w:rPr>
        <w:t>interface de gestion d'</w:t>
      </w:r>
      <w:proofErr w:type="spellStart"/>
      <w:r w:rsidRPr="00635FC5">
        <w:rPr>
          <w:rFonts w:ascii="Tw Cen MT" w:hAnsi="Tw Cen MT"/>
          <w:sz w:val="28"/>
          <w:szCs w:val="28"/>
        </w:rPr>
        <w:t>employe</w:t>
      </w:r>
      <w:proofErr w:type="spellEnd"/>
      <w:r w:rsidRPr="00635FC5">
        <w:rPr>
          <w:rFonts w:ascii="Tw Cen MT" w:hAnsi="Tw Cen MT"/>
          <w:sz w:val="28"/>
          <w:szCs w:val="28"/>
        </w:rPr>
        <w:t xml:space="preserve"> </w:t>
      </w:r>
    </w:p>
    <w:p w:rsidR="00635FC5" w:rsidRPr="00635FC5" w:rsidRDefault="00635FC5" w:rsidP="00635FC5">
      <w:pPr>
        <w:numPr>
          <w:ilvl w:val="0"/>
          <w:numId w:val="31"/>
        </w:numPr>
        <w:rPr>
          <w:rFonts w:ascii="Tw Cen MT" w:hAnsi="Tw Cen MT"/>
          <w:sz w:val="28"/>
          <w:szCs w:val="28"/>
        </w:rPr>
      </w:pPr>
      <w:r w:rsidRPr="00635FC5">
        <w:rPr>
          <w:rFonts w:ascii="Tw Cen MT" w:hAnsi="Tw Cen MT"/>
          <w:sz w:val="28"/>
          <w:szCs w:val="28"/>
        </w:rPr>
        <w:t xml:space="preserve">interface de gestion de pointage </w:t>
      </w:r>
    </w:p>
    <w:p w:rsidR="00635FC5" w:rsidRPr="00635FC5" w:rsidRDefault="00635FC5" w:rsidP="00635FC5">
      <w:pPr>
        <w:numPr>
          <w:ilvl w:val="0"/>
          <w:numId w:val="31"/>
        </w:numPr>
        <w:rPr>
          <w:rFonts w:ascii="Tw Cen MT" w:hAnsi="Tw Cen MT"/>
          <w:sz w:val="28"/>
          <w:szCs w:val="28"/>
        </w:rPr>
      </w:pPr>
      <w:r w:rsidRPr="00635FC5">
        <w:rPr>
          <w:rFonts w:ascii="Tw Cen MT" w:hAnsi="Tw Cen MT"/>
          <w:sz w:val="28"/>
          <w:szCs w:val="28"/>
        </w:rPr>
        <w:t xml:space="preserve">interface de gestion de </w:t>
      </w:r>
      <w:proofErr w:type="spellStart"/>
      <w:r w:rsidRPr="00635FC5">
        <w:rPr>
          <w:rFonts w:ascii="Tw Cen MT" w:hAnsi="Tw Cen MT"/>
          <w:sz w:val="28"/>
          <w:szCs w:val="28"/>
        </w:rPr>
        <w:t>discpline</w:t>
      </w:r>
      <w:proofErr w:type="spellEnd"/>
    </w:p>
    <w:p w:rsidR="00635FC5" w:rsidRPr="00635FC5" w:rsidRDefault="00635FC5" w:rsidP="00635FC5">
      <w:pPr>
        <w:numPr>
          <w:ilvl w:val="0"/>
          <w:numId w:val="31"/>
        </w:numPr>
        <w:rPr>
          <w:rFonts w:ascii="Tw Cen MT" w:hAnsi="Tw Cen MT"/>
          <w:sz w:val="28"/>
          <w:szCs w:val="28"/>
        </w:rPr>
      </w:pPr>
      <w:r w:rsidRPr="00635FC5">
        <w:rPr>
          <w:rFonts w:ascii="Tw Cen MT" w:hAnsi="Tw Cen MT"/>
          <w:sz w:val="28"/>
          <w:szCs w:val="28"/>
        </w:rPr>
        <w:t>interface de gestion de la paie</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b/>
          <w:sz w:val="28"/>
          <w:szCs w:val="28"/>
        </w:rPr>
      </w:pPr>
      <w:r w:rsidRPr="00635FC5">
        <w:rPr>
          <w:rFonts w:ascii="Tw Cen MT" w:hAnsi="Tw Cen MT"/>
          <w:b/>
          <w:sz w:val="28"/>
          <w:szCs w:val="28"/>
        </w:rPr>
        <w:t xml:space="preserve"> Interface d'</w:t>
      </w:r>
      <w:proofErr w:type="spellStart"/>
      <w:r w:rsidRPr="00635FC5">
        <w:rPr>
          <w:rFonts w:ascii="Tw Cen MT" w:hAnsi="Tw Cen MT"/>
          <w:b/>
          <w:sz w:val="28"/>
          <w:szCs w:val="28"/>
        </w:rPr>
        <w:t>auhentification</w:t>
      </w:r>
      <w:proofErr w:type="spellEnd"/>
      <w:r w:rsidRPr="00635FC5">
        <w:rPr>
          <w:rFonts w:ascii="Tw Cen MT" w:hAnsi="Tw Cen MT"/>
          <w:b/>
          <w:sz w:val="28"/>
          <w:szCs w:val="28"/>
        </w:rPr>
        <w:t xml:space="preserve"> et d'employé</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En lançant l'application, il y a l'interface d'authentification qui doit </w:t>
      </w:r>
      <w:proofErr w:type="spellStart"/>
      <w:r w:rsidRPr="00635FC5">
        <w:rPr>
          <w:rFonts w:ascii="Tw Cen MT" w:hAnsi="Tw Cen MT"/>
          <w:sz w:val="28"/>
          <w:szCs w:val="28"/>
        </w:rPr>
        <w:t>etre</w:t>
      </w:r>
      <w:proofErr w:type="spellEnd"/>
      <w:r w:rsidRPr="00635FC5">
        <w:rPr>
          <w:rFonts w:ascii="Tw Cen MT" w:hAnsi="Tw Cen MT"/>
          <w:sz w:val="28"/>
          <w:szCs w:val="28"/>
        </w:rPr>
        <w:t xml:space="preserve"> </w:t>
      </w:r>
      <w:proofErr w:type="gramStart"/>
      <w:r w:rsidRPr="00635FC5">
        <w:rPr>
          <w:rFonts w:ascii="Tw Cen MT" w:hAnsi="Tw Cen MT"/>
          <w:sz w:val="28"/>
          <w:szCs w:val="28"/>
        </w:rPr>
        <w:t>afficher</w:t>
      </w:r>
      <w:proofErr w:type="gramEnd"/>
      <w:r w:rsidRPr="00635FC5">
        <w:rPr>
          <w:rFonts w:ascii="Tw Cen MT" w:hAnsi="Tw Cen MT"/>
          <w:sz w:val="28"/>
          <w:szCs w:val="28"/>
        </w:rPr>
        <w:t>, avec deux champs de saisie:</w:t>
      </w:r>
    </w:p>
    <w:p w:rsidR="00635FC5" w:rsidRPr="00635FC5" w:rsidRDefault="00635FC5" w:rsidP="00635FC5">
      <w:pPr>
        <w:numPr>
          <w:ilvl w:val="0"/>
          <w:numId w:val="32"/>
        </w:numPr>
        <w:rPr>
          <w:rFonts w:ascii="Tw Cen MT" w:hAnsi="Tw Cen MT"/>
          <w:sz w:val="28"/>
          <w:szCs w:val="28"/>
        </w:rPr>
      </w:pPr>
      <w:r w:rsidRPr="00635FC5">
        <w:rPr>
          <w:rFonts w:ascii="Tw Cen MT" w:hAnsi="Tw Cen MT"/>
          <w:sz w:val="28"/>
          <w:szCs w:val="28"/>
        </w:rPr>
        <w:t>le nom</w:t>
      </w:r>
    </w:p>
    <w:p w:rsidR="00635FC5" w:rsidRPr="00635FC5" w:rsidRDefault="00635FC5" w:rsidP="00635FC5">
      <w:pPr>
        <w:numPr>
          <w:ilvl w:val="0"/>
          <w:numId w:val="32"/>
        </w:numPr>
        <w:rPr>
          <w:rFonts w:ascii="Tw Cen MT" w:hAnsi="Tw Cen MT"/>
          <w:sz w:val="28"/>
          <w:szCs w:val="28"/>
        </w:rPr>
      </w:pPr>
      <w:r w:rsidRPr="00635FC5">
        <w:rPr>
          <w:rFonts w:ascii="Tw Cen MT" w:hAnsi="Tw Cen MT"/>
          <w:sz w:val="28"/>
          <w:szCs w:val="28"/>
        </w:rPr>
        <w:t>le mot de passe</w:t>
      </w:r>
    </w:p>
    <w:p w:rsidR="00635FC5" w:rsidRPr="00635FC5" w:rsidRDefault="00635FC5" w:rsidP="00635FC5">
      <w:pPr>
        <w:rPr>
          <w:rFonts w:ascii="Tw Cen MT" w:hAnsi="Tw Cen MT"/>
          <w:sz w:val="28"/>
          <w:szCs w:val="28"/>
        </w:rPr>
      </w:pPr>
      <w:proofErr w:type="gramStart"/>
      <w:r w:rsidRPr="00635FC5">
        <w:rPr>
          <w:rFonts w:ascii="Tw Cen MT" w:hAnsi="Tw Cen MT"/>
          <w:sz w:val="28"/>
          <w:szCs w:val="28"/>
        </w:rPr>
        <w:t>et</w:t>
      </w:r>
      <w:proofErr w:type="gramEnd"/>
      <w:r w:rsidRPr="00635FC5">
        <w:rPr>
          <w:rFonts w:ascii="Tw Cen MT" w:hAnsi="Tw Cen MT"/>
          <w:sz w:val="28"/>
          <w:szCs w:val="28"/>
        </w:rPr>
        <w:t xml:space="preserve"> une </w:t>
      </w:r>
      <w:proofErr w:type="spellStart"/>
      <w:r w:rsidRPr="00635FC5">
        <w:rPr>
          <w:rFonts w:ascii="Tw Cen MT" w:hAnsi="Tw Cen MT"/>
          <w:sz w:val="28"/>
          <w:szCs w:val="28"/>
        </w:rPr>
        <w:t>boutton</w:t>
      </w:r>
      <w:proofErr w:type="spellEnd"/>
      <w:r w:rsidRPr="00635FC5">
        <w:rPr>
          <w:rFonts w:ascii="Tw Cen MT" w:hAnsi="Tw Cen MT"/>
          <w:sz w:val="28"/>
          <w:szCs w:val="28"/>
        </w:rPr>
        <w:t xml:space="preserve"> "valider" permettant d’envoyer le formulaire et déclencher soit la connexion en cas de succès, soit</w:t>
      </w:r>
    </w:p>
    <w:p w:rsidR="00635FC5" w:rsidRPr="00635FC5" w:rsidRDefault="00635FC5" w:rsidP="00635FC5">
      <w:pPr>
        <w:rPr>
          <w:rFonts w:ascii="Tw Cen MT" w:hAnsi="Tw Cen MT"/>
          <w:sz w:val="28"/>
          <w:szCs w:val="28"/>
        </w:rPr>
      </w:pPr>
      <w:proofErr w:type="gramStart"/>
      <w:r w:rsidRPr="00635FC5">
        <w:rPr>
          <w:rFonts w:ascii="Tw Cen MT" w:hAnsi="Tw Cen MT"/>
          <w:sz w:val="28"/>
          <w:szCs w:val="28"/>
        </w:rPr>
        <w:t>l’affichage</w:t>
      </w:r>
      <w:proofErr w:type="gramEnd"/>
      <w:r w:rsidRPr="00635FC5">
        <w:rPr>
          <w:rFonts w:ascii="Tw Cen MT" w:hAnsi="Tw Cen MT"/>
          <w:sz w:val="28"/>
          <w:szCs w:val="28"/>
        </w:rPr>
        <w:t xml:space="preserve"> d’un message d’erreur en cas de mot de passe ou login invalide.</w:t>
      </w:r>
    </w:p>
    <w:p w:rsidR="00635FC5" w:rsidRPr="00635FC5" w:rsidRDefault="00635FC5" w:rsidP="00635FC5">
      <w:pPr>
        <w:rPr>
          <w:rFonts w:ascii="Tw Cen MT" w:hAnsi="Tw Cen MT"/>
          <w:sz w:val="28"/>
          <w:szCs w:val="28"/>
        </w:rPr>
      </w:pPr>
      <w:r w:rsidRPr="00635FC5">
        <w:rPr>
          <w:rFonts w:ascii="Tw Cen MT" w:hAnsi="Tw Cen MT"/>
          <w:sz w:val="28"/>
          <w:szCs w:val="28"/>
        </w:rPr>
        <w:t xml:space="preserve">Ensuite l'interface d'accueil qui doit </w:t>
      </w:r>
      <w:proofErr w:type="spellStart"/>
      <w:r w:rsidRPr="00635FC5">
        <w:rPr>
          <w:rFonts w:ascii="Tw Cen MT" w:hAnsi="Tw Cen MT"/>
          <w:sz w:val="28"/>
          <w:szCs w:val="28"/>
        </w:rPr>
        <w:t>etre</w:t>
      </w:r>
      <w:proofErr w:type="spellEnd"/>
      <w:r w:rsidRPr="00635FC5">
        <w:rPr>
          <w:rFonts w:ascii="Tw Cen MT" w:hAnsi="Tw Cen MT"/>
          <w:sz w:val="28"/>
          <w:szCs w:val="28"/>
        </w:rPr>
        <w:t xml:space="preserve"> la page principale, y </w:t>
      </w:r>
      <w:proofErr w:type="spellStart"/>
      <w:r w:rsidRPr="00635FC5">
        <w:rPr>
          <w:rFonts w:ascii="Tw Cen MT" w:hAnsi="Tw Cen MT"/>
          <w:sz w:val="28"/>
          <w:szCs w:val="28"/>
        </w:rPr>
        <w:t>comprennant</w:t>
      </w:r>
      <w:proofErr w:type="spellEnd"/>
      <w:r w:rsidRPr="00635FC5">
        <w:rPr>
          <w:rFonts w:ascii="Tw Cen MT" w:hAnsi="Tw Cen MT"/>
          <w:sz w:val="28"/>
          <w:szCs w:val="28"/>
        </w:rPr>
        <w:t xml:space="preserve"> des </w:t>
      </w:r>
      <w:proofErr w:type="spellStart"/>
      <w:r w:rsidRPr="00635FC5">
        <w:rPr>
          <w:rFonts w:ascii="Tw Cen MT" w:hAnsi="Tw Cen MT"/>
          <w:sz w:val="28"/>
          <w:szCs w:val="28"/>
        </w:rPr>
        <w:t>icones</w:t>
      </w:r>
      <w:proofErr w:type="spellEnd"/>
      <w:r w:rsidRPr="00635FC5">
        <w:rPr>
          <w:rFonts w:ascii="Tw Cen MT" w:hAnsi="Tw Cen MT"/>
          <w:sz w:val="28"/>
          <w:szCs w:val="28"/>
        </w:rPr>
        <w:t xml:space="preserve"> de chaque module du GRH et un formulaire à remplir. </w:t>
      </w:r>
    </w:p>
    <w:p w:rsidR="00635FC5" w:rsidRPr="00635FC5" w:rsidRDefault="00635FC5" w:rsidP="00635FC5">
      <w:pPr>
        <w:rPr>
          <w:rFonts w:ascii="Tw Cen MT" w:hAnsi="Tw Cen MT"/>
          <w:sz w:val="28"/>
          <w:szCs w:val="28"/>
        </w:rPr>
      </w:pPr>
      <w:r w:rsidRPr="00635FC5">
        <w:rPr>
          <w:rFonts w:ascii="Tw Cen MT" w:hAnsi="Tw Cen MT"/>
          <w:sz w:val="28"/>
          <w:szCs w:val="28"/>
        </w:rPr>
        <w:t xml:space="preserve">le formulaire qui doit comprendre les informations de </w:t>
      </w:r>
      <w:proofErr w:type="gramStart"/>
      <w:r w:rsidRPr="00635FC5">
        <w:rPr>
          <w:rFonts w:ascii="Tw Cen MT" w:hAnsi="Tw Cen MT"/>
          <w:sz w:val="28"/>
          <w:szCs w:val="28"/>
        </w:rPr>
        <w:t>l'</w:t>
      </w:r>
      <w:proofErr w:type="spellStart"/>
      <w:r w:rsidRPr="00635FC5">
        <w:rPr>
          <w:rFonts w:ascii="Tw Cen MT" w:hAnsi="Tw Cen MT"/>
          <w:sz w:val="28"/>
          <w:szCs w:val="28"/>
        </w:rPr>
        <w:t>employe</w:t>
      </w:r>
      <w:proofErr w:type="spellEnd"/>
      <w:r w:rsidRPr="00635FC5">
        <w:rPr>
          <w:rFonts w:ascii="Tw Cen MT" w:hAnsi="Tw Cen MT"/>
          <w:sz w:val="28"/>
          <w:szCs w:val="28"/>
        </w:rPr>
        <w:t xml:space="preserve"> ,</w:t>
      </w:r>
      <w:proofErr w:type="gramEnd"/>
      <w:r w:rsidRPr="00635FC5">
        <w:rPr>
          <w:rFonts w:ascii="Tw Cen MT" w:hAnsi="Tw Cen MT"/>
          <w:sz w:val="28"/>
          <w:szCs w:val="28"/>
        </w:rPr>
        <w:t xml:space="preserve"> le type de contrat  et une </w:t>
      </w:r>
      <w:proofErr w:type="spellStart"/>
      <w:r w:rsidRPr="00635FC5">
        <w:rPr>
          <w:rFonts w:ascii="Tw Cen MT" w:hAnsi="Tw Cen MT"/>
          <w:sz w:val="28"/>
          <w:szCs w:val="28"/>
        </w:rPr>
        <w:t>boutton</w:t>
      </w:r>
      <w:proofErr w:type="spellEnd"/>
      <w:r w:rsidRPr="00635FC5">
        <w:rPr>
          <w:rFonts w:ascii="Tw Cen MT" w:hAnsi="Tw Cen MT"/>
          <w:sz w:val="28"/>
          <w:szCs w:val="28"/>
        </w:rPr>
        <w:t xml:space="preserve"> enregistrer.</w:t>
      </w:r>
    </w:p>
    <w:p w:rsidR="00635FC5" w:rsidRPr="00635FC5" w:rsidRDefault="00635FC5" w:rsidP="00635FC5">
      <w:pPr>
        <w:rPr>
          <w:rFonts w:ascii="Tw Cen MT" w:hAnsi="Tw Cen MT"/>
          <w:sz w:val="28"/>
          <w:szCs w:val="28"/>
        </w:rPr>
      </w:pPr>
      <w:r w:rsidRPr="00635FC5">
        <w:rPr>
          <w:rFonts w:ascii="Tw Cen MT" w:hAnsi="Tw Cen MT"/>
          <w:sz w:val="28"/>
          <w:szCs w:val="28"/>
        </w:rPr>
        <w:t xml:space="preserve">Nous aurons également la </w:t>
      </w:r>
      <w:proofErr w:type="spellStart"/>
      <w:r w:rsidRPr="00635FC5">
        <w:rPr>
          <w:rFonts w:ascii="Tw Cen MT" w:hAnsi="Tw Cen MT"/>
          <w:sz w:val="28"/>
          <w:szCs w:val="28"/>
        </w:rPr>
        <w:t>possibilite</w:t>
      </w:r>
      <w:proofErr w:type="spellEnd"/>
      <w:r w:rsidRPr="00635FC5">
        <w:rPr>
          <w:rFonts w:ascii="Tw Cen MT" w:hAnsi="Tw Cen MT"/>
          <w:sz w:val="28"/>
          <w:szCs w:val="28"/>
        </w:rPr>
        <w:t xml:space="preserve"> de modifier, supprimer ou rechercher cet </w:t>
      </w:r>
      <w:proofErr w:type="spellStart"/>
      <w:r w:rsidRPr="00635FC5">
        <w:rPr>
          <w:rFonts w:ascii="Tw Cen MT" w:hAnsi="Tw Cen MT"/>
          <w:sz w:val="28"/>
          <w:szCs w:val="28"/>
        </w:rPr>
        <w:t>employe</w:t>
      </w:r>
      <w:proofErr w:type="spellEnd"/>
      <w:r w:rsidRPr="00635FC5">
        <w:rPr>
          <w:rFonts w:ascii="Tw Cen MT" w:hAnsi="Tw Cen MT"/>
          <w:sz w:val="28"/>
          <w:szCs w:val="28"/>
        </w:rPr>
        <w:t>.</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b/>
          <w:sz w:val="28"/>
          <w:szCs w:val="28"/>
        </w:rPr>
      </w:pPr>
      <w:r w:rsidRPr="00635FC5">
        <w:rPr>
          <w:rFonts w:ascii="Tw Cen MT" w:hAnsi="Tw Cen MT"/>
          <w:b/>
          <w:sz w:val="28"/>
          <w:szCs w:val="28"/>
        </w:rPr>
        <w:t xml:space="preserve">Interface de gestion de pointage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En cliquant sur l'</w:t>
      </w:r>
      <w:proofErr w:type="spellStart"/>
      <w:r w:rsidRPr="00635FC5">
        <w:rPr>
          <w:rFonts w:ascii="Tw Cen MT" w:hAnsi="Tw Cen MT"/>
          <w:sz w:val="28"/>
          <w:szCs w:val="28"/>
        </w:rPr>
        <w:t>icone</w:t>
      </w:r>
      <w:proofErr w:type="spellEnd"/>
      <w:r w:rsidRPr="00635FC5">
        <w:rPr>
          <w:rFonts w:ascii="Tw Cen MT" w:hAnsi="Tw Cen MT"/>
          <w:sz w:val="28"/>
          <w:szCs w:val="28"/>
        </w:rPr>
        <w:t xml:space="preserve"> du module </w:t>
      </w:r>
      <w:proofErr w:type="gramStart"/>
      <w:r w:rsidRPr="00635FC5">
        <w:rPr>
          <w:rFonts w:ascii="Tw Cen MT" w:hAnsi="Tw Cen MT"/>
          <w:sz w:val="28"/>
          <w:szCs w:val="28"/>
        </w:rPr>
        <w:t>pointage ,</w:t>
      </w:r>
      <w:proofErr w:type="gramEnd"/>
      <w:r w:rsidRPr="00635FC5">
        <w:rPr>
          <w:rFonts w:ascii="Tw Cen MT" w:hAnsi="Tw Cen MT"/>
          <w:sz w:val="28"/>
          <w:szCs w:val="28"/>
        </w:rPr>
        <w:t xml:space="preserve"> le </w:t>
      </w:r>
      <w:proofErr w:type="spellStart"/>
      <w:r w:rsidRPr="00635FC5">
        <w:rPr>
          <w:rFonts w:ascii="Tw Cen MT" w:hAnsi="Tw Cen MT"/>
          <w:sz w:val="28"/>
          <w:szCs w:val="28"/>
        </w:rPr>
        <w:t>systeme</w:t>
      </w:r>
      <w:proofErr w:type="spellEnd"/>
      <w:r w:rsidRPr="00635FC5">
        <w:rPr>
          <w:rFonts w:ascii="Tw Cen MT" w:hAnsi="Tw Cen MT"/>
          <w:sz w:val="28"/>
          <w:szCs w:val="28"/>
        </w:rPr>
        <w:t xml:space="preserve"> doit nous fournir deux icones: nouveau pointage et pointage collectif.</w:t>
      </w:r>
    </w:p>
    <w:p w:rsidR="00635FC5" w:rsidRPr="00635FC5" w:rsidRDefault="00635FC5" w:rsidP="00635FC5">
      <w:pPr>
        <w:rPr>
          <w:rFonts w:ascii="Tw Cen MT" w:hAnsi="Tw Cen MT"/>
          <w:sz w:val="28"/>
          <w:szCs w:val="28"/>
        </w:rPr>
      </w:pPr>
      <w:r w:rsidRPr="00635FC5">
        <w:rPr>
          <w:rFonts w:ascii="Tw Cen MT" w:hAnsi="Tw Cen MT"/>
          <w:sz w:val="28"/>
          <w:szCs w:val="28"/>
        </w:rPr>
        <w:t>En cliquant sur l'</w:t>
      </w:r>
      <w:proofErr w:type="spellStart"/>
      <w:r w:rsidRPr="00635FC5">
        <w:rPr>
          <w:rFonts w:ascii="Tw Cen MT" w:hAnsi="Tw Cen MT"/>
          <w:sz w:val="28"/>
          <w:szCs w:val="28"/>
        </w:rPr>
        <w:t>icone</w:t>
      </w:r>
      <w:proofErr w:type="spellEnd"/>
      <w:r w:rsidRPr="00635FC5">
        <w:rPr>
          <w:rFonts w:ascii="Tw Cen MT" w:hAnsi="Tw Cen MT"/>
          <w:sz w:val="28"/>
          <w:szCs w:val="28"/>
        </w:rPr>
        <w:t xml:space="preserve"> du pointage </w:t>
      </w:r>
      <w:proofErr w:type="gramStart"/>
      <w:r w:rsidRPr="00635FC5">
        <w:rPr>
          <w:rFonts w:ascii="Tw Cen MT" w:hAnsi="Tw Cen MT"/>
          <w:sz w:val="28"/>
          <w:szCs w:val="28"/>
        </w:rPr>
        <w:t>individuel ,</w:t>
      </w:r>
      <w:proofErr w:type="gramEnd"/>
      <w:r w:rsidRPr="00635FC5">
        <w:rPr>
          <w:rFonts w:ascii="Tw Cen MT" w:hAnsi="Tw Cen MT"/>
          <w:sz w:val="28"/>
          <w:szCs w:val="28"/>
        </w:rPr>
        <w:t xml:space="preserve"> le </w:t>
      </w:r>
      <w:proofErr w:type="spellStart"/>
      <w:r w:rsidRPr="00635FC5">
        <w:rPr>
          <w:rFonts w:ascii="Tw Cen MT" w:hAnsi="Tw Cen MT"/>
          <w:sz w:val="28"/>
          <w:szCs w:val="28"/>
        </w:rPr>
        <w:t>systeme</w:t>
      </w:r>
      <w:proofErr w:type="spellEnd"/>
      <w:r w:rsidRPr="00635FC5">
        <w:rPr>
          <w:rFonts w:ascii="Tw Cen MT" w:hAnsi="Tw Cen MT"/>
          <w:sz w:val="28"/>
          <w:szCs w:val="28"/>
        </w:rPr>
        <w:t xml:space="preserve"> a son tour doit nous montrer un formulaire comprenant le matricule de l'</w:t>
      </w:r>
      <w:proofErr w:type="spellStart"/>
      <w:r w:rsidRPr="00635FC5">
        <w:rPr>
          <w:rFonts w:ascii="Tw Cen MT" w:hAnsi="Tw Cen MT"/>
          <w:sz w:val="28"/>
          <w:szCs w:val="28"/>
        </w:rPr>
        <w:t>employe,le</w:t>
      </w:r>
      <w:proofErr w:type="spellEnd"/>
      <w:r w:rsidRPr="00635FC5">
        <w:rPr>
          <w:rFonts w:ascii="Tw Cen MT" w:hAnsi="Tw Cen MT"/>
          <w:sz w:val="28"/>
          <w:szCs w:val="28"/>
        </w:rPr>
        <w:t xml:space="preserve"> mois ,l'</w:t>
      </w:r>
      <w:proofErr w:type="spellStart"/>
      <w:r w:rsidRPr="00635FC5">
        <w:rPr>
          <w:rFonts w:ascii="Tw Cen MT" w:hAnsi="Tw Cen MT"/>
          <w:sz w:val="28"/>
          <w:szCs w:val="28"/>
        </w:rPr>
        <w:t>annee</w:t>
      </w:r>
      <w:proofErr w:type="spellEnd"/>
      <w:r w:rsidRPr="00635FC5">
        <w:rPr>
          <w:rFonts w:ascii="Tw Cen MT" w:hAnsi="Tw Cen MT"/>
          <w:sz w:val="28"/>
          <w:szCs w:val="28"/>
        </w:rPr>
        <w:t xml:space="preserve"> , l'heure d'</w:t>
      </w:r>
      <w:proofErr w:type="spellStart"/>
      <w:r w:rsidRPr="00635FC5">
        <w:rPr>
          <w:rFonts w:ascii="Tw Cen MT" w:hAnsi="Tw Cen MT"/>
          <w:sz w:val="28"/>
          <w:szCs w:val="28"/>
        </w:rPr>
        <w:t>entree</w:t>
      </w:r>
      <w:proofErr w:type="spellEnd"/>
      <w:r w:rsidRPr="00635FC5">
        <w:rPr>
          <w:rFonts w:ascii="Tw Cen MT" w:hAnsi="Tw Cen MT"/>
          <w:sz w:val="28"/>
          <w:szCs w:val="28"/>
        </w:rPr>
        <w:t xml:space="preserve"> et de </w:t>
      </w:r>
      <w:proofErr w:type="spellStart"/>
      <w:r w:rsidRPr="00635FC5">
        <w:rPr>
          <w:rFonts w:ascii="Tw Cen MT" w:hAnsi="Tw Cen MT"/>
          <w:sz w:val="28"/>
          <w:szCs w:val="28"/>
        </w:rPr>
        <w:t>sortie,etc</w:t>
      </w:r>
      <w:proofErr w:type="spellEnd"/>
      <w:r w:rsidRPr="00635FC5">
        <w:rPr>
          <w:rFonts w:ascii="Tw Cen MT" w:hAnsi="Tw Cen MT"/>
          <w:sz w:val="28"/>
          <w:szCs w:val="28"/>
        </w:rPr>
        <w:t>...</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b/>
          <w:sz w:val="28"/>
          <w:szCs w:val="28"/>
        </w:rPr>
      </w:pPr>
      <w:r w:rsidRPr="00635FC5">
        <w:rPr>
          <w:rFonts w:ascii="Tw Cen MT" w:hAnsi="Tw Cen MT"/>
          <w:b/>
          <w:sz w:val="28"/>
          <w:szCs w:val="28"/>
        </w:rPr>
        <w:t xml:space="preserve">Interface de gestion de </w:t>
      </w:r>
      <w:proofErr w:type="spellStart"/>
      <w:r w:rsidRPr="00635FC5">
        <w:rPr>
          <w:rFonts w:ascii="Tw Cen MT" w:hAnsi="Tw Cen MT"/>
          <w:b/>
          <w:sz w:val="28"/>
          <w:szCs w:val="28"/>
        </w:rPr>
        <w:t>discpline</w:t>
      </w:r>
      <w:proofErr w:type="spellEnd"/>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roofErr w:type="gramStart"/>
      <w:r w:rsidRPr="00635FC5">
        <w:rPr>
          <w:rFonts w:ascii="Tw Cen MT" w:hAnsi="Tw Cen MT"/>
          <w:sz w:val="28"/>
          <w:szCs w:val="28"/>
        </w:rPr>
        <w:t>l'administrateur</w:t>
      </w:r>
      <w:proofErr w:type="gramEnd"/>
      <w:r w:rsidRPr="00635FC5">
        <w:rPr>
          <w:rFonts w:ascii="Tw Cen MT" w:hAnsi="Tw Cen MT"/>
          <w:sz w:val="28"/>
          <w:szCs w:val="28"/>
        </w:rPr>
        <w:t xml:space="preserve"> doit permettre d'envoyer une demande d'explication avec un motif et un champ de </w:t>
      </w:r>
      <w:proofErr w:type="spellStart"/>
      <w:r w:rsidRPr="00635FC5">
        <w:rPr>
          <w:rFonts w:ascii="Tw Cen MT" w:hAnsi="Tw Cen MT"/>
          <w:sz w:val="28"/>
          <w:szCs w:val="28"/>
        </w:rPr>
        <w:t>reponse</w:t>
      </w:r>
      <w:proofErr w:type="spellEnd"/>
      <w:r w:rsidRPr="00635FC5">
        <w:rPr>
          <w:rFonts w:ascii="Tw Cen MT" w:hAnsi="Tw Cen MT"/>
          <w:sz w:val="28"/>
          <w:szCs w:val="28"/>
        </w:rPr>
        <w:t xml:space="preserve"> pour l'</w:t>
      </w:r>
      <w:proofErr w:type="spellStart"/>
      <w:r w:rsidRPr="00635FC5">
        <w:rPr>
          <w:rFonts w:ascii="Tw Cen MT" w:hAnsi="Tw Cen MT"/>
          <w:sz w:val="28"/>
          <w:szCs w:val="28"/>
        </w:rPr>
        <w:t>employe</w:t>
      </w:r>
      <w:proofErr w:type="spellEnd"/>
      <w:r w:rsidRPr="00635FC5">
        <w:rPr>
          <w:rFonts w:ascii="Tw Cen MT" w:hAnsi="Tw Cen MT"/>
          <w:sz w:val="28"/>
          <w:szCs w:val="28"/>
        </w:rPr>
        <w:t xml:space="preserve">. Il a aussi la </w:t>
      </w:r>
      <w:proofErr w:type="spellStart"/>
      <w:r w:rsidRPr="00635FC5">
        <w:rPr>
          <w:rFonts w:ascii="Tw Cen MT" w:hAnsi="Tw Cen MT"/>
          <w:sz w:val="28"/>
          <w:szCs w:val="28"/>
        </w:rPr>
        <w:t>possibilite</w:t>
      </w:r>
      <w:proofErr w:type="spellEnd"/>
      <w:r w:rsidRPr="00635FC5">
        <w:rPr>
          <w:rFonts w:ascii="Tw Cen MT" w:hAnsi="Tw Cen MT"/>
          <w:sz w:val="28"/>
          <w:szCs w:val="28"/>
        </w:rPr>
        <w:t xml:space="preserve"> de modifier le niveau d'avertissement.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b/>
          <w:sz w:val="28"/>
          <w:szCs w:val="28"/>
        </w:rPr>
      </w:pPr>
      <w:r w:rsidRPr="00635FC5">
        <w:rPr>
          <w:rFonts w:ascii="Tw Cen MT" w:hAnsi="Tw Cen MT"/>
          <w:b/>
          <w:sz w:val="28"/>
          <w:szCs w:val="28"/>
        </w:rPr>
        <w:t>Interface de gestion de la paie</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En cliquant sur l'</w:t>
      </w:r>
      <w:proofErr w:type="spellStart"/>
      <w:r w:rsidRPr="00635FC5">
        <w:rPr>
          <w:rFonts w:ascii="Tw Cen MT" w:hAnsi="Tw Cen MT"/>
          <w:sz w:val="28"/>
          <w:szCs w:val="28"/>
        </w:rPr>
        <w:t>icone</w:t>
      </w:r>
      <w:proofErr w:type="spellEnd"/>
      <w:r w:rsidRPr="00635FC5">
        <w:rPr>
          <w:rFonts w:ascii="Tw Cen MT" w:hAnsi="Tw Cen MT"/>
          <w:sz w:val="28"/>
          <w:szCs w:val="28"/>
        </w:rPr>
        <w:t xml:space="preserve"> du module de la </w:t>
      </w:r>
      <w:proofErr w:type="spellStart"/>
      <w:r w:rsidRPr="00635FC5">
        <w:rPr>
          <w:rFonts w:ascii="Tw Cen MT" w:hAnsi="Tw Cen MT"/>
          <w:sz w:val="28"/>
          <w:szCs w:val="28"/>
        </w:rPr>
        <w:t>paie</w:t>
      </w:r>
      <w:proofErr w:type="gramStart"/>
      <w:r w:rsidRPr="00635FC5">
        <w:rPr>
          <w:rFonts w:ascii="Tw Cen MT" w:hAnsi="Tw Cen MT"/>
          <w:sz w:val="28"/>
          <w:szCs w:val="28"/>
        </w:rPr>
        <w:t>,nous</w:t>
      </w:r>
      <w:proofErr w:type="spellEnd"/>
      <w:proofErr w:type="gramEnd"/>
      <w:r w:rsidRPr="00635FC5">
        <w:rPr>
          <w:rFonts w:ascii="Tw Cen MT" w:hAnsi="Tw Cen MT"/>
          <w:sz w:val="28"/>
          <w:szCs w:val="28"/>
        </w:rPr>
        <w:t xml:space="preserve"> </w:t>
      </w:r>
      <w:proofErr w:type="spellStart"/>
      <w:r w:rsidRPr="00635FC5">
        <w:rPr>
          <w:rFonts w:ascii="Tw Cen MT" w:hAnsi="Tw Cen MT"/>
          <w:sz w:val="28"/>
          <w:szCs w:val="28"/>
        </w:rPr>
        <w:t>diposerons</w:t>
      </w:r>
      <w:proofErr w:type="spellEnd"/>
      <w:r w:rsidRPr="00635FC5">
        <w:rPr>
          <w:rFonts w:ascii="Tw Cen MT" w:hAnsi="Tw Cen MT"/>
          <w:sz w:val="28"/>
          <w:szCs w:val="28"/>
        </w:rPr>
        <w:t xml:space="preserve"> de deux types de calcules de salaire: calcule individuel et collectif.</w:t>
      </w:r>
    </w:p>
    <w:p w:rsidR="00635FC5" w:rsidRPr="00635FC5" w:rsidRDefault="00635FC5" w:rsidP="00635FC5">
      <w:pPr>
        <w:rPr>
          <w:rFonts w:ascii="Tw Cen MT" w:hAnsi="Tw Cen MT"/>
          <w:sz w:val="28"/>
          <w:szCs w:val="28"/>
        </w:rPr>
      </w:pPr>
      <w:r w:rsidRPr="00635FC5">
        <w:rPr>
          <w:rFonts w:ascii="Tw Cen MT" w:hAnsi="Tw Cen MT"/>
          <w:sz w:val="28"/>
          <w:szCs w:val="28"/>
        </w:rPr>
        <w:t xml:space="preserve">Le calcule individuel doit disposer </w:t>
      </w:r>
      <w:proofErr w:type="gramStart"/>
      <w:r w:rsidRPr="00635FC5">
        <w:rPr>
          <w:rFonts w:ascii="Tw Cen MT" w:hAnsi="Tw Cen MT"/>
          <w:sz w:val="28"/>
          <w:szCs w:val="28"/>
        </w:rPr>
        <w:t>( un</w:t>
      </w:r>
      <w:proofErr w:type="gramEnd"/>
      <w:r w:rsidRPr="00635FC5">
        <w:rPr>
          <w:rFonts w:ascii="Tw Cen MT" w:hAnsi="Tw Cen MT"/>
          <w:sz w:val="28"/>
          <w:szCs w:val="28"/>
        </w:rPr>
        <w:t xml:space="preserve"> montant brut , net </w:t>
      </w:r>
      <w:proofErr w:type="spellStart"/>
      <w:r w:rsidRPr="00635FC5">
        <w:rPr>
          <w:rFonts w:ascii="Tw Cen MT" w:hAnsi="Tw Cen MT"/>
          <w:sz w:val="28"/>
          <w:szCs w:val="28"/>
        </w:rPr>
        <w:t>a</w:t>
      </w:r>
      <w:proofErr w:type="spellEnd"/>
      <w:r w:rsidRPr="00635FC5">
        <w:rPr>
          <w:rFonts w:ascii="Tw Cen MT" w:hAnsi="Tw Cen MT"/>
          <w:sz w:val="28"/>
          <w:szCs w:val="28"/>
        </w:rPr>
        <w:t xml:space="preserve"> </w:t>
      </w:r>
      <w:proofErr w:type="spellStart"/>
      <w:r w:rsidRPr="00635FC5">
        <w:rPr>
          <w:rFonts w:ascii="Tw Cen MT" w:hAnsi="Tw Cen MT"/>
          <w:sz w:val="28"/>
          <w:szCs w:val="28"/>
        </w:rPr>
        <w:t>payer,mode</w:t>
      </w:r>
      <w:proofErr w:type="spellEnd"/>
      <w:r w:rsidRPr="00635FC5">
        <w:rPr>
          <w:rFonts w:ascii="Tw Cen MT" w:hAnsi="Tw Cen MT"/>
          <w:sz w:val="28"/>
          <w:szCs w:val="28"/>
        </w:rPr>
        <w:t xml:space="preserve"> de paiement) </w:t>
      </w:r>
      <w:proofErr w:type="spellStart"/>
      <w:r w:rsidRPr="00635FC5">
        <w:rPr>
          <w:rFonts w:ascii="Tw Cen MT" w:hAnsi="Tw Cen MT"/>
          <w:sz w:val="28"/>
          <w:szCs w:val="28"/>
        </w:rPr>
        <w:t>apres</w:t>
      </w:r>
      <w:proofErr w:type="spellEnd"/>
      <w:r w:rsidRPr="00635FC5">
        <w:rPr>
          <w:rFonts w:ascii="Tw Cen MT" w:hAnsi="Tw Cen MT"/>
          <w:sz w:val="28"/>
          <w:szCs w:val="28"/>
        </w:rPr>
        <w:t xml:space="preserve"> avoir </w:t>
      </w:r>
      <w:proofErr w:type="spellStart"/>
      <w:r w:rsidRPr="00635FC5">
        <w:rPr>
          <w:rFonts w:ascii="Tw Cen MT" w:hAnsi="Tw Cen MT"/>
          <w:sz w:val="28"/>
          <w:szCs w:val="28"/>
        </w:rPr>
        <w:t>etre</w:t>
      </w:r>
      <w:proofErr w:type="spellEnd"/>
      <w:r w:rsidRPr="00635FC5">
        <w:rPr>
          <w:rFonts w:ascii="Tw Cen MT" w:hAnsi="Tw Cen MT"/>
          <w:sz w:val="28"/>
          <w:szCs w:val="28"/>
        </w:rPr>
        <w:t xml:space="preserve"> calculer de </w:t>
      </w:r>
      <w:proofErr w:type="spellStart"/>
      <w:r w:rsidRPr="00635FC5">
        <w:rPr>
          <w:rFonts w:ascii="Tw Cen MT" w:hAnsi="Tw Cen MT"/>
          <w:sz w:val="28"/>
          <w:szCs w:val="28"/>
        </w:rPr>
        <w:t>facon</w:t>
      </w:r>
      <w:proofErr w:type="spellEnd"/>
      <w:r w:rsidRPr="00635FC5">
        <w:rPr>
          <w:rFonts w:ascii="Tw Cen MT" w:hAnsi="Tw Cen MT"/>
          <w:sz w:val="28"/>
          <w:szCs w:val="28"/>
        </w:rPr>
        <w:t xml:space="preserve"> </w:t>
      </w:r>
      <w:proofErr w:type="spellStart"/>
      <w:r w:rsidRPr="00635FC5">
        <w:rPr>
          <w:rFonts w:ascii="Tw Cen MT" w:hAnsi="Tw Cen MT"/>
          <w:sz w:val="28"/>
          <w:szCs w:val="28"/>
        </w:rPr>
        <w:t>automatique,et</w:t>
      </w:r>
      <w:proofErr w:type="spellEnd"/>
      <w:r w:rsidRPr="00635FC5">
        <w:rPr>
          <w:rFonts w:ascii="Tw Cen MT" w:hAnsi="Tw Cen MT"/>
          <w:sz w:val="28"/>
          <w:szCs w:val="28"/>
        </w:rPr>
        <w:t xml:space="preserve"> avec la prise en compte des </w:t>
      </w:r>
      <w:proofErr w:type="spellStart"/>
      <w:r w:rsidRPr="00635FC5">
        <w:rPr>
          <w:rFonts w:ascii="Tw Cen MT" w:hAnsi="Tw Cen MT"/>
          <w:sz w:val="28"/>
          <w:szCs w:val="28"/>
        </w:rPr>
        <w:t>cotisatins</w:t>
      </w:r>
      <w:proofErr w:type="spellEnd"/>
      <w:r w:rsidRPr="00635FC5">
        <w:rPr>
          <w:rFonts w:ascii="Tw Cen MT" w:hAnsi="Tw Cen MT"/>
          <w:sz w:val="28"/>
          <w:szCs w:val="28"/>
        </w:rPr>
        <w:t xml:space="preserve"> sociales (</w:t>
      </w:r>
      <w:proofErr w:type="spellStart"/>
      <w:r w:rsidRPr="00635FC5">
        <w:rPr>
          <w:rFonts w:ascii="Tw Cen MT" w:hAnsi="Tw Cen MT"/>
          <w:sz w:val="28"/>
          <w:szCs w:val="28"/>
        </w:rPr>
        <w:t>cnam,cnss</w:t>
      </w:r>
      <w:proofErr w:type="spellEnd"/>
      <w:r w:rsidRPr="00635FC5">
        <w:rPr>
          <w:rFonts w:ascii="Tw Cen MT" w:hAnsi="Tw Cen MT"/>
          <w:sz w:val="28"/>
          <w:szCs w:val="28"/>
        </w:rPr>
        <w:t xml:space="preserve"> ) et les </w:t>
      </w:r>
      <w:proofErr w:type="spellStart"/>
      <w:r w:rsidRPr="00635FC5">
        <w:rPr>
          <w:rFonts w:ascii="Tw Cen MT" w:hAnsi="Tw Cen MT"/>
          <w:sz w:val="28"/>
          <w:szCs w:val="28"/>
        </w:rPr>
        <w:t>impots</w:t>
      </w:r>
      <w:proofErr w:type="spellEnd"/>
      <w:r w:rsidRPr="00635FC5">
        <w:rPr>
          <w:rFonts w:ascii="Tw Cen MT" w:hAnsi="Tw Cen MT"/>
          <w:sz w:val="28"/>
          <w:szCs w:val="28"/>
        </w:rPr>
        <w:t>.</w:t>
      </w:r>
    </w:p>
    <w:p w:rsidR="00635FC5" w:rsidRPr="00635FC5" w:rsidRDefault="00635FC5" w:rsidP="00635FC5">
      <w:pPr>
        <w:rPr>
          <w:rFonts w:ascii="Tw Cen MT" w:hAnsi="Tw Cen MT"/>
          <w:sz w:val="28"/>
          <w:szCs w:val="28"/>
        </w:rPr>
      </w:pPr>
      <w:r w:rsidRPr="00635FC5">
        <w:rPr>
          <w:rFonts w:ascii="Tw Cen MT" w:hAnsi="Tw Cen MT"/>
          <w:sz w:val="28"/>
          <w:szCs w:val="28"/>
        </w:rPr>
        <w:t>L'</w:t>
      </w:r>
      <w:proofErr w:type="spellStart"/>
      <w:r w:rsidRPr="00635FC5">
        <w:rPr>
          <w:rFonts w:ascii="Tw Cen MT" w:hAnsi="Tw Cen MT"/>
          <w:sz w:val="28"/>
          <w:szCs w:val="28"/>
        </w:rPr>
        <w:t>employe</w:t>
      </w:r>
      <w:proofErr w:type="spellEnd"/>
      <w:r w:rsidRPr="00635FC5">
        <w:rPr>
          <w:rFonts w:ascii="Tw Cen MT" w:hAnsi="Tw Cen MT"/>
          <w:sz w:val="28"/>
          <w:szCs w:val="28"/>
        </w:rPr>
        <w:t xml:space="preserve"> doit avoir la </w:t>
      </w:r>
      <w:proofErr w:type="spellStart"/>
      <w:r w:rsidRPr="00635FC5">
        <w:rPr>
          <w:rFonts w:ascii="Tw Cen MT" w:hAnsi="Tw Cen MT"/>
          <w:sz w:val="28"/>
          <w:szCs w:val="28"/>
        </w:rPr>
        <w:t>possibilite</w:t>
      </w:r>
      <w:proofErr w:type="spellEnd"/>
      <w:r w:rsidRPr="00635FC5">
        <w:rPr>
          <w:rFonts w:ascii="Tw Cen MT" w:hAnsi="Tw Cen MT"/>
          <w:sz w:val="28"/>
          <w:szCs w:val="28"/>
        </w:rPr>
        <w:t xml:space="preserve"> de visualiser son bulletin de paie et l'imprimer. </w:t>
      </w:r>
    </w:p>
    <w:p w:rsidR="00635FC5" w:rsidRPr="00635FC5" w:rsidRDefault="00635FC5" w:rsidP="00635FC5">
      <w:pPr>
        <w:rPr>
          <w:rFonts w:ascii="Tw Cen MT" w:hAnsi="Tw Cen MT"/>
          <w:sz w:val="28"/>
          <w:szCs w:val="28"/>
        </w:rPr>
      </w:pPr>
      <w:proofErr w:type="gramStart"/>
      <w:r w:rsidRPr="00635FC5">
        <w:rPr>
          <w:rFonts w:ascii="Tw Cen MT" w:hAnsi="Tw Cen MT"/>
          <w:sz w:val="28"/>
          <w:szCs w:val="28"/>
        </w:rPr>
        <w:t>l'administrateur</w:t>
      </w:r>
      <w:proofErr w:type="gramEnd"/>
      <w:r w:rsidRPr="00635FC5">
        <w:rPr>
          <w:rFonts w:ascii="Tw Cen MT" w:hAnsi="Tw Cen MT"/>
          <w:sz w:val="28"/>
          <w:szCs w:val="28"/>
        </w:rPr>
        <w:t xml:space="preserve"> doit avoir la </w:t>
      </w:r>
      <w:proofErr w:type="spellStart"/>
      <w:r w:rsidRPr="00635FC5">
        <w:rPr>
          <w:rFonts w:ascii="Tw Cen MT" w:hAnsi="Tw Cen MT"/>
          <w:sz w:val="28"/>
          <w:szCs w:val="28"/>
        </w:rPr>
        <w:t>possibilite</w:t>
      </w:r>
      <w:proofErr w:type="spellEnd"/>
      <w:r w:rsidRPr="00635FC5">
        <w:rPr>
          <w:rFonts w:ascii="Tw Cen MT" w:hAnsi="Tw Cen MT"/>
          <w:sz w:val="28"/>
          <w:szCs w:val="28"/>
        </w:rPr>
        <w:t xml:space="preserve"> de visualiser les bulletins de paie de façon collectif.</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i/>
          <w:sz w:val="28"/>
          <w:szCs w:val="28"/>
        </w:rPr>
        <w:t xml:space="preserve">1.4.2 </w:t>
      </w:r>
      <w:r w:rsidRPr="00635FC5">
        <w:rPr>
          <w:rFonts w:ascii="Tw Cen MT" w:hAnsi="Tw Cen MT"/>
          <w:sz w:val="28"/>
          <w:szCs w:val="28"/>
        </w:rPr>
        <w:t xml:space="preserve">Interface </w:t>
      </w:r>
      <w:proofErr w:type="spellStart"/>
      <w:r w:rsidRPr="00635FC5">
        <w:rPr>
          <w:rFonts w:ascii="Tw Cen MT" w:hAnsi="Tw Cen MT"/>
          <w:sz w:val="28"/>
          <w:szCs w:val="28"/>
        </w:rPr>
        <w:t>materiel</w:t>
      </w:r>
      <w:proofErr w:type="spellEnd"/>
      <w:r w:rsidRPr="00635FC5">
        <w:rPr>
          <w:rFonts w:ascii="Tw Cen MT" w:hAnsi="Tw Cen MT"/>
          <w:sz w:val="28"/>
          <w:szCs w:val="28"/>
        </w:rPr>
        <w:t>/</w:t>
      </w:r>
      <w:proofErr w:type="spellStart"/>
      <w:r w:rsidRPr="00635FC5">
        <w:rPr>
          <w:rFonts w:ascii="Tw Cen MT" w:hAnsi="Tw Cen MT"/>
          <w:sz w:val="28"/>
          <w:szCs w:val="28"/>
        </w:rPr>
        <w:t>lgiciel</w:t>
      </w:r>
      <w:proofErr w:type="spellEnd"/>
      <w:r w:rsidRPr="00635FC5">
        <w:rPr>
          <w:rFonts w:ascii="Tw Cen MT" w:hAnsi="Tw Cen MT"/>
          <w:sz w:val="28"/>
          <w:szCs w:val="28"/>
        </w:rPr>
        <w:t>:</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Stockage de l'ordinateur : pour le </w:t>
      </w:r>
      <w:proofErr w:type="spellStart"/>
      <w:r w:rsidRPr="00635FC5">
        <w:rPr>
          <w:rFonts w:ascii="Tw Cen MT" w:hAnsi="Tw Cen MT"/>
          <w:sz w:val="28"/>
          <w:szCs w:val="28"/>
        </w:rPr>
        <w:t>telechargement</w:t>
      </w:r>
      <w:proofErr w:type="spellEnd"/>
      <w:r w:rsidRPr="00635FC5">
        <w:rPr>
          <w:rFonts w:ascii="Tw Cen MT" w:hAnsi="Tw Cen MT"/>
          <w:sz w:val="28"/>
          <w:szCs w:val="28"/>
        </w:rPr>
        <w:t xml:space="preserve"> d'une photo de l'</w:t>
      </w:r>
      <w:proofErr w:type="spellStart"/>
      <w:r w:rsidRPr="00635FC5">
        <w:rPr>
          <w:rFonts w:ascii="Tw Cen MT" w:hAnsi="Tw Cen MT"/>
          <w:sz w:val="28"/>
          <w:szCs w:val="28"/>
        </w:rPr>
        <w:t>employe</w:t>
      </w:r>
      <w:proofErr w:type="spellEnd"/>
    </w:p>
    <w:p w:rsidR="00635FC5" w:rsidRPr="00635FC5" w:rsidRDefault="00635FC5" w:rsidP="00635FC5">
      <w:pPr>
        <w:rPr>
          <w:rFonts w:ascii="Tw Cen MT" w:hAnsi="Tw Cen MT"/>
          <w:sz w:val="28"/>
          <w:szCs w:val="28"/>
        </w:rPr>
      </w:pPr>
      <w:r w:rsidRPr="00635FC5">
        <w:rPr>
          <w:rFonts w:ascii="Tw Cen MT" w:hAnsi="Tw Cen MT"/>
          <w:sz w:val="28"/>
          <w:szCs w:val="28"/>
        </w:rPr>
        <w:t xml:space="preserve">Imprimante : la connexion avec l'imprimante pour imprimer le bulletin de salaire.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i/>
          <w:sz w:val="28"/>
          <w:szCs w:val="28"/>
        </w:rPr>
        <w:t xml:space="preserve">1.4.3 </w:t>
      </w:r>
      <w:proofErr w:type="gramStart"/>
      <w:r w:rsidRPr="00635FC5">
        <w:rPr>
          <w:rFonts w:ascii="Tw Cen MT" w:hAnsi="Tw Cen MT"/>
          <w:sz w:val="28"/>
          <w:szCs w:val="28"/>
        </w:rPr>
        <w:t>interface</w:t>
      </w:r>
      <w:proofErr w:type="gramEnd"/>
      <w:r w:rsidRPr="00635FC5">
        <w:rPr>
          <w:rFonts w:ascii="Tw Cen MT" w:hAnsi="Tw Cen MT"/>
          <w:sz w:val="28"/>
          <w:szCs w:val="28"/>
        </w:rPr>
        <w:t xml:space="preserve"> logiciel/logiciel:</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roofErr w:type="gramStart"/>
      <w:r w:rsidRPr="00635FC5">
        <w:rPr>
          <w:rFonts w:ascii="Tw Cen MT" w:hAnsi="Tw Cen MT"/>
          <w:sz w:val="28"/>
          <w:szCs w:val="28"/>
        </w:rPr>
        <w:t>synchronisation</w:t>
      </w:r>
      <w:proofErr w:type="gramEnd"/>
      <w:r w:rsidRPr="00635FC5">
        <w:rPr>
          <w:rFonts w:ascii="Tw Cen MT" w:hAnsi="Tw Cen MT"/>
          <w:sz w:val="28"/>
          <w:szCs w:val="28"/>
        </w:rPr>
        <w:t xml:space="preserve"> avec le serveur de l'entreprise.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lastRenderedPageBreak/>
        <w:t xml:space="preserve">1.5 Architecture générale du </w:t>
      </w:r>
      <w:proofErr w:type="spellStart"/>
      <w:r w:rsidRPr="00635FC5">
        <w:rPr>
          <w:rFonts w:ascii="Tw Cen MT" w:hAnsi="Tw Cen MT"/>
          <w:sz w:val="28"/>
          <w:szCs w:val="28"/>
        </w:rPr>
        <w:t>systeme</w:t>
      </w:r>
      <w:proofErr w:type="spellEnd"/>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object w:dxaOrig="10032" w:dyaOrig="5760">
          <v:rect id="rectole0000000002" o:spid="_x0000_i1025" style="width:501.5pt;height:4in" o:ole="" o:preferrelative="t" stroked="f">
            <v:imagedata r:id="rId10" o:title=""/>
          </v:rect>
          <o:OLEObject Type="Embed" ProgID="StaticMetafile" ShapeID="rectole0000000002" DrawAspect="Content" ObjectID="_1649808043" r:id="rId11"/>
        </w:object>
      </w:r>
    </w:p>
    <w:p w:rsidR="00635FC5" w:rsidRPr="00635FC5" w:rsidRDefault="00635FC5" w:rsidP="00635FC5">
      <w:pPr>
        <w:rPr>
          <w:rFonts w:ascii="Tw Cen MT" w:hAnsi="Tw Cen MT"/>
          <w:sz w:val="28"/>
          <w:szCs w:val="28"/>
        </w:rPr>
      </w:pPr>
      <w:r w:rsidRPr="00635FC5">
        <w:rPr>
          <w:rFonts w:ascii="Tw Cen MT" w:hAnsi="Tw Cen MT"/>
          <w:sz w:val="28"/>
          <w:szCs w:val="28"/>
        </w:rPr>
        <w:t xml:space="preserve">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1.6 </w:t>
      </w:r>
      <w:proofErr w:type="gramStart"/>
      <w:r w:rsidRPr="00635FC5">
        <w:rPr>
          <w:rFonts w:ascii="Tw Cen MT" w:hAnsi="Tw Cen MT"/>
          <w:sz w:val="28"/>
          <w:szCs w:val="28"/>
        </w:rPr>
        <w:t>spécification</w:t>
      </w:r>
      <w:proofErr w:type="gramEnd"/>
      <w:r w:rsidRPr="00635FC5">
        <w:rPr>
          <w:rFonts w:ascii="Tw Cen MT" w:hAnsi="Tw Cen MT"/>
          <w:sz w:val="28"/>
          <w:szCs w:val="28"/>
        </w:rPr>
        <w:t xml:space="preserve"> fonctionnelle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La gestion des ressources humaines se définit comme « un ensemble de pratiques ayant pour objectif de mobiliser et de développer les ressources humaines pour une plus grande efficacité et efficience, en soutien de la stratégie d’une organisation (association, entreprise, administration, publique, etc.).</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La gestion administrative du </w:t>
      </w:r>
      <w:proofErr w:type="gramStart"/>
      <w:r w:rsidRPr="00635FC5">
        <w:rPr>
          <w:rFonts w:ascii="Tw Cen MT" w:hAnsi="Tw Cen MT"/>
          <w:sz w:val="28"/>
          <w:szCs w:val="28"/>
        </w:rPr>
        <w:t>personnel  :</w:t>
      </w:r>
      <w:proofErr w:type="gramEnd"/>
      <w:r w:rsidRPr="00635FC5">
        <w:rPr>
          <w:rFonts w:ascii="Tw Cen MT" w:hAnsi="Tw Cen MT"/>
          <w:sz w:val="28"/>
          <w:szCs w:val="28"/>
        </w:rPr>
        <w:t xml:space="preserve"> Lorsque nous parlons de la gestion du personnel, cette dernière englobe les gestions</w:t>
      </w:r>
    </w:p>
    <w:p w:rsidR="00635FC5" w:rsidRPr="00635FC5" w:rsidRDefault="00635FC5" w:rsidP="00635FC5">
      <w:pPr>
        <w:rPr>
          <w:rFonts w:ascii="Tw Cen MT" w:hAnsi="Tw Cen MT"/>
          <w:sz w:val="28"/>
          <w:szCs w:val="28"/>
        </w:rPr>
      </w:pPr>
      <w:r w:rsidRPr="00635FC5">
        <w:rPr>
          <w:rFonts w:ascii="Tw Cen MT" w:hAnsi="Tw Cen MT"/>
          <w:sz w:val="28"/>
          <w:szCs w:val="28"/>
        </w:rPr>
        <w:t xml:space="preserve">suivantes : la gestion des </w:t>
      </w:r>
      <w:proofErr w:type="spellStart"/>
      <w:proofErr w:type="gramStart"/>
      <w:r w:rsidRPr="00635FC5">
        <w:rPr>
          <w:rFonts w:ascii="Tw Cen MT" w:hAnsi="Tw Cen MT"/>
          <w:sz w:val="28"/>
          <w:szCs w:val="28"/>
        </w:rPr>
        <w:t>employes</w:t>
      </w:r>
      <w:proofErr w:type="spellEnd"/>
      <w:r w:rsidRPr="00635FC5">
        <w:rPr>
          <w:rFonts w:ascii="Tw Cen MT" w:hAnsi="Tw Cen MT"/>
          <w:sz w:val="28"/>
          <w:szCs w:val="28"/>
        </w:rPr>
        <w:t xml:space="preserve"> ,</w:t>
      </w:r>
      <w:proofErr w:type="gramEnd"/>
      <w:r w:rsidRPr="00635FC5">
        <w:rPr>
          <w:rFonts w:ascii="Tw Cen MT" w:hAnsi="Tw Cen MT"/>
          <w:sz w:val="28"/>
          <w:szCs w:val="28"/>
        </w:rPr>
        <w:t xml:space="preserve"> la gestion des contrats de travail ,de pointage et la gestion de la formation qui</w:t>
      </w:r>
    </w:p>
    <w:p w:rsidR="00635FC5" w:rsidRPr="00635FC5" w:rsidRDefault="00635FC5" w:rsidP="00635FC5">
      <w:pPr>
        <w:rPr>
          <w:rFonts w:ascii="Tw Cen MT" w:hAnsi="Tw Cen MT"/>
          <w:sz w:val="28"/>
          <w:szCs w:val="28"/>
        </w:rPr>
      </w:pPr>
      <w:proofErr w:type="gramStart"/>
      <w:r w:rsidRPr="00635FC5">
        <w:rPr>
          <w:rFonts w:ascii="Tw Cen MT" w:hAnsi="Tw Cen MT"/>
          <w:sz w:val="28"/>
          <w:szCs w:val="28"/>
        </w:rPr>
        <w:t>sont</w:t>
      </w:r>
      <w:proofErr w:type="gramEnd"/>
      <w:r w:rsidRPr="00635FC5">
        <w:rPr>
          <w:rFonts w:ascii="Tw Cen MT" w:hAnsi="Tw Cen MT"/>
          <w:sz w:val="28"/>
          <w:szCs w:val="28"/>
        </w:rPr>
        <w:t xml:space="preserve"> nécessaire pour la réalisation de la paie. Nous allons donc détailler ces dernières.</w:t>
      </w:r>
    </w:p>
    <w:p w:rsidR="00635FC5" w:rsidRPr="00635FC5" w:rsidRDefault="00635FC5" w:rsidP="00635FC5">
      <w:pPr>
        <w:rPr>
          <w:rFonts w:ascii="Tw Cen MT" w:hAnsi="Tw Cen MT"/>
          <w:sz w:val="28"/>
          <w:szCs w:val="28"/>
        </w:rPr>
      </w:pPr>
      <w:r w:rsidRPr="00635FC5">
        <w:rPr>
          <w:rFonts w:ascii="Tw Cen MT" w:hAnsi="Tw Cen MT"/>
          <w:sz w:val="28"/>
          <w:szCs w:val="28"/>
        </w:rPr>
        <w:lastRenderedPageBreak/>
        <w:t>L’application doit pouvoir gérer trois types d’utilisateurs ; l’administrateur, l'</w:t>
      </w:r>
      <w:proofErr w:type="spellStart"/>
      <w:r w:rsidRPr="00635FC5">
        <w:rPr>
          <w:rFonts w:ascii="Tw Cen MT" w:hAnsi="Tw Cen MT"/>
          <w:sz w:val="28"/>
          <w:szCs w:val="28"/>
        </w:rPr>
        <w:t>employe</w:t>
      </w:r>
      <w:proofErr w:type="spellEnd"/>
      <w:r w:rsidRPr="00635FC5">
        <w:rPr>
          <w:rFonts w:ascii="Tw Cen MT" w:hAnsi="Tw Cen MT"/>
          <w:sz w:val="28"/>
          <w:szCs w:val="28"/>
        </w:rPr>
        <w:t xml:space="preserve">  et l'agent.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w:t>
      </w:r>
      <w:r w:rsidRPr="00635FC5">
        <w:rPr>
          <w:rFonts w:ascii="Tw Cen MT" w:hAnsi="Tw Cen MT"/>
          <w:b/>
          <w:sz w:val="28"/>
          <w:szCs w:val="28"/>
        </w:rPr>
        <w:t xml:space="preserve">Gestion administrative et </w:t>
      </w:r>
      <w:proofErr w:type="spellStart"/>
      <w:r w:rsidRPr="00635FC5">
        <w:rPr>
          <w:rFonts w:ascii="Tw Cen MT" w:hAnsi="Tw Cen MT"/>
          <w:b/>
          <w:sz w:val="28"/>
          <w:szCs w:val="28"/>
        </w:rPr>
        <w:t>parametrage</w:t>
      </w:r>
      <w:proofErr w:type="spellEnd"/>
      <w:r w:rsidRPr="00635FC5">
        <w:rPr>
          <w:rFonts w:ascii="Tw Cen MT" w:hAnsi="Tw Cen MT"/>
          <w:b/>
          <w:sz w:val="28"/>
          <w:szCs w:val="28"/>
        </w:rPr>
        <w:t xml:space="preserve"> </w:t>
      </w:r>
      <w:r w:rsidRPr="00635FC5">
        <w:rPr>
          <w:rFonts w:ascii="Tw Cen MT" w:hAnsi="Tw Cen MT"/>
          <w:sz w:val="28"/>
          <w:szCs w:val="28"/>
        </w:rPr>
        <w:t xml:space="preserve">\: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•L’administrateur doit avoir un identifiant et un mot de passe à saisir pour se connecter.</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chaque </w:t>
      </w:r>
      <w:proofErr w:type="spellStart"/>
      <w:r w:rsidRPr="00635FC5">
        <w:rPr>
          <w:rFonts w:ascii="Tw Cen MT" w:hAnsi="Tw Cen MT"/>
          <w:sz w:val="28"/>
          <w:szCs w:val="28"/>
        </w:rPr>
        <w:t>adminstrateur</w:t>
      </w:r>
      <w:proofErr w:type="spellEnd"/>
      <w:r w:rsidRPr="00635FC5">
        <w:rPr>
          <w:rFonts w:ascii="Tw Cen MT" w:hAnsi="Tw Cen MT"/>
          <w:sz w:val="28"/>
          <w:szCs w:val="28"/>
        </w:rPr>
        <w:t xml:space="preserve"> a la </w:t>
      </w:r>
      <w:proofErr w:type="spellStart"/>
      <w:r w:rsidRPr="00635FC5">
        <w:rPr>
          <w:rFonts w:ascii="Tw Cen MT" w:hAnsi="Tw Cen MT"/>
          <w:sz w:val="28"/>
          <w:szCs w:val="28"/>
        </w:rPr>
        <w:t>possibilite</w:t>
      </w:r>
      <w:proofErr w:type="spellEnd"/>
      <w:r w:rsidRPr="00635FC5">
        <w:rPr>
          <w:rFonts w:ascii="Tw Cen MT" w:hAnsi="Tw Cen MT"/>
          <w:sz w:val="28"/>
          <w:szCs w:val="28"/>
        </w:rPr>
        <w:t xml:space="preserve"> </w:t>
      </w:r>
      <w:proofErr w:type="gramStart"/>
      <w:r w:rsidRPr="00635FC5">
        <w:rPr>
          <w:rFonts w:ascii="Tw Cen MT" w:hAnsi="Tw Cen MT"/>
          <w:sz w:val="28"/>
          <w:szCs w:val="28"/>
        </w:rPr>
        <w:t>d' ajouter</w:t>
      </w:r>
      <w:proofErr w:type="gramEnd"/>
      <w:r w:rsidRPr="00635FC5">
        <w:rPr>
          <w:rFonts w:ascii="Tw Cen MT" w:hAnsi="Tw Cen MT"/>
          <w:sz w:val="28"/>
          <w:szCs w:val="28"/>
        </w:rPr>
        <w:t xml:space="preserve"> ,modifier, rechercher ou supprimer un employé dans la même </w:t>
      </w:r>
      <w:proofErr w:type="spellStart"/>
      <w:r w:rsidRPr="00635FC5">
        <w:rPr>
          <w:rFonts w:ascii="Tw Cen MT" w:hAnsi="Tw Cen MT"/>
          <w:sz w:val="28"/>
          <w:szCs w:val="28"/>
        </w:rPr>
        <w:t>Unite</w:t>
      </w:r>
      <w:proofErr w:type="spellEnd"/>
      <w:r w:rsidRPr="00635FC5">
        <w:rPr>
          <w:rFonts w:ascii="Tw Cen MT" w:hAnsi="Tw Cen MT"/>
          <w:sz w:val="28"/>
          <w:szCs w:val="28"/>
        </w:rPr>
        <w:t xml:space="preserve">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avoir la </w:t>
      </w:r>
      <w:proofErr w:type="spellStart"/>
      <w:r w:rsidRPr="00635FC5">
        <w:rPr>
          <w:rFonts w:ascii="Tw Cen MT" w:hAnsi="Tw Cen MT"/>
          <w:sz w:val="28"/>
          <w:szCs w:val="28"/>
        </w:rPr>
        <w:t>possibilite</w:t>
      </w:r>
      <w:proofErr w:type="spellEnd"/>
      <w:r w:rsidRPr="00635FC5">
        <w:rPr>
          <w:rFonts w:ascii="Tw Cen MT" w:hAnsi="Tw Cen MT"/>
          <w:sz w:val="28"/>
          <w:szCs w:val="28"/>
        </w:rPr>
        <w:t xml:space="preserve"> de visualiser l’ensemble des </w:t>
      </w:r>
      <w:proofErr w:type="spellStart"/>
      <w:r w:rsidRPr="00635FC5">
        <w:rPr>
          <w:rFonts w:ascii="Tw Cen MT" w:hAnsi="Tw Cen MT"/>
          <w:sz w:val="28"/>
          <w:szCs w:val="28"/>
        </w:rPr>
        <w:t>employes</w:t>
      </w:r>
      <w:proofErr w:type="spellEnd"/>
      <w:r w:rsidRPr="00635FC5">
        <w:rPr>
          <w:rFonts w:ascii="Tw Cen MT" w:hAnsi="Tw Cen MT"/>
          <w:sz w:val="28"/>
          <w:szCs w:val="28"/>
        </w:rPr>
        <w:t xml:space="preserve">, chacun avec son </w:t>
      </w:r>
      <w:proofErr w:type="spellStart"/>
      <w:r w:rsidRPr="00635FC5">
        <w:rPr>
          <w:rFonts w:ascii="Tw Cen MT" w:hAnsi="Tw Cen MT"/>
          <w:sz w:val="28"/>
          <w:szCs w:val="28"/>
        </w:rPr>
        <w:t>etat</w:t>
      </w:r>
      <w:proofErr w:type="spellEnd"/>
      <w:r w:rsidRPr="00635FC5">
        <w:rPr>
          <w:rFonts w:ascii="Tw Cen MT" w:hAnsi="Tw Cen MT"/>
          <w:sz w:val="28"/>
          <w:szCs w:val="28"/>
        </w:rPr>
        <w:t xml:space="preserve"> de discipline</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avoir la </w:t>
      </w:r>
      <w:proofErr w:type="spellStart"/>
      <w:r w:rsidRPr="00635FC5">
        <w:rPr>
          <w:rFonts w:ascii="Tw Cen MT" w:hAnsi="Tw Cen MT"/>
          <w:sz w:val="28"/>
          <w:szCs w:val="28"/>
        </w:rPr>
        <w:t>possibilite</w:t>
      </w:r>
      <w:proofErr w:type="spellEnd"/>
      <w:r w:rsidRPr="00635FC5">
        <w:rPr>
          <w:rFonts w:ascii="Tw Cen MT" w:hAnsi="Tw Cen MT"/>
          <w:sz w:val="28"/>
          <w:szCs w:val="28"/>
        </w:rPr>
        <w:t xml:space="preserve"> de changer les jours de weekend, </w:t>
      </w:r>
      <w:proofErr w:type="spellStart"/>
      <w:proofErr w:type="gramStart"/>
      <w:r w:rsidRPr="00635FC5">
        <w:rPr>
          <w:rFonts w:ascii="Tw Cen MT" w:hAnsi="Tw Cen MT"/>
          <w:sz w:val="28"/>
          <w:szCs w:val="28"/>
        </w:rPr>
        <w:t>fériers</w:t>
      </w:r>
      <w:proofErr w:type="spellEnd"/>
      <w:r w:rsidRPr="00635FC5">
        <w:rPr>
          <w:rFonts w:ascii="Tw Cen MT" w:hAnsi="Tw Cen MT"/>
          <w:sz w:val="28"/>
          <w:szCs w:val="28"/>
        </w:rPr>
        <w:t xml:space="preserve"> ,</w:t>
      </w:r>
      <w:proofErr w:type="gramEnd"/>
      <w:r w:rsidRPr="00635FC5">
        <w:rPr>
          <w:rFonts w:ascii="Tw Cen MT" w:hAnsi="Tw Cen MT"/>
          <w:sz w:val="28"/>
          <w:szCs w:val="28"/>
        </w:rPr>
        <w:t xml:space="preserve"> les heures de </w:t>
      </w:r>
      <w:proofErr w:type="spellStart"/>
      <w:r w:rsidRPr="00635FC5">
        <w:rPr>
          <w:rFonts w:ascii="Tw Cen MT" w:hAnsi="Tw Cen MT"/>
          <w:sz w:val="28"/>
          <w:szCs w:val="28"/>
        </w:rPr>
        <w:t>travails,etc</w:t>
      </w:r>
      <w:proofErr w:type="spellEnd"/>
      <w:r w:rsidRPr="00635FC5">
        <w:rPr>
          <w:rFonts w:ascii="Tw Cen MT" w:hAnsi="Tw Cen MT"/>
          <w:sz w:val="28"/>
          <w:szCs w:val="28"/>
        </w:rPr>
        <w:t xml:space="preserve">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u w:val="single"/>
        </w:rPr>
      </w:pPr>
      <w:r w:rsidRPr="00635FC5">
        <w:rPr>
          <w:rFonts w:ascii="Tw Cen MT" w:hAnsi="Tw Cen MT"/>
          <w:sz w:val="28"/>
          <w:szCs w:val="28"/>
          <w:u w:val="single"/>
        </w:rPr>
        <w:t xml:space="preserve">L’administrateur doit avoir la </w:t>
      </w:r>
      <w:proofErr w:type="spellStart"/>
      <w:r w:rsidRPr="00635FC5">
        <w:rPr>
          <w:rFonts w:ascii="Tw Cen MT" w:hAnsi="Tw Cen MT"/>
          <w:sz w:val="28"/>
          <w:szCs w:val="28"/>
          <w:u w:val="single"/>
        </w:rPr>
        <w:t>possibilite</w:t>
      </w:r>
      <w:proofErr w:type="spellEnd"/>
      <w:r w:rsidRPr="00635FC5">
        <w:rPr>
          <w:rFonts w:ascii="Tw Cen MT" w:hAnsi="Tw Cen MT"/>
          <w:sz w:val="28"/>
          <w:szCs w:val="28"/>
          <w:u w:val="single"/>
        </w:rPr>
        <w:t xml:space="preserve"> de/d'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ajouter l'entreprise avec toutes ses informations (</w:t>
      </w:r>
      <w:proofErr w:type="spellStart"/>
      <w:r w:rsidRPr="00635FC5">
        <w:rPr>
          <w:rFonts w:ascii="Tw Cen MT" w:hAnsi="Tw Cen MT"/>
          <w:sz w:val="28"/>
          <w:szCs w:val="28"/>
        </w:rPr>
        <w:t>Activite</w:t>
      </w:r>
      <w:proofErr w:type="gramStart"/>
      <w:r w:rsidRPr="00635FC5">
        <w:rPr>
          <w:rFonts w:ascii="Tw Cen MT" w:hAnsi="Tw Cen MT"/>
          <w:sz w:val="28"/>
          <w:szCs w:val="28"/>
        </w:rPr>
        <w:t>,adresse,compte</w:t>
      </w:r>
      <w:proofErr w:type="spellEnd"/>
      <w:proofErr w:type="gramEnd"/>
      <w:r w:rsidRPr="00635FC5">
        <w:rPr>
          <w:rFonts w:ascii="Tw Cen MT" w:hAnsi="Tw Cen MT"/>
          <w:sz w:val="28"/>
          <w:szCs w:val="28"/>
        </w:rPr>
        <w:t xml:space="preserve"> NIF, </w:t>
      </w:r>
      <w:proofErr w:type="spellStart"/>
      <w:r w:rsidRPr="00635FC5">
        <w:rPr>
          <w:rFonts w:ascii="Tw Cen MT" w:hAnsi="Tw Cen MT"/>
          <w:sz w:val="28"/>
          <w:szCs w:val="28"/>
        </w:rPr>
        <w:t>cnss</w:t>
      </w:r>
      <w:proofErr w:type="spellEnd"/>
      <w:r w:rsidRPr="00635FC5">
        <w:rPr>
          <w:rFonts w:ascii="Tw Cen MT" w:hAnsi="Tw Cen MT"/>
          <w:sz w:val="28"/>
          <w:szCs w:val="28"/>
        </w:rPr>
        <w:t xml:space="preserve">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configurer à chaque entreprise ses </w:t>
      </w:r>
      <w:proofErr w:type="spellStart"/>
      <w:r w:rsidRPr="00635FC5">
        <w:rPr>
          <w:rFonts w:ascii="Tw Cen MT" w:hAnsi="Tw Cen MT"/>
          <w:sz w:val="28"/>
          <w:szCs w:val="28"/>
        </w:rPr>
        <w:t>unites</w:t>
      </w:r>
      <w:proofErr w:type="spellEnd"/>
      <w:r w:rsidRPr="00635FC5">
        <w:rPr>
          <w:rFonts w:ascii="Tw Cen MT" w:hAnsi="Tw Cen MT"/>
          <w:sz w:val="28"/>
          <w:szCs w:val="28"/>
        </w:rPr>
        <w:t xml:space="preserve"> et ses </w:t>
      </w:r>
      <w:proofErr w:type="spellStart"/>
      <w:r w:rsidRPr="00635FC5">
        <w:rPr>
          <w:rFonts w:ascii="Tw Cen MT" w:hAnsi="Tw Cen MT"/>
          <w:sz w:val="28"/>
          <w:szCs w:val="28"/>
        </w:rPr>
        <w:t>directins</w:t>
      </w:r>
      <w:proofErr w:type="spellEnd"/>
      <w:r w:rsidRPr="00635FC5">
        <w:rPr>
          <w:rFonts w:ascii="Tw Cen MT" w:hAnsi="Tw Cen MT"/>
          <w:sz w:val="28"/>
          <w:szCs w:val="28"/>
        </w:rPr>
        <w:t xml:space="preserve"> et ses services </w:t>
      </w:r>
      <w:proofErr w:type="gramStart"/>
      <w:r w:rsidRPr="00635FC5">
        <w:rPr>
          <w:rFonts w:ascii="Tw Cen MT" w:hAnsi="Tw Cen MT"/>
          <w:sz w:val="28"/>
          <w:szCs w:val="28"/>
        </w:rPr>
        <w:t>( une</w:t>
      </w:r>
      <w:proofErr w:type="gramEnd"/>
      <w:r w:rsidRPr="00635FC5">
        <w:rPr>
          <w:rFonts w:ascii="Tw Cen MT" w:hAnsi="Tw Cen MT"/>
          <w:sz w:val="28"/>
          <w:szCs w:val="28"/>
        </w:rPr>
        <w:t xml:space="preserve"> entreprise dispose de plusieurs unités , chaque unité dispose de plusieurs directions , chaque direction dispose de services)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faire la gestion des comptes utilisateurs qui dispose de plusieurs profits.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faire le </w:t>
      </w:r>
      <w:proofErr w:type="spellStart"/>
      <w:r w:rsidRPr="00635FC5">
        <w:rPr>
          <w:rFonts w:ascii="Tw Cen MT" w:hAnsi="Tw Cen MT"/>
          <w:sz w:val="28"/>
          <w:szCs w:val="28"/>
        </w:rPr>
        <w:t>parametrage</w:t>
      </w:r>
      <w:proofErr w:type="spellEnd"/>
      <w:r w:rsidRPr="00635FC5">
        <w:rPr>
          <w:rFonts w:ascii="Tw Cen MT" w:hAnsi="Tw Cen MT"/>
          <w:sz w:val="28"/>
          <w:szCs w:val="28"/>
        </w:rPr>
        <w:t xml:space="preserve"> des heures légales de </w:t>
      </w:r>
      <w:proofErr w:type="spellStart"/>
      <w:r w:rsidRPr="00635FC5">
        <w:rPr>
          <w:rFonts w:ascii="Tw Cen MT" w:hAnsi="Tw Cen MT"/>
          <w:sz w:val="28"/>
          <w:szCs w:val="28"/>
        </w:rPr>
        <w:t>travails</w:t>
      </w:r>
      <w:proofErr w:type="gramStart"/>
      <w:r w:rsidRPr="00635FC5">
        <w:rPr>
          <w:rFonts w:ascii="Tw Cen MT" w:hAnsi="Tw Cen MT"/>
          <w:sz w:val="28"/>
          <w:szCs w:val="28"/>
        </w:rPr>
        <w:t>,les</w:t>
      </w:r>
      <w:proofErr w:type="spellEnd"/>
      <w:proofErr w:type="gramEnd"/>
      <w:r w:rsidRPr="00635FC5">
        <w:rPr>
          <w:rFonts w:ascii="Tw Cen MT" w:hAnsi="Tw Cen MT"/>
          <w:sz w:val="28"/>
          <w:szCs w:val="28"/>
        </w:rPr>
        <w:t xml:space="preserve"> jours de weekends, les majorations de </w:t>
      </w:r>
      <w:proofErr w:type="spellStart"/>
      <w:r w:rsidRPr="00635FC5">
        <w:rPr>
          <w:rFonts w:ascii="Tw Cen MT" w:hAnsi="Tw Cen MT"/>
          <w:sz w:val="28"/>
          <w:szCs w:val="28"/>
        </w:rPr>
        <w:t>facon</w:t>
      </w:r>
      <w:proofErr w:type="spellEnd"/>
      <w:r w:rsidRPr="00635FC5">
        <w:rPr>
          <w:rFonts w:ascii="Tw Cen MT" w:hAnsi="Tw Cen MT"/>
          <w:sz w:val="28"/>
          <w:szCs w:val="28"/>
        </w:rPr>
        <w:t xml:space="preserve"> automatique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lastRenderedPageBreak/>
        <w:t xml:space="preserve">- faire le </w:t>
      </w:r>
      <w:proofErr w:type="spellStart"/>
      <w:r w:rsidRPr="00635FC5">
        <w:rPr>
          <w:rFonts w:ascii="Tw Cen MT" w:hAnsi="Tw Cen MT"/>
          <w:sz w:val="28"/>
          <w:szCs w:val="28"/>
        </w:rPr>
        <w:t>parametrage</w:t>
      </w:r>
      <w:proofErr w:type="spellEnd"/>
      <w:r w:rsidRPr="00635FC5">
        <w:rPr>
          <w:rFonts w:ascii="Tw Cen MT" w:hAnsi="Tw Cen MT"/>
          <w:sz w:val="28"/>
          <w:szCs w:val="28"/>
        </w:rPr>
        <w:t xml:space="preserve"> de l'</w:t>
      </w:r>
      <w:proofErr w:type="spellStart"/>
      <w:r w:rsidRPr="00635FC5">
        <w:rPr>
          <w:rFonts w:ascii="Tw Cen MT" w:hAnsi="Tw Cen MT"/>
          <w:sz w:val="28"/>
          <w:szCs w:val="28"/>
        </w:rPr>
        <w:t>anciennete</w:t>
      </w:r>
      <w:proofErr w:type="spellEnd"/>
      <w:r w:rsidRPr="00635FC5">
        <w:rPr>
          <w:rFonts w:ascii="Tw Cen MT" w:hAnsi="Tw Cen MT"/>
          <w:sz w:val="28"/>
          <w:szCs w:val="28"/>
        </w:rPr>
        <w:t xml:space="preserve"> d'</w:t>
      </w:r>
      <w:proofErr w:type="spellStart"/>
      <w:r w:rsidRPr="00635FC5">
        <w:rPr>
          <w:rFonts w:ascii="Tw Cen MT" w:hAnsi="Tw Cen MT"/>
          <w:sz w:val="28"/>
          <w:szCs w:val="28"/>
        </w:rPr>
        <w:t>apres</w:t>
      </w:r>
      <w:proofErr w:type="spellEnd"/>
      <w:r w:rsidRPr="00635FC5">
        <w:rPr>
          <w:rFonts w:ascii="Tw Cen MT" w:hAnsi="Tw Cen MT"/>
          <w:sz w:val="28"/>
          <w:szCs w:val="28"/>
        </w:rPr>
        <w:t xml:space="preserve"> la convention collective.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faire le </w:t>
      </w:r>
      <w:proofErr w:type="spellStart"/>
      <w:r w:rsidRPr="00635FC5">
        <w:rPr>
          <w:rFonts w:ascii="Tw Cen MT" w:hAnsi="Tw Cen MT"/>
          <w:sz w:val="28"/>
          <w:szCs w:val="28"/>
        </w:rPr>
        <w:t>parametrage</w:t>
      </w:r>
      <w:proofErr w:type="spellEnd"/>
      <w:r w:rsidRPr="00635FC5">
        <w:rPr>
          <w:rFonts w:ascii="Tw Cen MT" w:hAnsi="Tw Cen MT"/>
          <w:sz w:val="28"/>
          <w:szCs w:val="28"/>
        </w:rPr>
        <w:t xml:space="preserve"> des montants de chacun de </w:t>
      </w:r>
      <w:proofErr w:type="spellStart"/>
      <w:r w:rsidRPr="00635FC5">
        <w:rPr>
          <w:rFonts w:ascii="Tw Cen MT" w:hAnsi="Tw Cen MT"/>
          <w:sz w:val="28"/>
          <w:szCs w:val="28"/>
        </w:rPr>
        <w:t>cnam</w:t>
      </w:r>
      <w:proofErr w:type="gramStart"/>
      <w:r w:rsidRPr="00635FC5">
        <w:rPr>
          <w:rFonts w:ascii="Tw Cen MT" w:hAnsi="Tw Cen MT"/>
          <w:sz w:val="28"/>
          <w:szCs w:val="28"/>
        </w:rPr>
        <w:t>,cnss,its</w:t>
      </w:r>
      <w:proofErr w:type="spellEnd"/>
      <w:proofErr w:type="gramEnd"/>
      <w:r w:rsidRPr="00635FC5">
        <w:rPr>
          <w:rFonts w:ascii="Tw Cen MT" w:hAnsi="Tw Cen MT"/>
          <w:sz w:val="28"/>
          <w:szCs w:val="28"/>
        </w:rPr>
        <w:t xml:space="preserve"> de </w:t>
      </w:r>
      <w:proofErr w:type="spellStart"/>
      <w:r w:rsidRPr="00635FC5">
        <w:rPr>
          <w:rFonts w:ascii="Tw Cen MT" w:hAnsi="Tw Cen MT"/>
          <w:sz w:val="28"/>
          <w:szCs w:val="28"/>
        </w:rPr>
        <w:t>facon</w:t>
      </w:r>
      <w:proofErr w:type="spellEnd"/>
      <w:r w:rsidRPr="00635FC5">
        <w:rPr>
          <w:rFonts w:ascii="Tw Cen MT" w:hAnsi="Tw Cen MT"/>
          <w:sz w:val="28"/>
          <w:szCs w:val="28"/>
        </w:rPr>
        <w:t xml:space="preserve"> automatique.</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faire le </w:t>
      </w:r>
      <w:proofErr w:type="spellStart"/>
      <w:r w:rsidRPr="00635FC5">
        <w:rPr>
          <w:rFonts w:ascii="Tw Cen MT" w:hAnsi="Tw Cen MT"/>
          <w:sz w:val="28"/>
          <w:szCs w:val="28"/>
        </w:rPr>
        <w:t>parametrage</w:t>
      </w:r>
      <w:proofErr w:type="spellEnd"/>
      <w:r w:rsidRPr="00635FC5">
        <w:rPr>
          <w:rFonts w:ascii="Tw Cen MT" w:hAnsi="Tw Cen MT"/>
          <w:sz w:val="28"/>
          <w:szCs w:val="28"/>
        </w:rPr>
        <w:t xml:space="preserve">  de </w:t>
      </w:r>
      <w:proofErr w:type="spellStart"/>
      <w:r w:rsidRPr="00635FC5">
        <w:rPr>
          <w:rFonts w:ascii="Tw Cen MT" w:hAnsi="Tw Cen MT"/>
          <w:sz w:val="28"/>
          <w:szCs w:val="28"/>
        </w:rPr>
        <w:t>licencement</w:t>
      </w:r>
      <w:proofErr w:type="spellEnd"/>
      <w:r w:rsidRPr="00635FC5">
        <w:rPr>
          <w:rFonts w:ascii="Tw Cen MT" w:hAnsi="Tw Cen MT"/>
          <w:sz w:val="28"/>
          <w:szCs w:val="28"/>
        </w:rPr>
        <w:t xml:space="preserve"> d'</w:t>
      </w:r>
      <w:proofErr w:type="spellStart"/>
      <w:r w:rsidRPr="00635FC5">
        <w:rPr>
          <w:rFonts w:ascii="Tw Cen MT" w:hAnsi="Tw Cen MT"/>
          <w:sz w:val="28"/>
          <w:szCs w:val="28"/>
        </w:rPr>
        <w:t>apres</w:t>
      </w:r>
      <w:proofErr w:type="spellEnd"/>
      <w:r w:rsidRPr="00635FC5">
        <w:rPr>
          <w:rFonts w:ascii="Tw Cen MT" w:hAnsi="Tw Cen MT"/>
          <w:sz w:val="28"/>
          <w:szCs w:val="28"/>
        </w:rPr>
        <w:t xml:space="preserve"> un intervalle d'</w:t>
      </w:r>
      <w:proofErr w:type="spellStart"/>
      <w:r w:rsidRPr="00635FC5">
        <w:rPr>
          <w:rFonts w:ascii="Tw Cen MT" w:hAnsi="Tw Cen MT"/>
          <w:sz w:val="28"/>
          <w:szCs w:val="28"/>
        </w:rPr>
        <w:t>annee</w:t>
      </w:r>
      <w:proofErr w:type="spellEnd"/>
      <w:r w:rsidRPr="00635FC5">
        <w:rPr>
          <w:rFonts w:ascii="Tw Cen MT" w:hAnsi="Tw Cen MT"/>
          <w:sz w:val="28"/>
          <w:szCs w:val="28"/>
        </w:rPr>
        <w:t xml:space="preserve"> qui lui est attribuée un pourcentage précis.</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Mettre les pourcentages des départs à la retraite </w:t>
      </w:r>
      <w:proofErr w:type="spellStart"/>
      <w:r w:rsidRPr="00635FC5">
        <w:rPr>
          <w:rFonts w:ascii="Tw Cen MT" w:hAnsi="Tw Cen MT"/>
          <w:sz w:val="28"/>
          <w:szCs w:val="28"/>
        </w:rPr>
        <w:t>apres</w:t>
      </w:r>
      <w:proofErr w:type="spellEnd"/>
      <w:r w:rsidRPr="00635FC5">
        <w:rPr>
          <w:rFonts w:ascii="Tw Cen MT" w:hAnsi="Tw Cen MT"/>
          <w:sz w:val="28"/>
          <w:szCs w:val="28"/>
        </w:rPr>
        <w:t xml:space="preserve"> un </w:t>
      </w:r>
      <w:proofErr w:type="spellStart"/>
      <w:r w:rsidRPr="00635FC5">
        <w:rPr>
          <w:rFonts w:ascii="Tw Cen MT" w:hAnsi="Tw Cen MT"/>
          <w:sz w:val="28"/>
          <w:szCs w:val="28"/>
        </w:rPr>
        <w:t>age</w:t>
      </w:r>
      <w:proofErr w:type="spellEnd"/>
      <w:r w:rsidRPr="00635FC5">
        <w:rPr>
          <w:rFonts w:ascii="Tw Cen MT" w:hAnsi="Tw Cen MT"/>
          <w:sz w:val="28"/>
          <w:szCs w:val="28"/>
        </w:rPr>
        <w:t xml:space="preserve"> de retraite précis.</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créer des types de grade </w:t>
      </w:r>
      <w:proofErr w:type="gramStart"/>
      <w:r w:rsidRPr="00635FC5">
        <w:rPr>
          <w:rFonts w:ascii="Tw Cen MT" w:hAnsi="Tw Cen MT"/>
          <w:sz w:val="28"/>
          <w:szCs w:val="28"/>
        </w:rPr>
        <w:t>spécialisées .</w:t>
      </w:r>
      <w:proofErr w:type="gramEnd"/>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w:t>
      </w:r>
      <w:proofErr w:type="spellStart"/>
      <w:r w:rsidRPr="00635FC5">
        <w:rPr>
          <w:rFonts w:ascii="Tw Cen MT" w:hAnsi="Tw Cen MT"/>
          <w:sz w:val="28"/>
          <w:szCs w:val="28"/>
        </w:rPr>
        <w:t>Atrribuer</w:t>
      </w:r>
      <w:proofErr w:type="spellEnd"/>
      <w:r w:rsidRPr="00635FC5">
        <w:rPr>
          <w:rFonts w:ascii="Tw Cen MT" w:hAnsi="Tw Cen MT"/>
          <w:sz w:val="28"/>
          <w:szCs w:val="28"/>
        </w:rPr>
        <w:t xml:space="preserve"> à chaque grade une grille salariale précis, une durée d'avancement et des primes.</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w:t>
      </w:r>
      <w:r w:rsidRPr="00635FC5">
        <w:rPr>
          <w:rFonts w:ascii="Tw Cen MT" w:hAnsi="Tw Cen MT"/>
          <w:b/>
          <w:sz w:val="28"/>
          <w:szCs w:val="28"/>
        </w:rPr>
        <w:t>Gestion de pointage</w:t>
      </w:r>
      <w:r w:rsidRPr="00635FC5">
        <w:rPr>
          <w:rFonts w:ascii="Tw Cen MT" w:hAnsi="Tw Cen MT"/>
          <w:sz w:val="28"/>
          <w:szCs w:val="28"/>
        </w:rPr>
        <w:t>\:</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roofErr w:type="gramStart"/>
      <w:r w:rsidRPr="00635FC5">
        <w:rPr>
          <w:rFonts w:ascii="Tw Cen MT" w:hAnsi="Tw Cen MT"/>
          <w:sz w:val="28"/>
          <w:szCs w:val="28"/>
        </w:rPr>
        <w:t>l'agent</w:t>
      </w:r>
      <w:proofErr w:type="gramEnd"/>
      <w:r w:rsidRPr="00635FC5">
        <w:rPr>
          <w:rFonts w:ascii="Tw Cen MT" w:hAnsi="Tw Cen MT"/>
          <w:sz w:val="28"/>
          <w:szCs w:val="28"/>
        </w:rPr>
        <w:t xml:space="preserve"> de pointage doit </w:t>
      </w:r>
      <w:proofErr w:type="spellStart"/>
      <w:r w:rsidRPr="00635FC5">
        <w:rPr>
          <w:rFonts w:ascii="Tw Cen MT" w:hAnsi="Tw Cen MT"/>
          <w:sz w:val="28"/>
          <w:szCs w:val="28"/>
        </w:rPr>
        <w:t>pouvir</w:t>
      </w:r>
      <w:proofErr w:type="spellEnd"/>
      <w:r w:rsidRPr="00635FC5">
        <w:rPr>
          <w:rFonts w:ascii="Tw Cen MT" w:hAnsi="Tw Cen MT"/>
          <w:sz w:val="28"/>
          <w:szCs w:val="28"/>
        </w:rPr>
        <w:t xml:space="preserve"> faire un pointage </w:t>
      </w:r>
      <w:proofErr w:type="spellStart"/>
      <w:r w:rsidRPr="00635FC5">
        <w:rPr>
          <w:rFonts w:ascii="Tw Cen MT" w:hAnsi="Tw Cen MT"/>
          <w:sz w:val="28"/>
          <w:szCs w:val="28"/>
        </w:rPr>
        <w:t>indiviuel</w:t>
      </w:r>
      <w:proofErr w:type="spellEnd"/>
      <w:r w:rsidRPr="00635FC5">
        <w:rPr>
          <w:rFonts w:ascii="Tw Cen MT" w:hAnsi="Tw Cen MT"/>
          <w:sz w:val="28"/>
          <w:szCs w:val="28"/>
        </w:rPr>
        <w:t xml:space="preserve"> </w:t>
      </w:r>
      <w:proofErr w:type="spellStart"/>
      <w:r w:rsidRPr="00635FC5">
        <w:rPr>
          <w:rFonts w:ascii="Tw Cen MT" w:hAnsi="Tw Cen MT"/>
          <w:sz w:val="28"/>
          <w:szCs w:val="28"/>
        </w:rPr>
        <w:t>etcollectif</w:t>
      </w:r>
      <w:proofErr w:type="spellEnd"/>
      <w:r w:rsidRPr="00635FC5">
        <w:rPr>
          <w:rFonts w:ascii="Tw Cen MT" w:hAnsi="Tw Cen MT"/>
          <w:sz w:val="28"/>
          <w:szCs w:val="28"/>
        </w:rPr>
        <w:t>.</w:t>
      </w:r>
    </w:p>
    <w:p w:rsidR="00635FC5" w:rsidRPr="00635FC5" w:rsidRDefault="00635FC5" w:rsidP="00635FC5">
      <w:pPr>
        <w:rPr>
          <w:rFonts w:ascii="Tw Cen MT" w:hAnsi="Tw Cen MT"/>
          <w:sz w:val="28"/>
          <w:szCs w:val="28"/>
        </w:rPr>
      </w:pPr>
      <w:r w:rsidRPr="00635FC5">
        <w:rPr>
          <w:rFonts w:ascii="Tw Cen MT" w:hAnsi="Tw Cen MT"/>
          <w:sz w:val="28"/>
          <w:szCs w:val="28"/>
        </w:rPr>
        <w:t xml:space="preserve"> </w:t>
      </w:r>
    </w:p>
    <w:p w:rsidR="00635FC5" w:rsidRPr="00635FC5" w:rsidRDefault="00635FC5" w:rsidP="00635FC5">
      <w:pPr>
        <w:rPr>
          <w:rFonts w:ascii="Tw Cen MT" w:hAnsi="Tw Cen MT"/>
          <w:sz w:val="28"/>
          <w:szCs w:val="28"/>
        </w:rPr>
      </w:pPr>
      <w:proofErr w:type="spellStart"/>
      <w:proofErr w:type="gramStart"/>
      <w:r w:rsidRPr="00635FC5">
        <w:rPr>
          <w:rFonts w:ascii="Tw Cen MT" w:hAnsi="Tw Cen MT"/>
          <w:sz w:val="28"/>
          <w:szCs w:val="28"/>
        </w:rPr>
        <w:t>l</w:t>
      </w:r>
      <w:proofErr w:type="gramEnd"/>
      <w:r w:rsidRPr="00635FC5">
        <w:rPr>
          <w:rFonts w:ascii="Tw Cen MT" w:hAnsi="Tw Cen MT"/>
          <w:sz w:val="28"/>
          <w:szCs w:val="28"/>
        </w:rPr>
        <w:t xml:space="preserve"> agent</w:t>
      </w:r>
      <w:proofErr w:type="spellEnd"/>
      <w:r w:rsidRPr="00635FC5">
        <w:rPr>
          <w:rFonts w:ascii="Tw Cen MT" w:hAnsi="Tw Cen MT"/>
          <w:sz w:val="28"/>
          <w:szCs w:val="28"/>
        </w:rPr>
        <w:t xml:space="preserve"> doit permettre de </w:t>
      </w:r>
      <w:proofErr w:type="spellStart"/>
      <w:r w:rsidRPr="00635FC5">
        <w:rPr>
          <w:rFonts w:ascii="Tw Cen MT" w:hAnsi="Tw Cen MT"/>
          <w:sz w:val="28"/>
          <w:szCs w:val="28"/>
        </w:rPr>
        <w:t>parametrer</w:t>
      </w:r>
      <w:proofErr w:type="spellEnd"/>
      <w:r w:rsidRPr="00635FC5">
        <w:rPr>
          <w:rFonts w:ascii="Tw Cen MT" w:hAnsi="Tw Cen MT"/>
          <w:sz w:val="28"/>
          <w:szCs w:val="28"/>
        </w:rPr>
        <w:t xml:space="preserve">  les jours </w:t>
      </w:r>
      <w:proofErr w:type="spellStart"/>
      <w:r w:rsidRPr="00635FC5">
        <w:rPr>
          <w:rFonts w:ascii="Tw Cen MT" w:hAnsi="Tw Cen MT"/>
          <w:sz w:val="28"/>
          <w:szCs w:val="28"/>
        </w:rPr>
        <w:t>feriers</w:t>
      </w:r>
      <w:proofErr w:type="spellEnd"/>
      <w:r w:rsidRPr="00635FC5">
        <w:rPr>
          <w:rFonts w:ascii="Tw Cen MT" w:hAnsi="Tw Cen MT"/>
          <w:sz w:val="28"/>
          <w:szCs w:val="28"/>
        </w:rPr>
        <w:t xml:space="preserve"> de </w:t>
      </w:r>
      <w:proofErr w:type="spellStart"/>
      <w:r w:rsidRPr="00635FC5">
        <w:rPr>
          <w:rFonts w:ascii="Tw Cen MT" w:hAnsi="Tw Cen MT"/>
          <w:sz w:val="28"/>
          <w:szCs w:val="28"/>
        </w:rPr>
        <w:t>facon</w:t>
      </w:r>
      <w:proofErr w:type="spellEnd"/>
      <w:r w:rsidRPr="00635FC5">
        <w:rPr>
          <w:rFonts w:ascii="Tw Cen MT" w:hAnsi="Tw Cen MT"/>
          <w:sz w:val="28"/>
          <w:szCs w:val="28"/>
        </w:rPr>
        <w:t xml:space="preserve"> automatique</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le </w:t>
      </w:r>
      <w:proofErr w:type="spellStart"/>
      <w:r w:rsidRPr="00635FC5">
        <w:rPr>
          <w:rFonts w:ascii="Tw Cen MT" w:hAnsi="Tw Cen MT"/>
          <w:sz w:val="28"/>
          <w:szCs w:val="28"/>
        </w:rPr>
        <w:t>controlleur</w:t>
      </w:r>
      <w:proofErr w:type="spellEnd"/>
      <w:r w:rsidRPr="00635FC5">
        <w:rPr>
          <w:rFonts w:ascii="Tw Cen MT" w:hAnsi="Tw Cen MT"/>
          <w:sz w:val="28"/>
          <w:szCs w:val="28"/>
        </w:rPr>
        <w:t xml:space="preserve"> doit pouvoir pointé les employés d'</w:t>
      </w:r>
      <w:proofErr w:type="spellStart"/>
      <w:r w:rsidRPr="00635FC5">
        <w:rPr>
          <w:rFonts w:ascii="Tw Cen MT" w:hAnsi="Tw Cen MT"/>
          <w:sz w:val="28"/>
          <w:szCs w:val="28"/>
        </w:rPr>
        <w:t>apres</w:t>
      </w:r>
      <w:proofErr w:type="spellEnd"/>
      <w:r w:rsidRPr="00635FC5">
        <w:rPr>
          <w:rFonts w:ascii="Tw Cen MT" w:hAnsi="Tw Cen MT"/>
          <w:sz w:val="28"/>
          <w:szCs w:val="28"/>
        </w:rPr>
        <w:t xml:space="preserve"> leur </w:t>
      </w:r>
      <w:proofErr w:type="gramStart"/>
      <w:r w:rsidRPr="00635FC5">
        <w:rPr>
          <w:rFonts w:ascii="Tw Cen MT" w:hAnsi="Tw Cen MT"/>
          <w:sz w:val="28"/>
          <w:szCs w:val="28"/>
        </w:rPr>
        <w:t xml:space="preserve">( </w:t>
      </w:r>
      <w:proofErr w:type="spellStart"/>
      <w:r w:rsidRPr="00635FC5">
        <w:rPr>
          <w:rFonts w:ascii="Tw Cen MT" w:hAnsi="Tw Cen MT"/>
          <w:sz w:val="28"/>
          <w:szCs w:val="28"/>
        </w:rPr>
        <w:t>matricue,heures</w:t>
      </w:r>
      <w:proofErr w:type="spellEnd"/>
      <w:proofErr w:type="gramEnd"/>
      <w:r w:rsidRPr="00635FC5">
        <w:rPr>
          <w:rFonts w:ascii="Tw Cen MT" w:hAnsi="Tw Cen MT"/>
          <w:sz w:val="28"/>
          <w:szCs w:val="28"/>
        </w:rPr>
        <w:t xml:space="preserve"> </w:t>
      </w:r>
      <w:proofErr w:type="spellStart"/>
      <w:r w:rsidRPr="00635FC5">
        <w:rPr>
          <w:rFonts w:ascii="Tw Cen MT" w:hAnsi="Tw Cen MT"/>
          <w:sz w:val="28"/>
          <w:szCs w:val="28"/>
        </w:rPr>
        <w:t>dentree</w:t>
      </w:r>
      <w:proofErr w:type="spellEnd"/>
      <w:r w:rsidRPr="00635FC5">
        <w:rPr>
          <w:rFonts w:ascii="Tw Cen MT" w:hAnsi="Tw Cen MT"/>
          <w:sz w:val="28"/>
          <w:szCs w:val="28"/>
        </w:rPr>
        <w:t xml:space="preserve">/sortie, </w:t>
      </w:r>
      <w:proofErr w:type="spellStart"/>
      <w:r w:rsidRPr="00635FC5">
        <w:rPr>
          <w:rFonts w:ascii="Tw Cen MT" w:hAnsi="Tw Cen MT"/>
          <w:sz w:val="28"/>
          <w:szCs w:val="28"/>
        </w:rPr>
        <w:t>abscent</w:t>
      </w:r>
      <w:proofErr w:type="spellEnd"/>
      <w:r w:rsidRPr="00635FC5">
        <w:rPr>
          <w:rFonts w:ascii="Tw Cen MT" w:hAnsi="Tw Cen MT"/>
          <w:sz w:val="28"/>
          <w:szCs w:val="28"/>
        </w:rPr>
        <w:t xml:space="preserve"> ou non et le type d'</w:t>
      </w:r>
      <w:proofErr w:type="spellStart"/>
      <w:r w:rsidRPr="00635FC5">
        <w:rPr>
          <w:rFonts w:ascii="Tw Cen MT" w:hAnsi="Tw Cen MT"/>
          <w:sz w:val="28"/>
          <w:szCs w:val="28"/>
        </w:rPr>
        <w:t>abscence</w:t>
      </w:r>
      <w:proofErr w:type="spellEnd"/>
      <w:r w:rsidRPr="00635FC5">
        <w:rPr>
          <w:rFonts w:ascii="Tw Cen MT" w:hAnsi="Tw Cen MT"/>
          <w:sz w:val="28"/>
          <w:szCs w:val="28"/>
        </w:rPr>
        <w:t>)</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le </w:t>
      </w:r>
      <w:proofErr w:type="spellStart"/>
      <w:r w:rsidRPr="00635FC5">
        <w:rPr>
          <w:rFonts w:ascii="Tw Cen MT" w:hAnsi="Tw Cen MT"/>
          <w:sz w:val="28"/>
          <w:szCs w:val="28"/>
        </w:rPr>
        <w:t>controlleur</w:t>
      </w:r>
      <w:proofErr w:type="spellEnd"/>
      <w:r w:rsidRPr="00635FC5">
        <w:rPr>
          <w:rFonts w:ascii="Tw Cen MT" w:hAnsi="Tw Cen MT"/>
          <w:sz w:val="28"/>
          <w:szCs w:val="28"/>
        </w:rPr>
        <w:t xml:space="preserve"> doit pouvoir aussi faire un pointage collectif.</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w:t>
      </w:r>
      <w:r w:rsidRPr="00635FC5">
        <w:rPr>
          <w:rFonts w:ascii="Tw Cen MT" w:hAnsi="Tw Cen MT"/>
          <w:b/>
          <w:sz w:val="28"/>
          <w:szCs w:val="28"/>
        </w:rPr>
        <w:t>gestion des congés</w:t>
      </w:r>
      <w:r w:rsidRPr="00635FC5">
        <w:rPr>
          <w:rFonts w:ascii="Tw Cen MT" w:hAnsi="Tw Cen MT"/>
          <w:sz w:val="28"/>
          <w:szCs w:val="28"/>
        </w:rPr>
        <w:t>\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Le congé est une période au cours de laquelle l'employé interrompt de manière légale le service.</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En principe, chaque employé doit disposer d'un congé annuel de 30 jours.</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La durée du congé est </w:t>
      </w:r>
      <w:proofErr w:type="spellStart"/>
      <w:r w:rsidRPr="00635FC5">
        <w:rPr>
          <w:rFonts w:ascii="Tw Cen MT" w:hAnsi="Tw Cen MT"/>
          <w:sz w:val="28"/>
          <w:szCs w:val="28"/>
        </w:rPr>
        <w:t>variable.On</w:t>
      </w:r>
      <w:proofErr w:type="spellEnd"/>
      <w:r w:rsidRPr="00635FC5">
        <w:rPr>
          <w:rFonts w:ascii="Tw Cen MT" w:hAnsi="Tw Cen MT"/>
          <w:sz w:val="28"/>
          <w:szCs w:val="28"/>
        </w:rPr>
        <w:t xml:space="preserve"> peut diminuer dans le cas d'absence</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roofErr w:type="gramStart"/>
      <w:r w:rsidRPr="00635FC5">
        <w:rPr>
          <w:rFonts w:ascii="Tw Cen MT" w:hAnsi="Tw Cen MT"/>
          <w:sz w:val="28"/>
          <w:szCs w:val="28"/>
        </w:rPr>
        <w:t>déductible</w:t>
      </w:r>
      <w:proofErr w:type="gramEnd"/>
      <w:r w:rsidRPr="00635FC5">
        <w:rPr>
          <w:rFonts w:ascii="Tw Cen MT" w:hAnsi="Tw Cen MT"/>
          <w:sz w:val="28"/>
          <w:szCs w:val="28"/>
        </w:rPr>
        <w:t xml:space="preserve"> du congé annuel ou alors augmenter dans certains cas.</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On distingue de plusieurs types de congés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Le congé annuel</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Le congé de maternité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Le congé maladie.</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le responsable ou </w:t>
      </w:r>
      <w:proofErr w:type="gramStart"/>
      <w:r w:rsidRPr="00635FC5">
        <w:rPr>
          <w:rFonts w:ascii="Tw Cen MT" w:hAnsi="Tw Cen MT"/>
          <w:sz w:val="28"/>
          <w:szCs w:val="28"/>
        </w:rPr>
        <w:t>( chef</w:t>
      </w:r>
      <w:proofErr w:type="gramEnd"/>
      <w:r w:rsidRPr="00635FC5">
        <w:rPr>
          <w:rFonts w:ascii="Tw Cen MT" w:hAnsi="Tw Cen MT"/>
          <w:sz w:val="28"/>
          <w:szCs w:val="28"/>
        </w:rPr>
        <w:t xml:space="preserve"> service)  doit établir un planning de départ en congé pour tous ses collaborateurs ; document qui est ensuite étudié et approuvé par le Directeur des Ressources Humaines.</w:t>
      </w:r>
    </w:p>
    <w:p w:rsidR="00635FC5" w:rsidRPr="00635FC5" w:rsidRDefault="00635FC5" w:rsidP="00635FC5">
      <w:pPr>
        <w:rPr>
          <w:rFonts w:ascii="Tw Cen MT" w:hAnsi="Tw Cen MT"/>
          <w:sz w:val="28"/>
          <w:szCs w:val="28"/>
        </w:rPr>
      </w:pPr>
      <w:bookmarkStart w:id="1" w:name="_GoBack"/>
    </w:p>
    <w:p w:rsidR="00635FC5" w:rsidRPr="00635FC5" w:rsidRDefault="00635FC5" w:rsidP="00635FC5">
      <w:pPr>
        <w:rPr>
          <w:rFonts w:ascii="Tw Cen MT" w:hAnsi="Tw Cen MT"/>
          <w:sz w:val="28"/>
          <w:szCs w:val="28"/>
        </w:rPr>
      </w:pPr>
      <w:r w:rsidRPr="00635FC5">
        <w:rPr>
          <w:rFonts w:ascii="Tw Cen MT" w:hAnsi="Tw Cen MT"/>
          <w:sz w:val="28"/>
          <w:szCs w:val="28"/>
        </w:rPr>
        <w:t>\</w:t>
      </w:r>
      <w:r w:rsidRPr="00635FC5">
        <w:rPr>
          <w:rFonts w:ascii="Tw Cen MT" w:hAnsi="Tw Cen MT"/>
          <w:b/>
          <w:sz w:val="28"/>
          <w:szCs w:val="28"/>
        </w:rPr>
        <w:t xml:space="preserve">gestion des </w:t>
      </w:r>
      <w:proofErr w:type="spellStart"/>
      <w:r w:rsidRPr="00635FC5">
        <w:rPr>
          <w:rFonts w:ascii="Tw Cen MT" w:hAnsi="Tw Cen MT"/>
          <w:b/>
          <w:sz w:val="28"/>
          <w:szCs w:val="28"/>
        </w:rPr>
        <w:t>abscences</w:t>
      </w:r>
      <w:proofErr w:type="spellEnd"/>
      <w:r w:rsidRPr="00635FC5">
        <w:rPr>
          <w:rFonts w:ascii="Tw Cen MT" w:hAnsi="Tw Cen MT"/>
          <w:sz w:val="28"/>
          <w:szCs w:val="28"/>
        </w:rPr>
        <w:t xml:space="preserve">\ : Un salarié peut être absent de son poste de travail pour diverses </w:t>
      </w:r>
      <w:proofErr w:type="spellStart"/>
      <w:r w:rsidRPr="00635FC5">
        <w:rPr>
          <w:rFonts w:ascii="Tw Cen MT" w:hAnsi="Tw Cen MT"/>
          <w:sz w:val="28"/>
          <w:szCs w:val="28"/>
        </w:rPr>
        <w:t>raisons.Cette</w:t>
      </w:r>
      <w:proofErr w:type="spellEnd"/>
      <w:r w:rsidRPr="00635FC5">
        <w:rPr>
          <w:rFonts w:ascii="Tw Cen MT" w:hAnsi="Tw Cen MT"/>
          <w:sz w:val="28"/>
          <w:szCs w:val="28"/>
        </w:rPr>
        <w:t xml:space="preserve"> absence au travail peut être justifiée.</w:t>
      </w:r>
    </w:p>
    <w:p w:rsidR="00635FC5" w:rsidRPr="00635FC5" w:rsidRDefault="00635FC5" w:rsidP="00635FC5">
      <w:pPr>
        <w:rPr>
          <w:rFonts w:ascii="Tw Cen MT" w:hAnsi="Tw Cen MT"/>
          <w:sz w:val="28"/>
          <w:szCs w:val="28"/>
        </w:rPr>
      </w:pPr>
      <w:r w:rsidRPr="00635FC5">
        <w:rPr>
          <w:rFonts w:ascii="Tw Cen MT" w:hAnsi="Tw Cen MT"/>
          <w:sz w:val="28"/>
          <w:szCs w:val="28"/>
        </w:rPr>
        <w:t>Donc l'</w:t>
      </w:r>
      <w:proofErr w:type="spellStart"/>
      <w:r w:rsidRPr="00635FC5">
        <w:rPr>
          <w:rFonts w:ascii="Tw Cen MT" w:hAnsi="Tw Cen MT"/>
          <w:sz w:val="28"/>
          <w:szCs w:val="28"/>
        </w:rPr>
        <w:t>applicatt</w:t>
      </w:r>
      <w:proofErr w:type="spellEnd"/>
      <w:r w:rsidRPr="00635FC5">
        <w:rPr>
          <w:rFonts w:ascii="Tw Cen MT" w:hAnsi="Tw Cen MT"/>
          <w:sz w:val="28"/>
          <w:szCs w:val="28"/>
        </w:rPr>
        <w:t xml:space="preserve"> disposer de trois types (</w:t>
      </w:r>
      <w:proofErr w:type="spellStart"/>
      <w:r w:rsidRPr="00635FC5">
        <w:rPr>
          <w:rFonts w:ascii="Tw Cen MT" w:hAnsi="Tw Cen MT"/>
          <w:sz w:val="28"/>
          <w:szCs w:val="28"/>
        </w:rPr>
        <w:t>Abscence</w:t>
      </w:r>
      <w:proofErr w:type="spellEnd"/>
      <w:r w:rsidRPr="00635FC5">
        <w:rPr>
          <w:rFonts w:ascii="Tw Cen MT" w:hAnsi="Tw Cen MT"/>
          <w:sz w:val="28"/>
          <w:szCs w:val="28"/>
        </w:rPr>
        <w:t xml:space="preserve"> non </w:t>
      </w:r>
      <w:proofErr w:type="spellStart"/>
      <w:r w:rsidRPr="00635FC5">
        <w:rPr>
          <w:rFonts w:ascii="Tw Cen MT" w:hAnsi="Tw Cen MT"/>
          <w:sz w:val="28"/>
          <w:szCs w:val="28"/>
        </w:rPr>
        <w:t>justifie</w:t>
      </w:r>
      <w:proofErr w:type="gramStart"/>
      <w:r w:rsidRPr="00635FC5">
        <w:rPr>
          <w:rFonts w:ascii="Tw Cen MT" w:hAnsi="Tw Cen MT"/>
          <w:sz w:val="28"/>
          <w:szCs w:val="28"/>
        </w:rPr>
        <w:t>,permission,Abscence</w:t>
      </w:r>
      <w:proofErr w:type="spellEnd"/>
      <w:proofErr w:type="gramEnd"/>
      <w:r w:rsidRPr="00635FC5">
        <w:rPr>
          <w:rFonts w:ascii="Tw Cen MT" w:hAnsi="Tw Cen MT"/>
          <w:sz w:val="28"/>
          <w:szCs w:val="28"/>
        </w:rPr>
        <w:t xml:space="preserve"> maladie)</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lastRenderedPageBreak/>
        <w:t>\</w:t>
      </w:r>
      <w:r w:rsidRPr="00635FC5">
        <w:rPr>
          <w:rFonts w:ascii="Tw Cen MT" w:hAnsi="Tw Cen MT"/>
          <w:b/>
          <w:sz w:val="28"/>
          <w:szCs w:val="28"/>
        </w:rPr>
        <w:t xml:space="preserve">gestion de </w:t>
      </w:r>
      <w:proofErr w:type="spellStart"/>
      <w:r w:rsidRPr="00635FC5">
        <w:rPr>
          <w:rFonts w:ascii="Tw Cen MT" w:hAnsi="Tw Cen MT"/>
          <w:b/>
          <w:sz w:val="28"/>
          <w:szCs w:val="28"/>
        </w:rPr>
        <w:t>discpline</w:t>
      </w:r>
      <w:proofErr w:type="spellEnd"/>
      <w:r w:rsidRPr="00635FC5">
        <w:rPr>
          <w:rFonts w:ascii="Tw Cen MT" w:hAnsi="Tw Cen MT"/>
          <w:sz w:val="28"/>
          <w:szCs w:val="28"/>
        </w:rPr>
        <w:t xml:space="preserve">\: Pour s'absenter, l'employé doit adresser une demande de permission à son chef ; faute de quoi il est considéré comme absent. </w:t>
      </w:r>
    </w:p>
    <w:p w:rsidR="00635FC5" w:rsidRPr="00635FC5" w:rsidRDefault="00635FC5" w:rsidP="00635FC5">
      <w:pPr>
        <w:rPr>
          <w:rFonts w:ascii="Tw Cen MT" w:hAnsi="Tw Cen MT"/>
          <w:sz w:val="28"/>
          <w:szCs w:val="28"/>
        </w:rPr>
      </w:pPr>
      <w:r w:rsidRPr="00635FC5">
        <w:rPr>
          <w:rFonts w:ascii="Tw Cen MT" w:hAnsi="Tw Cen MT"/>
          <w:sz w:val="28"/>
          <w:szCs w:val="28"/>
        </w:rPr>
        <w:t xml:space="preserve">C'est dans ce document que sont inscrits : Date de début, Date de fin, Motif et </w:t>
      </w:r>
      <w:proofErr w:type="gramStart"/>
      <w:r w:rsidRPr="00635FC5">
        <w:rPr>
          <w:rFonts w:ascii="Tw Cen MT" w:hAnsi="Tw Cen MT"/>
          <w:sz w:val="28"/>
          <w:szCs w:val="28"/>
        </w:rPr>
        <w:t>Etat .</w:t>
      </w:r>
      <w:proofErr w:type="gramEnd"/>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Au cas d'une </w:t>
      </w:r>
      <w:proofErr w:type="spellStart"/>
      <w:r w:rsidRPr="00635FC5">
        <w:rPr>
          <w:rFonts w:ascii="Tw Cen MT" w:hAnsi="Tw Cen MT"/>
          <w:sz w:val="28"/>
          <w:szCs w:val="28"/>
        </w:rPr>
        <w:t>abscence</w:t>
      </w:r>
      <w:proofErr w:type="spellEnd"/>
      <w:r w:rsidRPr="00635FC5">
        <w:rPr>
          <w:rFonts w:ascii="Tw Cen MT" w:hAnsi="Tw Cen MT"/>
          <w:sz w:val="28"/>
          <w:szCs w:val="28"/>
        </w:rPr>
        <w:t xml:space="preserve"> non justifie, </w:t>
      </w:r>
      <w:proofErr w:type="gramStart"/>
      <w:r w:rsidRPr="00635FC5">
        <w:rPr>
          <w:rFonts w:ascii="Tw Cen MT" w:hAnsi="Tw Cen MT"/>
          <w:sz w:val="28"/>
          <w:szCs w:val="28"/>
        </w:rPr>
        <w:t xml:space="preserve">l' </w:t>
      </w:r>
      <w:proofErr w:type="spellStart"/>
      <w:r w:rsidRPr="00635FC5">
        <w:rPr>
          <w:rFonts w:ascii="Tw Cen MT" w:hAnsi="Tw Cen MT"/>
          <w:sz w:val="28"/>
          <w:szCs w:val="28"/>
        </w:rPr>
        <w:t>employe</w:t>
      </w:r>
      <w:proofErr w:type="spellEnd"/>
      <w:proofErr w:type="gramEnd"/>
      <w:r w:rsidRPr="00635FC5">
        <w:rPr>
          <w:rFonts w:ascii="Tw Cen MT" w:hAnsi="Tw Cen MT"/>
          <w:sz w:val="28"/>
          <w:szCs w:val="28"/>
        </w:rPr>
        <w:t xml:space="preserve"> doit remplir une demande d'explication qui est envoyé automatiquement par l'administrateur.</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roofErr w:type="gramStart"/>
      <w:r w:rsidRPr="00635FC5">
        <w:rPr>
          <w:rFonts w:ascii="Tw Cen MT" w:hAnsi="Tw Cen MT"/>
          <w:sz w:val="28"/>
          <w:szCs w:val="28"/>
        </w:rPr>
        <w:t>l'administrateur</w:t>
      </w:r>
      <w:proofErr w:type="gramEnd"/>
      <w:r w:rsidRPr="00635FC5">
        <w:rPr>
          <w:rFonts w:ascii="Tw Cen MT" w:hAnsi="Tw Cen MT"/>
          <w:sz w:val="28"/>
          <w:szCs w:val="28"/>
        </w:rPr>
        <w:t xml:space="preserve"> doit pouvoir change le type de </w:t>
      </w:r>
      <w:proofErr w:type="spellStart"/>
      <w:r w:rsidRPr="00635FC5">
        <w:rPr>
          <w:rFonts w:ascii="Tw Cen MT" w:hAnsi="Tw Cen MT"/>
          <w:sz w:val="28"/>
          <w:szCs w:val="28"/>
        </w:rPr>
        <w:t>discpline</w:t>
      </w:r>
      <w:proofErr w:type="spellEnd"/>
      <w:r w:rsidRPr="00635FC5">
        <w:rPr>
          <w:rFonts w:ascii="Tw Cen MT" w:hAnsi="Tw Cen MT"/>
          <w:sz w:val="28"/>
          <w:szCs w:val="28"/>
        </w:rPr>
        <w:t xml:space="preserve"> (4 avertissement, 8 mis </w:t>
      </w:r>
      <w:proofErr w:type="spellStart"/>
      <w:r w:rsidRPr="00635FC5">
        <w:rPr>
          <w:rFonts w:ascii="Tw Cen MT" w:hAnsi="Tw Cen MT"/>
          <w:sz w:val="28"/>
          <w:szCs w:val="28"/>
        </w:rPr>
        <w:t>a</w:t>
      </w:r>
      <w:proofErr w:type="spellEnd"/>
      <w:r w:rsidRPr="00635FC5">
        <w:rPr>
          <w:rFonts w:ascii="Tw Cen MT" w:hAnsi="Tw Cen MT"/>
          <w:sz w:val="28"/>
          <w:szCs w:val="28"/>
        </w:rPr>
        <w:t xml:space="preserve"> pied, et une notification de </w:t>
      </w:r>
      <w:proofErr w:type="spellStart"/>
      <w:r w:rsidRPr="00635FC5">
        <w:rPr>
          <w:rFonts w:ascii="Tw Cen MT" w:hAnsi="Tw Cen MT"/>
          <w:sz w:val="28"/>
          <w:szCs w:val="28"/>
        </w:rPr>
        <w:t>licencement</w:t>
      </w:r>
      <w:proofErr w:type="spellEnd"/>
      <w:r w:rsidRPr="00635FC5">
        <w:rPr>
          <w:rFonts w:ascii="Tw Cen MT" w:hAnsi="Tw Cen MT"/>
          <w:sz w:val="28"/>
          <w:szCs w:val="28"/>
        </w:rPr>
        <w:t>)</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w:t>
      </w:r>
      <w:r w:rsidRPr="00635FC5">
        <w:rPr>
          <w:rFonts w:ascii="Tw Cen MT" w:hAnsi="Tw Cen MT"/>
          <w:b/>
          <w:sz w:val="28"/>
          <w:szCs w:val="28"/>
        </w:rPr>
        <w:t>gestion des contrats</w:t>
      </w:r>
      <w:r w:rsidRPr="00635FC5">
        <w:rPr>
          <w:rFonts w:ascii="Tw Cen MT" w:hAnsi="Tw Cen MT"/>
          <w:sz w:val="28"/>
          <w:szCs w:val="28"/>
        </w:rPr>
        <w:t>\:</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roofErr w:type="gramStart"/>
      <w:r w:rsidRPr="00635FC5">
        <w:rPr>
          <w:rFonts w:ascii="Tw Cen MT" w:hAnsi="Tw Cen MT"/>
          <w:sz w:val="28"/>
          <w:szCs w:val="28"/>
        </w:rPr>
        <w:t>le</w:t>
      </w:r>
      <w:proofErr w:type="gramEnd"/>
      <w:r w:rsidRPr="00635FC5">
        <w:rPr>
          <w:rFonts w:ascii="Tw Cen MT" w:hAnsi="Tw Cen MT"/>
          <w:sz w:val="28"/>
          <w:szCs w:val="28"/>
        </w:rPr>
        <w:t xml:space="preserve"> contrat doit </w:t>
      </w:r>
      <w:proofErr w:type="spellStart"/>
      <w:r w:rsidRPr="00635FC5">
        <w:rPr>
          <w:rFonts w:ascii="Tw Cen MT" w:hAnsi="Tw Cen MT"/>
          <w:sz w:val="28"/>
          <w:szCs w:val="28"/>
        </w:rPr>
        <w:t>etre</w:t>
      </w:r>
      <w:proofErr w:type="spellEnd"/>
      <w:r w:rsidRPr="00635FC5">
        <w:rPr>
          <w:rFonts w:ascii="Tw Cen MT" w:hAnsi="Tw Cen MT"/>
          <w:sz w:val="28"/>
          <w:szCs w:val="28"/>
        </w:rPr>
        <w:t xml:space="preserve"> attribué avec l'ajout de l'employé.</w:t>
      </w:r>
    </w:p>
    <w:p w:rsidR="00635FC5" w:rsidRPr="00635FC5" w:rsidRDefault="00635FC5" w:rsidP="00635FC5">
      <w:pPr>
        <w:rPr>
          <w:rFonts w:ascii="Tw Cen MT" w:hAnsi="Tw Cen MT"/>
          <w:sz w:val="28"/>
          <w:szCs w:val="28"/>
        </w:rPr>
      </w:pPr>
      <w:r w:rsidRPr="00635FC5">
        <w:rPr>
          <w:rFonts w:ascii="Tw Cen MT" w:hAnsi="Tw Cen MT"/>
          <w:sz w:val="28"/>
          <w:szCs w:val="28"/>
        </w:rPr>
        <w:t xml:space="preserve">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w:t>
      </w:r>
      <w:r w:rsidRPr="00635FC5">
        <w:rPr>
          <w:rFonts w:ascii="Tw Cen MT" w:hAnsi="Tw Cen MT"/>
          <w:b/>
          <w:sz w:val="28"/>
          <w:szCs w:val="28"/>
        </w:rPr>
        <w:t>gestion de la paie</w:t>
      </w:r>
      <w:r w:rsidRPr="00635FC5">
        <w:rPr>
          <w:rFonts w:ascii="Tw Cen MT" w:hAnsi="Tw Cen MT"/>
          <w:sz w:val="28"/>
          <w:szCs w:val="28"/>
        </w:rPr>
        <w:t>\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calcule du bulletin de salaire de façon individuel (montant </w:t>
      </w:r>
      <w:proofErr w:type="gramStart"/>
      <w:r w:rsidRPr="00635FC5">
        <w:rPr>
          <w:rFonts w:ascii="Tw Cen MT" w:hAnsi="Tw Cen MT"/>
          <w:sz w:val="28"/>
          <w:szCs w:val="28"/>
        </w:rPr>
        <w:t>brut ,</w:t>
      </w:r>
      <w:proofErr w:type="gramEnd"/>
      <w:r w:rsidRPr="00635FC5">
        <w:rPr>
          <w:rFonts w:ascii="Tw Cen MT" w:hAnsi="Tw Cen MT"/>
          <w:sz w:val="28"/>
          <w:szCs w:val="28"/>
        </w:rPr>
        <w:t xml:space="preserve"> net à </w:t>
      </w:r>
      <w:proofErr w:type="spellStart"/>
      <w:r w:rsidRPr="00635FC5">
        <w:rPr>
          <w:rFonts w:ascii="Tw Cen MT" w:hAnsi="Tw Cen MT"/>
          <w:sz w:val="28"/>
          <w:szCs w:val="28"/>
        </w:rPr>
        <w:t>payer,mode</w:t>
      </w:r>
      <w:proofErr w:type="spellEnd"/>
      <w:r w:rsidRPr="00635FC5">
        <w:rPr>
          <w:rFonts w:ascii="Tw Cen MT" w:hAnsi="Tw Cen MT"/>
          <w:sz w:val="28"/>
          <w:szCs w:val="28"/>
        </w:rPr>
        <w:t xml:space="preserve"> de paiement).</w:t>
      </w:r>
    </w:p>
    <w:p w:rsidR="00635FC5" w:rsidRPr="00635FC5" w:rsidRDefault="00635FC5" w:rsidP="00635FC5">
      <w:pPr>
        <w:rPr>
          <w:rFonts w:ascii="Tw Cen MT" w:hAnsi="Tw Cen MT"/>
          <w:sz w:val="28"/>
          <w:szCs w:val="28"/>
        </w:rPr>
      </w:pPr>
      <w:r w:rsidRPr="00635FC5">
        <w:rPr>
          <w:rFonts w:ascii="Tw Cen MT" w:hAnsi="Tw Cen MT"/>
          <w:sz w:val="28"/>
          <w:szCs w:val="28"/>
        </w:rPr>
        <w:t>- génération automatique des primes d'ancienneté d'</w:t>
      </w:r>
      <w:proofErr w:type="spellStart"/>
      <w:r w:rsidRPr="00635FC5">
        <w:rPr>
          <w:rFonts w:ascii="Tw Cen MT" w:hAnsi="Tw Cen MT"/>
          <w:sz w:val="28"/>
          <w:szCs w:val="28"/>
        </w:rPr>
        <w:t>aprés</w:t>
      </w:r>
      <w:proofErr w:type="spellEnd"/>
      <w:r w:rsidRPr="00635FC5">
        <w:rPr>
          <w:rFonts w:ascii="Tw Cen MT" w:hAnsi="Tw Cen MT"/>
          <w:sz w:val="28"/>
          <w:szCs w:val="28"/>
        </w:rPr>
        <w:t xml:space="preserve"> </w:t>
      </w:r>
      <w:proofErr w:type="spellStart"/>
      <w:r w:rsidRPr="00635FC5">
        <w:rPr>
          <w:rFonts w:ascii="Tw Cen MT" w:hAnsi="Tw Cen MT"/>
          <w:sz w:val="28"/>
          <w:szCs w:val="28"/>
        </w:rPr>
        <w:t>l'age</w:t>
      </w:r>
      <w:proofErr w:type="spellEnd"/>
      <w:r w:rsidRPr="00635FC5">
        <w:rPr>
          <w:rFonts w:ascii="Tw Cen MT" w:hAnsi="Tw Cen MT"/>
          <w:sz w:val="28"/>
          <w:szCs w:val="28"/>
        </w:rPr>
        <w:t xml:space="preserve"> de l'employé.</w:t>
      </w:r>
    </w:p>
    <w:p w:rsidR="00635FC5" w:rsidRPr="00635FC5" w:rsidRDefault="00635FC5" w:rsidP="00635FC5">
      <w:pPr>
        <w:rPr>
          <w:rFonts w:ascii="Tw Cen MT" w:hAnsi="Tw Cen MT"/>
          <w:sz w:val="28"/>
          <w:szCs w:val="28"/>
        </w:rPr>
      </w:pPr>
      <w:r w:rsidRPr="00635FC5">
        <w:rPr>
          <w:rFonts w:ascii="Tw Cen MT" w:hAnsi="Tw Cen MT"/>
          <w:sz w:val="28"/>
          <w:szCs w:val="28"/>
        </w:rPr>
        <w:t xml:space="preserve">- génération automatique des avances en nature et des </w:t>
      </w:r>
      <w:proofErr w:type="spellStart"/>
      <w:r w:rsidRPr="00635FC5">
        <w:rPr>
          <w:rFonts w:ascii="Tw Cen MT" w:hAnsi="Tw Cen MT"/>
          <w:sz w:val="28"/>
          <w:szCs w:val="28"/>
        </w:rPr>
        <w:t>prèts</w:t>
      </w:r>
      <w:proofErr w:type="spellEnd"/>
      <w:r w:rsidRPr="00635FC5">
        <w:rPr>
          <w:rFonts w:ascii="Tw Cen MT" w:hAnsi="Tw Cen MT"/>
          <w:sz w:val="28"/>
          <w:szCs w:val="28"/>
        </w:rPr>
        <w:t xml:space="preserve"> pour chaque </w:t>
      </w:r>
      <w:proofErr w:type="spellStart"/>
      <w:r w:rsidRPr="00635FC5">
        <w:rPr>
          <w:rFonts w:ascii="Tw Cen MT" w:hAnsi="Tw Cen MT"/>
          <w:sz w:val="28"/>
          <w:szCs w:val="28"/>
        </w:rPr>
        <w:t>employe</w:t>
      </w:r>
      <w:proofErr w:type="spellEnd"/>
      <w:r w:rsidRPr="00635FC5">
        <w:rPr>
          <w:rFonts w:ascii="Tw Cen MT" w:hAnsi="Tw Cen MT"/>
          <w:sz w:val="28"/>
          <w:szCs w:val="28"/>
        </w:rPr>
        <w:t xml:space="preserve">. </w:t>
      </w:r>
    </w:p>
    <w:p w:rsidR="00635FC5" w:rsidRPr="00635FC5" w:rsidRDefault="00635FC5" w:rsidP="00635FC5">
      <w:pPr>
        <w:rPr>
          <w:rFonts w:ascii="Tw Cen MT" w:hAnsi="Tw Cen MT"/>
          <w:sz w:val="28"/>
          <w:szCs w:val="28"/>
        </w:rPr>
      </w:pPr>
      <w:r w:rsidRPr="00635FC5">
        <w:rPr>
          <w:rFonts w:ascii="Tw Cen MT" w:hAnsi="Tw Cen MT"/>
          <w:sz w:val="28"/>
          <w:szCs w:val="28"/>
        </w:rPr>
        <w:t>- dresser les bulletins de salaires de façon collectif d'</w:t>
      </w:r>
      <w:proofErr w:type="spellStart"/>
      <w:r w:rsidRPr="00635FC5">
        <w:rPr>
          <w:rFonts w:ascii="Tw Cen MT" w:hAnsi="Tw Cen MT"/>
          <w:sz w:val="28"/>
          <w:szCs w:val="28"/>
        </w:rPr>
        <w:t>apres</w:t>
      </w:r>
      <w:proofErr w:type="spellEnd"/>
      <w:r w:rsidRPr="00635FC5">
        <w:rPr>
          <w:rFonts w:ascii="Tw Cen MT" w:hAnsi="Tw Cen MT"/>
          <w:sz w:val="28"/>
          <w:szCs w:val="28"/>
        </w:rPr>
        <w:t xml:space="preserve"> </w:t>
      </w:r>
      <w:proofErr w:type="gramStart"/>
      <w:r w:rsidRPr="00635FC5">
        <w:rPr>
          <w:rFonts w:ascii="Tw Cen MT" w:hAnsi="Tw Cen MT"/>
          <w:sz w:val="28"/>
          <w:szCs w:val="28"/>
        </w:rPr>
        <w:t>( heures</w:t>
      </w:r>
      <w:proofErr w:type="gramEnd"/>
      <w:r w:rsidRPr="00635FC5">
        <w:rPr>
          <w:rFonts w:ascii="Tw Cen MT" w:hAnsi="Tw Cen MT"/>
          <w:sz w:val="28"/>
          <w:szCs w:val="28"/>
        </w:rPr>
        <w:t xml:space="preserve"> normales, heures </w:t>
      </w:r>
      <w:proofErr w:type="spellStart"/>
      <w:r w:rsidRPr="00635FC5">
        <w:rPr>
          <w:rFonts w:ascii="Tw Cen MT" w:hAnsi="Tw Cen MT"/>
          <w:sz w:val="28"/>
          <w:szCs w:val="28"/>
        </w:rPr>
        <w:t>supplementaires,avances</w:t>
      </w:r>
      <w:proofErr w:type="spellEnd"/>
      <w:r w:rsidRPr="00635FC5">
        <w:rPr>
          <w:rFonts w:ascii="Tw Cen MT" w:hAnsi="Tw Cen MT"/>
          <w:sz w:val="28"/>
          <w:szCs w:val="28"/>
        </w:rPr>
        <w:t xml:space="preserve"> ou </w:t>
      </w:r>
      <w:proofErr w:type="spellStart"/>
      <w:r w:rsidRPr="00635FC5">
        <w:rPr>
          <w:rFonts w:ascii="Tw Cen MT" w:hAnsi="Tw Cen MT"/>
          <w:sz w:val="28"/>
          <w:szCs w:val="28"/>
        </w:rPr>
        <w:t>prets</w:t>
      </w:r>
      <w:proofErr w:type="spellEnd"/>
      <w:r w:rsidRPr="00635FC5">
        <w:rPr>
          <w:rFonts w:ascii="Tw Cen MT" w:hAnsi="Tw Cen MT"/>
          <w:sz w:val="28"/>
          <w:szCs w:val="28"/>
        </w:rPr>
        <w:t>).</w:t>
      </w:r>
    </w:p>
    <w:p w:rsidR="00635FC5" w:rsidRPr="00635FC5" w:rsidRDefault="00635FC5" w:rsidP="00635FC5">
      <w:pPr>
        <w:rPr>
          <w:rFonts w:ascii="Tw Cen MT" w:hAnsi="Tw Cen MT"/>
          <w:sz w:val="28"/>
          <w:szCs w:val="28"/>
        </w:rPr>
      </w:pPr>
      <w:r w:rsidRPr="00635FC5">
        <w:rPr>
          <w:rFonts w:ascii="Tw Cen MT" w:hAnsi="Tw Cen MT"/>
          <w:sz w:val="28"/>
          <w:szCs w:val="28"/>
        </w:rPr>
        <w:t xml:space="preserve">- Affichage du  bulletin de salaire de </w:t>
      </w:r>
      <w:proofErr w:type="spellStart"/>
      <w:r w:rsidRPr="00635FC5">
        <w:rPr>
          <w:rFonts w:ascii="Tw Cen MT" w:hAnsi="Tw Cen MT"/>
          <w:sz w:val="28"/>
          <w:szCs w:val="28"/>
        </w:rPr>
        <w:t>facon</w:t>
      </w:r>
      <w:proofErr w:type="spellEnd"/>
      <w:r w:rsidRPr="00635FC5">
        <w:rPr>
          <w:rFonts w:ascii="Tw Cen MT" w:hAnsi="Tw Cen MT"/>
          <w:sz w:val="28"/>
          <w:szCs w:val="28"/>
        </w:rPr>
        <w:t xml:space="preserve"> individuel et collectif.</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lastRenderedPageBreak/>
        <w:t xml:space="preserve">1.7 Conditions de fonctionnement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1.7.1 Performance</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En général, la performance est définie comme l'ensemble pertinence-efficacité-efficience. Dans cette définition, la pertinence se rapporte à la cohérence entre les objectifs de l'entreprise et les besoins de la société ; l'efficacité se mesure par le rapport entre les résultats obtenus et les objectifs prévus ; et l'efficience par le rapport résultats/moyens.</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L’application doit assurer la rapidité de réponse et la fiabilité du résultat procuré</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Le code doit être bien </w:t>
      </w:r>
      <w:proofErr w:type="spellStart"/>
      <w:r w:rsidRPr="00635FC5">
        <w:rPr>
          <w:rFonts w:ascii="Tw Cen MT" w:hAnsi="Tw Cen MT"/>
          <w:sz w:val="28"/>
          <w:szCs w:val="28"/>
        </w:rPr>
        <w:t>lisible</w:t>
      </w:r>
      <w:proofErr w:type="gramStart"/>
      <w:r w:rsidRPr="00635FC5">
        <w:rPr>
          <w:rFonts w:ascii="Tw Cen MT" w:hAnsi="Tw Cen MT"/>
          <w:sz w:val="28"/>
          <w:szCs w:val="28"/>
        </w:rPr>
        <w:t>,compréhensible</w:t>
      </w:r>
      <w:proofErr w:type="spellEnd"/>
      <w:proofErr w:type="gramEnd"/>
      <w:r w:rsidRPr="00635FC5">
        <w:rPr>
          <w:rFonts w:ascii="Tw Cen MT" w:hAnsi="Tw Cen MT"/>
          <w:sz w:val="28"/>
          <w:szCs w:val="28"/>
        </w:rPr>
        <w:t xml:space="preserve"> et modulaire pour garantir la souplesse, l’évolution et la maintenance de</w:t>
      </w:r>
    </w:p>
    <w:p w:rsidR="00635FC5" w:rsidRPr="00635FC5" w:rsidRDefault="00635FC5" w:rsidP="00635FC5">
      <w:pPr>
        <w:rPr>
          <w:rFonts w:ascii="Tw Cen MT" w:hAnsi="Tw Cen MT"/>
          <w:sz w:val="28"/>
          <w:szCs w:val="28"/>
        </w:rPr>
      </w:pPr>
      <w:proofErr w:type="gramStart"/>
      <w:r w:rsidRPr="00635FC5">
        <w:rPr>
          <w:rFonts w:ascii="Tw Cen MT" w:hAnsi="Tw Cen MT"/>
          <w:sz w:val="28"/>
          <w:szCs w:val="28"/>
        </w:rPr>
        <w:t>la</w:t>
      </w:r>
      <w:proofErr w:type="gramEnd"/>
      <w:r w:rsidRPr="00635FC5">
        <w:rPr>
          <w:rFonts w:ascii="Tw Cen MT" w:hAnsi="Tw Cen MT"/>
          <w:sz w:val="28"/>
          <w:szCs w:val="28"/>
        </w:rPr>
        <w:t xml:space="preserve"> solution et ainsi répondre aux changements du marché.</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1.7.2  </w:t>
      </w:r>
      <w:proofErr w:type="spellStart"/>
      <w:r w:rsidRPr="00635FC5">
        <w:rPr>
          <w:rFonts w:ascii="Tw Cen MT" w:hAnsi="Tw Cen MT"/>
          <w:sz w:val="28"/>
          <w:szCs w:val="28"/>
        </w:rPr>
        <w:t>Controlabilite</w:t>
      </w:r>
      <w:proofErr w:type="spellEnd"/>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Les tests permettent de guider la conception. En effet, un code difficilement testable est en général un code mal conçu.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Le rendre facilement testable, unitairement ou via un test d’intégration, est sans conteste une avancée vers un code mieux conçu.</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Nous nous choisissons un seul outil : le framework </w:t>
      </w:r>
      <w:proofErr w:type="spellStart"/>
      <w:r w:rsidRPr="00635FC5">
        <w:rPr>
          <w:rFonts w:ascii="Tw Cen MT" w:hAnsi="Tw Cen MT"/>
          <w:b/>
          <w:sz w:val="28"/>
          <w:szCs w:val="28"/>
        </w:rPr>
        <w:t>JUnit</w:t>
      </w:r>
      <w:proofErr w:type="spellEnd"/>
      <w:r w:rsidRPr="00635FC5">
        <w:rPr>
          <w:rFonts w:ascii="Tw Cen MT" w:hAnsi="Tw Cen MT"/>
          <w:sz w:val="28"/>
          <w:szCs w:val="28"/>
        </w:rPr>
        <w:t xml:space="preserve">, qui  permet de réaliser des tests unitaires, et des tests d’intégration à la fois. </w:t>
      </w:r>
    </w:p>
    <w:p w:rsidR="00635FC5" w:rsidRPr="00635FC5" w:rsidRDefault="00635FC5" w:rsidP="00635FC5">
      <w:pPr>
        <w:rPr>
          <w:rFonts w:ascii="Tw Cen MT" w:hAnsi="Tw Cen MT"/>
          <w:sz w:val="28"/>
          <w:szCs w:val="28"/>
        </w:rPr>
      </w:pPr>
      <w:proofErr w:type="spellStart"/>
      <w:r w:rsidRPr="00635FC5">
        <w:rPr>
          <w:rFonts w:ascii="Tw Cen MT" w:hAnsi="Tw Cen MT"/>
          <w:sz w:val="28"/>
          <w:szCs w:val="28"/>
        </w:rPr>
        <w:t>JUnit</w:t>
      </w:r>
      <w:proofErr w:type="spellEnd"/>
      <w:r w:rsidRPr="00635FC5">
        <w:rPr>
          <w:rFonts w:ascii="Tw Cen MT" w:hAnsi="Tw Cen MT"/>
          <w:sz w:val="28"/>
          <w:szCs w:val="28"/>
        </w:rPr>
        <w:t xml:space="preserve"> est un framework Java Open Source créé par Erich Gamma et Kent Beck. Il fournit un ensemble de fonctionnalités permettant de tester unitairement les composants d’un logiciel écrit en Java.</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lastRenderedPageBreak/>
        <w:t xml:space="preserve">Tout au long du cycle de vie d’une application J2EE, il est nécessaire de posséder des traces de </w:t>
      </w:r>
      <w:proofErr w:type="spellStart"/>
      <w:r w:rsidRPr="00635FC5">
        <w:rPr>
          <w:rFonts w:ascii="Tw Cen MT" w:hAnsi="Tw Cen MT"/>
          <w:sz w:val="28"/>
          <w:szCs w:val="28"/>
        </w:rPr>
        <w:t>qualité.Mais</w:t>
      </w:r>
      <w:proofErr w:type="spellEnd"/>
      <w:r w:rsidRPr="00635FC5">
        <w:rPr>
          <w:rFonts w:ascii="Tw Cen MT" w:hAnsi="Tw Cen MT"/>
          <w:sz w:val="28"/>
          <w:szCs w:val="28"/>
        </w:rPr>
        <w:t xml:space="preserve"> obtenir des traces de qualité n’est pas un exercice trivial.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Une application J2EE possède de nombreux types de </w:t>
      </w:r>
      <w:r w:rsidRPr="00635FC5">
        <w:rPr>
          <w:rFonts w:ascii="Tw Cen MT" w:hAnsi="Tw Cen MT"/>
          <w:b/>
          <w:sz w:val="28"/>
          <w:szCs w:val="28"/>
        </w:rPr>
        <w:t>logs</w:t>
      </w:r>
      <w:r w:rsidRPr="00635FC5">
        <w:rPr>
          <w:rFonts w:ascii="Tw Cen MT" w:hAnsi="Tw Cen MT"/>
          <w:sz w:val="28"/>
          <w:szCs w:val="28"/>
        </w:rPr>
        <w:t xml:space="preserve"> :</w:t>
      </w:r>
    </w:p>
    <w:p w:rsidR="00635FC5" w:rsidRPr="00635FC5" w:rsidRDefault="00635FC5" w:rsidP="00635FC5">
      <w:pPr>
        <w:rPr>
          <w:rFonts w:ascii="Tw Cen MT" w:hAnsi="Tw Cen MT"/>
          <w:sz w:val="28"/>
          <w:szCs w:val="28"/>
        </w:rPr>
      </w:pPr>
    </w:p>
    <w:p w:rsidR="00635FC5" w:rsidRPr="00635FC5" w:rsidRDefault="00635FC5" w:rsidP="00635FC5">
      <w:pPr>
        <w:numPr>
          <w:ilvl w:val="0"/>
          <w:numId w:val="33"/>
        </w:numPr>
        <w:rPr>
          <w:rFonts w:ascii="Tw Cen MT" w:hAnsi="Tw Cen MT"/>
          <w:sz w:val="28"/>
          <w:szCs w:val="28"/>
        </w:rPr>
      </w:pPr>
      <w:r w:rsidRPr="00635FC5">
        <w:rPr>
          <w:rFonts w:ascii="Tw Cen MT" w:hAnsi="Tw Cen MT"/>
          <w:sz w:val="28"/>
          <w:szCs w:val="28"/>
        </w:rPr>
        <w:t>Des logs purement techniques, ponctuelles, générées automatiquement ou à la demande comme les dumps (</w:t>
      </w:r>
      <w:proofErr w:type="spellStart"/>
      <w:r w:rsidRPr="00635FC5">
        <w:rPr>
          <w:rFonts w:ascii="Tw Cen MT" w:hAnsi="Tw Cen MT"/>
          <w:sz w:val="28"/>
          <w:szCs w:val="28"/>
        </w:rPr>
        <w:t>ThreadDump</w:t>
      </w:r>
      <w:proofErr w:type="spellEnd"/>
      <w:r w:rsidRPr="00635FC5">
        <w:rPr>
          <w:rFonts w:ascii="Tw Cen MT" w:hAnsi="Tw Cen MT"/>
          <w:sz w:val="28"/>
          <w:szCs w:val="28"/>
        </w:rPr>
        <w:t xml:space="preserve">, </w:t>
      </w:r>
      <w:proofErr w:type="spellStart"/>
      <w:r w:rsidRPr="00635FC5">
        <w:rPr>
          <w:rFonts w:ascii="Tw Cen MT" w:hAnsi="Tw Cen MT"/>
          <w:sz w:val="28"/>
          <w:szCs w:val="28"/>
        </w:rPr>
        <w:t>MemoryDump</w:t>
      </w:r>
      <w:proofErr w:type="spellEnd"/>
      <w:r w:rsidRPr="00635FC5">
        <w:rPr>
          <w:rFonts w:ascii="Tw Cen MT" w:hAnsi="Tw Cen MT"/>
          <w:sz w:val="28"/>
          <w:szCs w:val="28"/>
        </w:rPr>
        <w:t>…).</w:t>
      </w:r>
    </w:p>
    <w:p w:rsidR="00635FC5" w:rsidRPr="00635FC5" w:rsidRDefault="00635FC5" w:rsidP="00635FC5">
      <w:pPr>
        <w:numPr>
          <w:ilvl w:val="0"/>
          <w:numId w:val="33"/>
        </w:numPr>
        <w:rPr>
          <w:rFonts w:ascii="Tw Cen MT" w:hAnsi="Tw Cen MT"/>
          <w:sz w:val="28"/>
          <w:szCs w:val="28"/>
        </w:rPr>
      </w:pPr>
      <w:r w:rsidRPr="00635FC5">
        <w:rPr>
          <w:rFonts w:ascii="Tw Cen MT" w:hAnsi="Tw Cen MT"/>
          <w:sz w:val="28"/>
          <w:szCs w:val="28"/>
        </w:rPr>
        <w:t>Des logs provenant de l’environnement d’exécution : logs Système (journaux d’évènements serveur…), logs du serveur applicatif et logs générées par les librairies tierces utilisées par l’application.</w:t>
      </w:r>
    </w:p>
    <w:p w:rsidR="00635FC5" w:rsidRPr="00635FC5" w:rsidRDefault="00635FC5" w:rsidP="00635FC5">
      <w:pPr>
        <w:numPr>
          <w:ilvl w:val="0"/>
          <w:numId w:val="33"/>
        </w:numPr>
        <w:rPr>
          <w:rFonts w:ascii="Tw Cen MT" w:hAnsi="Tw Cen MT"/>
          <w:sz w:val="28"/>
          <w:szCs w:val="28"/>
        </w:rPr>
      </w:pPr>
      <w:r w:rsidRPr="00635FC5">
        <w:rPr>
          <w:rFonts w:ascii="Tw Cen MT" w:hAnsi="Tw Cen MT"/>
          <w:sz w:val="28"/>
          <w:szCs w:val="28"/>
        </w:rPr>
        <w:t xml:space="preserve">Les logs </w:t>
      </w:r>
      <w:proofErr w:type="gramStart"/>
      <w:r w:rsidRPr="00635FC5">
        <w:rPr>
          <w:rFonts w:ascii="Tw Cen MT" w:hAnsi="Tw Cen MT"/>
          <w:sz w:val="28"/>
          <w:szCs w:val="28"/>
        </w:rPr>
        <w:t>générées</w:t>
      </w:r>
      <w:proofErr w:type="gramEnd"/>
      <w:r w:rsidRPr="00635FC5">
        <w:rPr>
          <w:rFonts w:ascii="Tw Cen MT" w:hAnsi="Tw Cen MT"/>
          <w:sz w:val="28"/>
          <w:szCs w:val="28"/>
        </w:rPr>
        <w:t xml:space="preserve"> par le code développé pour l’application, que nous désignerons comme logs applicatives, sur lesquelles l’équipe projet a la main.</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1.7.3 Capacités</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w:t>
      </w:r>
      <w:proofErr w:type="gramStart"/>
      <w:r w:rsidRPr="00635FC5">
        <w:rPr>
          <w:rFonts w:ascii="Tw Cen MT" w:hAnsi="Tw Cen MT"/>
          <w:sz w:val="28"/>
          <w:szCs w:val="28"/>
        </w:rPr>
        <w:t>seuls</w:t>
      </w:r>
      <w:proofErr w:type="gramEnd"/>
      <w:r w:rsidRPr="00635FC5">
        <w:rPr>
          <w:rFonts w:ascii="Tw Cen MT" w:hAnsi="Tw Cen MT"/>
          <w:sz w:val="28"/>
          <w:szCs w:val="28"/>
        </w:rPr>
        <w:t xml:space="preserve"> les administrateurs ou les agents de ressource humaines peuvent avoir </w:t>
      </w:r>
      <w:proofErr w:type="spellStart"/>
      <w:r w:rsidRPr="00635FC5">
        <w:rPr>
          <w:rFonts w:ascii="Tw Cen MT" w:hAnsi="Tw Cen MT"/>
          <w:sz w:val="28"/>
          <w:szCs w:val="28"/>
        </w:rPr>
        <w:t>acces</w:t>
      </w:r>
      <w:proofErr w:type="spellEnd"/>
      <w:r w:rsidRPr="00635FC5">
        <w:rPr>
          <w:rFonts w:ascii="Tw Cen MT" w:hAnsi="Tw Cen MT"/>
          <w:sz w:val="28"/>
          <w:szCs w:val="28"/>
        </w:rPr>
        <w:t xml:space="preserve"> à notre application.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     1.7.4 </w:t>
      </w:r>
      <w:proofErr w:type="spellStart"/>
      <w:r w:rsidRPr="00635FC5">
        <w:rPr>
          <w:rFonts w:ascii="Tw Cen MT" w:hAnsi="Tw Cen MT"/>
          <w:sz w:val="28"/>
          <w:szCs w:val="28"/>
        </w:rPr>
        <w:t>Sécurite</w:t>
      </w:r>
      <w:proofErr w:type="spellEnd"/>
      <w:r w:rsidRPr="00635FC5">
        <w:rPr>
          <w:rFonts w:ascii="Tw Cen MT" w:hAnsi="Tw Cen MT"/>
          <w:sz w:val="28"/>
          <w:szCs w:val="28"/>
        </w:rPr>
        <w:t xml:space="preserve">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L’application doit tenir compte de la confidentialité des données des utilisateurs.</w:t>
      </w:r>
    </w:p>
    <w:bookmarkEnd w:id="1"/>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 xml:space="preserve">2.1 Découpage du projet en taches </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object w:dxaOrig="8640" w:dyaOrig="4905">
          <v:rect id="rectole0000000003" o:spid="_x0000_i1026" style="width:6in;height:245.5pt" o:ole="" o:preferrelative="t" stroked="f">
            <v:imagedata r:id="rId12" o:title=""/>
          </v:rect>
          <o:OLEObject Type="Embed" ProgID="StaticMetafile" ShapeID="rectole0000000003" DrawAspect="Content" ObjectID="_1649808044" r:id="rId13"/>
        </w:objec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t>2.2 Planning (Diagramme de Gantt)</w: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r w:rsidRPr="00635FC5">
        <w:rPr>
          <w:rFonts w:ascii="Tw Cen MT" w:hAnsi="Tw Cen MT"/>
          <w:sz w:val="28"/>
          <w:szCs w:val="28"/>
        </w:rPr>
        <w:object w:dxaOrig="9735" w:dyaOrig="3551">
          <v:rect id="rectole0000000004" o:spid="_x0000_i1027" style="width:487pt;height:177.5pt" o:ole="" o:preferrelative="t" stroked="f">
            <v:imagedata r:id="rId14" o:title=""/>
          </v:rect>
          <o:OLEObject Type="Embed" ProgID="StaticMetafile" ShapeID="rectole0000000004" DrawAspect="Content" ObjectID="_1649808045" r:id="rId15"/>
        </w:object>
      </w:r>
    </w:p>
    <w:p w:rsidR="00635FC5" w:rsidRPr="00635FC5" w:rsidRDefault="00635FC5" w:rsidP="00635FC5">
      <w:pPr>
        <w:rPr>
          <w:rFonts w:ascii="Tw Cen MT" w:hAnsi="Tw Cen MT"/>
          <w:sz w:val="28"/>
          <w:szCs w:val="28"/>
        </w:rPr>
      </w:pPr>
    </w:p>
    <w:p w:rsidR="00635FC5" w:rsidRPr="00635FC5" w:rsidRDefault="00635FC5" w:rsidP="00635FC5">
      <w:pPr>
        <w:rPr>
          <w:rFonts w:ascii="Tw Cen MT" w:hAnsi="Tw Cen MT"/>
          <w:sz w:val="28"/>
          <w:szCs w:val="28"/>
        </w:rPr>
      </w:pPr>
    </w:p>
    <w:p w:rsidR="000E4F29" w:rsidRPr="000E4F29" w:rsidRDefault="000E4F29" w:rsidP="000E4F29">
      <w:pPr>
        <w:rPr>
          <w:rFonts w:ascii="Tw Cen MT" w:hAnsi="Tw Cen MT"/>
          <w:sz w:val="28"/>
          <w:szCs w:val="28"/>
        </w:rPr>
      </w:pPr>
    </w:p>
    <w:p w:rsidR="000E4F29" w:rsidRPr="000E4F29" w:rsidRDefault="000E4F29" w:rsidP="000E4F29">
      <w:pPr>
        <w:rPr>
          <w:rFonts w:ascii="Tw Cen MT" w:hAnsi="Tw Cen MT"/>
          <w:sz w:val="28"/>
          <w:szCs w:val="28"/>
        </w:rPr>
      </w:pPr>
    </w:p>
    <w:p w:rsidR="006F73D3" w:rsidRPr="000E4F29" w:rsidRDefault="006F73D3" w:rsidP="006F73D3">
      <w:pPr>
        <w:rPr>
          <w:rFonts w:ascii="Tw Cen MT" w:hAnsi="Tw Cen MT"/>
          <w:sz w:val="28"/>
          <w:szCs w:val="28"/>
        </w:rPr>
      </w:pPr>
    </w:p>
    <w:p w:rsidR="006F73D3" w:rsidRDefault="006F73D3" w:rsidP="006F73D3"/>
    <w:p w:rsidR="006F73D3" w:rsidRDefault="006F73D3" w:rsidP="006F73D3"/>
    <w:p w:rsidR="006F73D3" w:rsidRDefault="006F73D3" w:rsidP="006F73D3"/>
    <w:p w:rsidR="006F73D3" w:rsidRDefault="006F73D3" w:rsidP="006F73D3"/>
    <w:p w:rsidR="006F73D3" w:rsidRDefault="006F73D3" w:rsidP="006F73D3"/>
    <w:p w:rsidR="0088746E" w:rsidRDefault="0088746E" w:rsidP="006F73D3"/>
    <w:p w:rsidR="0088746E" w:rsidRDefault="0088746E" w:rsidP="006F73D3"/>
    <w:p w:rsidR="006F73D3" w:rsidRDefault="006F73D3" w:rsidP="006F73D3"/>
    <w:p w:rsidR="006F73D3" w:rsidRDefault="00077827" w:rsidP="00077827">
      <w:pPr>
        <w:pStyle w:val="Titre"/>
        <w:rPr>
          <w:rFonts w:ascii="Tw Cen MT" w:hAnsi="Tw Cen MT"/>
          <w:color w:val="2F5496" w:themeColor="accent5" w:themeShade="BF"/>
          <w:sz w:val="40"/>
          <w:szCs w:val="40"/>
        </w:rPr>
      </w:pPr>
      <w:r w:rsidRPr="00077827">
        <w:rPr>
          <w:rFonts w:ascii="Tw Cen MT" w:hAnsi="Tw Cen MT"/>
          <w:color w:val="2F5496" w:themeColor="accent5" w:themeShade="BF"/>
          <w:sz w:val="40"/>
          <w:szCs w:val="40"/>
        </w:rPr>
        <w:t>Webographie :</w:t>
      </w:r>
    </w:p>
    <w:p w:rsidR="00077827" w:rsidRDefault="00077827" w:rsidP="00077827"/>
    <w:p w:rsidR="0074189C" w:rsidRPr="0074189C" w:rsidRDefault="0074189C" w:rsidP="0074189C">
      <w:pPr>
        <w:pStyle w:val="Paragraphedeliste"/>
        <w:numPr>
          <w:ilvl w:val="0"/>
          <w:numId w:val="30"/>
        </w:numPr>
        <w:rPr>
          <w:rFonts w:ascii="Tw Cen MT" w:hAnsi="Tw Cen MT"/>
          <w:sz w:val="24"/>
          <w:szCs w:val="24"/>
        </w:rPr>
      </w:pPr>
      <w:r w:rsidRPr="0074189C">
        <w:rPr>
          <w:rFonts w:ascii="Tw Cen MT" w:hAnsi="Tw Cen MT"/>
          <w:color w:val="5B9BD5" w:themeColor="accent1"/>
          <w:sz w:val="24"/>
          <w:szCs w:val="24"/>
        </w:rPr>
        <w:t>http://www-igm.univ-mlv.fr/~dr/XPOSE2003/alexandrebole/ejb_2.html /</w:t>
      </w:r>
      <w:r w:rsidRPr="0074189C">
        <w:rPr>
          <w:rFonts w:ascii="Tw Cen MT" w:hAnsi="Tw Cen MT"/>
          <w:sz w:val="24"/>
          <w:szCs w:val="24"/>
        </w:rPr>
        <w:t xml:space="preserve"> consulté  le 18 Avril 2020.</w:t>
      </w:r>
    </w:p>
    <w:p w:rsidR="0074189C" w:rsidRPr="0074189C" w:rsidRDefault="0074189C" w:rsidP="0074189C">
      <w:pPr>
        <w:pStyle w:val="Paragraphedeliste"/>
        <w:numPr>
          <w:ilvl w:val="0"/>
          <w:numId w:val="30"/>
        </w:numPr>
        <w:rPr>
          <w:rFonts w:ascii="Tw Cen MT" w:hAnsi="Tw Cen MT"/>
          <w:sz w:val="24"/>
          <w:szCs w:val="24"/>
        </w:rPr>
      </w:pPr>
      <w:r w:rsidRPr="0074189C">
        <w:rPr>
          <w:rFonts w:ascii="Tw Cen MT" w:hAnsi="Tw Cen MT"/>
          <w:color w:val="5B9BD5" w:themeColor="accent1"/>
          <w:sz w:val="24"/>
          <w:szCs w:val="24"/>
        </w:rPr>
        <w:t xml:space="preserve">https://openclassrooms.com/fr/courses/4668056-construisez-des-microservices/5122425-decouvrez-le-  framework-spring-boot </w:t>
      </w:r>
      <w:r w:rsidRPr="0074189C">
        <w:rPr>
          <w:rFonts w:ascii="Tw Cen MT" w:hAnsi="Tw Cen MT"/>
          <w:sz w:val="24"/>
          <w:szCs w:val="24"/>
        </w:rPr>
        <w:t>/ consulté  le 18 Avril 2020.</w:t>
      </w:r>
    </w:p>
    <w:p w:rsidR="0074189C" w:rsidRPr="0074189C" w:rsidRDefault="0074189C" w:rsidP="0074189C">
      <w:pPr>
        <w:pStyle w:val="Paragraphedeliste"/>
        <w:numPr>
          <w:ilvl w:val="0"/>
          <w:numId w:val="30"/>
        </w:numPr>
        <w:rPr>
          <w:rFonts w:ascii="Tw Cen MT" w:hAnsi="Tw Cen MT"/>
          <w:sz w:val="24"/>
          <w:szCs w:val="24"/>
        </w:rPr>
      </w:pPr>
      <w:r w:rsidRPr="0074189C">
        <w:rPr>
          <w:rFonts w:ascii="Tw Cen MT" w:hAnsi="Tw Cen MT"/>
          <w:color w:val="5B9BD5" w:themeColor="accent1"/>
          <w:sz w:val="24"/>
          <w:szCs w:val="24"/>
        </w:rPr>
        <w:t>https://o7planning.org/fr/10249/installez-spring-tool-suite-dans-eclipse</w:t>
      </w:r>
      <w:r w:rsidRPr="0074189C">
        <w:rPr>
          <w:rFonts w:ascii="Tw Cen MT" w:hAnsi="Tw Cen MT"/>
          <w:sz w:val="24"/>
          <w:szCs w:val="24"/>
        </w:rPr>
        <w:t>/  consulté  le 19 Avril 2020.</w:t>
      </w:r>
    </w:p>
    <w:p w:rsidR="00077827" w:rsidRPr="0074189C" w:rsidRDefault="0074189C" w:rsidP="0074189C">
      <w:pPr>
        <w:pStyle w:val="Paragraphedeliste"/>
        <w:numPr>
          <w:ilvl w:val="0"/>
          <w:numId w:val="30"/>
        </w:numPr>
        <w:rPr>
          <w:rFonts w:ascii="Tw Cen MT" w:hAnsi="Tw Cen MT"/>
          <w:sz w:val="24"/>
          <w:szCs w:val="24"/>
        </w:rPr>
      </w:pPr>
      <w:r w:rsidRPr="0074189C">
        <w:rPr>
          <w:rFonts w:ascii="Tw Cen MT" w:hAnsi="Tw Cen MT"/>
          <w:color w:val="5B9BD5" w:themeColor="accent1"/>
          <w:sz w:val="24"/>
          <w:szCs w:val="24"/>
        </w:rPr>
        <w:t>https://www.futura-sciences.com/tech/definitions/internet-mysql-4640</w:t>
      </w:r>
      <w:r w:rsidRPr="0074189C">
        <w:rPr>
          <w:rFonts w:ascii="Tw Cen MT" w:hAnsi="Tw Cen MT"/>
          <w:sz w:val="24"/>
          <w:szCs w:val="24"/>
        </w:rPr>
        <w:t>/ consulté  le 19 Avril 2020.</w:t>
      </w:r>
    </w:p>
    <w:p w:rsidR="0074189C" w:rsidRPr="0074189C" w:rsidRDefault="0074189C" w:rsidP="0074189C">
      <w:pPr>
        <w:pStyle w:val="Paragraphedeliste"/>
        <w:numPr>
          <w:ilvl w:val="0"/>
          <w:numId w:val="30"/>
        </w:numPr>
        <w:rPr>
          <w:rFonts w:ascii="Tw Cen MT" w:hAnsi="Tw Cen MT"/>
          <w:sz w:val="24"/>
          <w:szCs w:val="24"/>
        </w:rPr>
      </w:pPr>
      <w:r w:rsidRPr="0074189C">
        <w:rPr>
          <w:rFonts w:ascii="Tw Cen MT" w:hAnsi="Tw Cen MT"/>
          <w:sz w:val="24"/>
          <w:szCs w:val="24"/>
        </w:rPr>
        <w:t xml:space="preserve">  </w:t>
      </w:r>
      <w:r w:rsidRPr="0074189C">
        <w:rPr>
          <w:rFonts w:ascii="Tw Cen MT" w:hAnsi="Tw Cen MT"/>
          <w:color w:val="5B9BD5" w:themeColor="accent1"/>
          <w:sz w:val="24"/>
          <w:szCs w:val="24"/>
        </w:rPr>
        <w:t>https://o7planning.org/fr/11895/installation-de-h2-database-et-utilisation-de-h2-console/</w:t>
      </w:r>
      <w:r w:rsidRPr="0074189C">
        <w:rPr>
          <w:rFonts w:ascii="Tw Cen MT" w:hAnsi="Tw Cen MT"/>
          <w:sz w:val="24"/>
          <w:szCs w:val="24"/>
        </w:rPr>
        <w:t xml:space="preserve"> consulté  le 20 Avril 2020.</w:t>
      </w:r>
    </w:p>
    <w:p w:rsidR="0074189C" w:rsidRPr="0074189C" w:rsidRDefault="0074189C" w:rsidP="0074189C">
      <w:pPr>
        <w:pStyle w:val="Paragraphedeliste"/>
        <w:numPr>
          <w:ilvl w:val="0"/>
          <w:numId w:val="30"/>
        </w:numPr>
        <w:rPr>
          <w:rFonts w:ascii="Tw Cen MT" w:hAnsi="Tw Cen MT"/>
          <w:sz w:val="24"/>
          <w:szCs w:val="24"/>
        </w:rPr>
      </w:pPr>
      <w:r w:rsidRPr="0074189C">
        <w:rPr>
          <w:rFonts w:ascii="Tw Cen MT" w:hAnsi="Tw Cen MT"/>
          <w:sz w:val="24"/>
          <w:szCs w:val="24"/>
        </w:rPr>
        <w:t xml:space="preserve">  </w:t>
      </w:r>
      <w:r w:rsidRPr="0074189C">
        <w:rPr>
          <w:rFonts w:ascii="Tw Cen MT" w:hAnsi="Tw Cen MT"/>
          <w:color w:val="5B9BD5" w:themeColor="accent1"/>
          <w:sz w:val="24"/>
          <w:szCs w:val="24"/>
        </w:rPr>
        <w:t>https://www.jmdoudoux.fr/java/dej/chap-j2ee-javaee.htm/</w:t>
      </w:r>
      <w:r w:rsidRPr="0074189C">
        <w:rPr>
          <w:rFonts w:ascii="Tw Cen MT" w:hAnsi="Tw Cen MT"/>
          <w:sz w:val="24"/>
          <w:szCs w:val="24"/>
        </w:rPr>
        <w:t xml:space="preserve"> consulté  le 20 Avril 2020.</w:t>
      </w:r>
    </w:p>
    <w:p w:rsidR="0074189C" w:rsidRPr="0074189C" w:rsidRDefault="0074189C" w:rsidP="0074189C">
      <w:pPr>
        <w:pStyle w:val="Paragraphedeliste"/>
        <w:ind w:left="824"/>
        <w:rPr>
          <w:rFonts w:ascii="Tw Cen MT" w:hAnsi="Tw Cen MT"/>
          <w:sz w:val="24"/>
          <w:szCs w:val="24"/>
        </w:rPr>
      </w:pPr>
    </w:p>
    <w:sectPr w:rsidR="0074189C" w:rsidRPr="0074189C">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B85" w:rsidRDefault="00A45B85" w:rsidP="00FD14AC">
      <w:pPr>
        <w:spacing w:after="0" w:line="240" w:lineRule="auto"/>
      </w:pPr>
      <w:r>
        <w:separator/>
      </w:r>
    </w:p>
  </w:endnote>
  <w:endnote w:type="continuationSeparator" w:id="0">
    <w:p w:rsidR="00A45B85" w:rsidRDefault="00A45B85" w:rsidP="00FD1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470715696"/>
      <w:docPartObj>
        <w:docPartGallery w:val="Page Numbers (Bottom of Page)"/>
        <w:docPartUnique/>
      </w:docPartObj>
    </w:sdtPr>
    <w:sdtContent>
      <w:sdt>
        <w:sdtPr>
          <w:rPr>
            <w:rFonts w:asciiTheme="majorHAnsi" w:eastAsiaTheme="majorEastAsia" w:hAnsiTheme="majorHAnsi" w:cstheme="majorBidi"/>
          </w:rPr>
          <w:id w:val="1806425445"/>
        </w:sdtPr>
        <w:sdtContent>
          <w:p w:rsidR="00635FC5" w:rsidRDefault="00635FC5">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posOffset>284480</wp:posOffset>
                      </wp:positionV>
                      <wp:extent cx="461645" cy="400050"/>
                      <wp:effectExtent l="0" t="0" r="0" b="0"/>
                      <wp:wrapNone/>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645" cy="400050"/>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35FC5" w:rsidRDefault="00635FC5">
                                  <w:pPr>
                                    <w:pStyle w:val="Pieddepage"/>
                                    <w:jc w:val="center"/>
                                    <w:rPr>
                                      <w:b/>
                                      <w:bCs/>
                                      <w:color w:val="FFFFFF" w:themeColor="background1"/>
                                      <w:sz w:val="32"/>
                                      <w:szCs w:val="32"/>
                                    </w:rPr>
                                  </w:pPr>
                                  <w:r>
                                    <w:fldChar w:fldCharType="begin"/>
                                  </w:r>
                                  <w:r>
                                    <w:instrText>PAGE    \* MERGEFORMAT</w:instrText>
                                  </w:r>
                                  <w:r>
                                    <w:fldChar w:fldCharType="separate"/>
                                  </w:r>
                                  <w:r w:rsidR="00766C9F" w:rsidRPr="00766C9F">
                                    <w:rPr>
                                      <w:b/>
                                      <w:bCs/>
                                      <w:noProof/>
                                      <w:color w:val="FFFFFF" w:themeColor="background1"/>
                                      <w:sz w:val="32"/>
                                      <w:szCs w:val="32"/>
                                    </w:rPr>
                                    <w:t>7</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5" o:spid="_x0000_s1026" style="position:absolute;margin-left:0;margin-top:22.4pt;width:36.35pt;height:3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" fillcolor="#40618b" stroked="f">
                      <v:textbox>
                        <w:txbxContent>
                          <w:p w:rsidR="00635FC5" w:rsidRDefault="00635FC5">
                            <w:pPr>
                              <w:pStyle w:val="Pieddepage"/>
                              <w:jc w:val="center"/>
                              <w:rPr>
                                <w:b/>
                                <w:bCs/>
                                <w:color w:val="FFFFFF" w:themeColor="background1"/>
                                <w:sz w:val="32"/>
                                <w:szCs w:val="32"/>
                              </w:rPr>
                            </w:pPr>
                            <w:r>
                              <w:fldChar w:fldCharType="begin"/>
                            </w:r>
                            <w:r>
                              <w:instrText>PAGE    \* MERGEFORMAT</w:instrText>
                            </w:r>
                            <w:r>
                              <w:fldChar w:fldCharType="separate"/>
                            </w:r>
                            <w:r w:rsidR="00766C9F" w:rsidRPr="00766C9F">
                              <w:rPr>
                                <w:b/>
                                <w:bCs/>
                                <w:noProof/>
                                <w:color w:val="FFFFFF" w:themeColor="background1"/>
                                <w:sz w:val="32"/>
                                <w:szCs w:val="32"/>
                              </w:rPr>
                              <w:t>7</w:t>
                            </w:r>
                            <w:r>
                              <w:rPr>
                                <w:b/>
                                <w:bCs/>
                                <w:color w:val="FFFFFF" w:themeColor="background1"/>
                                <w:sz w:val="32"/>
                                <w:szCs w:val="32"/>
                              </w:rPr>
                              <w:fldChar w:fldCharType="end"/>
                            </w:r>
                          </w:p>
                        </w:txbxContent>
                      </v:textbox>
                      <w10:wrap anchorx="margin" anchory="margin"/>
                    </v:oval>
                  </w:pict>
                </mc:Fallback>
              </mc:AlternateContent>
            </w:r>
          </w:p>
        </w:sdtContent>
      </w:sdt>
    </w:sdtContent>
  </w:sdt>
  <w:p w:rsidR="00635FC5" w:rsidRDefault="00635F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B85" w:rsidRDefault="00A45B85" w:rsidP="00FD14AC">
      <w:pPr>
        <w:spacing w:after="0" w:line="240" w:lineRule="auto"/>
      </w:pPr>
      <w:r>
        <w:separator/>
      </w:r>
    </w:p>
  </w:footnote>
  <w:footnote w:type="continuationSeparator" w:id="0">
    <w:p w:rsidR="00A45B85" w:rsidRDefault="00A45B85" w:rsidP="00FD14AC">
      <w:pPr>
        <w:spacing w:after="0" w:line="240" w:lineRule="auto"/>
      </w:pPr>
      <w:r>
        <w:continuationSeparator/>
      </w:r>
    </w:p>
  </w:footnote>
  <w:footnote w:id="1">
    <w:p w:rsidR="00635FC5" w:rsidRPr="00D13AF4" w:rsidRDefault="00635FC5">
      <w:pPr>
        <w:pStyle w:val="Notedebasdepage"/>
        <w:rPr>
          <w:rFonts w:ascii="Tw Cen MT" w:hAnsi="Tw Cen MT"/>
        </w:rPr>
      </w:pPr>
      <w:r w:rsidRPr="00D13AF4">
        <w:rPr>
          <w:rStyle w:val="Appelnotedebasdep"/>
          <w:rFonts w:ascii="Tw Cen MT" w:hAnsi="Tw Cen MT"/>
        </w:rPr>
        <w:footnoteRef/>
      </w:r>
      <w:r w:rsidRPr="00D13AF4">
        <w:rPr>
          <w:rFonts w:ascii="Tw Cen MT" w:hAnsi="Tw Cen MT"/>
        </w:rPr>
        <w:t xml:space="preserve"> </w:t>
      </w:r>
      <w:hyperlink r:id="rId1" w:history="1">
        <w:r w:rsidRPr="00D13AF4">
          <w:rPr>
            <w:rStyle w:val="Lienhypertexte"/>
            <w:rFonts w:ascii="Tw Cen MT" w:hAnsi="Tw Cen MT"/>
          </w:rPr>
          <w:t>http://www-igm.univ-mlv.fr/~dr/XPOSE2003/alexandrebole/ejb_2.html /</w:t>
        </w:r>
      </w:hyperlink>
      <w:r w:rsidRPr="00D13AF4">
        <w:rPr>
          <w:rFonts w:ascii="Tw Cen MT" w:hAnsi="Tw Cen MT"/>
        </w:rPr>
        <w:t xml:space="preserve"> consult</w:t>
      </w:r>
      <w:r>
        <w:rPr>
          <w:rFonts w:ascii="Tw Cen MT" w:hAnsi="Tw Cen MT"/>
        </w:rPr>
        <w:t>é  le 18 Avril 2020.</w:t>
      </w:r>
    </w:p>
  </w:footnote>
  <w:footnote w:id="2">
    <w:p w:rsidR="00635FC5" w:rsidRPr="00F855AF" w:rsidRDefault="00635FC5">
      <w:pPr>
        <w:pStyle w:val="Notedebasdepage"/>
        <w:rPr>
          <w:rFonts w:ascii="Tw Cen MT" w:hAnsi="Tw Cen MT"/>
        </w:rPr>
      </w:pPr>
      <w:r>
        <w:rPr>
          <w:rStyle w:val="Appelnotedebasdep"/>
        </w:rPr>
        <w:footnoteRef/>
      </w:r>
      <w:r>
        <w:t xml:space="preserve"> </w:t>
      </w:r>
      <w:hyperlink r:id="rId2" w:history="1">
        <w:r w:rsidRPr="00292451">
          <w:rPr>
            <w:rStyle w:val="Lienhypertexte"/>
            <w:rFonts w:ascii="Tw Cen MT" w:hAnsi="Tw Cen MT"/>
          </w:rPr>
          <w:t>https://openclassrooms.com/fr/courses/4668056-construisez-des-microservices/5122425-decouvrez-le-  framework-spring-boot /</w:t>
        </w:r>
      </w:hyperlink>
      <w:r>
        <w:rPr>
          <w:rFonts w:ascii="Tw Cen MT" w:hAnsi="Tw Cen MT"/>
        </w:rPr>
        <w:t xml:space="preserve"> </w:t>
      </w:r>
      <w:r w:rsidRPr="00D13AF4">
        <w:rPr>
          <w:rFonts w:ascii="Tw Cen MT" w:hAnsi="Tw Cen MT"/>
        </w:rPr>
        <w:t>consult</w:t>
      </w:r>
      <w:r>
        <w:rPr>
          <w:rFonts w:ascii="Tw Cen MT" w:hAnsi="Tw Cen MT"/>
        </w:rPr>
        <w:t>é  le 18 Avril 2020.</w:t>
      </w:r>
    </w:p>
  </w:footnote>
  <w:footnote w:id="3">
    <w:p w:rsidR="00635FC5" w:rsidRPr="00F855AF" w:rsidRDefault="00635FC5">
      <w:pPr>
        <w:pStyle w:val="Notedebasdepage"/>
        <w:rPr>
          <w:rFonts w:ascii="Tw Cen MT" w:hAnsi="Tw Cen MT"/>
        </w:rPr>
      </w:pPr>
      <w:r w:rsidRPr="00F855AF">
        <w:rPr>
          <w:rStyle w:val="Appelnotedebasdep"/>
          <w:rFonts w:ascii="Tw Cen MT" w:hAnsi="Tw Cen MT"/>
        </w:rPr>
        <w:footnoteRef/>
      </w:r>
      <w:r w:rsidRPr="00F855AF">
        <w:rPr>
          <w:rFonts w:ascii="Tw Cen MT" w:hAnsi="Tw Cen MT"/>
        </w:rPr>
        <w:t xml:space="preserve"> </w:t>
      </w:r>
      <w:hyperlink r:id="rId3" w:history="1">
        <w:r w:rsidRPr="00292451">
          <w:rPr>
            <w:rStyle w:val="Lienhypertexte"/>
            <w:rFonts w:ascii="Tw Cen MT" w:hAnsi="Tw Cen MT"/>
          </w:rPr>
          <w:t>https://o7planning.org/fr/10249/installez-spring-tool-suite-dans-eclipse/</w:t>
        </w:r>
      </w:hyperlink>
      <w:r>
        <w:rPr>
          <w:rFonts w:ascii="Tw Cen MT" w:hAnsi="Tw Cen MT"/>
        </w:rPr>
        <w:t xml:space="preserve">  </w:t>
      </w:r>
      <w:r w:rsidRPr="00D13AF4">
        <w:rPr>
          <w:rFonts w:ascii="Tw Cen MT" w:hAnsi="Tw Cen MT"/>
        </w:rPr>
        <w:t>consult</w:t>
      </w:r>
      <w:r>
        <w:rPr>
          <w:rFonts w:ascii="Tw Cen MT" w:hAnsi="Tw Cen MT"/>
        </w:rPr>
        <w:t>é  le 19 Avril 2020.</w:t>
      </w:r>
    </w:p>
  </w:footnote>
  <w:footnote w:id="4">
    <w:p w:rsidR="00635FC5" w:rsidRPr="00F855AF" w:rsidRDefault="00635FC5">
      <w:pPr>
        <w:pStyle w:val="Notedebasdepage"/>
      </w:pPr>
      <w:r>
        <w:rPr>
          <w:rStyle w:val="Appelnotedebasdep"/>
        </w:rPr>
        <w:footnoteRef/>
      </w:r>
      <w:r>
        <w:t xml:space="preserve"> </w:t>
      </w:r>
      <w:hyperlink r:id="rId4" w:history="1">
        <w:r w:rsidRPr="00F855AF">
          <w:rPr>
            <w:rStyle w:val="Lienhypertexte"/>
            <w:rFonts w:ascii="Tw Cen MT" w:hAnsi="Tw Cen MT"/>
          </w:rPr>
          <w:t>https://www.futura-sciences.com/tech/definitions/internet-mysql-4640/</w:t>
        </w:r>
      </w:hyperlink>
      <w:r>
        <w:rPr>
          <w:rFonts w:ascii="Tw Cen MT" w:hAnsi="Tw Cen MT"/>
        </w:rPr>
        <w:t xml:space="preserve"> </w:t>
      </w:r>
      <w:r w:rsidRPr="00D13AF4">
        <w:rPr>
          <w:rFonts w:ascii="Tw Cen MT" w:hAnsi="Tw Cen MT"/>
        </w:rPr>
        <w:t>consult</w:t>
      </w:r>
      <w:r>
        <w:rPr>
          <w:rFonts w:ascii="Tw Cen MT" w:hAnsi="Tw Cen MT"/>
        </w:rPr>
        <w:t>é  le 19 Avril 2020.</w:t>
      </w:r>
    </w:p>
  </w:footnote>
  <w:footnote w:id="5">
    <w:p w:rsidR="00635FC5" w:rsidRDefault="00635FC5">
      <w:pPr>
        <w:pStyle w:val="Notedebasdepage"/>
        <w:rPr>
          <w:rFonts w:ascii="Tw Cen MT" w:hAnsi="Tw Cen MT"/>
        </w:rPr>
      </w:pPr>
      <w:r>
        <w:rPr>
          <w:rStyle w:val="Appelnotedebasdep"/>
        </w:rPr>
        <w:footnoteRef/>
      </w:r>
      <w:r>
        <w:t xml:space="preserve"> </w:t>
      </w:r>
      <w:hyperlink r:id="rId5" w:history="1">
        <w:r w:rsidRPr="00292451">
          <w:rPr>
            <w:rStyle w:val="Lienhypertexte"/>
            <w:rFonts w:ascii="Tw Cen MT" w:hAnsi="Tw Cen MT"/>
          </w:rPr>
          <w:t>https://o7planning.org/fr/11895/installation-de-h2-database-et-utilisation-de-h2-console/</w:t>
        </w:r>
      </w:hyperlink>
      <w:r>
        <w:rPr>
          <w:rFonts w:ascii="Tw Cen MT" w:hAnsi="Tw Cen MT"/>
        </w:rPr>
        <w:t xml:space="preserve"> consulté  le 20 </w:t>
      </w:r>
    </w:p>
    <w:p w:rsidR="00635FC5" w:rsidRPr="00077827" w:rsidRDefault="00635FC5">
      <w:pPr>
        <w:pStyle w:val="Notedebasdepage"/>
        <w:rPr>
          <w:rFonts w:ascii="Tw Cen MT" w:hAnsi="Tw Cen MT"/>
        </w:rPr>
      </w:pPr>
      <w:r w:rsidRPr="00077827">
        <w:rPr>
          <w:rFonts w:ascii="Tw Cen MT" w:hAnsi="Tw Cen MT"/>
        </w:rPr>
        <w:t>Avril 2020.</w:t>
      </w:r>
    </w:p>
  </w:footnote>
  <w:footnote w:id="6">
    <w:p w:rsidR="00635FC5" w:rsidRDefault="00635FC5" w:rsidP="00077827">
      <w:pPr>
        <w:pStyle w:val="Notedebasdepage"/>
        <w:rPr>
          <w:rFonts w:ascii="Tw Cen MT" w:hAnsi="Tw Cen MT"/>
        </w:rPr>
      </w:pPr>
      <w:r>
        <w:rPr>
          <w:rStyle w:val="Appelnotedebasdep"/>
        </w:rPr>
        <w:footnoteRef/>
      </w:r>
      <w:r>
        <w:t xml:space="preserve"> </w:t>
      </w:r>
      <w:hyperlink r:id="rId6" w:history="1">
        <w:r w:rsidRPr="00292451">
          <w:rPr>
            <w:rStyle w:val="Lienhypertexte"/>
            <w:rFonts w:ascii="Tw Cen MT" w:hAnsi="Tw Cen MT"/>
          </w:rPr>
          <w:t>https://www.jmdoudoux.fr/java/dej/chap-j2ee-javaee.htm/</w:t>
        </w:r>
      </w:hyperlink>
      <w:r>
        <w:rPr>
          <w:rFonts w:ascii="Tw Cen MT" w:hAnsi="Tw Cen MT"/>
        </w:rPr>
        <w:t xml:space="preserve"> consulté  le 20 </w:t>
      </w:r>
    </w:p>
    <w:p w:rsidR="00635FC5" w:rsidRPr="00077827" w:rsidRDefault="00635FC5" w:rsidP="00077827">
      <w:pPr>
        <w:pStyle w:val="Notedebasdepage"/>
        <w:rPr>
          <w:rFonts w:ascii="Tw Cen MT" w:hAnsi="Tw Cen MT"/>
        </w:rPr>
      </w:pPr>
      <w:r w:rsidRPr="00077827">
        <w:rPr>
          <w:rFonts w:ascii="Tw Cen MT" w:hAnsi="Tw Cen MT"/>
        </w:rPr>
        <w:t>Avril 2020.</w:t>
      </w:r>
    </w:p>
    <w:p w:rsidR="00635FC5" w:rsidRPr="00077827" w:rsidRDefault="00635FC5">
      <w:pPr>
        <w:pStyle w:val="Notedebasdepage"/>
        <w:rPr>
          <w:rFonts w:ascii="Tw Cen MT" w:hAnsi="Tw Cen M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FC5" w:rsidRPr="00FD14AC" w:rsidRDefault="00635FC5">
    <w:pPr>
      <w:pStyle w:val="En-tte"/>
      <w:rPr>
        <w:rFonts w:ascii="Arial Black" w:hAnsi="Arial Black"/>
        <w:b/>
        <w:outline/>
        <w:color w:val="4472C4" w:themeColor="accent5"/>
        <w:lang w:val="en-CA"/>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FD14AC">
      <w:rPr>
        <w:rFonts w:ascii="Arial Black" w:hAnsi="Arial Black"/>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Cahier de spécifications système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5pt;height:11.5pt" o:bullet="t">
        <v:imagedata r:id="rId1" o:title="mso9AB7"/>
      </v:shape>
    </w:pict>
  </w:numPicBullet>
  <w:abstractNum w:abstractNumId="0" w15:restartNumberingAfterBreak="0">
    <w:nsid w:val="00446181"/>
    <w:multiLevelType w:val="multilevel"/>
    <w:tmpl w:val="ADB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5027"/>
    <w:multiLevelType w:val="hybridMultilevel"/>
    <w:tmpl w:val="4AA8953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3AE4EA7"/>
    <w:multiLevelType w:val="hybridMultilevel"/>
    <w:tmpl w:val="545CDDA4"/>
    <w:lvl w:ilvl="0" w:tplc="040C0001">
      <w:start w:val="1"/>
      <w:numFmt w:val="bullet"/>
      <w:lvlText w:val=""/>
      <w:lvlJc w:val="left"/>
      <w:pPr>
        <w:ind w:left="801" w:hanging="360"/>
      </w:pPr>
      <w:rPr>
        <w:rFonts w:ascii="Symbol" w:hAnsi="Symbol" w:hint="default"/>
      </w:rPr>
    </w:lvl>
    <w:lvl w:ilvl="1" w:tplc="040C0003" w:tentative="1">
      <w:start w:val="1"/>
      <w:numFmt w:val="bullet"/>
      <w:lvlText w:val="o"/>
      <w:lvlJc w:val="left"/>
      <w:pPr>
        <w:ind w:left="1521" w:hanging="360"/>
      </w:pPr>
      <w:rPr>
        <w:rFonts w:ascii="Courier New" w:hAnsi="Courier New" w:cs="Courier New" w:hint="default"/>
      </w:rPr>
    </w:lvl>
    <w:lvl w:ilvl="2" w:tplc="040C0005" w:tentative="1">
      <w:start w:val="1"/>
      <w:numFmt w:val="bullet"/>
      <w:lvlText w:val=""/>
      <w:lvlJc w:val="left"/>
      <w:pPr>
        <w:ind w:left="2241" w:hanging="360"/>
      </w:pPr>
      <w:rPr>
        <w:rFonts w:ascii="Wingdings" w:hAnsi="Wingdings" w:hint="default"/>
      </w:rPr>
    </w:lvl>
    <w:lvl w:ilvl="3" w:tplc="040C0001" w:tentative="1">
      <w:start w:val="1"/>
      <w:numFmt w:val="bullet"/>
      <w:lvlText w:val=""/>
      <w:lvlJc w:val="left"/>
      <w:pPr>
        <w:ind w:left="2961" w:hanging="360"/>
      </w:pPr>
      <w:rPr>
        <w:rFonts w:ascii="Symbol" w:hAnsi="Symbol" w:hint="default"/>
      </w:rPr>
    </w:lvl>
    <w:lvl w:ilvl="4" w:tplc="040C0003" w:tentative="1">
      <w:start w:val="1"/>
      <w:numFmt w:val="bullet"/>
      <w:lvlText w:val="o"/>
      <w:lvlJc w:val="left"/>
      <w:pPr>
        <w:ind w:left="3681" w:hanging="360"/>
      </w:pPr>
      <w:rPr>
        <w:rFonts w:ascii="Courier New" w:hAnsi="Courier New" w:cs="Courier New" w:hint="default"/>
      </w:rPr>
    </w:lvl>
    <w:lvl w:ilvl="5" w:tplc="040C0005" w:tentative="1">
      <w:start w:val="1"/>
      <w:numFmt w:val="bullet"/>
      <w:lvlText w:val=""/>
      <w:lvlJc w:val="left"/>
      <w:pPr>
        <w:ind w:left="4401" w:hanging="360"/>
      </w:pPr>
      <w:rPr>
        <w:rFonts w:ascii="Wingdings" w:hAnsi="Wingdings" w:hint="default"/>
      </w:rPr>
    </w:lvl>
    <w:lvl w:ilvl="6" w:tplc="040C0001" w:tentative="1">
      <w:start w:val="1"/>
      <w:numFmt w:val="bullet"/>
      <w:lvlText w:val=""/>
      <w:lvlJc w:val="left"/>
      <w:pPr>
        <w:ind w:left="5121" w:hanging="360"/>
      </w:pPr>
      <w:rPr>
        <w:rFonts w:ascii="Symbol" w:hAnsi="Symbol" w:hint="default"/>
      </w:rPr>
    </w:lvl>
    <w:lvl w:ilvl="7" w:tplc="040C0003" w:tentative="1">
      <w:start w:val="1"/>
      <w:numFmt w:val="bullet"/>
      <w:lvlText w:val="o"/>
      <w:lvlJc w:val="left"/>
      <w:pPr>
        <w:ind w:left="5841" w:hanging="360"/>
      </w:pPr>
      <w:rPr>
        <w:rFonts w:ascii="Courier New" w:hAnsi="Courier New" w:cs="Courier New" w:hint="default"/>
      </w:rPr>
    </w:lvl>
    <w:lvl w:ilvl="8" w:tplc="040C0005" w:tentative="1">
      <w:start w:val="1"/>
      <w:numFmt w:val="bullet"/>
      <w:lvlText w:val=""/>
      <w:lvlJc w:val="left"/>
      <w:pPr>
        <w:ind w:left="6561" w:hanging="360"/>
      </w:pPr>
      <w:rPr>
        <w:rFonts w:ascii="Wingdings" w:hAnsi="Wingdings" w:hint="default"/>
      </w:rPr>
    </w:lvl>
  </w:abstractNum>
  <w:abstractNum w:abstractNumId="3" w15:restartNumberingAfterBreak="0">
    <w:nsid w:val="05F65944"/>
    <w:multiLevelType w:val="hybridMultilevel"/>
    <w:tmpl w:val="61D00028"/>
    <w:lvl w:ilvl="0" w:tplc="040C0007">
      <w:start w:val="1"/>
      <w:numFmt w:val="bullet"/>
      <w:lvlText w:val=""/>
      <w:lvlPicBulletId w:val="0"/>
      <w:lvlJc w:val="left"/>
      <w:pPr>
        <w:ind w:left="1080" w:hanging="360"/>
      </w:pPr>
      <w:rPr>
        <w:rFonts w:ascii="Symbol" w:hAnsi="Symbol" w:hint="default"/>
      </w:rPr>
    </w:lvl>
    <w:lvl w:ilvl="1" w:tplc="34CE356C">
      <w:numFmt w:val="bullet"/>
      <w:lvlText w:val="•"/>
      <w:lvlJc w:val="left"/>
      <w:pPr>
        <w:ind w:left="1850" w:hanging="410"/>
      </w:pPr>
      <w:rPr>
        <w:rFonts w:ascii="Tw Cen MT" w:eastAsiaTheme="minorHAnsi" w:hAnsi="Tw Cen MT" w:cstheme="minorBidi"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7707FBF"/>
    <w:multiLevelType w:val="hybridMultilevel"/>
    <w:tmpl w:val="82DCAA7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9D5B2E"/>
    <w:multiLevelType w:val="hybridMultilevel"/>
    <w:tmpl w:val="671C28DA"/>
    <w:lvl w:ilvl="0" w:tplc="BA2CD956">
      <w:start w:val="1"/>
      <w:numFmt w:val="bullet"/>
      <w:lvlText w:val="-"/>
      <w:lvlJc w:val="left"/>
      <w:pPr>
        <w:ind w:left="720" w:hanging="360"/>
      </w:pPr>
      <w:rPr>
        <w:rFonts w:ascii="Tw Cen MT" w:eastAsiaTheme="minorHAnsi"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027C71"/>
    <w:multiLevelType w:val="hybridMultilevel"/>
    <w:tmpl w:val="61D6E9E8"/>
    <w:lvl w:ilvl="0" w:tplc="BA2CD956">
      <w:start w:val="1"/>
      <w:numFmt w:val="bullet"/>
      <w:lvlText w:val="-"/>
      <w:lvlJc w:val="left"/>
      <w:pPr>
        <w:ind w:left="720" w:hanging="360"/>
      </w:pPr>
      <w:rPr>
        <w:rFonts w:ascii="Tw Cen MT" w:eastAsiaTheme="minorHAnsi"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50110D"/>
    <w:multiLevelType w:val="hybridMultilevel"/>
    <w:tmpl w:val="D312EA44"/>
    <w:lvl w:ilvl="0" w:tplc="705CE474">
      <w:start w:val="1"/>
      <w:numFmt w:val="bullet"/>
      <w:lvlText w:val="-"/>
      <w:lvlJc w:val="left"/>
      <w:pPr>
        <w:ind w:left="720" w:hanging="360"/>
      </w:pPr>
      <w:rPr>
        <w:rFonts w:ascii="Tw Cen MT" w:eastAsiaTheme="minorHAnsi"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4B522C"/>
    <w:multiLevelType w:val="hybridMultilevel"/>
    <w:tmpl w:val="6A3CFC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14024E12"/>
    <w:multiLevelType w:val="hybridMultilevel"/>
    <w:tmpl w:val="4B30F79C"/>
    <w:lvl w:ilvl="0" w:tplc="6E74B910">
      <w:numFmt w:val="bullet"/>
      <w:lvlText w:val="·"/>
      <w:lvlJc w:val="left"/>
      <w:pPr>
        <w:ind w:left="960" w:hanging="600"/>
      </w:pPr>
      <w:rPr>
        <w:rFonts w:ascii="Tw Cen MT" w:eastAsiaTheme="minorHAnsi"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5F20BAA"/>
    <w:multiLevelType w:val="multilevel"/>
    <w:tmpl w:val="4D3C6B9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707209A"/>
    <w:multiLevelType w:val="hybridMultilevel"/>
    <w:tmpl w:val="D90AE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266548"/>
    <w:multiLevelType w:val="multilevel"/>
    <w:tmpl w:val="89D88D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C24EDB"/>
    <w:multiLevelType w:val="multilevel"/>
    <w:tmpl w:val="F0CE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00A7A"/>
    <w:multiLevelType w:val="hybridMultilevel"/>
    <w:tmpl w:val="332A5FD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1F4E29"/>
    <w:multiLevelType w:val="hybridMultilevel"/>
    <w:tmpl w:val="8FF8C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172DD0"/>
    <w:multiLevelType w:val="hybridMultilevel"/>
    <w:tmpl w:val="84D2E4F6"/>
    <w:lvl w:ilvl="0" w:tplc="040C000F">
      <w:start w:val="1"/>
      <w:numFmt w:val="decimal"/>
      <w:lvlText w:val="%1."/>
      <w:lvlJc w:val="left"/>
      <w:pPr>
        <w:ind w:left="824" w:hanging="360"/>
      </w:pPr>
    </w:lvl>
    <w:lvl w:ilvl="1" w:tplc="040C0019" w:tentative="1">
      <w:start w:val="1"/>
      <w:numFmt w:val="lowerLetter"/>
      <w:lvlText w:val="%2."/>
      <w:lvlJc w:val="left"/>
      <w:pPr>
        <w:ind w:left="1544" w:hanging="360"/>
      </w:pPr>
    </w:lvl>
    <w:lvl w:ilvl="2" w:tplc="040C001B" w:tentative="1">
      <w:start w:val="1"/>
      <w:numFmt w:val="lowerRoman"/>
      <w:lvlText w:val="%3."/>
      <w:lvlJc w:val="right"/>
      <w:pPr>
        <w:ind w:left="2264" w:hanging="180"/>
      </w:pPr>
    </w:lvl>
    <w:lvl w:ilvl="3" w:tplc="040C000F" w:tentative="1">
      <w:start w:val="1"/>
      <w:numFmt w:val="decimal"/>
      <w:lvlText w:val="%4."/>
      <w:lvlJc w:val="left"/>
      <w:pPr>
        <w:ind w:left="2984" w:hanging="360"/>
      </w:pPr>
    </w:lvl>
    <w:lvl w:ilvl="4" w:tplc="040C0019" w:tentative="1">
      <w:start w:val="1"/>
      <w:numFmt w:val="lowerLetter"/>
      <w:lvlText w:val="%5."/>
      <w:lvlJc w:val="left"/>
      <w:pPr>
        <w:ind w:left="3704" w:hanging="360"/>
      </w:pPr>
    </w:lvl>
    <w:lvl w:ilvl="5" w:tplc="040C001B" w:tentative="1">
      <w:start w:val="1"/>
      <w:numFmt w:val="lowerRoman"/>
      <w:lvlText w:val="%6."/>
      <w:lvlJc w:val="right"/>
      <w:pPr>
        <w:ind w:left="4424" w:hanging="180"/>
      </w:pPr>
    </w:lvl>
    <w:lvl w:ilvl="6" w:tplc="040C000F" w:tentative="1">
      <w:start w:val="1"/>
      <w:numFmt w:val="decimal"/>
      <w:lvlText w:val="%7."/>
      <w:lvlJc w:val="left"/>
      <w:pPr>
        <w:ind w:left="5144" w:hanging="360"/>
      </w:pPr>
    </w:lvl>
    <w:lvl w:ilvl="7" w:tplc="040C0019" w:tentative="1">
      <w:start w:val="1"/>
      <w:numFmt w:val="lowerLetter"/>
      <w:lvlText w:val="%8."/>
      <w:lvlJc w:val="left"/>
      <w:pPr>
        <w:ind w:left="5864" w:hanging="360"/>
      </w:pPr>
    </w:lvl>
    <w:lvl w:ilvl="8" w:tplc="040C001B" w:tentative="1">
      <w:start w:val="1"/>
      <w:numFmt w:val="lowerRoman"/>
      <w:lvlText w:val="%9."/>
      <w:lvlJc w:val="right"/>
      <w:pPr>
        <w:ind w:left="6584" w:hanging="180"/>
      </w:pPr>
    </w:lvl>
  </w:abstractNum>
  <w:abstractNum w:abstractNumId="17" w15:restartNumberingAfterBreak="0">
    <w:nsid w:val="40814628"/>
    <w:multiLevelType w:val="hybridMultilevel"/>
    <w:tmpl w:val="5E763B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4B425CDB"/>
    <w:multiLevelType w:val="hybridMultilevel"/>
    <w:tmpl w:val="EE3E47F2"/>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19" w15:restartNumberingAfterBreak="0">
    <w:nsid w:val="50547E37"/>
    <w:multiLevelType w:val="hybridMultilevel"/>
    <w:tmpl w:val="1D583936"/>
    <w:lvl w:ilvl="0" w:tplc="5D04ECEE">
      <w:start w:val="1"/>
      <w:numFmt w:val="bullet"/>
      <w:lvlText w:val="-"/>
      <w:lvlJc w:val="left"/>
      <w:pPr>
        <w:ind w:left="720" w:hanging="360"/>
      </w:pPr>
      <w:rPr>
        <w:rFonts w:ascii="Tw Cen MT" w:eastAsiaTheme="minorHAnsi"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B55736"/>
    <w:multiLevelType w:val="hybridMultilevel"/>
    <w:tmpl w:val="F5AEAE5A"/>
    <w:lvl w:ilvl="0" w:tplc="040C0007">
      <w:start w:val="1"/>
      <w:numFmt w:val="bullet"/>
      <w:lvlText w:val=""/>
      <w:lvlPicBulletId w:val="0"/>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E2627FC"/>
    <w:multiLevelType w:val="hybridMultilevel"/>
    <w:tmpl w:val="63423B3C"/>
    <w:lvl w:ilvl="0" w:tplc="BA2CD956">
      <w:start w:val="1"/>
      <w:numFmt w:val="bullet"/>
      <w:lvlText w:val="-"/>
      <w:lvlJc w:val="left"/>
      <w:pPr>
        <w:ind w:left="720" w:hanging="360"/>
      </w:pPr>
      <w:rPr>
        <w:rFonts w:ascii="Tw Cen MT" w:eastAsiaTheme="minorHAnsi"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FEF242D"/>
    <w:multiLevelType w:val="hybridMultilevel"/>
    <w:tmpl w:val="19C29FF6"/>
    <w:lvl w:ilvl="0" w:tplc="040C0007">
      <w:start w:val="1"/>
      <w:numFmt w:val="bullet"/>
      <w:lvlText w:val=""/>
      <w:lvlPicBulletId w:val="0"/>
      <w:lvlJc w:val="left"/>
      <w:pPr>
        <w:ind w:left="1080" w:hanging="360"/>
      </w:pPr>
      <w:rPr>
        <w:rFonts w:ascii="Symbol" w:hAnsi="Symbol" w:hint="default"/>
      </w:rPr>
    </w:lvl>
    <w:lvl w:ilvl="1" w:tplc="040C0007">
      <w:start w:val="1"/>
      <w:numFmt w:val="bullet"/>
      <w:lvlText w:val=""/>
      <w:lvlPicBulletId w:val="0"/>
      <w:lvlJc w:val="left"/>
      <w:pPr>
        <w:ind w:left="1800" w:hanging="360"/>
      </w:pPr>
      <w:rPr>
        <w:rFonts w:ascii="Symbol" w:hAnsi="Symbo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61D04422"/>
    <w:multiLevelType w:val="hybridMultilevel"/>
    <w:tmpl w:val="1CF43800"/>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4" w15:restartNumberingAfterBreak="0">
    <w:nsid w:val="6B7C32B7"/>
    <w:multiLevelType w:val="hybridMultilevel"/>
    <w:tmpl w:val="BFDCFC70"/>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25" w15:restartNumberingAfterBreak="0">
    <w:nsid w:val="6D855E44"/>
    <w:multiLevelType w:val="hybridMultilevel"/>
    <w:tmpl w:val="41A49D0A"/>
    <w:lvl w:ilvl="0" w:tplc="BA2CD956">
      <w:start w:val="1"/>
      <w:numFmt w:val="bullet"/>
      <w:lvlText w:val="-"/>
      <w:lvlJc w:val="left"/>
      <w:pPr>
        <w:ind w:left="720" w:hanging="360"/>
      </w:pPr>
      <w:rPr>
        <w:rFonts w:ascii="Tw Cen MT" w:eastAsiaTheme="minorHAnsi" w:hAnsi="Tw Cen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CD3C0F"/>
    <w:multiLevelType w:val="hybridMultilevel"/>
    <w:tmpl w:val="9CFE5F3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7B10296"/>
    <w:multiLevelType w:val="hybridMultilevel"/>
    <w:tmpl w:val="B374115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914E7F"/>
    <w:multiLevelType w:val="hybridMultilevel"/>
    <w:tmpl w:val="23A4CA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2541DF"/>
    <w:multiLevelType w:val="multilevel"/>
    <w:tmpl w:val="A1EC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721A5"/>
    <w:multiLevelType w:val="hybridMultilevel"/>
    <w:tmpl w:val="F5E05EA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E23559B"/>
    <w:multiLevelType w:val="hybridMultilevel"/>
    <w:tmpl w:val="C4988528"/>
    <w:lvl w:ilvl="0" w:tplc="3B5CA3D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EE56819"/>
    <w:multiLevelType w:val="multilevel"/>
    <w:tmpl w:val="8D022C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23"/>
  </w:num>
  <w:num w:numId="3">
    <w:abstractNumId w:val="26"/>
  </w:num>
  <w:num w:numId="4">
    <w:abstractNumId w:val="25"/>
  </w:num>
  <w:num w:numId="5">
    <w:abstractNumId w:val="9"/>
  </w:num>
  <w:num w:numId="6">
    <w:abstractNumId w:val="30"/>
  </w:num>
  <w:num w:numId="7">
    <w:abstractNumId w:val="27"/>
  </w:num>
  <w:num w:numId="8">
    <w:abstractNumId w:val="3"/>
  </w:num>
  <w:num w:numId="9">
    <w:abstractNumId w:val="7"/>
  </w:num>
  <w:num w:numId="10">
    <w:abstractNumId w:val="19"/>
  </w:num>
  <w:num w:numId="11">
    <w:abstractNumId w:val="20"/>
  </w:num>
  <w:num w:numId="12">
    <w:abstractNumId w:val="22"/>
  </w:num>
  <w:num w:numId="13">
    <w:abstractNumId w:val="5"/>
  </w:num>
  <w:num w:numId="14">
    <w:abstractNumId w:val="21"/>
  </w:num>
  <w:num w:numId="15">
    <w:abstractNumId w:val="31"/>
  </w:num>
  <w:num w:numId="16">
    <w:abstractNumId w:val="4"/>
  </w:num>
  <w:num w:numId="17">
    <w:abstractNumId w:val="14"/>
  </w:num>
  <w:num w:numId="18">
    <w:abstractNumId w:val="8"/>
  </w:num>
  <w:num w:numId="19">
    <w:abstractNumId w:val="15"/>
  </w:num>
  <w:num w:numId="20">
    <w:abstractNumId w:val="11"/>
  </w:num>
  <w:num w:numId="21">
    <w:abstractNumId w:val="2"/>
  </w:num>
  <w:num w:numId="22">
    <w:abstractNumId w:val="18"/>
  </w:num>
  <w:num w:numId="23">
    <w:abstractNumId w:val="24"/>
  </w:num>
  <w:num w:numId="24">
    <w:abstractNumId w:val="17"/>
  </w:num>
  <w:num w:numId="25">
    <w:abstractNumId w:val="1"/>
  </w:num>
  <w:num w:numId="26">
    <w:abstractNumId w:val="28"/>
  </w:num>
  <w:num w:numId="27">
    <w:abstractNumId w:val="29"/>
  </w:num>
  <w:num w:numId="28">
    <w:abstractNumId w:val="13"/>
  </w:num>
  <w:num w:numId="29">
    <w:abstractNumId w:val="0"/>
  </w:num>
  <w:num w:numId="30">
    <w:abstractNumId w:val="16"/>
  </w:num>
  <w:num w:numId="31">
    <w:abstractNumId w:val="12"/>
  </w:num>
  <w:num w:numId="32">
    <w:abstractNumId w:val="10"/>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9C6"/>
    <w:rsid w:val="00044440"/>
    <w:rsid w:val="00077827"/>
    <w:rsid w:val="00080910"/>
    <w:rsid w:val="00082545"/>
    <w:rsid w:val="000857A0"/>
    <w:rsid w:val="000E2A97"/>
    <w:rsid w:val="000E4F29"/>
    <w:rsid w:val="001139C6"/>
    <w:rsid w:val="00116665"/>
    <w:rsid w:val="0015146F"/>
    <w:rsid w:val="00163692"/>
    <w:rsid w:val="001731AA"/>
    <w:rsid w:val="00177C39"/>
    <w:rsid w:val="00183C22"/>
    <w:rsid w:val="00190410"/>
    <w:rsid w:val="001A77A4"/>
    <w:rsid w:val="001E23D3"/>
    <w:rsid w:val="001E4912"/>
    <w:rsid w:val="002657FE"/>
    <w:rsid w:val="0029667B"/>
    <w:rsid w:val="002B35D3"/>
    <w:rsid w:val="002B7790"/>
    <w:rsid w:val="002D3BC3"/>
    <w:rsid w:val="003012A8"/>
    <w:rsid w:val="00310098"/>
    <w:rsid w:val="00360ECD"/>
    <w:rsid w:val="00380911"/>
    <w:rsid w:val="003A7613"/>
    <w:rsid w:val="004166EF"/>
    <w:rsid w:val="004172EB"/>
    <w:rsid w:val="004946C0"/>
    <w:rsid w:val="00497D23"/>
    <w:rsid w:val="0058232C"/>
    <w:rsid w:val="00585CA8"/>
    <w:rsid w:val="005C28B5"/>
    <w:rsid w:val="006021E7"/>
    <w:rsid w:val="00635FC5"/>
    <w:rsid w:val="006806E7"/>
    <w:rsid w:val="00691A01"/>
    <w:rsid w:val="006933FE"/>
    <w:rsid w:val="006C66BB"/>
    <w:rsid w:val="006F73D3"/>
    <w:rsid w:val="00721614"/>
    <w:rsid w:val="0074189C"/>
    <w:rsid w:val="0075076C"/>
    <w:rsid w:val="00766C9F"/>
    <w:rsid w:val="00821FDD"/>
    <w:rsid w:val="00837CB5"/>
    <w:rsid w:val="00882B02"/>
    <w:rsid w:val="0088746E"/>
    <w:rsid w:val="008F055B"/>
    <w:rsid w:val="00905DF1"/>
    <w:rsid w:val="00942E00"/>
    <w:rsid w:val="009643A1"/>
    <w:rsid w:val="00970F71"/>
    <w:rsid w:val="009753E9"/>
    <w:rsid w:val="009956C2"/>
    <w:rsid w:val="00A32CB3"/>
    <w:rsid w:val="00A45B85"/>
    <w:rsid w:val="00B06329"/>
    <w:rsid w:val="00B10903"/>
    <w:rsid w:val="00B468FA"/>
    <w:rsid w:val="00B76F33"/>
    <w:rsid w:val="00B81D35"/>
    <w:rsid w:val="00BD1B30"/>
    <w:rsid w:val="00BD4DBB"/>
    <w:rsid w:val="00BF67C2"/>
    <w:rsid w:val="00C12876"/>
    <w:rsid w:val="00C315C0"/>
    <w:rsid w:val="00CC08A1"/>
    <w:rsid w:val="00CC2964"/>
    <w:rsid w:val="00CC322F"/>
    <w:rsid w:val="00D048B3"/>
    <w:rsid w:val="00D13AF4"/>
    <w:rsid w:val="00D23F8B"/>
    <w:rsid w:val="00D431B5"/>
    <w:rsid w:val="00D654E2"/>
    <w:rsid w:val="00E67F87"/>
    <w:rsid w:val="00EA3F06"/>
    <w:rsid w:val="00F07268"/>
    <w:rsid w:val="00F855AF"/>
    <w:rsid w:val="00F90E7F"/>
    <w:rsid w:val="00FA3EEC"/>
    <w:rsid w:val="00FC17E9"/>
    <w:rsid w:val="00FD14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5D56A9-DE52-4A76-9892-4E9EB547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37C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37C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6F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012A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3A7613"/>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3A7613"/>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EA3F0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unhideWhenUsed/>
    <w:qFormat/>
    <w:rsid w:val="00585CA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CC08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13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1139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6Couleur-Accentuation5">
    <w:name w:val="Grid Table 6 Colorful Accent 5"/>
    <w:basedOn w:val="TableauNormal"/>
    <w:uiPriority w:val="51"/>
    <w:rsid w:val="009956C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1">
    <w:name w:val="Grid Table 6 Colorful Accent 1"/>
    <w:basedOn w:val="TableauNormal"/>
    <w:uiPriority w:val="51"/>
    <w:rsid w:val="0031009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
    <w:name w:val="header"/>
    <w:basedOn w:val="Normal"/>
    <w:link w:val="En-tteCar"/>
    <w:uiPriority w:val="99"/>
    <w:unhideWhenUsed/>
    <w:rsid w:val="00FD14AC"/>
    <w:pPr>
      <w:tabs>
        <w:tab w:val="center" w:pos="4536"/>
        <w:tab w:val="right" w:pos="9072"/>
      </w:tabs>
      <w:spacing w:after="0" w:line="240" w:lineRule="auto"/>
    </w:pPr>
  </w:style>
  <w:style w:type="character" w:customStyle="1" w:styleId="En-tteCar">
    <w:name w:val="En-tête Car"/>
    <w:basedOn w:val="Policepardfaut"/>
    <w:link w:val="En-tte"/>
    <w:uiPriority w:val="99"/>
    <w:rsid w:val="00FD14AC"/>
  </w:style>
  <w:style w:type="paragraph" w:styleId="Pieddepage">
    <w:name w:val="footer"/>
    <w:basedOn w:val="Normal"/>
    <w:link w:val="PieddepageCar"/>
    <w:uiPriority w:val="99"/>
    <w:unhideWhenUsed/>
    <w:rsid w:val="00FD14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14AC"/>
  </w:style>
  <w:style w:type="character" w:customStyle="1" w:styleId="Titre2Car">
    <w:name w:val="Titre 2 Car"/>
    <w:basedOn w:val="Policepardfaut"/>
    <w:link w:val="Titre2"/>
    <w:uiPriority w:val="9"/>
    <w:rsid w:val="00837CB5"/>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837CB5"/>
    <w:rPr>
      <w:rFonts w:asciiTheme="majorHAnsi" w:eastAsiaTheme="majorEastAsia" w:hAnsiTheme="majorHAnsi" w:cstheme="majorBidi"/>
      <w:color w:val="2E74B5" w:themeColor="accent1" w:themeShade="BF"/>
      <w:sz w:val="32"/>
      <w:szCs w:val="32"/>
    </w:rPr>
  </w:style>
  <w:style w:type="character" w:styleId="lev">
    <w:name w:val="Strong"/>
    <w:basedOn w:val="Policepardfaut"/>
    <w:uiPriority w:val="22"/>
    <w:qFormat/>
    <w:rsid w:val="00190410"/>
    <w:rPr>
      <w:b/>
      <w:bCs/>
    </w:rPr>
  </w:style>
  <w:style w:type="paragraph" w:styleId="Paragraphedeliste">
    <w:name w:val="List Paragraph"/>
    <w:basedOn w:val="Normal"/>
    <w:uiPriority w:val="34"/>
    <w:qFormat/>
    <w:rsid w:val="009753E9"/>
    <w:pPr>
      <w:ind w:left="720"/>
      <w:contextualSpacing/>
    </w:pPr>
  </w:style>
  <w:style w:type="character" w:customStyle="1" w:styleId="Titre3Car">
    <w:name w:val="Titre 3 Car"/>
    <w:basedOn w:val="Policepardfaut"/>
    <w:link w:val="Titre3"/>
    <w:uiPriority w:val="9"/>
    <w:rsid w:val="00B76F3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012A8"/>
    <w:rPr>
      <w:rFonts w:asciiTheme="majorHAnsi" w:eastAsiaTheme="majorEastAsia" w:hAnsiTheme="majorHAnsi" w:cstheme="majorBidi"/>
      <w:i/>
      <w:iCs/>
      <w:color w:val="2E74B5" w:themeColor="accent1" w:themeShade="BF"/>
    </w:rPr>
  </w:style>
  <w:style w:type="table" w:styleId="TableauGrille1Clair-Accentuation1">
    <w:name w:val="Grid Table 1 Light Accent 1"/>
    <w:basedOn w:val="TableauNormal"/>
    <w:uiPriority w:val="46"/>
    <w:rsid w:val="00FA3EE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re5Car">
    <w:name w:val="Titre 5 Car"/>
    <w:basedOn w:val="Policepardfaut"/>
    <w:link w:val="Titre5"/>
    <w:uiPriority w:val="9"/>
    <w:rsid w:val="003A761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3A761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EA3F0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rsid w:val="00585CA8"/>
    <w:rPr>
      <w:rFonts w:asciiTheme="majorHAnsi" w:eastAsiaTheme="majorEastAsia" w:hAnsiTheme="majorHAnsi" w:cstheme="majorBidi"/>
      <w:color w:val="272727" w:themeColor="text1" w:themeTint="D8"/>
      <w:sz w:val="21"/>
      <w:szCs w:val="21"/>
    </w:rPr>
  </w:style>
  <w:style w:type="character" w:styleId="Accentuation">
    <w:name w:val="Emphasis"/>
    <w:basedOn w:val="Policepardfaut"/>
    <w:uiPriority w:val="20"/>
    <w:qFormat/>
    <w:rsid w:val="002657FE"/>
    <w:rPr>
      <w:i/>
      <w:iCs/>
    </w:rPr>
  </w:style>
  <w:style w:type="character" w:customStyle="1" w:styleId="Titre9Car">
    <w:name w:val="Titre 9 Car"/>
    <w:basedOn w:val="Policepardfaut"/>
    <w:link w:val="Titre9"/>
    <w:uiPriority w:val="9"/>
    <w:rsid w:val="00CC08A1"/>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BD4DB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D4DBB"/>
    <w:rPr>
      <w:sz w:val="20"/>
      <w:szCs w:val="20"/>
    </w:rPr>
  </w:style>
  <w:style w:type="character" w:styleId="Appelnotedebasdep">
    <w:name w:val="footnote reference"/>
    <w:basedOn w:val="Policepardfaut"/>
    <w:uiPriority w:val="99"/>
    <w:semiHidden/>
    <w:unhideWhenUsed/>
    <w:rsid w:val="00BD4DBB"/>
    <w:rPr>
      <w:vertAlign w:val="superscript"/>
    </w:rPr>
  </w:style>
  <w:style w:type="character" w:styleId="Lienhypertexte">
    <w:name w:val="Hyperlink"/>
    <w:basedOn w:val="Policepardfaut"/>
    <w:uiPriority w:val="99"/>
    <w:unhideWhenUsed/>
    <w:rsid w:val="00D13AF4"/>
    <w:rPr>
      <w:color w:val="0563C1" w:themeColor="hyperlink"/>
      <w:u w:val="single"/>
    </w:rPr>
  </w:style>
  <w:style w:type="paragraph" w:styleId="Titre">
    <w:name w:val="Title"/>
    <w:basedOn w:val="Normal"/>
    <w:next w:val="Normal"/>
    <w:link w:val="TitreCar"/>
    <w:uiPriority w:val="10"/>
    <w:qFormat/>
    <w:rsid w:val="00077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78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4727">
      <w:bodyDiv w:val="1"/>
      <w:marLeft w:val="0"/>
      <w:marRight w:val="0"/>
      <w:marTop w:val="0"/>
      <w:marBottom w:val="0"/>
      <w:divBdr>
        <w:top w:val="none" w:sz="0" w:space="0" w:color="auto"/>
        <w:left w:val="none" w:sz="0" w:space="0" w:color="auto"/>
        <w:bottom w:val="none" w:sz="0" w:space="0" w:color="auto"/>
        <w:right w:val="none" w:sz="0" w:space="0" w:color="auto"/>
      </w:divBdr>
    </w:div>
    <w:div w:id="1033847711">
      <w:bodyDiv w:val="1"/>
      <w:marLeft w:val="0"/>
      <w:marRight w:val="0"/>
      <w:marTop w:val="0"/>
      <w:marBottom w:val="0"/>
      <w:divBdr>
        <w:top w:val="none" w:sz="0" w:space="0" w:color="auto"/>
        <w:left w:val="none" w:sz="0" w:space="0" w:color="auto"/>
        <w:bottom w:val="none" w:sz="0" w:space="0" w:color="auto"/>
        <w:right w:val="none" w:sz="0" w:space="0" w:color="auto"/>
      </w:divBdr>
      <w:divsChild>
        <w:div w:id="96215210">
          <w:marLeft w:val="0"/>
          <w:marRight w:val="0"/>
          <w:marTop w:val="0"/>
          <w:marBottom w:val="0"/>
          <w:divBdr>
            <w:top w:val="none" w:sz="0" w:space="0" w:color="auto"/>
            <w:left w:val="none" w:sz="0" w:space="0" w:color="auto"/>
            <w:bottom w:val="none" w:sz="0" w:space="0" w:color="auto"/>
            <w:right w:val="none" w:sz="0" w:space="0" w:color="auto"/>
          </w:divBdr>
          <w:divsChild>
            <w:div w:id="156774083">
              <w:marLeft w:val="0"/>
              <w:marRight w:val="0"/>
              <w:marTop w:val="0"/>
              <w:marBottom w:val="0"/>
              <w:divBdr>
                <w:top w:val="none" w:sz="0" w:space="0" w:color="auto"/>
                <w:left w:val="none" w:sz="0" w:space="0" w:color="auto"/>
                <w:bottom w:val="none" w:sz="0" w:space="0" w:color="auto"/>
                <w:right w:val="none" w:sz="0" w:space="0" w:color="auto"/>
              </w:divBdr>
            </w:div>
          </w:divsChild>
        </w:div>
        <w:div w:id="1936669378">
          <w:marLeft w:val="0"/>
          <w:marRight w:val="0"/>
          <w:marTop w:val="0"/>
          <w:marBottom w:val="0"/>
          <w:divBdr>
            <w:top w:val="none" w:sz="0" w:space="0" w:color="auto"/>
            <w:left w:val="none" w:sz="0" w:space="0" w:color="auto"/>
            <w:bottom w:val="none" w:sz="0" w:space="0" w:color="auto"/>
            <w:right w:val="none" w:sz="0" w:space="0" w:color="auto"/>
          </w:divBdr>
          <w:divsChild>
            <w:div w:id="10719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o7planning.org/fr/10249/installez-spring-tool-suite-dans-eclipse/" TargetMode="External"/><Relationship Id="rId2" Type="http://schemas.openxmlformats.org/officeDocument/2006/relationships/hyperlink" Target="https://openclassrooms.com/fr/courses/4668056-construisez-des-microservices/5122425-decouvrez-le-%20%20framework-spring-boot%20/" TargetMode="External"/><Relationship Id="rId1" Type="http://schemas.openxmlformats.org/officeDocument/2006/relationships/hyperlink" Target="http://www-igm.univ-mlv.fr/~dr/XPOSE2003/alexandrebole/ejb_2.html%20/" TargetMode="External"/><Relationship Id="rId6" Type="http://schemas.openxmlformats.org/officeDocument/2006/relationships/hyperlink" Target="https://www.jmdoudoux.fr/java/dej/chap-j2ee-javaee.htm/" TargetMode="External"/><Relationship Id="rId5" Type="http://schemas.openxmlformats.org/officeDocument/2006/relationships/hyperlink" Target="https://o7planning.org/fr/11895/installation-de-h2-database-et-utilisation-de-h2-console/" TargetMode="External"/><Relationship Id="rId4" Type="http://schemas.openxmlformats.org/officeDocument/2006/relationships/hyperlink" Target="https://www.futura-sciences.com/tech/definitions/internet-mysql-464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D947A-982D-4BAF-9F76-BB5FA8F1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5689</TotalTime>
  <Pages>20</Pages>
  <Words>3303</Words>
  <Characters>18172</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18</cp:revision>
  <dcterms:created xsi:type="dcterms:W3CDTF">2020-04-14T15:35:00Z</dcterms:created>
  <dcterms:modified xsi:type="dcterms:W3CDTF">2020-05-01T03:14:00Z</dcterms:modified>
</cp:coreProperties>
</file>