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EC9A" w14:textId="02A4470C" w:rsidR="00F11CD4" w:rsidRDefault="00064A8D" w:rsidP="00A82FF8">
      <w:pPr>
        <w:jc w:val="center"/>
        <w:rPr>
          <w:b/>
          <w:bCs/>
          <w:sz w:val="40"/>
          <w:szCs w:val="40"/>
        </w:rPr>
      </w:pPr>
      <w:r w:rsidRPr="00064A8D">
        <w:rPr>
          <w:b/>
          <w:bCs/>
          <w:sz w:val="40"/>
          <w:szCs w:val="40"/>
        </w:rPr>
        <w:t>Probability tasks</w:t>
      </w:r>
    </w:p>
    <w:p w14:paraId="73463960" w14:textId="77777777" w:rsidR="00A82FF8" w:rsidRPr="00A82FF8" w:rsidRDefault="00A82FF8" w:rsidP="00A82FF8">
      <w:pPr>
        <w:jc w:val="center"/>
        <w:rPr>
          <w:b/>
          <w:bCs/>
          <w:sz w:val="40"/>
          <w:szCs w:val="40"/>
        </w:rPr>
      </w:pPr>
    </w:p>
    <w:p w14:paraId="62D90360" w14:textId="77777777" w:rsidR="00A82FF8" w:rsidRPr="00877071" w:rsidRDefault="001F3C09" w:rsidP="00F11CD4">
      <w:pPr>
        <w:pStyle w:val="ListParagraph"/>
        <w:numPr>
          <w:ilvl w:val="0"/>
          <w:numId w:val="25"/>
        </w:numPr>
        <w:rPr>
          <w:rFonts w:ascii="Fira Sans" w:hAnsi="Fira Sans"/>
          <w:sz w:val="40"/>
          <w:szCs w:val="40"/>
        </w:rPr>
      </w:pPr>
      <w:r w:rsidRPr="00A4602A">
        <w:rPr>
          <w:rFonts w:ascii="Fira Sans" w:hAnsi="Fira Sans"/>
          <w:sz w:val="36"/>
          <w:szCs w:val="36"/>
          <w:highlight w:val="yellow"/>
        </w:rPr>
        <w:t xml:space="preserve">Sampling Methods </w:t>
      </w:r>
      <w:r w:rsidR="00A82FF8" w:rsidRPr="00A4602A">
        <w:rPr>
          <w:rFonts w:ascii="Fira Sans" w:hAnsi="Fira Sans"/>
          <w:sz w:val="36"/>
          <w:szCs w:val="36"/>
          <w:highlight w:val="yellow"/>
        </w:rPr>
        <w:t>:</w:t>
      </w:r>
      <w:r w:rsidR="00A82FF8" w:rsidRPr="00877071">
        <w:rPr>
          <w:rFonts w:ascii="Fira Sans" w:hAnsi="Fira Sans"/>
          <w:sz w:val="40"/>
          <w:szCs w:val="40"/>
        </w:rPr>
        <w:t xml:space="preserve"> </w:t>
      </w:r>
    </w:p>
    <w:p w14:paraId="07BA52C5" w14:textId="2162DFB9" w:rsidR="00A82FF8" w:rsidRDefault="00A82FF8" w:rsidP="006120A3">
      <w:pPr>
        <w:pStyle w:val="ListParagraph"/>
        <w:ind w:left="1440"/>
        <w:rPr>
          <w:rFonts w:ascii="Fira Sans" w:hAnsi="Fira Sans"/>
          <w:sz w:val="27"/>
          <w:szCs w:val="27"/>
          <w:shd w:val="clear" w:color="auto" w:fill="FFFFFF"/>
        </w:rPr>
      </w:pPr>
      <w:r>
        <w:rPr>
          <w:rFonts w:ascii="Fira Sans" w:hAnsi="Fira Sans"/>
          <w:sz w:val="27"/>
          <w:szCs w:val="27"/>
          <w:shd w:val="clear" w:color="auto" w:fill="FFFFFF"/>
        </w:rPr>
        <w:t>Sampling is a technique of selecting individual members or a subset of the population to make statistical inferences from them and estimate characteristics of the whole population.</w:t>
      </w:r>
    </w:p>
    <w:p w14:paraId="692D91EC" w14:textId="07C94EB0" w:rsidR="006120A3" w:rsidRDefault="006120A3" w:rsidP="006120A3">
      <w:pPr>
        <w:pStyle w:val="ListParagraph"/>
        <w:ind w:left="1440"/>
        <w:rPr>
          <w:rFonts w:ascii="Fira Sans" w:hAnsi="Fira Sans"/>
          <w:sz w:val="27"/>
          <w:szCs w:val="27"/>
          <w:shd w:val="clear" w:color="auto" w:fill="FFFFFF"/>
        </w:rPr>
      </w:pPr>
    </w:p>
    <w:p w14:paraId="50DC5D33" w14:textId="33F4E861" w:rsidR="006120A3" w:rsidRDefault="006120A3" w:rsidP="006120A3">
      <w:pPr>
        <w:pStyle w:val="ListParagraph"/>
        <w:numPr>
          <w:ilvl w:val="0"/>
          <w:numId w:val="27"/>
        </w:numPr>
        <w:rPr>
          <w:rFonts w:ascii="Fira Sans" w:hAnsi="Fira Sans"/>
          <w:sz w:val="27"/>
          <w:szCs w:val="27"/>
          <w:shd w:val="clear" w:color="auto" w:fill="FFFFFF"/>
        </w:rPr>
      </w:pPr>
      <w:r w:rsidRPr="007361AC">
        <w:rPr>
          <w:rFonts w:ascii="Fira Sans" w:hAnsi="Fira Sans"/>
          <w:color w:val="4472C4" w:themeColor="accent5"/>
          <w:sz w:val="28"/>
          <w:szCs w:val="28"/>
          <w:shd w:val="clear" w:color="auto" w:fill="FFFFFF"/>
        </w:rPr>
        <w:t>Probability sampling :</w:t>
      </w:r>
      <w:r w:rsidR="00DA4239" w:rsidRPr="007361AC">
        <w:rPr>
          <w:rFonts w:ascii="Fira Sans" w:hAnsi="Fira Sans"/>
          <w:color w:val="4472C4" w:themeColor="accent5"/>
          <w:sz w:val="28"/>
          <w:szCs w:val="28"/>
          <w:shd w:val="clear" w:color="auto" w:fill="FFFFFF"/>
        </w:rPr>
        <w:t xml:space="preserve"> </w:t>
      </w:r>
      <w:r w:rsidR="00570910">
        <w:rPr>
          <w:rFonts w:ascii="Fira Sans" w:hAnsi="Fira Sans"/>
          <w:sz w:val="27"/>
          <w:szCs w:val="27"/>
          <w:shd w:val="clear" w:color="auto" w:fill="FFFFFF"/>
        </w:rPr>
        <w:t xml:space="preserve"> </w:t>
      </w:r>
      <w:r w:rsidR="00B85049">
        <w:rPr>
          <w:rFonts w:ascii="Fira Sans" w:hAnsi="Fira Sans"/>
          <w:sz w:val="27"/>
          <w:szCs w:val="27"/>
          <w:shd w:val="clear" w:color="auto" w:fill="FFFFFF"/>
        </w:rPr>
        <w:t>is a sampling technique in which researchers choose samples from a larger population using a method based on the theory of probability. This sampling method considers every member of the population and forms samples based on a fixed process.</w:t>
      </w:r>
    </w:p>
    <w:p w14:paraId="5583AD79" w14:textId="77777777" w:rsidR="007361AC" w:rsidRDefault="007361AC" w:rsidP="007361AC">
      <w:pPr>
        <w:pStyle w:val="ListParagraph"/>
        <w:ind w:left="1800"/>
        <w:rPr>
          <w:rFonts w:ascii="Fira Sans" w:hAnsi="Fira Sans"/>
          <w:sz w:val="27"/>
          <w:szCs w:val="27"/>
          <w:shd w:val="clear" w:color="auto" w:fill="FFFFFF"/>
        </w:rPr>
      </w:pPr>
    </w:p>
    <w:p w14:paraId="0938639A" w14:textId="69097EFC" w:rsidR="00613732" w:rsidRDefault="007361AC" w:rsidP="00DB4B67">
      <w:pPr>
        <w:pStyle w:val="ListParagraph"/>
        <w:numPr>
          <w:ilvl w:val="0"/>
          <w:numId w:val="28"/>
        </w:numPr>
        <w:rPr>
          <w:rFonts w:ascii="Fira Sans" w:hAnsi="Fira Sans"/>
          <w:sz w:val="27"/>
          <w:szCs w:val="27"/>
          <w:shd w:val="clear" w:color="auto" w:fill="FFFFFF"/>
        </w:rPr>
      </w:pPr>
      <w:r w:rsidRPr="000115D9">
        <w:rPr>
          <w:rFonts w:ascii="Fira Sans" w:hAnsi="Fira Sans"/>
          <w:sz w:val="28"/>
          <w:szCs w:val="28"/>
          <w:shd w:val="clear" w:color="auto" w:fill="FFFFFF"/>
        </w:rPr>
        <w:t>Simple random sampling</w:t>
      </w:r>
      <w:r w:rsidRPr="000115D9">
        <w:rPr>
          <w:rFonts w:ascii="Fira Sans" w:hAnsi="Fira Sans"/>
          <w:sz w:val="28"/>
          <w:szCs w:val="28"/>
          <w:shd w:val="clear" w:color="auto" w:fill="FFFFFF"/>
        </w:rPr>
        <w:t xml:space="preserve"> :</w:t>
      </w:r>
      <w:r>
        <w:rPr>
          <w:rFonts w:ascii="Fira Sans" w:hAnsi="Fira Sans"/>
          <w:sz w:val="27"/>
          <w:szCs w:val="27"/>
          <w:shd w:val="clear" w:color="auto" w:fill="FFFFFF"/>
        </w:rPr>
        <w:t xml:space="preserve"> </w:t>
      </w:r>
      <w:r w:rsidR="000D23A3">
        <w:rPr>
          <w:rFonts w:ascii="Fira Sans" w:hAnsi="Fira Sans"/>
          <w:sz w:val="27"/>
          <w:szCs w:val="27"/>
          <w:shd w:val="clear" w:color="auto" w:fill="FFFFFF"/>
        </w:rPr>
        <w:t>every single member of a population is chosen randomly, merely by chance. Each individual has the same probability of being chosen to be a part of a sample.</w:t>
      </w:r>
      <w:r w:rsidR="000115D9">
        <w:rPr>
          <w:rFonts w:ascii="Fira Sans" w:hAnsi="Fira Sans"/>
          <w:sz w:val="27"/>
          <w:szCs w:val="27"/>
          <w:shd w:val="clear" w:color="auto" w:fill="FFFFFF"/>
        </w:rPr>
        <w:t xml:space="preserve"> </w:t>
      </w:r>
    </w:p>
    <w:p w14:paraId="3F596E20" w14:textId="5CD0BF8F" w:rsidR="007361AC" w:rsidRPr="001421A8" w:rsidRDefault="000115D9" w:rsidP="00DB4B67">
      <w:pPr>
        <w:pStyle w:val="ListParagraph"/>
        <w:numPr>
          <w:ilvl w:val="0"/>
          <w:numId w:val="28"/>
        </w:numPr>
        <w:rPr>
          <w:rFonts w:ascii="Fira Sans" w:hAnsi="Fira Sans"/>
          <w:sz w:val="28"/>
          <w:szCs w:val="28"/>
          <w:shd w:val="clear" w:color="auto" w:fill="FFFFFF"/>
        </w:rPr>
      </w:pPr>
      <w:r w:rsidRPr="000115D9">
        <w:rPr>
          <w:rFonts w:ascii="Fira Sans" w:hAnsi="Fira Sans"/>
          <w:sz w:val="28"/>
          <w:szCs w:val="28"/>
          <w:shd w:val="clear" w:color="auto" w:fill="FFFFFF"/>
        </w:rPr>
        <w:t>Cluster sampling:</w:t>
      </w:r>
      <w:r>
        <w:rPr>
          <w:rFonts w:ascii="Fira Sans" w:hAnsi="Fira Sans"/>
          <w:sz w:val="28"/>
          <w:szCs w:val="28"/>
          <w:shd w:val="clear" w:color="auto" w:fill="FFFFFF"/>
        </w:rPr>
        <w:t xml:space="preserve"> </w:t>
      </w:r>
      <w:r w:rsidR="00871B0B">
        <w:rPr>
          <w:rFonts w:ascii="Fira Sans" w:hAnsi="Fira Sans"/>
          <w:sz w:val="27"/>
          <w:szCs w:val="27"/>
          <w:shd w:val="clear" w:color="auto" w:fill="FFFFFF"/>
        </w:rPr>
        <w:t>the researchers divide the entire population into sections or clusters that represent a population.</w:t>
      </w:r>
      <w:r w:rsidR="00871B0B">
        <w:rPr>
          <w:rFonts w:ascii="Fira Sans" w:hAnsi="Fira Sans"/>
          <w:sz w:val="27"/>
          <w:szCs w:val="27"/>
          <w:shd w:val="clear" w:color="auto" w:fill="FFFFFF"/>
        </w:rPr>
        <w:t xml:space="preserve"> </w:t>
      </w:r>
      <w:r w:rsidR="0028262C">
        <w:rPr>
          <w:rFonts w:ascii="Fira Sans" w:hAnsi="Fira Sans"/>
          <w:sz w:val="27"/>
          <w:szCs w:val="27"/>
          <w:shd w:val="clear" w:color="auto" w:fill="FFFFFF"/>
        </w:rPr>
        <w:t>Clusters are identified and included in a sample based on demographic parameters like age, sex, location, etc.</w:t>
      </w:r>
    </w:p>
    <w:p w14:paraId="4F51C65C" w14:textId="77B8B6E9" w:rsidR="001421A8" w:rsidRPr="00C74F6B" w:rsidRDefault="001421A8" w:rsidP="00DB4B67">
      <w:pPr>
        <w:pStyle w:val="ListParagraph"/>
        <w:numPr>
          <w:ilvl w:val="0"/>
          <w:numId w:val="28"/>
        </w:numPr>
        <w:rPr>
          <w:rFonts w:ascii="Fira Sans" w:hAnsi="Fira Sans"/>
          <w:sz w:val="32"/>
          <w:szCs w:val="32"/>
          <w:shd w:val="clear" w:color="auto" w:fill="FFFFFF"/>
        </w:rPr>
      </w:pPr>
      <w:r w:rsidRPr="001421A8">
        <w:rPr>
          <w:rFonts w:ascii="Fira Sans" w:hAnsi="Fira Sans"/>
          <w:sz w:val="28"/>
          <w:szCs w:val="28"/>
          <w:shd w:val="clear" w:color="auto" w:fill="FFFFFF"/>
        </w:rPr>
        <w:t>Systematic sampling:</w:t>
      </w:r>
      <w:r>
        <w:rPr>
          <w:rFonts w:ascii="Fira Sans" w:hAnsi="Fira Sans"/>
          <w:sz w:val="28"/>
          <w:szCs w:val="28"/>
          <w:shd w:val="clear" w:color="auto" w:fill="FFFFFF"/>
        </w:rPr>
        <w:t xml:space="preserve"> </w:t>
      </w:r>
      <w:r w:rsidR="00410D43">
        <w:rPr>
          <w:rFonts w:ascii="Fira Sans" w:hAnsi="Fira Sans"/>
          <w:sz w:val="27"/>
          <w:szCs w:val="27"/>
          <w:shd w:val="clear" w:color="auto" w:fill="FFFFFF"/>
        </w:rPr>
        <w:t>choose the sample members of a population at regular intervals. </w:t>
      </w:r>
    </w:p>
    <w:p w14:paraId="044E0C4C" w14:textId="3A79143A" w:rsidR="00C74F6B" w:rsidRPr="0011206A" w:rsidRDefault="00C74F6B" w:rsidP="00DB4B67">
      <w:pPr>
        <w:pStyle w:val="ListParagraph"/>
        <w:numPr>
          <w:ilvl w:val="0"/>
          <w:numId w:val="28"/>
        </w:numPr>
        <w:rPr>
          <w:rFonts w:ascii="Fira Sans" w:hAnsi="Fira Sans"/>
          <w:sz w:val="28"/>
          <w:szCs w:val="28"/>
          <w:shd w:val="clear" w:color="auto" w:fill="FFFFFF"/>
        </w:rPr>
      </w:pPr>
      <w:r w:rsidRPr="00C74F6B">
        <w:rPr>
          <w:rFonts w:ascii="Fira Sans" w:hAnsi="Fira Sans"/>
          <w:sz w:val="28"/>
          <w:szCs w:val="28"/>
          <w:shd w:val="clear" w:color="auto" w:fill="FFFFFF"/>
        </w:rPr>
        <w:t>Stratified random sampling:</w:t>
      </w:r>
      <w:r>
        <w:rPr>
          <w:rFonts w:ascii="Fira Sans" w:hAnsi="Fira Sans"/>
          <w:sz w:val="28"/>
          <w:szCs w:val="28"/>
          <w:shd w:val="clear" w:color="auto" w:fill="FFFFFF"/>
        </w:rPr>
        <w:t xml:space="preserve"> </w:t>
      </w:r>
      <w:r w:rsidR="006734E4">
        <w:rPr>
          <w:rFonts w:ascii="Fira Sans" w:hAnsi="Fira Sans"/>
          <w:sz w:val="27"/>
          <w:szCs w:val="27"/>
          <w:shd w:val="clear" w:color="auto" w:fill="FFFFFF"/>
        </w:rPr>
        <w:t>a method in which the researcher divides the population into smaller groups that don’t overlap but represent the entire population. </w:t>
      </w:r>
    </w:p>
    <w:p w14:paraId="5209C8C4" w14:textId="06F03FD2" w:rsidR="0011206A" w:rsidRPr="00C74F6B" w:rsidRDefault="0011206A" w:rsidP="0011206A">
      <w:pPr>
        <w:pStyle w:val="ListParagraph"/>
        <w:ind w:left="2520"/>
        <w:rPr>
          <w:rFonts w:ascii="Fira Sans" w:hAnsi="Fira Sans"/>
          <w:sz w:val="28"/>
          <w:szCs w:val="28"/>
          <w:shd w:val="clear" w:color="auto" w:fill="FFFFFF"/>
        </w:rPr>
      </w:pPr>
      <w:r w:rsidRPr="00CD3E4B">
        <w:rPr>
          <w:rFonts w:ascii="Fira Sans" w:hAnsi="Fira Sans"/>
          <w:sz w:val="27"/>
          <w:szCs w:val="27"/>
          <w:highlight w:val="yellow"/>
          <w:shd w:val="clear" w:color="auto" w:fill="FFFFFF"/>
        </w:rPr>
        <w:t>Ex</w:t>
      </w:r>
      <w:r>
        <w:rPr>
          <w:rFonts w:ascii="Fira Sans" w:hAnsi="Fira Sans"/>
          <w:sz w:val="27"/>
          <w:szCs w:val="27"/>
          <w:shd w:val="clear" w:color="auto" w:fill="FFFFFF"/>
        </w:rPr>
        <w:t>-</w:t>
      </w:r>
      <w:r w:rsidRPr="0011206A">
        <w:rPr>
          <w:rFonts w:ascii="Fira Sans" w:hAnsi="Fira Sans"/>
          <w:sz w:val="27"/>
          <w:szCs w:val="27"/>
          <w:shd w:val="clear" w:color="auto" w:fill="FFFFFF"/>
        </w:rPr>
        <w:sym w:font="Wingdings" w:char="F0E0"/>
      </w:r>
      <w:r>
        <w:rPr>
          <w:rFonts w:ascii="Fira Sans" w:hAnsi="Fira Sans"/>
          <w:sz w:val="27"/>
          <w:szCs w:val="27"/>
          <w:shd w:val="clear" w:color="auto" w:fill="FFFFFF"/>
        </w:rPr>
        <w:t xml:space="preserve"> </w:t>
      </w:r>
      <w:r>
        <w:rPr>
          <w:rFonts w:ascii="Fira Sans" w:hAnsi="Fira Sans"/>
          <w:sz w:val="27"/>
          <w:szCs w:val="27"/>
          <w:shd w:val="clear" w:color="auto" w:fill="FFFFFF"/>
        </w:rPr>
        <w:t> a researcher looking to analyze the characteristics of people belonging to different annual income</w:t>
      </w:r>
      <w:r>
        <w:rPr>
          <w:rFonts w:ascii="Fira Sans" w:hAnsi="Fira Sans"/>
          <w:sz w:val="27"/>
          <w:szCs w:val="27"/>
          <w:shd w:val="clear" w:color="auto" w:fill="FFFFFF"/>
        </w:rPr>
        <w:t xml:space="preserve">, </w:t>
      </w:r>
      <w:r w:rsidR="00F72BB9">
        <w:rPr>
          <w:rFonts w:ascii="Fira Sans" w:hAnsi="Fira Sans"/>
          <w:sz w:val="27"/>
          <w:szCs w:val="27"/>
          <w:shd w:val="clear" w:color="auto" w:fill="FFFFFF"/>
        </w:rPr>
        <w:t> By doing this, the researcher concludes the characteristics of people belonging to different income groups. Marketers can analyze which income groups to target and which ones to eliminate</w:t>
      </w:r>
      <w:r w:rsidR="00CD3E4B">
        <w:rPr>
          <w:rFonts w:ascii="Fira Sans" w:hAnsi="Fira Sans"/>
          <w:sz w:val="27"/>
          <w:szCs w:val="27"/>
          <w:shd w:val="clear" w:color="auto" w:fill="FFFFFF"/>
        </w:rPr>
        <w:t>.</w:t>
      </w:r>
    </w:p>
    <w:p w14:paraId="003CE015" w14:textId="38FF1C77" w:rsidR="007361AC" w:rsidRDefault="007361AC" w:rsidP="007361AC">
      <w:pPr>
        <w:rPr>
          <w:rFonts w:ascii="Fira Sans" w:hAnsi="Fira Sans"/>
          <w:sz w:val="27"/>
          <w:szCs w:val="27"/>
          <w:shd w:val="clear" w:color="auto" w:fill="FFFFFF"/>
        </w:rPr>
      </w:pPr>
    </w:p>
    <w:p w14:paraId="2DF3D381" w14:textId="7E05C045" w:rsidR="007361AC" w:rsidRDefault="007361AC" w:rsidP="007361AC">
      <w:pPr>
        <w:rPr>
          <w:rFonts w:ascii="Fira Sans" w:hAnsi="Fira Sans"/>
          <w:sz w:val="27"/>
          <w:szCs w:val="27"/>
          <w:shd w:val="clear" w:color="auto" w:fill="FFFFFF"/>
        </w:rPr>
      </w:pPr>
    </w:p>
    <w:p w14:paraId="3DAE110D" w14:textId="77777777" w:rsidR="007361AC" w:rsidRPr="007361AC" w:rsidRDefault="007361AC" w:rsidP="007361AC">
      <w:pPr>
        <w:rPr>
          <w:rFonts w:ascii="Fira Sans" w:hAnsi="Fira Sans"/>
          <w:sz w:val="27"/>
          <w:szCs w:val="27"/>
          <w:shd w:val="clear" w:color="auto" w:fill="FFFFFF"/>
        </w:rPr>
      </w:pPr>
    </w:p>
    <w:p w14:paraId="3B3E46F7" w14:textId="27750904" w:rsidR="000B7422" w:rsidRDefault="000B7422" w:rsidP="006120A3">
      <w:pPr>
        <w:pStyle w:val="ListParagraph"/>
        <w:numPr>
          <w:ilvl w:val="0"/>
          <w:numId w:val="27"/>
        </w:numPr>
        <w:rPr>
          <w:rFonts w:ascii="Fira Sans" w:hAnsi="Fira Sans"/>
          <w:sz w:val="27"/>
          <w:szCs w:val="27"/>
          <w:shd w:val="clear" w:color="auto" w:fill="FFFFFF"/>
        </w:rPr>
      </w:pPr>
      <w:r w:rsidRPr="007361AC">
        <w:rPr>
          <w:rFonts w:ascii="Fira Sans" w:hAnsi="Fira Sans"/>
          <w:color w:val="4472C4" w:themeColor="accent5"/>
          <w:sz w:val="28"/>
          <w:szCs w:val="28"/>
          <w:shd w:val="clear" w:color="auto" w:fill="FFFFFF"/>
        </w:rPr>
        <w:t>Non-probability sampling :</w:t>
      </w:r>
      <w:r w:rsidR="00031AE5" w:rsidRPr="00031AE5">
        <w:rPr>
          <w:rFonts w:ascii="Fira Sans" w:hAnsi="Fira Sans"/>
          <w:sz w:val="27"/>
          <w:szCs w:val="27"/>
          <w:shd w:val="clear" w:color="auto" w:fill="FFFFFF"/>
        </w:rPr>
        <w:t xml:space="preserve"> </w:t>
      </w:r>
      <w:r w:rsidR="00031AE5">
        <w:rPr>
          <w:rFonts w:ascii="Fira Sans" w:hAnsi="Fira Sans"/>
          <w:sz w:val="27"/>
          <w:szCs w:val="27"/>
          <w:shd w:val="clear" w:color="auto" w:fill="FFFFFF"/>
        </w:rPr>
        <w:t xml:space="preserve">method that involves a collection of feedback based on a researcher or statistician’s </w:t>
      </w:r>
      <w:r w:rsidR="00031AE5">
        <w:rPr>
          <w:rFonts w:ascii="Fira Sans" w:hAnsi="Fira Sans"/>
          <w:sz w:val="27"/>
          <w:szCs w:val="27"/>
          <w:shd w:val="clear" w:color="auto" w:fill="FFFFFF"/>
        </w:rPr>
        <w:lastRenderedPageBreak/>
        <w:t>sample selection capabilities and not on a fixed selection process. In most situations, the output of a survey </w:t>
      </w:r>
      <w:r w:rsidR="004606D7">
        <w:rPr>
          <w:rFonts w:ascii="Fira Sans" w:hAnsi="Fira Sans"/>
          <w:sz w:val="27"/>
          <w:szCs w:val="27"/>
          <w:shd w:val="clear" w:color="auto" w:fill="FFFFFF"/>
        </w:rPr>
        <w:t>leads to</w:t>
      </w:r>
      <w:r w:rsidR="00894457">
        <w:rPr>
          <w:rFonts w:ascii="Fira Sans" w:hAnsi="Fira Sans"/>
          <w:sz w:val="27"/>
          <w:szCs w:val="27"/>
          <w:shd w:val="clear" w:color="auto" w:fill="FFFFFF"/>
        </w:rPr>
        <w:t xml:space="preserve"> </w:t>
      </w:r>
      <w:r w:rsidR="00894457">
        <w:rPr>
          <w:rFonts w:ascii="Fira Sans" w:hAnsi="Fira Sans"/>
          <w:sz w:val="27"/>
          <w:szCs w:val="27"/>
          <w:shd w:val="clear" w:color="auto" w:fill="FFFFFF"/>
        </w:rPr>
        <w:t>skewed results, which may not represent the desired target population.</w:t>
      </w:r>
    </w:p>
    <w:p w14:paraId="4FE79766" w14:textId="1B578D81" w:rsidR="008209EB" w:rsidRPr="00C05CFD" w:rsidRDefault="008209EB" w:rsidP="008209EB">
      <w:pPr>
        <w:pStyle w:val="ListParagraph"/>
        <w:numPr>
          <w:ilvl w:val="0"/>
          <w:numId w:val="29"/>
        </w:numPr>
        <w:rPr>
          <w:rFonts w:ascii="Fira Sans" w:hAnsi="Fira Sans"/>
          <w:sz w:val="28"/>
          <w:szCs w:val="28"/>
          <w:shd w:val="clear" w:color="auto" w:fill="FFFFFF"/>
        </w:rPr>
      </w:pPr>
      <w:r w:rsidRPr="008209EB">
        <w:rPr>
          <w:rFonts w:ascii="Fira Sans" w:hAnsi="Fira Sans"/>
          <w:sz w:val="28"/>
          <w:szCs w:val="28"/>
          <w:shd w:val="clear" w:color="auto" w:fill="FFFFFF"/>
        </w:rPr>
        <w:t>Convenience sampling:</w:t>
      </w:r>
      <w:r w:rsidR="00C05CFD">
        <w:rPr>
          <w:rFonts w:ascii="Fira Sans" w:hAnsi="Fira Sans"/>
          <w:sz w:val="28"/>
          <w:szCs w:val="28"/>
          <w:shd w:val="clear" w:color="auto" w:fill="FFFFFF"/>
        </w:rPr>
        <w:t xml:space="preserve"> </w:t>
      </w:r>
      <w:r w:rsidR="00C05CFD">
        <w:rPr>
          <w:rFonts w:ascii="Fira Sans" w:hAnsi="Fira Sans"/>
          <w:sz w:val="27"/>
          <w:szCs w:val="27"/>
          <w:shd w:val="clear" w:color="auto" w:fill="FFFFFF"/>
        </w:rPr>
        <w:t>startups and NGOs usually conduct convenience sampling at a mall to distribute leaflets of upcoming events or promotion of a cause – they do that by standing at the mall entrance and giving out pamphlets randomly.</w:t>
      </w:r>
    </w:p>
    <w:p w14:paraId="08DC5CD7" w14:textId="77777777" w:rsidR="00C05CFD" w:rsidRDefault="00C05CFD" w:rsidP="00C05CFD">
      <w:pPr>
        <w:pStyle w:val="ListParagraph"/>
        <w:ind w:left="2520"/>
        <w:rPr>
          <w:rFonts w:ascii="Fira Sans" w:hAnsi="Fira Sans"/>
          <w:sz w:val="28"/>
          <w:szCs w:val="28"/>
          <w:shd w:val="clear" w:color="auto" w:fill="FFFFFF"/>
        </w:rPr>
      </w:pPr>
    </w:p>
    <w:p w14:paraId="462D4580" w14:textId="41599010" w:rsidR="00CE2B36" w:rsidRPr="00021B80" w:rsidRDefault="00CE2B36" w:rsidP="008209EB">
      <w:pPr>
        <w:pStyle w:val="ListParagraph"/>
        <w:numPr>
          <w:ilvl w:val="0"/>
          <w:numId w:val="29"/>
        </w:numPr>
        <w:rPr>
          <w:rFonts w:ascii="Fira Sans" w:hAnsi="Fira Sans"/>
          <w:sz w:val="28"/>
          <w:szCs w:val="28"/>
          <w:shd w:val="clear" w:color="auto" w:fill="FFFFFF"/>
        </w:rPr>
      </w:pPr>
      <w:r w:rsidRPr="00CE2B36">
        <w:rPr>
          <w:rFonts w:ascii="Fira Sans" w:hAnsi="Fira Sans"/>
          <w:sz w:val="28"/>
          <w:szCs w:val="28"/>
          <w:shd w:val="clear" w:color="auto" w:fill="FFFFFF"/>
        </w:rPr>
        <w:t>Judgmental or purposive sampling:</w:t>
      </w:r>
      <w:r w:rsidR="00A17963">
        <w:rPr>
          <w:rFonts w:ascii="Fira Sans" w:hAnsi="Fira Sans"/>
          <w:sz w:val="28"/>
          <w:szCs w:val="28"/>
          <w:shd w:val="clear" w:color="auto" w:fill="FFFFFF"/>
        </w:rPr>
        <w:t xml:space="preserve"> </w:t>
      </w:r>
      <w:r w:rsidR="00A17963">
        <w:rPr>
          <w:rFonts w:ascii="Fira Sans" w:hAnsi="Fira Sans"/>
          <w:sz w:val="27"/>
          <w:szCs w:val="27"/>
          <w:shd w:val="clear" w:color="auto" w:fill="FFFFFF"/>
        </w:rPr>
        <w:t>when researchers want to understand the thought process of people interested in studying for their master’s degree. The selection criteria will be: “Are you interested in doing your masters in …?” and those who respond with a “No” are excluded from the sample.</w:t>
      </w:r>
    </w:p>
    <w:p w14:paraId="13079BB2" w14:textId="77777777" w:rsidR="00021B80" w:rsidRPr="00021B80" w:rsidRDefault="00021B80" w:rsidP="00021B80">
      <w:pPr>
        <w:pStyle w:val="ListParagraph"/>
        <w:rPr>
          <w:rFonts w:ascii="Fira Sans" w:hAnsi="Fira Sans"/>
          <w:sz w:val="28"/>
          <w:szCs w:val="28"/>
          <w:shd w:val="clear" w:color="auto" w:fill="FFFFFF"/>
        </w:rPr>
      </w:pPr>
    </w:p>
    <w:p w14:paraId="23F898B8" w14:textId="389C91D6" w:rsidR="00021B80" w:rsidRPr="00F44AD9" w:rsidRDefault="006F7DE6" w:rsidP="008209EB">
      <w:pPr>
        <w:pStyle w:val="ListParagraph"/>
        <w:numPr>
          <w:ilvl w:val="0"/>
          <w:numId w:val="29"/>
        </w:numPr>
        <w:rPr>
          <w:rFonts w:ascii="Fira Sans" w:hAnsi="Fira Sans"/>
          <w:sz w:val="32"/>
          <w:szCs w:val="32"/>
          <w:shd w:val="clear" w:color="auto" w:fill="FFFFFF"/>
        </w:rPr>
      </w:pPr>
      <w:r w:rsidRPr="006F7DE6">
        <w:rPr>
          <w:rFonts w:ascii="Fira Sans" w:hAnsi="Fira Sans"/>
          <w:sz w:val="28"/>
          <w:szCs w:val="28"/>
          <w:shd w:val="clear" w:color="auto" w:fill="FFFFFF"/>
        </w:rPr>
        <w:t>Snowball sampling</w:t>
      </w:r>
      <w:r w:rsidRPr="006F7DE6">
        <w:rPr>
          <w:rFonts w:ascii="Fira Sans" w:hAnsi="Fira Sans"/>
          <w:sz w:val="28"/>
          <w:szCs w:val="28"/>
          <w:shd w:val="clear" w:color="auto" w:fill="FFFFFF"/>
        </w:rPr>
        <w:t>:</w:t>
      </w:r>
      <w:r>
        <w:rPr>
          <w:rFonts w:ascii="Fira Sans" w:hAnsi="Fira Sans"/>
          <w:sz w:val="28"/>
          <w:szCs w:val="28"/>
          <w:shd w:val="clear" w:color="auto" w:fill="FFFFFF"/>
        </w:rPr>
        <w:t xml:space="preserve"> </w:t>
      </w:r>
      <w:r w:rsidR="00C75F19">
        <w:rPr>
          <w:rFonts w:ascii="Fira Sans" w:hAnsi="Fira Sans"/>
          <w:sz w:val="27"/>
          <w:szCs w:val="27"/>
          <w:shd w:val="clear" w:color="auto" w:fill="FFFFFF"/>
        </w:rPr>
        <w:t>researchers apply when the subjects are difficult to trace.</w:t>
      </w:r>
    </w:p>
    <w:p w14:paraId="5F56F208" w14:textId="77777777" w:rsidR="00F44AD9" w:rsidRPr="00F44AD9" w:rsidRDefault="00F44AD9" w:rsidP="00F44AD9">
      <w:pPr>
        <w:pStyle w:val="ListParagraph"/>
        <w:rPr>
          <w:rFonts w:ascii="Fira Sans" w:hAnsi="Fira Sans"/>
          <w:sz w:val="32"/>
          <w:szCs w:val="32"/>
          <w:shd w:val="clear" w:color="auto" w:fill="FFFFFF"/>
        </w:rPr>
      </w:pPr>
    </w:p>
    <w:p w14:paraId="3DA4B0E1" w14:textId="3746B972" w:rsidR="00780756" w:rsidRPr="00DF52B3" w:rsidRDefault="00F44AD9" w:rsidP="00780756">
      <w:pPr>
        <w:pStyle w:val="ListParagraph"/>
        <w:numPr>
          <w:ilvl w:val="0"/>
          <w:numId w:val="29"/>
        </w:numPr>
        <w:rPr>
          <w:rFonts w:ascii="Fira Sans" w:hAnsi="Fira Sans"/>
          <w:sz w:val="36"/>
          <w:szCs w:val="36"/>
          <w:shd w:val="clear" w:color="auto" w:fill="FFFFFF"/>
        </w:rPr>
      </w:pPr>
      <w:r w:rsidRPr="00F44AD9">
        <w:rPr>
          <w:rFonts w:ascii="Fira Sans" w:hAnsi="Fira Sans"/>
          <w:sz w:val="28"/>
          <w:szCs w:val="28"/>
          <w:shd w:val="clear" w:color="auto" w:fill="FFFFFF"/>
        </w:rPr>
        <w:t>Quota sampling:</w:t>
      </w:r>
      <w:r w:rsidR="004623E2">
        <w:rPr>
          <w:rFonts w:ascii="Fira Sans" w:hAnsi="Fira Sans"/>
          <w:sz w:val="28"/>
          <w:szCs w:val="28"/>
          <w:shd w:val="clear" w:color="auto" w:fill="FFFFFF"/>
        </w:rPr>
        <w:t xml:space="preserve"> </w:t>
      </w:r>
      <w:r w:rsidR="00616A82">
        <w:rPr>
          <w:rFonts w:ascii="Fira Sans" w:hAnsi="Fira Sans"/>
          <w:sz w:val="27"/>
          <w:szCs w:val="27"/>
          <w:shd w:val="clear" w:color="auto" w:fill="FFFFFF"/>
        </w:rPr>
        <w:t>sample is formed based on specific attributes, the created sample will have the same qualities found in the total population. It is a rapid method of collecting samples.</w:t>
      </w:r>
    </w:p>
    <w:p w14:paraId="0B8F57A6" w14:textId="77777777" w:rsidR="00DF52B3" w:rsidRPr="00DF52B3" w:rsidRDefault="00DF52B3" w:rsidP="00DF52B3">
      <w:pPr>
        <w:pStyle w:val="ListParagraph"/>
        <w:rPr>
          <w:rFonts w:ascii="Fira Sans" w:hAnsi="Fira Sans"/>
          <w:sz w:val="36"/>
          <w:szCs w:val="36"/>
          <w:shd w:val="clear" w:color="auto" w:fill="FFFFFF"/>
        </w:rPr>
      </w:pPr>
    </w:p>
    <w:p w14:paraId="2F452AFF" w14:textId="51A32EED" w:rsidR="00DF52B3" w:rsidRDefault="00DF52B3" w:rsidP="00DF52B3">
      <w:pPr>
        <w:rPr>
          <w:rFonts w:ascii="Fira Sans" w:hAnsi="Fira Sans"/>
          <w:sz w:val="36"/>
          <w:szCs w:val="36"/>
          <w:shd w:val="clear" w:color="auto" w:fill="FFFFFF"/>
        </w:rPr>
      </w:pPr>
    </w:p>
    <w:p w14:paraId="7C4C0BB1" w14:textId="0C697E17" w:rsidR="00DF52B3" w:rsidRDefault="00DF52B3" w:rsidP="00DF52B3">
      <w:pPr>
        <w:rPr>
          <w:rFonts w:ascii="Fira Sans" w:hAnsi="Fira Sans"/>
          <w:sz w:val="36"/>
          <w:szCs w:val="36"/>
          <w:shd w:val="clear" w:color="auto" w:fill="FFFFFF"/>
        </w:rPr>
      </w:pPr>
    </w:p>
    <w:p w14:paraId="4616E457" w14:textId="7742A8FB" w:rsidR="00DF52B3" w:rsidRDefault="00DF52B3" w:rsidP="00DF52B3">
      <w:pPr>
        <w:rPr>
          <w:rFonts w:ascii="Fira Sans" w:hAnsi="Fira Sans"/>
          <w:sz w:val="36"/>
          <w:szCs w:val="36"/>
          <w:shd w:val="clear" w:color="auto" w:fill="FFFFFF"/>
        </w:rPr>
      </w:pPr>
    </w:p>
    <w:p w14:paraId="53599B0C" w14:textId="2F9DEA8F" w:rsidR="00DF52B3" w:rsidRDefault="00DF52B3" w:rsidP="00DF52B3">
      <w:pPr>
        <w:rPr>
          <w:rFonts w:ascii="Fira Sans" w:hAnsi="Fira Sans"/>
          <w:sz w:val="36"/>
          <w:szCs w:val="36"/>
          <w:shd w:val="clear" w:color="auto" w:fill="FFFFFF"/>
        </w:rPr>
      </w:pPr>
    </w:p>
    <w:p w14:paraId="583C4990" w14:textId="1BDEFC72" w:rsidR="00DF52B3" w:rsidRDefault="00DF52B3" w:rsidP="00DF52B3">
      <w:pPr>
        <w:rPr>
          <w:rFonts w:ascii="Fira Sans" w:hAnsi="Fira Sans"/>
          <w:sz w:val="36"/>
          <w:szCs w:val="36"/>
          <w:shd w:val="clear" w:color="auto" w:fill="FFFFFF"/>
        </w:rPr>
      </w:pPr>
    </w:p>
    <w:p w14:paraId="548760CD" w14:textId="68998BEF" w:rsidR="00DF52B3" w:rsidRDefault="00DF52B3" w:rsidP="00DF52B3">
      <w:pPr>
        <w:rPr>
          <w:rFonts w:ascii="Fira Sans" w:hAnsi="Fira Sans"/>
          <w:sz w:val="36"/>
          <w:szCs w:val="36"/>
          <w:shd w:val="clear" w:color="auto" w:fill="FFFFFF"/>
        </w:rPr>
      </w:pPr>
    </w:p>
    <w:p w14:paraId="659A4C81" w14:textId="6B75D44A" w:rsidR="00DF52B3" w:rsidRDefault="00DF52B3" w:rsidP="00DF52B3">
      <w:pPr>
        <w:rPr>
          <w:rFonts w:ascii="Fira Sans" w:hAnsi="Fira Sans"/>
          <w:sz w:val="36"/>
          <w:szCs w:val="36"/>
          <w:shd w:val="clear" w:color="auto" w:fill="FFFFFF"/>
        </w:rPr>
      </w:pPr>
    </w:p>
    <w:p w14:paraId="225E1C83" w14:textId="0F788A5C" w:rsidR="00DF52B3" w:rsidRDefault="00DF52B3" w:rsidP="00DF52B3">
      <w:pPr>
        <w:rPr>
          <w:rFonts w:ascii="Fira Sans" w:hAnsi="Fira Sans"/>
          <w:sz w:val="36"/>
          <w:szCs w:val="36"/>
          <w:shd w:val="clear" w:color="auto" w:fill="FFFFFF"/>
        </w:rPr>
      </w:pPr>
    </w:p>
    <w:p w14:paraId="1E60AAD0" w14:textId="77777777" w:rsidR="00DF52B3" w:rsidRPr="00DF52B3" w:rsidRDefault="00DF52B3" w:rsidP="00DF52B3">
      <w:pPr>
        <w:rPr>
          <w:rFonts w:ascii="Fira Sans" w:hAnsi="Fira Sans"/>
          <w:sz w:val="36"/>
          <w:szCs w:val="36"/>
          <w:shd w:val="clear" w:color="auto" w:fill="FFFFFF"/>
        </w:rPr>
      </w:pPr>
    </w:p>
    <w:p w14:paraId="66F3BB39" w14:textId="77777777" w:rsidR="00780756" w:rsidRPr="00780756" w:rsidRDefault="00780756" w:rsidP="00780756">
      <w:pPr>
        <w:pStyle w:val="ListParagraph"/>
        <w:rPr>
          <w:rFonts w:ascii="Fira Sans" w:hAnsi="Fira Sans"/>
          <w:sz w:val="36"/>
          <w:szCs w:val="36"/>
          <w:shd w:val="clear" w:color="auto" w:fill="FFFFFF"/>
        </w:rPr>
      </w:pPr>
    </w:p>
    <w:p w14:paraId="54193ADB" w14:textId="721B7AA2" w:rsidR="00780756" w:rsidRDefault="00BB0A10" w:rsidP="00780756">
      <w:pPr>
        <w:pStyle w:val="ListParagraph"/>
        <w:numPr>
          <w:ilvl w:val="0"/>
          <w:numId w:val="25"/>
        </w:numPr>
        <w:rPr>
          <w:rFonts w:ascii="Fira Sans" w:hAnsi="Fira Sans"/>
          <w:sz w:val="36"/>
          <w:szCs w:val="36"/>
          <w:highlight w:val="yellow"/>
          <w:shd w:val="clear" w:color="auto" w:fill="FFFFFF"/>
        </w:rPr>
      </w:pPr>
      <w:r w:rsidRPr="00476E19">
        <w:rPr>
          <w:rFonts w:ascii="Fira Sans" w:hAnsi="Fira Sans"/>
          <w:sz w:val="36"/>
          <w:szCs w:val="36"/>
          <w:highlight w:val="yellow"/>
          <w:shd w:val="clear" w:color="auto" w:fill="FFFFFF"/>
        </w:rPr>
        <w:lastRenderedPageBreak/>
        <w:t xml:space="preserve">Statistical test types </w:t>
      </w:r>
      <w:r w:rsidR="00476E19" w:rsidRPr="00476E19">
        <w:rPr>
          <w:rFonts w:ascii="Fira Sans" w:hAnsi="Fira Sans"/>
          <w:sz w:val="36"/>
          <w:szCs w:val="36"/>
          <w:highlight w:val="yellow"/>
          <w:shd w:val="clear" w:color="auto" w:fill="FFFFFF"/>
        </w:rPr>
        <w: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4400"/>
        <w:gridCol w:w="4960"/>
      </w:tblGrid>
      <w:tr w:rsidR="00DF52B3" w:rsidRPr="00DF52B3" w14:paraId="0D6E1547" w14:textId="77777777" w:rsidTr="00DF52B3">
        <w:tc>
          <w:tcPr>
            <w:tcW w:w="0" w:type="auto"/>
            <w:shd w:val="clear" w:color="auto" w:fill="FFFFFF"/>
            <w:tcMar>
              <w:top w:w="240" w:type="dxa"/>
              <w:left w:w="240" w:type="dxa"/>
              <w:bottom w:w="240" w:type="dxa"/>
              <w:right w:w="240" w:type="dxa"/>
            </w:tcMar>
            <w:vAlign w:val="center"/>
            <w:hideMark/>
          </w:tcPr>
          <w:p w14:paraId="609C08BA"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b/>
                <w:bCs/>
                <w:color w:val="333333"/>
                <w:sz w:val="27"/>
                <w:szCs w:val="27"/>
              </w:rPr>
              <w:t>Type of Test</w:t>
            </w:r>
          </w:p>
        </w:tc>
        <w:tc>
          <w:tcPr>
            <w:tcW w:w="0" w:type="auto"/>
            <w:shd w:val="clear" w:color="auto" w:fill="FFFFFF"/>
            <w:tcMar>
              <w:top w:w="240" w:type="dxa"/>
              <w:left w:w="240" w:type="dxa"/>
              <w:bottom w:w="240" w:type="dxa"/>
              <w:right w:w="240" w:type="dxa"/>
            </w:tcMar>
            <w:vAlign w:val="center"/>
            <w:hideMark/>
          </w:tcPr>
          <w:p w14:paraId="5D07C06E"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b/>
                <w:bCs/>
                <w:color w:val="333333"/>
                <w:sz w:val="27"/>
                <w:szCs w:val="27"/>
              </w:rPr>
              <w:t>Use</w:t>
            </w:r>
          </w:p>
        </w:tc>
      </w:tr>
      <w:tr w:rsidR="00DF52B3" w:rsidRPr="00DF52B3" w14:paraId="173C9F30" w14:textId="77777777" w:rsidTr="00DF52B3">
        <w:tc>
          <w:tcPr>
            <w:tcW w:w="0" w:type="auto"/>
            <w:shd w:val="clear" w:color="auto" w:fill="FFFFFF"/>
            <w:tcMar>
              <w:top w:w="240" w:type="dxa"/>
              <w:left w:w="240" w:type="dxa"/>
              <w:bottom w:w="240" w:type="dxa"/>
              <w:right w:w="240" w:type="dxa"/>
            </w:tcMar>
            <w:vAlign w:val="center"/>
            <w:hideMark/>
          </w:tcPr>
          <w:p w14:paraId="53330C0D" w14:textId="77777777" w:rsidR="00DF52B3" w:rsidRPr="00DF52B3" w:rsidRDefault="00DF52B3" w:rsidP="00DF52B3">
            <w:pPr>
              <w:rPr>
                <w:rFonts w:ascii="Open Sans" w:eastAsia="Times New Roman" w:hAnsi="Open Sans" w:cs="Open Sans"/>
                <w:color w:val="333333"/>
                <w:sz w:val="27"/>
                <w:szCs w:val="27"/>
              </w:rPr>
            </w:pPr>
            <w:r w:rsidRPr="00DF52B3">
              <w:rPr>
                <w:rFonts w:ascii="Open Sans" w:eastAsia="Times New Roman" w:hAnsi="Open Sans" w:cs="Open Sans"/>
                <w:b/>
                <w:bCs/>
                <w:color w:val="333333"/>
                <w:sz w:val="27"/>
                <w:szCs w:val="27"/>
              </w:rPr>
              <w:t>Correlational</w:t>
            </w:r>
            <w:r w:rsidRPr="00DF52B3">
              <w:rPr>
                <w:rFonts w:ascii="Open Sans" w:eastAsia="Times New Roman" w:hAnsi="Open Sans" w:cs="Open Sans"/>
                <w:color w:val="333333"/>
                <w:sz w:val="27"/>
                <w:szCs w:val="27"/>
              </w:rPr>
              <w:t>: these tests look for an association between variables</w:t>
            </w:r>
          </w:p>
        </w:tc>
        <w:tc>
          <w:tcPr>
            <w:tcW w:w="0" w:type="auto"/>
            <w:shd w:val="clear" w:color="auto" w:fill="FFFFFF"/>
            <w:vAlign w:val="center"/>
            <w:hideMark/>
          </w:tcPr>
          <w:p w14:paraId="68621E98" w14:textId="77777777" w:rsidR="00DF52B3" w:rsidRPr="00DF52B3" w:rsidRDefault="00DF52B3" w:rsidP="00DF52B3">
            <w:pPr>
              <w:rPr>
                <w:rFonts w:ascii="Times New Roman" w:eastAsia="Times New Roman" w:hAnsi="Times New Roman" w:cs="Times New Roman"/>
                <w:sz w:val="20"/>
                <w:szCs w:val="20"/>
              </w:rPr>
            </w:pPr>
          </w:p>
        </w:tc>
      </w:tr>
      <w:tr w:rsidR="00DF52B3" w:rsidRPr="00DF52B3" w14:paraId="3F39782F" w14:textId="77777777" w:rsidTr="00DF52B3">
        <w:tc>
          <w:tcPr>
            <w:tcW w:w="0" w:type="auto"/>
            <w:shd w:val="clear" w:color="auto" w:fill="FFFFFF"/>
            <w:tcMar>
              <w:top w:w="240" w:type="dxa"/>
              <w:left w:w="240" w:type="dxa"/>
              <w:bottom w:w="240" w:type="dxa"/>
              <w:right w:w="240" w:type="dxa"/>
            </w:tcMar>
            <w:vAlign w:val="center"/>
            <w:hideMark/>
          </w:tcPr>
          <w:p w14:paraId="0BB3B27B"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Pearson Correlation</w:t>
            </w:r>
          </w:p>
        </w:tc>
        <w:tc>
          <w:tcPr>
            <w:tcW w:w="0" w:type="auto"/>
            <w:shd w:val="clear" w:color="auto" w:fill="FFFFFF"/>
            <w:tcMar>
              <w:top w:w="240" w:type="dxa"/>
              <w:left w:w="240" w:type="dxa"/>
              <w:bottom w:w="240" w:type="dxa"/>
              <w:right w:w="240" w:type="dxa"/>
            </w:tcMar>
            <w:vAlign w:val="center"/>
            <w:hideMark/>
          </w:tcPr>
          <w:p w14:paraId="07D2DB73" w14:textId="77777777" w:rsidR="00DF52B3" w:rsidRPr="00DF52B3" w:rsidRDefault="00DF52B3" w:rsidP="00DF52B3">
            <w:pPr>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for the strength of the association between two continuous variables</w:t>
            </w:r>
          </w:p>
        </w:tc>
      </w:tr>
      <w:tr w:rsidR="00DF52B3" w:rsidRPr="00DF52B3" w14:paraId="0D5D1A73" w14:textId="77777777" w:rsidTr="00DF52B3">
        <w:tc>
          <w:tcPr>
            <w:tcW w:w="0" w:type="auto"/>
            <w:shd w:val="clear" w:color="auto" w:fill="FFFFFF"/>
            <w:tcMar>
              <w:top w:w="240" w:type="dxa"/>
              <w:left w:w="240" w:type="dxa"/>
              <w:bottom w:w="240" w:type="dxa"/>
              <w:right w:w="240" w:type="dxa"/>
            </w:tcMar>
            <w:vAlign w:val="center"/>
            <w:hideMark/>
          </w:tcPr>
          <w:p w14:paraId="1AC47FC3"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Spearman Correlation</w:t>
            </w:r>
          </w:p>
        </w:tc>
        <w:tc>
          <w:tcPr>
            <w:tcW w:w="0" w:type="auto"/>
            <w:shd w:val="clear" w:color="auto" w:fill="FFFFFF"/>
            <w:tcMar>
              <w:top w:w="240" w:type="dxa"/>
              <w:left w:w="240" w:type="dxa"/>
              <w:bottom w:w="240" w:type="dxa"/>
              <w:right w:w="240" w:type="dxa"/>
            </w:tcMar>
            <w:vAlign w:val="center"/>
            <w:hideMark/>
          </w:tcPr>
          <w:p w14:paraId="7F6629C3"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for the strength of the association between two ordinal variables (does not rely on the assumption of normally distributed data)</w:t>
            </w:r>
          </w:p>
        </w:tc>
      </w:tr>
      <w:tr w:rsidR="00DF52B3" w:rsidRPr="00DF52B3" w14:paraId="6F7FC9F8" w14:textId="77777777" w:rsidTr="00DF52B3">
        <w:tc>
          <w:tcPr>
            <w:tcW w:w="0" w:type="auto"/>
            <w:shd w:val="clear" w:color="auto" w:fill="FFFFFF"/>
            <w:tcMar>
              <w:top w:w="240" w:type="dxa"/>
              <w:left w:w="240" w:type="dxa"/>
              <w:bottom w:w="240" w:type="dxa"/>
              <w:right w:w="240" w:type="dxa"/>
            </w:tcMar>
            <w:vAlign w:val="center"/>
            <w:hideMark/>
          </w:tcPr>
          <w:p w14:paraId="47CC63F3"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Chi-Square</w:t>
            </w:r>
          </w:p>
        </w:tc>
        <w:tc>
          <w:tcPr>
            <w:tcW w:w="0" w:type="auto"/>
            <w:shd w:val="clear" w:color="auto" w:fill="FFFFFF"/>
            <w:tcMar>
              <w:top w:w="240" w:type="dxa"/>
              <w:left w:w="240" w:type="dxa"/>
              <w:bottom w:w="240" w:type="dxa"/>
              <w:right w:w="240" w:type="dxa"/>
            </w:tcMar>
            <w:vAlign w:val="center"/>
            <w:hideMark/>
          </w:tcPr>
          <w:p w14:paraId="072347A2"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for the strength of the association between two categorical variables</w:t>
            </w:r>
          </w:p>
        </w:tc>
      </w:tr>
      <w:tr w:rsidR="00DF52B3" w:rsidRPr="00DF52B3" w14:paraId="368D22D0" w14:textId="77777777" w:rsidTr="00DF52B3">
        <w:tc>
          <w:tcPr>
            <w:tcW w:w="0" w:type="auto"/>
            <w:shd w:val="clear" w:color="auto" w:fill="FFFFFF"/>
            <w:tcMar>
              <w:top w:w="240" w:type="dxa"/>
              <w:left w:w="240" w:type="dxa"/>
              <w:bottom w:w="240" w:type="dxa"/>
              <w:right w:w="240" w:type="dxa"/>
            </w:tcMar>
            <w:vAlign w:val="center"/>
            <w:hideMark/>
          </w:tcPr>
          <w:p w14:paraId="1474312C" w14:textId="77777777" w:rsidR="00DF52B3" w:rsidRPr="00DF52B3" w:rsidRDefault="00DF52B3" w:rsidP="00DF52B3">
            <w:pPr>
              <w:rPr>
                <w:rFonts w:ascii="Open Sans" w:eastAsia="Times New Roman" w:hAnsi="Open Sans" w:cs="Open Sans"/>
                <w:color w:val="333333"/>
                <w:sz w:val="27"/>
                <w:szCs w:val="27"/>
              </w:rPr>
            </w:pPr>
            <w:r w:rsidRPr="00DF52B3">
              <w:rPr>
                <w:rFonts w:ascii="Open Sans" w:eastAsia="Times New Roman" w:hAnsi="Open Sans" w:cs="Open Sans"/>
                <w:b/>
                <w:bCs/>
                <w:color w:val="333333"/>
                <w:sz w:val="27"/>
                <w:szCs w:val="27"/>
              </w:rPr>
              <w:t>Comparison of Means</w:t>
            </w:r>
            <w:r w:rsidRPr="00DF52B3">
              <w:rPr>
                <w:rFonts w:ascii="Open Sans" w:eastAsia="Times New Roman" w:hAnsi="Open Sans" w:cs="Open Sans"/>
                <w:color w:val="333333"/>
                <w:sz w:val="27"/>
                <w:szCs w:val="27"/>
              </w:rPr>
              <w:t>: these tests look for the difference between the means of variables</w:t>
            </w:r>
          </w:p>
        </w:tc>
        <w:tc>
          <w:tcPr>
            <w:tcW w:w="0" w:type="auto"/>
            <w:shd w:val="clear" w:color="auto" w:fill="FFFFFF"/>
            <w:vAlign w:val="center"/>
            <w:hideMark/>
          </w:tcPr>
          <w:p w14:paraId="488F250C" w14:textId="77777777" w:rsidR="00DF52B3" w:rsidRPr="00DF52B3" w:rsidRDefault="00DF52B3" w:rsidP="00DF52B3">
            <w:pPr>
              <w:rPr>
                <w:rFonts w:ascii="Times New Roman" w:eastAsia="Times New Roman" w:hAnsi="Times New Roman" w:cs="Times New Roman"/>
                <w:sz w:val="20"/>
                <w:szCs w:val="20"/>
              </w:rPr>
            </w:pPr>
          </w:p>
        </w:tc>
      </w:tr>
      <w:tr w:rsidR="00DF52B3" w:rsidRPr="00DF52B3" w14:paraId="234C1707" w14:textId="77777777" w:rsidTr="00DF52B3">
        <w:tc>
          <w:tcPr>
            <w:tcW w:w="0" w:type="auto"/>
            <w:shd w:val="clear" w:color="auto" w:fill="FFFFFF"/>
            <w:tcMar>
              <w:top w:w="240" w:type="dxa"/>
              <w:left w:w="240" w:type="dxa"/>
              <w:bottom w:w="240" w:type="dxa"/>
              <w:right w:w="240" w:type="dxa"/>
            </w:tcMar>
            <w:vAlign w:val="center"/>
            <w:hideMark/>
          </w:tcPr>
          <w:p w14:paraId="5F7D5D27"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Paired T-Test</w:t>
            </w:r>
          </w:p>
        </w:tc>
        <w:tc>
          <w:tcPr>
            <w:tcW w:w="0" w:type="auto"/>
            <w:shd w:val="clear" w:color="auto" w:fill="FFFFFF"/>
            <w:tcMar>
              <w:top w:w="240" w:type="dxa"/>
              <w:left w:w="240" w:type="dxa"/>
              <w:bottom w:w="240" w:type="dxa"/>
              <w:right w:w="240" w:type="dxa"/>
            </w:tcMar>
            <w:vAlign w:val="center"/>
            <w:hideMark/>
          </w:tcPr>
          <w:p w14:paraId="676B87F8" w14:textId="77777777" w:rsidR="00DF52B3" w:rsidRPr="00DF52B3" w:rsidRDefault="00DF52B3" w:rsidP="00DF52B3">
            <w:pPr>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 xml:space="preserve">Tests for the difference between two variables from the same </w:t>
            </w:r>
            <w:r w:rsidRPr="00DF52B3">
              <w:rPr>
                <w:rFonts w:ascii="Open Sans" w:eastAsia="Times New Roman" w:hAnsi="Open Sans" w:cs="Open Sans"/>
                <w:color w:val="333333"/>
                <w:sz w:val="27"/>
                <w:szCs w:val="27"/>
              </w:rPr>
              <w:lastRenderedPageBreak/>
              <w:t>population (e.g., a pre- and posttest score)</w:t>
            </w:r>
          </w:p>
        </w:tc>
      </w:tr>
      <w:tr w:rsidR="00DF52B3" w:rsidRPr="00DF52B3" w14:paraId="5983142A" w14:textId="77777777" w:rsidTr="00DF52B3">
        <w:tc>
          <w:tcPr>
            <w:tcW w:w="0" w:type="auto"/>
            <w:shd w:val="clear" w:color="auto" w:fill="FFFFFF"/>
            <w:tcMar>
              <w:top w:w="240" w:type="dxa"/>
              <w:left w:w="240" w:type="dxa"/>
              <w:bottom w:w="240" w:type="dxa"/>
              <w:right w:w="240" w:type="dxa"/>
            </w:tcMar>
            <w:vAlign w:val="center"/>
            <w:hideMark/>
          </w:tcPr>
          <w:p w14:paraId="391C2A88"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lastRenderedPageBreak/>
              <w:t>Independent T-Test</w:t>
            </w:r>
          </w:p>
        </w:tc>
        <w:tc>
          <w:tcPr>
            <w:tcW w:w="0" w:type="auto"/>
            <w:shd w:val="clear" w:color="auto" w:fill="FFFFFF"/>
            <w:tcMar>
              <w:top w:w="240" w:type="dxa"/>
              <w:left w:w="240" w:type="dxa"/>
              <w:bottom w:w="240" w:type="dxa"/>
              <w:right w:w="240" w:type="dxa"/>
            </w:tcMar>
            <w:vAlign w:val="center"/>
            <w:hideMark/>
          </w:tcPr>
          <w:p w14:paraId="089865B9"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for the difference between the same variable from different populations (e.g., comparing boys to girls)</w:t>
            </w:r>
          </w:p>
        </w:tc>
      </w:tr>
      <w:tr w:rsidR="00DF52B3" w:rsidRPr="00DF52B3" w14:paraId="0D4EBE45" w14:textId="77777777" w:rsidTr="00DF52B3">
        <w:tc>
          <w:tcPr>
            <w:tcW w:w="0" w:type="auto"/>
            <w:shd w:val="clear" w:color="auto" w:fill="FFFFFF"/>
            <w:tcMar>
              <w:top w:w="240" w:type="dxa"/>
              <w:left w:w="240" w:type="dxa"/>
              <w:bottom w:w="240" w:type="dxa"/>
              <w:right w:w="240" w:type="dxa"/>
            </w:tcMar>
            <w:vAlign w:val="center"/>
            <w:hideMark/>
          </w:tcPr>
          <w:p w14:paraId="14A984AC"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ANOVA</w:t>
            </w:r>
          </w:p>
        </w:tc>
        <w:tc>
          <w:tcPr>
            <w:tcW w:w="0" w:type="auto"/>
            <w:shd w:val="clear" w:color="auto" w:fill="FFFFFF"/>
            <w:tcMar>
              <w:top w:w="240" w:type="dxa"/>
              <w:left w:w="240" w:type="dxa"/>
              <w:bottom w:w="240" w:type="dxa"/>
              <w:right w:w="240" w:type="dxa"/>
            </w:tcMar>
            <w:vAlign w:val="center"/>
            <w:hideMark/>
          </w:tcPr>
          <w:p w14:paraId="46538629"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for the difference between group means after any other variance in the outcome variable is accounted for (e.g., controlling for sex, income, or age)</w:t>
            </w:r>
          </w:p>
        </w:tc>
      </w:tr>
      <w:tr w:rsidR="00DF52B3" w:rsidRPr="00DF52B3" w14:paraId="425ECAB8" w14:textId="77777777" w:rsidTr="00DF52B3">
        <w:tc>
          <w:tcPr>
            <w:tcW w:w="0" w:type="auto"/>
            <w:shd w:val="clear" w:color="auto" w:fill="FFFFFF"/>
            <w:tcMar>
              <w:top w:w="240" w:type="dxa"/>
              <w:left w:w="240" w:type="dxa"/>
              <w:bottom w:w="240" w:type="dxa"/>
              <w:right w:w="240" w:type="dxa"/>
            </w:tcMar>
            <w:vAlign w:val="center"/>
            <w:hideMark/>
          </w:tcPr>
          <w:p w14:paraId="20E61BB5"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b/>
                <w:bCs/>
                <w:color w:val="333333"/>
                <w:sz w:val="27"/>
                <w:szCs w:val="27"/>
              </w:rPr>
              <w:t>Regression</w:t>
            </w:r>
            <w:r w:rsidRPr="00DF52B3">
              <w:rPr>
                <w:rFonts w:ascii="Open Sans" w:eastAsia="Times New Roman" w:hAnsi="Open Sans" w:cs="Open Sans"/>
                <w:color w:val="333333"/>
                <w:sz w:val="27"/>
                <w:szCs w:val="27"/>
              </w:rPr>
              <w:t>: these tests assess if change in one variable predicts change in another variable</w:t>
            </w:r>
          </w:p>
        </w:tc>
        <w:tc>
          <w:tcPr>
            <w:tcW w:w="0" w:type="auto"/>
            <w:shd w:val="clear" w:color="auto" w:fill="FFFFFF"/>
            <w:vAlign w:val="center"/>
            <w:hideMark/>
          </w:tcPr>
          <w:p w14:paraId="36C1C2E6" w14:textId="77777777" w:rsidR="00DF52B3" w:rsidRPr="00DF52B3" w:rsidRDefault="00DF52B3" w:rsidP="00DF52B3">
            <w:pPr>
              <w:rPr>
                <w:rFonts w:ascii="Times New Roman" w:eastAsia="Times New Roman" w:hAnsi="Times New Roman" w:cs="Times New Roman"/>
                <w:sz w:val="20"/>
                <w:szCs w:val="20"/>
              </w:rPr>
            </w:pPr>
          </w:p>
        </w:tc>
      </w:tr>
      <w:tr w:rsidR="00DF52B3" w:rsidRPr="00DF52B3" w14:paraId="737E4ABF" w14:textId="77777777" w:rsidTr="00DF52B3">
        <w:tc>
          <w:tcPr>
            <w:tcW w:w="0" w:type="auto"/>
            <w:shd w:val="clear" w:color="auto" w:fill="FFFFFF"/>
            <w:tcMar>
              <w:top w:w="240" w:type="dxa"/>
              <w:left w:w="240" w:type="dxa"/>
              <w:bottom w:w="240" w:type="dxa"/>
              <w:right w:w="240" w:type="dxa"/>
            </w:tcMar>
            <w:vAlign w:val="center"/>
            <w:hideMark/>
          </w:tcPr>
          <w:p w14:paraId="4993D487"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Simple Regression</w:t>
            </w:r>
          </w:p>
        </w:tc>
        <w:tc>
          <w:tcPr>
            <w:tcW w:w="0" w:type="auto"/>
            <w:shd w:val="clear" w:color="auto" w:fill="FFFFFF"/>
            <w:tcMar>
              <w:top w:w="240" w:type="dxa"/>
              <w:left w:w="240" w:type="dxa"/>
              <w:bottom w:w="240" w:type="dxa"/>
              <w:right w:w="240" w:type="dxa"/>
            </w:tcMar>
            <w:vAlign w:val="center"/>
            <w:hideMark/>
          </w:tcPr>
          <w:p w14:paraId="474D1729" w14:textId="77777777" w:rsidR="00DF52B3" w:rsidRPr="00DF52B3" w:rsidRDefault="00DF52B3" w:rsidP="00DF52B3">
            <w:pPr>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how change in the predictor variable predicts the level of change in the outcome variable</w:t>
            </w:r>
          </w:p>
        </w:tc>
      </w:tr>
      <w:tr w:rsidR="00DF52B3" w:rsidRPr="00DF52B3" w14:paraId="001AF377" w14:textId="77777777" w:rsidTr="00DF52B3">
        <w:tc>
          <w:tcPr>
            <w:tcW w:w="0" w:type="auto"/>
            <w:shd w:val="clear" w:color="auto" w:fill="FFFFFF"/>
            <w:tcMar>
              <w:top w:w="240" w:type="dxa"/>
              <w:left w:w="240" w:type="dxa"/>
              <w:bottom w:w="240" w:type="dxa"/>
              <w:right w:w="240" w:type="dxa"/>
            </w:tcMar>
            <w:vAlign w:val="center"/>
            <w:hideMark/>
          </w:tcPr>
          <w:p w14:paraId="4F066CD5"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Multiple Regression</w:t>
            </w:r>
          </w:p>
        </w:tc>
        <w:tc>
          <w:tcPr>
            <w:tcW w:w="0" w:type="auto"/>
            <w:shd w:val="clear" w:color="auto" w:fill="FFFFFF"/>
            <w:tcMar>
              <w:top w:w="240" w:type="dxa"/>
              <w:left w:w="240" w:type="dxa"/>
              <w:bottom w:w="240" w:type="dxa"/>
              <w:right w:w="240" w:type="dxa"/>
            </w:tcMar>
            <w:vAlign w:val="center"/>
            <w:hideMark/>
          </w:tcPr>
          <w:p w14:paraId="448A1380"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how changes in the combination of two or more predictor variables predict the level of change in the outcome variable</w:t>
            </w:r>
          </w:p>
        </w:tc>
      </w:tr>
      <w:tr w:rsidR="00DF52B3" w:rsidRPr="00DF52B3" w14:paraId="6FCA29D6" w14:textId="77777777" w:rsidTr="00DF52B3">
        <w:tc>
          <w:tcPr>
            <w:tcW w:w="0" w:type="auto"/>
            <w:shd w:val="clear" w:color="auto" w:fill="FFFFFF"/>
            <w:tcMar>
              <w:top w:w="240" w:type="dxa"/>
              <w:left w:w="240" w:type="dxa"/>
              <w:bottom w:w="240" w:type="dxa"/>
              <w:right w:w="240" w:type="dxa"/>
            </w:tcMar>
            <w:vAlign w:val="center"/>
            <w:hideMark/>
          </w:tcPr>
          <w:p w14:paraId="24FAC72B"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b/>
                <w:bCs/>
                <w:color w:val="333333"/>
                <w:sz w:val="27"/>
                <w:szCs w:val="27"/>
              </w:rPr>
              <w:lastRenderedPageBreak/>
              <w:t>Non-Parametric</w:t>
            </w:r>
            <w:r w:rsidRPr="00DF52B3">
              <w:rPr>
                <w:rFonts w:ascii="Open Sans" w:eastAsia="Times New Roman" w:hAnsi="Open Sans" w:cs="Open Sans"/>
                <w:color w:val="333333"/>
                <w:sz w:val="27"/>
                <w:szCs w:val="27"/>
              </w:rPr>
              <w:t>: these tests are used when the data does not meet the assumptions required for parametric tests</w:t>
            </w:r>
          </w:p>
        </w:tc>
        <w:tc>
          <w:tcPr>
            <w:tcW w:w="0" w:type="auto"/>
            <w:shd w:val="clear" w:color="auto" w:fill="FFFFFF"/>
            <w:vAlign w:val="center"/>
            <w:hideMark/>
          </w:tcPr>
          <w:p w14:paraId="43B7732C" w14:textId="77777777" w:rsidR="00DF52B3" w:rsidRPr="00DF52B3" w:rsidRDefault="00DF52B3" w:rsidP="00DF52B3">
            <w:pPr>
              <w:rPr>
                <w:rFonts w:ascii="Times New Roman" w:eastAsia="Times New Roman" w:hAnsi="Times New Roman" w:cs="Times New Roman"/>
                <w:sz w:val="20"/>
                <w:szCs w:val="20"/>
              </w:rPr>
            </w:pPr>
          </w:p>
        </w:tc>
      </w:tr>
      <w:tr w:rsidR="00DF52B3" w:rsidRPr="00DF52B3" w14:paraId="27D546E9" w14:textId="77777777" w:rsidTr="00DF52B3">
        <w:tc>
          <w:tcPr>
            <w:tcW w:w="0" w:type="auto"/>
            <w:shd w:val="clear" w:color="auto" w:fill="FFFFFF"/>
            <w:tcMar>
              <w:top w:w="240" w:type="dxa"/>
              <w:left w:w="240" w:type="dxa"/>
              <w:bottom w:w="240" w:type="dxa"/>
              <w:right w:w="240" w:type="dxa"/>
            </w:tcMar>
            <w:vAlign w:val="center"/>
            <w:hideMark/>
          </w:tcPr>
          <w:p w14:paraId="39B3E231"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Wilcoxon Rank-Sum Test</w:t>
            </w:r>
          </w:p>
        </w:tc>
        <w:tc>
          <w:tcPr>
            <w:tcW w:w="0" w:type="auto"/>
            <w:shd w:val="clear" w:color="auto" w:fill="FFFFFF"/>
            <w:tcMar>
              <w:top w:w="240" w:type="dxa"/>
              <w:left w:w="240" w:type="dxa"/>
              <w:bottom w:w="240" w:type="dxa"/>
              <w:right w:w="240" w:type="dxa"/>
            </w:tcMar>
            <w:vAlign w:val="center"/>
            <w:hideMark/>
          </w:tcPr>
          <w:p w14:paraId="44F9378F" w14:textId="77777777" w:rsidR="00DF52B3" w:rsidRPr="00DF52B3" w:rsidRDefault="00DF52B3" w:rsidP="00DF52B3">
            <w:pPr>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for the difference between two independent variables; takes into account magnitude and direction of difference</w:t>
            </w:r>
          </w:p>
        </w:tc>
      </w:tr>
      <w:tr w:rsidR="00DF52B3" w:rsidRPr="00DF52B3" w14:paraId="736894B2" w14:textId="77777777" w:rsidTr="00DF52B3">
        <w:tc>
          <w:tcPr>
            <w:tcW w:w="0" w:type="auto"/>
            <w:shd w:val="clear" w:color="auto" w:fill="FFFFFF"/>
            <w:tcMar>
              <w:top w:w="240" w:type="dxa"/>
              <w:left w:w="240" w:type="dxa"/>
              <w:bottom w:w="240" w:type="dxa"/>
              <w:right w:w="240" w:type="dxa"/>
            </w:tcMar>
            <w:vAlign w:val="center"/>
            <w:hideMark/>
          </w:tcPr>
          <w:p w14:paraId="3C0E29F1"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Wilcoxon Sign-Rank Test</w:t>
            </w:r>
          </w:p>
        </w:tc>
        <w:tc>
          <w:tcPr>
            <w:tcW w:w="0" w:type="auto"/>
            <w:shd w:val="clear" w:color="auto" w:fill="FFFFFF"/>
            <w:tcMar>
              <w:top w:w="240" w:type="dxa"/>
              <w:left w:w="240" w:type="dxa"/>
              <w:bottom w:w="240" w:type="dxa"/>
              <w:right w:w="240" w:type="dxa"/>
            </w:tcMar>
            <w:vAlign w:val="center"/>
            <w:hideMark/>
          </w:tcPr>
          <w:p w14:paraId="066BDF77"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for the difference between two related variables; takes into account the magnitude and direction of difference</w:t>
            </w:r>
          </w:p>
        </w:tc>
      </w:tr>
      <w:tr w:rsidR="00DF52B3" w:rsidRPr="00DF52B3" w14:paraId="7257B635" w14:textId="77777777" w:rsidTr="00DF52B3">
        <w:tc>
          <w:tcPr>
            <w:tcW w:w="0" w:type="auto"/>
            <w:shd w:val="clear" w:color="auto" w:fill="FFFFFF"/>
            <w:tcMar>
              <w:top w:w="240" w:type="dxa"/>
              <w:left w:w="240" w:type="dxa"/>
              <w:bottom w:w="240" w:type="dxa"/>
              <w:right w:w="240" w:type="dxa"/>
            </w:tcMar>
            <w:vAlign w:val="center"/>
            <w:hideMark/>
          </w:tcPr>
          <w:p w14:paraId="0E1D60E9" w14:textId="77777777" w:rsidR="00DF52B3" w:rsidRPr="00DF52B3" w:rsidRDefault="00DF52B3" w:rsidP="00DF52B3">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Sign Test</w:t>
            </w:r>
          </w:p>
        </w:tc>
        <w:tc>
          <w:tcPr>
            <w:tcW w:w="0" w:type="auto"/>
            <w:shd w:val="clear" w:color="auto" w:fill="FFFFFF"/>
            <w:tcMar>
              <w:top w:w="240" w:type="dxa"/>
              <w:left w:w="240" w:type="dxa"/>
              <w:bottom w:w="240" w:type="dxa"/>
              <w:right w:w="240" w:type="dxa"/>
            </w:tcMar>
            <w:vAlign w:val="center"/>
            <w:hideMark/>
          </w:tcPr>
          <w:p w14:paraId="181B8205" w14:textId="0E1354C8" w:rsidR="00DA1CC8" w:rsidRPr="00DF52B3" w:rsidRDefault="00DF52B3" w:rsidP="00DA1CC8">
            <w:pPr>
              <w:spacing w:after="320"/>
              <w:rPr>
                <w:rFonts w:ascii="Open Sans" w:eastAsia="Times New Roman" w:hAnsi="Open Sans" w:cs="Open Sans"/>
                <w:color w:val="333333"/>
                <w:sz w:val="27"/>
                <w:szCs w:val="27"/>
              </w:rPr>
            </w:pPr>
            <w:r w:rsidRPr="00DF52B3">
              <w:rPr>
                <w:rFonts w:ascii="Open Sans" w:eastAsia="Times New Roman" w:hAnsi="Open Sans" w:cs="Open Sans"/>
                <w:color w:val="333333"/>
                <w:sz w:val="27"/>
                <w:szCs w:val="27"/>
              </w:rPr>
              <w:t>Tests if two related variables are different; ignores the magnitude of change—only takes into account direction</w:t>
            </w:r>
          </w:p>
        </w:tc>
      </w:tr>
    </w:tbl>
    <w:p w14:paraId="6811C1DB" w14:textId="262A236F" w:rsidR="00E7294E" w:rsidRPr="00FF5EF5" w:rsidRDefault="00DF52B3" w:rsidP="00FF5EF5">
      <w:pPr>
        <w:pStyle w:val="ListParagraph"/>
        <w:numPr>
          <w:ilvl w:val="0"/>
          <w:numId w:val="25"/>
        </w:numPr>
        <w:rPr>
          <w:rFonts w:ascii="Fira Sans" w:hAnsi="Fira Sans"/>
          <w:sz w:val="28"/>
          <w:szCs w:val="28"/>
          <w:highlight w:val="yellow"/>
          <w:shd w:val="clear" w:color="auto" w:fill="FFFFFF"/>
        </w:rPr>
      </w:pPr>
      <w:r>
        <w:rPr>
          <w:rFonts w:ascii="Fira Sans" w:hAnsi="Fira Sans"/>
          <w:sz w:val="36"/>
          <w:szCs w:val="36"/>
          <w:highlight w:val="yellow"/>
          <w:shd w:val="clear" w:color="auto" w:fill="FFFFFF"/>
        </w:rPr>
        <w:t>Hypoth</w:t>
      </w:r>
      <w:r w:rsidR="00E33E5D">
        <w:rPr>
          <w:rFonts w:ascii="Fira Sans" w:hAnsi="Fira Sans"/>
          <w:sz w:val="36"/>
          <w:szCs w:val="36"/>
          <w:highlight w:val="yellow"/>
          <w:shd w:val="clear" w:color="auto" w:fill="FFFFFF"/>
        </w:rPr>
        <w:t>e</w:t>
      </w:r>
      <w:r>
        <w:rPr>
          <w:rFonts w:ascii="Fira Sans" w:hAnsi="Fira Sans"/>
          <w:sz w:val="36"/>
          <w:szCs w:val="36"/>
          <w:highlight w:val="yellow"/>
          <w:shd w:val="clear" w:color="auto" w:fill="FFFFFF"/>
        </w:rPr>
        <w:t>sis testing real life examples</w:t>
      </w:r>
      <w:r w:rsidR="000B24ED">
        <w:rPr>
          <w:rFonts w:ascii="Fira Sans" w:hAnsi="Fira Sans"/>
          <w:sz w:val="36"/>
          <w:szCs w:val="36"/>
          <w:highlight w:val="yellow"/>
          <w:shd w:val="clear" w:color="auto" w:fill="FFFFFF"/>
        </w:rPr>
        <w:t>:</w:t>
      </w:r>
      <w:r w:rsidR="002B1252" w:rsidRPr="0095567B">
        <w:rPr>
          <w:rFonts w:ascii="Fira Sans" w:hAnsi="Fira Sans"/>
          <w:color w:val="000000" w:themeColor="text1"/>
          <w:sz w:val="28"/>
          <w:szCs w:val="28"/>
          <w:shd w:val="clear" w:color="auto" w:fill="FFFFFF"/>
        </w:rPr>
        <w:t xml:space="preserve"> </w:t>
      </w:r>
      <w:r w:rsidR="0095567B" w:rsidRPr="0095567B">
        <w:rPr>
          <w:rFonts w:ascii="Fira Sans" w:hAnsi="Fira Sans"/>
          <w:color w:val="000000" w:themeColor="text1"/>
          <w:sz w:val="28"/>
          <w:szCs w:val="28"/>
          <w:shd w:val="clear" w:color="auto" w:fill="FFFFFF"/>
        </w:rPr>
        <w:t xml:space="preserve">the process used </w:t>
      </w:r>
      <w:r w:rsidR="00831270">
        <w:rPr>
          <w:rFonts w:ascii="Fira Sans" w:hAnsi="Fira Sans"/>
          <w:color w:val="000000" w:themeColor="text1"/>
          <w:sz w:val="28"/>
          <w:szCs w:val="28"/>
          <w:shd w:val="clear" w:color="auto" w:fill="FFFFFF"/>
        </w:rPr>
        <w:t>to evaluate the strength of evidence from</w:t>
      </w:r>
      <w:r w:rsidR="00CA5306">
        <w:rPr>
          <w:rFonts w:ascii="Fira Sans" w:hAnsi="Fira Sans"/>
          <w:color w:val="000000" w:themeColor="text1"/>
          <w:sz w:val="28"/>
          <w:szCs w:val="28"/>
          <w:shd w:val="clear" w:color="auto" w:fill="FFFFFF"/>
        </w:rPr>
        <w:t xml:space="preserve"> </w:t>
      </w:r>
      <w:r w:rsidR="00831270">
        <w:rPr>
          <w:rFonts w:ascii="Fira Sans" w:hAnsi="Fira Sans"/>
          <w:color w:val="000000" w:themeColor="text1"/>
          <w:sz w:val="28"/>
          <w:szCs w:val="28"/>
          <w:shd w:val="clear" w:color="auto" w:fill="FFFFFF"/>
        </w:rPr>
        <w:t>sample</w:t>
      </w:r>
      <w:r w:rsidR="0012430B">
        <w:rPr>
          <w:rFonts w:ascii="Fira Sans" w:hAnsi="Fira Sans"/>
          <w:color w:val="000000" w:themeColor="text1"/>
          <w:sz w:val="28"/>
          <w:szCs w:val="28"/>
          <w:shd w:val="clear" w:color="auto" w:fill="FFFFFF"/>
        </w:rPr>
        <w:t>.</w:t>
      </w:r>
    </w:p>
    <w:p w14:paraId="26FC74C6" w14:textId="77777777" w:rsidR="00FF5EF5" w:rsidRPr="00FF5EF5" w:rsidRDefault="00FF5EF5" w:rsidP="00FF5EF5">
      <w:pPr>
        <w:pStyle w:val="ListParagraph"/>
        <w:ind w:left="1440"/>
        <w:rPr>
          <w:rFonts w:ascii="Fira Sans" w:hAnsi="Fira Sans"/>
          <w:sz w:val="28"/>
          <w:szCs w:val="28"/>
          <w:highlight w:val="yellow"/>
          <w:shd w:val="clear" w:color="auto" w:fill="FFFFFF"/>
        </w:rPr>
      </w:pPr>
    </w:p>
    <w:p w14:paraId="617016F3" w14:textId="55A14B26" w:rsidR="00DA1CC8" w:rsidRDefault="00FF5EF5" w:rsidP="00732B30">
      <w:pPr>
        <w:pStyle w:val="Heading3"/>
        <w:shd w:val="clear" w:color="auto" w:fill="FFFFFF"/>
        <w:spacing w:before="0"/>
        <w:ind w:left="1440"/>
        <w:textAlignment w:val="baseline"/>
        <w:rPr>
          <w:rFonts w:ascii="Fira Sans" w:hAnsi="Fira Sans"/>
          <w:color w:val="000000"/>
          <w:sz w:val="32"/>
          <w:szCs w:val="32"/>
          <w:shd w:val="clear" w:color="auto" w:fill="FFFFFF"/>
        </w:rPr>
      </w:pPr>
      <w:r w:rsidRPr="00A72476">
        <w:rPr>
          <w:rFonts w:ascii="Fira Sans" w:hAnsi="Fira Sans"/>
          <w:b/>
          <w:bCs/>
          <w:color w:val="000000" w:themeColor="text1"/>
          <w:sz w:val="32"/>
          <w:szCs w:val="32"/>
          <w:shd w:val="clear" w:color="auto" w:fill="FFFFFF"/>
        </w:rPr>
        <w:lastRenderedPageBreak/>
        <w:t xml:space="preserve">EX1) </w:t>
      </w:r>
      <w:r w:rsidR="006578AD">
        <w:rPr>
          <w:rFonts w:ascii="Fira Sans" w:hAnsi="Fira Sans"/>
          <w:b/>
          <w:bCs/>
          <w:color w:val="000000" w:themeColor="text1"/>
          <w:sz w:val="32"/>
          <w:szCs w:val="32"/>
          <w:shd w:val="clear" w:color="auto" w:fill="FFFFFF"/>
        </w:rPr>
        <w:t xml:space="preserve"> </w:t>
      </w:r>
      <w:r w:rsidR="0050094A" w:rsidRPr="0050094A">
        <w:rPr>
          <w:rFonts w:ascii="Fira Sans" w:eastAsia="Times New Roman" w:hAnsi="Fira Sans" w:cs="Times New Roman"/>
          <w:color w:val="000000"/>
          <w:sz w:val="32"/>
          <w:szCs w:val="32"/>
          <w:bdr w:val="none" w:sz="0" w:space="0" w:color="auto" w:frame="1"/>
        </w:rPr>
        <w:t>Clinical Trials</w:t>
      </w:r>
      <w:r w:rsidR="0050094A">
        <w:rPr>
          <w:rFonts w:ascii="Fira Sans" w:eastAsia="Times New Roman" w:hAnsi="Fira Sans" w:cs="Times New Roman"/>
          <w:color w:val="000000"/>
          <w:sz w:val="32"/>
          <w:szCs w:val="32"/>
          <w:bdr w:val="none" w:sz="0" w:space="0" w:color="auto" w:frame="1"/>
        </w:rPr>
        <w:t xml:space="preserve"> : </w:t>
      </w:r>
      <w:r w:rsidR="006D40C9">
        <w:rPr>
          <w:rFonts w:ascii="Helvetica" w:hAnsi="Helvetica"/>
          <w:color w:val="000000"/>
          <w:sz w:val="32"/>
          <w:szCs w:val="32"/>
          <w:shd w:val="clear" w:color="auto" w:fill="FFFFFF"/>
        </w:rPr>
        <w:t> </w:t>
      </w:r>
      <w:r w:rsidR="006D40C9" w:rsidRPr="00DE0FF3">
        <w:rPr>
          <w:rFonts w:ascii="Fira Sans" w:hAnsi="Fira Sans"/>
          <w:color w:val="000000"/>
          <w:sz w:val="32"/>
          <w:szCs w:val="32"/>
          <w:shd w:val="clear" w:color="auto" w:fill="FFFFFF"/>
        </w:rPr>
        <w:t>determine whether some new</w:t>
      </w:r>
      <w:r w:rsidR="006D40C9" w:rsidRPr="00DE0FF3">
        <w:rPr>
          <w:rFonts w:ascii="Fira Sans" w:hAnsi="Fira Sans"/>
          <w:color w:val="000000"/>
          <w:sz w:val="32"/>
          <w:szCs w:val="32"/>
          <w:shd w:val="clear" w:color="auto" w:fill="FFFFFF"/>
        </w:rPr>
        <w:t xml:space="preserve">  </w:t>
      </w:r>
      <w:r w:rsidR="006D40C9" w:rsidRPr="00DE0FF3">
        <w:rPr>
          <w:rFonts w:ascii="Fira Sans" w:hAnsi="Fira Sans"/>
          <w:color w:val="000000"/>
          <w:sz w:val="32"/>
          <w:szCs w:val="32"/>
          <w:shd w:val="clear" w:color="auto" w:fill="FFFFFF"/>
        </w:rPr>
        <w:t>treatment, drug, procedure, etc. causes improved outcomes in</w:t>
      </w:r>
      <w:r w:rsidR="006D40C9" w:rsidRPr="00DE0FF3">
        <w:rPr>
          <w:rFonts w:ascii="Fira Sans" w:hAnsi="Fira Sans"/>
          <w:color w:val="000000"/>
          <w:sz w:val="32"/>
          <w:szCs w:val="32"/>
          <w:shd w:val="clear" w:color="auto" w:fill="FFFFFF"/>
        </w:rPr>
        <w:t xml:space="preserve"> </w:t>
      </w:r>
      <w:r w:rsidR="006D40C9" w:rsidRPr="00DE0FF3">
        <w:rPr>
          <w:rFonts w:ascii="Fira Sans" w:hAnsi="Fira Sans"/>
          <w:color w:val="000000"/>
          <w:sz w:val="32"/>
          <w:szCs w:val="32"/>
          <w:shd w:val="clear" w:color="auto" w:fill="FFFFFF"/>
        </w:rPr>
        <w:t>patients.</w:t>
      </w:r>
      <w:r w:rsidR="00732B30" w:rsidRPr="00732B30">
        <w:rPr>
          <w:rFonts w:ascii="Fira Sans" w:hAnsi="Fira Sans"/>
          <w:color w:val="000000"/>
          <w:sz w:val="32"/>
          <w:szCs w:val="32"/>
          <w:shd w:val="clear" w:color="auto" w:fill="FFFFFF"/>
        </w:rPr>
        <w:t xml:space="preserve"> </w:t>
      </w:r>
      <w:r w:rsidR="00732B30" w:rsidRPr="00732B30">
        <w:rPr>
          <w:rFonts w:ascii="Fira Sans" w:hAnsi="Fira Sans"/>
          <w:color w:val="000000"/>
          <w:sz w:val="32"/>
          <w:szCs w:val="32"/>
          <w:shd w:val="clear" w:color="auto" w:fill="FFFFFF"/>
        </w:rPr>
        <w:t>suppose a doctor believes that a new drug is able to reduce blood pressure in obese patients. To test this, he may measure the blood pressure of 40 patients before and after using the new drug for one month</w:t>
      </w:r>
    </w:p>
    <w:p w14:paraId="4AAFFD35" w14:textId="77777777" w:rsidR="00DA1CC8" w:rsidRPr="00DA1CC8" w:rsidRDefault="00DA1CC8" w:rsidP="00DA1CC8">
      <w:pPr>
        <w:numPr>
          <w:ilvl w:val="0"/>
          <w:numId w:val="31"/>
        </w:numPr>
        <w:shd w:val="clear" w:color="auto" w:fill="FFFFFF"/>
        <w:tabs>
          <w:tab w:val="clear" w:pos="720"/>
          <w:tab w:val="num" w:pos="1800"/>
        </w:tabs>
        <w:ind w:left="1800"/>
        <w:textAlignment w:val="baseline"/>
        <w:rPr>
          <w:rFonts w:ascii="inherit" w:eastAsia="Times New Roman" w:hAnsi="inherit" w:cs="Times New Roman"/>
          <w:color w:val="3D3D3D"/>
          <w:sz w:val="27"/>
          <w:szCs w:val="27"/>
        </w:rPr>
      </w:pPr>
      <w:r w:rsidRPr="00DA1CC8">
        <w:rPr>
          <w:rFonts w:ascii="inherit" w:eastAsia="Times New Roman" w:hAnsi="inherit" w:cs="Times New Roman"/>
          <w:b/>
          <w:bCs/>
          <w:color w:val="000000"/>
          <w:sz w:val="32"/>
          <w:szCs w:val="32"/>
          <w:bdr w:val="none" w:sz="0" w:space="0" w:color="auto" w:frame="1"/>
        </w:rPr>
        <w:t>H</w:t>
      </w:r>
      <w:r w:rsidRPr="00DA1CC8">
        <w:rPr>
          <w:rFonts w:ascii="inherit" w:eastAsia="Times New Roman" w:hAnsi="inherit" w:cs="Times New Roman"/>
          <w:b/>
          <w:bCs/>
          <w:color w:val="000000"/>
          <w:sz w:val="24"/>
          <w:szCs w:val="24"/>
          <w:bdr w:val="none" w:sz="0" w:space="0" w:color="auto" w:frame="1"/>
          <w:vertAlign w:val="subscript"/>
        </w:rPr>
        <w:t>0</w:t>
      </w:r>
      <w:r w:rsidRPr="00DA1CC8">
        <w:rPr>
          <w:rFonts w:ascii="inherit" w:eastAsia="Times New Roman" w:hAnsi="inherit" w:cs="Times New Roman"/>
          <w:b/>
          <w:bCs/>
          <w:color w:val="000000"/>
          <w:sz w:val="32"/>
          <w:szCs w:val="32"/>
          <w:bdr w:val="none" w:sz="0" w:space="0" w:color="auto" w:frame="1"/>
        </w:rPr>
        <w:t>:</w:t>
      </w:r>
      <w:r w:rsidRPr="00DA1CC8">
        <w:rPr>
          <w:rFonts w:ascii="Helvetica" w:eastAsia="Times New Roman" w:hAnsi="Helvetica" w:cs="Times New Roman"/>
          <w:color w:val="000000"/>
          <w:sz w:val="32"/>
          <w:szCs w:val="32"/>
          <w:bdr w:val="none" w:sz="0" w:space="0" w:color="auto" w:frame="1"/>
        </w:rPr>
        <w:t> μ</w:t>
      </w:r>
      <w:r w:rsidRPr="00DA1CC8">
        <w:rPr>
          <w:rFonts w:ascii="inherit" w:eastAsia="Times New Roman" w:hAnsi="inherit" w:cs="Times New Roman"/>
          <w:color w:val="000000"/>
          <w:sz w:val="24"/>
          <w:szCs w:val="24"/>
          <w:bdr w:val="none" w:sz="0" w:space="0" w:color="auto" w:frame="1"/>
          <w:vertAlign w:val="subscript"/>
        </w:rPr>
        <w:t>after</w:t>
      </w:r>
      <w:r w:rsidRPr="00DA1CC8">
        <w:rPr>
          <w:rFonts w:ascii="Helvetica" w:eastAsia="Times New Roman" w:hAnsi="Helvetica" w:cs="Times New Roman"/>
          <w:color w:val="000000"/>
          <w:sz w:val="32"/>
          <w:szCs w:val="32"/>
          <w:bdr w:val="none" w:sz="0" w:space="0" w:color="auto" w:frame="1"/>
        </w:rPr>
        <w:t> = μ</w:t>
      </w:r>
      <w:r w:rsidRPr="00DA1CC8">
        <w:rPr>
          <w:rFonts w:ascii="inherit" w:eastAsia="Times New Roman" w:hAnsi="inherit" w:cs="Times New Roman"/>
          <w:color w:val="000000"/>
          <w:sz w:val="24"/>
          <w:szCs w:val="24"/>
          <w:bdr w:val="none" w:sz="0" w:space="0" w:color="auto" w:frame="1"/>
          <w:vertAlign w:val="subscript"/>
        </w:rPr>
        <w:t>before</w:t>
      </w:r>
      <w:r w:rsidRPr="00DA1CC8">
        <w:rPr>
          <w:rFonts w:ascii="Helvetica" w:eastAsia="Times New Roman" w:hAnsi="Helvetica" w:cs="Times New Roman"/>
          <w:color w:val="000000"/>
          <w:sz w:val="32"/>
          <w:szCs w:val="32"/>
          <w:bdr w:val="none" w:sz="0" w:space="0" w:color="auto" w:frame="1"/>
        </w:rPr>
        <w:t> (the mean blood pressure is the same before and after using the drug)</w:t>
      </w:r>
    </w:p>
    <w:p w14:paraId="5C91BA3C" w14:textId="77777777" w:rsidR="00DA1CC8" w:rsidRPr="00DA1CC8" w:rsidRDefault="00DA1CC8" w:rsidP="00DA1CC8">
      <w:pPr>
        <w:numPr>
          <w:ilvl w:val="0"/>
          <w:numId w:val="31"/>
        </w:numPr>
        <w:shd w:val="clear" w:color="auto" w:fill="FFFFFF"/>
        <w:tabs>
          <w:tab w:val="clear" w:pos="720"/>
          <w:tab w:val="num" w:pos="1800"/>
        </w:tabs>
        <w:ind w:left="1800"/>
        <w:textAlignment w:val="baseline"/>
        <w:rPr>
          <w:rFonts w:ascii="inherit" w:eastAsia="Times New Roman" w:hAnsi="inherit" w:cs="Times New Roman"/>
          <w:color w:val="3D3D3D"/>
          <w:sz w:val="27"/>
          <w:szCs w:val="27"/>
        </w:rPr>
      </w:pPr>
      <w:r w:rsidRPr="00DA1CC8">
        <w:rPr>
          <w:rFonts w:ascii="inherit" w:eastAsia="Times New Roman" w:hAnsi="inherit" w:cs="Times New Roman"/>
          <w:b/>
          <w:bCs/>
          <w:color w:val="000000"/>
          <w:sz w:val="32"/>
          <w:szCs w:val="32"/>
          <w:bdr w:val="none" w:sz="0" w:space="0" w:color="auto" w:frame="1"/>
        </w:rPr>
        <w:t>H</w:t>
      </w:r>
      <w:r w:rsidRPr="00DA1CC8">
        <w:rPr>
          <w:rFonts w:ascii="inherit" w:eastAsia="Times New Roman" w:hAnsi="inherit" w:cs="Times New Roman"/>
          <w:b/>
          <w:bCs/>
          <w:color w:val="000000"/>
          <w:sz w:val="24"/>
          <w:szCs w:val="24"/>
          <w:bdr w:val="none" w:sz="0" w:space="0" w:color="auto" w:frame="1"/>
          <w:vertAlign w:val="subscript"/>
        </w:rPr>
        <w:t>A</w:t>
      </w:r>
      <w:r w:rsidRPr="00DA1CC8">
        <w:rPr>
          <w:rFonts w:ascii="inherit" w:eastAsia="Times New Roman" w:hAnsi="inherit" w:cs="Times New Roman"/>
          <w:b/>
          <w:bCs/>
          <w:color w:val="000000"/>
          <w:sz w:val="32"/>
          <w:szCs w:val="32"/>
          <w:bdr w:val="none" w:sz="0" w:space="0" w:color="auto" w:frame="1"/>
        </w:rPr>
        <w:t>:</w:t>
      </w:r>
      <w:r w:rsidRPr="00DA1CC8">
        <w:rPr>
          <w:rFonts w:ascii="Helvetica" w:eastAsia="Times New Roman" w:hAnsi="Helvetica" w:cs="Times New Roman"/>
          <w:color w:val="000000"/>
          <w:sz w:val="32"/>
          <w:szCs w:val="32"/>
          <w:bdr w:val="none" w:sz="0" w:space="0" w:color="auto" w:frame="1"/>
        </w:rPr>
        <w:t> μ</w:t>
      </w:r>
      <w:r w:rsidRPr="00DA1CC8">
        <w:rPr>
          <w:rFonts w:ascii="inherit" w:eastAsia="Times New Roman" w:hAnsi="inherit" w:cs="Times New Roman"/>
          <w:color w:val="000000"/>
          <w:sz w:val="24"/>
          <w:szCs w:val="24"/>
          <w:bdr w:val="none" w:sz="0" w:space="0" w:color="auto" w:frame="1"/>
          <w:vertAlign w:val="subscript"/>
        </w:rPr>
        <w:t>after</w:t>
      </w:r>
      <w:r w:rsidRPr="00DA1CC8">
        <w:rPr>
          <w:rFonts w:ascii="Helvetica" w:eastAsia="Times New Roman" w:hAnsi="Helvetica" w:cs="Times New Roman"/>
          <w:color w:val="000000"/>
          <w:sz w:val="32"/>
          <w:szCs w:val="32"/>
          <w:bdr w:val="none" w:sz="0" w:space="0" w:color="auto" w:frame="1"/>
        </w:rPr>
        <w:t> &lt; μ</w:t>
      </w:r>
      <w:r w:rsidRPr="00DA1CC8">
        <w:rPr>
          <w:rFonts w:ascii="inherit" w:eastAsia="Times New Roman" w:hAnsi="inherit" w:cs="Times New Roman"/>
          <w:color w:val="000000"/>
          <w:sz w:val="24"/>
          <w:szCs w:val="24"/>
          <w:bdr w:val="none" w:sz="0" w:space="0" w:color="auto" w:frame="1"/>
          <w:vertAlign w:val="subscript"/>
        </w:rPr>
        <w:t>before</w:t>
      </w:r>
      <w:r w:rsidRPr="00DA1CC8">
        <w:rPr>
          <w:rFonts w:ascii="Helvetica" w:eastAsia="Times New Roman" w:hAnsi="Helvetica" w:cs="Times New Roman"/>
          <w:color w:val="000000"/>
          <w:sz w:val="32"/>
          <w:szCs w:val="32"/>
          <w:bdr w:val="none" w:sz="0" w:space="0" w:color="auto" w:frame="1"/>
        </w:rPr>
        <w:t> (the mean blood pressure is less after using the drug)</w:t>
      </w:r>
    </w:p>
    <w:p w14:paraId="5DA283C9" w14:textId="2139DB8B" w:rsidR="00DA1CC8" w:rsidRDefault="00DA1CC8" w:rsidP="00646280">
      <w:pPr>
        <w:shd w:val="clear" w:color="auto" w:fill="FFFFFF"/>
        <w:spacing w:beforeAutospacing="1" w:afterAutospacing="1"/>
        <w:ind w:left="1440"/>
        <w:textAlignment w:val="baseline"/>
        <w:rPr>
          <w:rFonts w:ascii="Helvetica" w:eastAsia="Times New Roman" w:hAnsi="Helvetica" w:cs="Times New Roman"/>
          <w:color w:val="000000"/>
          <w:sz w:val="32"/>
          <w:szCs w:val="32"/>
          <w:bdr w:val="none" w:sz="0" w:space="0" w:color="auto" w:frame="1"/>
        </w:rPr>
      </w:pPr>
      <w:r w:rsidRPr="00DA1CC8">
        <w:rPr>
          <w:rFonts w:ascii="Helvetica" w:eastAsia="Times New Roman" w:hAnsi="Helvetica" w:cs="Times New Roman"/>
          <w:color w:val="000000"/>
          <w:sz w:val="32"/>
          <w:szCs w:val="32"/>
          <w:bdr w:val="none" w:sz="0" w:space="0" w:color="auto" w:frame="1"/>
        </w:rPr>
        <w:t>If the p-value of the test is less than some significance level (e.g. α = .05), then he can reject the null hypothesis and conclude that the new drug leads to reduced blood pressure.</w:t>
      </w:r>
    </w:p>
    <w:p w14:paraId="0AE053D9" w14:textId="107B5FC5" w:rsidR="00646280" w:rsidRDefault="00A924B6" w:rsidP="007E39D0">
      <w:pPr>
        <w:pStyle w:val="Heading3"/>
        <w:shd w:val="clear" w:color="auto" w:fill="FFFFFF"/>
        <w:spacing w:before="0"/>
        <w:ind w:left="1440"/>
        <w:textAlignment w:val="baseline"/>
        <w:rPr>
          <w:rFonts w:ascii="Helvetica" w:hAnsi="Helvetica"/>
          <w:color w:val="000000"/>
          <w:sz w:val="32"/>
          <w:szCs w:val="32"/>
          <w:shd w:val="clear" w:color="auto" w:fill="FFFFFF"/>
        </w:rPr>
      </w:pPr>
      <w:r w:rsidRPr="00A924B6">
        <w:rPr>
          <w:rFonts w:ascii="Fira Sans" w:eastAsia="Times New Roman" w:hAnsi="Fira Sans" w:cs="Times New Roman"/>
          <w:b/>
          <w:bCs/>
          <w:color w:val="000000"/>
          <w:sz w:val="32"/>
          <w:szCs w:val="32"/>
          <w:bdr w:val="none" w:sz="0" w:space="0" w:color="auto" w:frame="1"/>
        </w:rPr>
        <w:t xml:space="preserve">EX2) </w:t>
      </w:r>
      <w:r>
        <w:rPr>
          <w:rFonts w:ascii="Fira Sans" w:eastAsia="Times New Roman" w:hAnsi="Fira Sans" w:cs="Times New Roman"/>
          <w:b/>
          <w:bCs/>
          <w:color w:val="000000"/>
          <w:sz w:val="32"/>
          <w:szCs w:val="32"/>
          <w:bdr w:val="none" w:sz="0" w:space="0" w:color="auto" w:frame="1"/>
        </w:rPr>
        <w:t xml:space="preserve"> </w:t>
      </w:r>
      <w:r w:rsidR="00646280">
        <w:rPr>
          <w:rStyle w:val="Strong"/>
          <w:rFonts w:ascii="inherit" w:hAnsi="inherit"/>
          <w:b w:val="0"/>
          <w:bCs w:val="0"/>
          <w:color w:val="000000"/>
          <w:sz w:val="36"/>
          <w:szCs w:val="36"/>
          <w:bdr w:val="none" w:sz="0" w:space="0" w:color="auto" w:frame="1"/>
        </w:rPr>
        <w:t> Advertising Spend</w:t>
      </w:r>
      <w:r w:rsidR="00C856E3">
        <w:rPr>
          <w:rStyle w:val="Strong"/>
          <w:rFonts w:ascii="inherit" w:hAnsi="inherit"/>
          <w:b w:val="0"/>
          <w:bCs w:val="0"/>
          <w:color w:val="000000"/>
          <w:sz w:val="36"/>
          <w:szCs w:val="36"/>
          <w:bdr w:val="none" w:sz="0" w:space="0" w:color="auto" w:frame="1"/>
        </w:rPr>
        <w:t xml:space="preserve">: </w:t>
      </w:r>
      <w:r w:rsidR="007E39D0">
        <w:rPr>
          <w:rFonts w:ascii="Helvetica" w:hAnsi="Helvetica"/>
          <w:color w:val="000000"/>
          <w:sz w:val="32"/>
          <w:szCs w:val="32"/>
          <w:shd w:val="clear" w:color="auto" w:fill="FFFFFF"/>
        </w:rPr>
        <w:t xml:space="preserve"> determine whether or not </w:t>
      </w:r>
      <w:r w:rsidR="007E39D0">
        <w:rPr>
          <w:rFonts w:ascii="Helvetica" w:hAnsi="Helvetica"/>
          <w:color w:val="000000"/>
          <w:sz w:val="32"/>
          <w:szCs w:val="32"/>
          <w:shd w:val="clear" w:color="auto" w:fill="FFFFFF"/>
        </w:rPr>
        <w:t xml:space="preserve"> </w:t>
      </w:r>
      <w:r w:rsidR="007E39D0">
        <w:rPr>
          <w:rFonts w:ascii="Helvetica" w:hAnsi="Helvetica"/>
          <w:color w:val="000000"/>
          <w:sz w:val="32"/>
          <w:szCs w:val="32"/>
          <w:shd w:val="clear" w:color="auto" w:fill="FFFFFF"/>
        </w:rPr>
        <w:t>some new advertising campaign, marketing technique, etc. causes increased sales.</w:t>
      </w:r>
      <w:r w:rsidR="00F459DE">
        <w:rPr>
          <w:rFonts w:ascii="Helvetica" w:hAnsi="Helvetica"/>
          <w:color w:val="000000"/>
          <w:sz w:val="32"/>
          <w:szCs w:val="32"/>
          <w:shd w:val="clear" w:color="auto" w:fill="FFFFFF"/>
        </w:rPr>
        <w:t xml:space="preserve"> </w:t>
      </w:r>
      <w:r w:rsidR="00F459DE">
        <w:rPr>
          <w:rFonts w:ascii="Helvetica" w:hAnsi="Helvetica"/>
          <w:color w:val="000000"/>
          <w:sz w:val="32"/>
          <w:szCs w:val="32"/>
          <w:shd w:val="clear" w:color="auto" w:fill="FFFFFF"/>
        </w:rPr>
        <w:t>suppose a company believes that spending more money on digital advertising leads to increased sales. To test this, the company may increase money spent on digital advertising during a two-month period and collect data to see if overall sales have increased.</w:t>
      </w:r>
    </w:p>
    <w:p w14:paraId="73A0F547" w14:textId="1DF75A4C" w:rsidR="003F1EBE" w:rsidRPr="003F1EBE" w:rsidRDefault="003F1EBE" w:rsidP="003F1EBE">
      <w:pPr>
        <w:pStyle w:val="NormalWeb"/>
        <w:shd w:val="clear" w:color="auto" w:fill="FFFFFF"/>
        <w:spacing w:before="0" w:after="0"/>
        <w:ind w:left="1440"/>
        <w:textAlignment w:val="baseline"/>
        <w:rPr>
          <w:rFonts w:ascii="Lato" w:hAnsi="Lato"/>
          <w:color w:val="3D3D3D"/>
          <w:sz w:val="27"/>
          <w:szCs w:val="27"/>
        </w:rPr>
      </w:pPr>
      <w:r w:rsidRPr="003F1EBE">
        <w:rPr>
          <w:rFonts w:ascii="Helvetica" w:hAnsi="Helvetica"/>
          <w:color w:val="000000"/>
          <w:sz w:val="32"/>
          <w:szCs w:val="32"/>
          <w:bdr w:val="none" w:sz="0" w:space="0" w:color="auto" w:frame="1"/>
        </w:rPr>
        <w:t>They may perform a hypothesis test using the following hypotheses:</w:t>
      </w:r>
    </w:p>
    <w:p w14:paraId="00EE8DB2" w14:textId="77777777" w:rsidR="003F1EBE" w:rsidRPr="003F1EBE" w:rsidRDefault="003F1EBE" w:rsidP="003F1EBE">
      <w:pPr>
        <w:numPr>
          <w:ilvl w:val="0"/>
          <w:numId w:val="32"/>
        </w:numPr>
        <w:shd w:val="clear" w:color="auto" w:fill="FFFFFF"/>
        <w:tabs>
          <w:tab w:val="clear" w:pos="720"/>
          <w:tab w:val="num" w:pos="2160"/>
        </w:tabs>
        <w:ind w:left="2160"/>
        <w:textAlignment w:val="baseline"/>
        <w:rPr>
          <w:rFonts w:ascii="inherit" w:eastAsia="Times New Roman" w:hAnsi="inherit" w:cs="Times New Roman"/>
          <w:color w:val="3D3D3D"/>
          <w:sz w:val="27"/>
          <w:szCs w:val="27"/>
        </w:rPr>
      </w:pPr>
      <w:r w:rsidRPr="003F1EBE">
        <w:rPr>
          <w:rFonts w:ascii="inherit" w:eastAsia="Times New Roman" w:hAnsi="inherit" w:cs="Times New Roman"/>
          <w:b/>
          <w:bCs/>
          <w:color w:val="000000"/>
          <w:sz w:val="32"/>
          <w:szCs w:val="32"/>
          <w:bdr w:val="none" w:sz="0" w:space="0" w:color="auto" w:frame="1"/>
        </w:rPr>
        <w:t>H</w:t>
      </w:r>
      <w:r w:rsidRPr="003F1EBE">
        <w:rPr>
          <w:rFonts w:ascii="inherit" w:eastAsia="Times New Roman" w:hAnsi="inherit" w:cs="Times New Roman"/>
          <w:b/>
          <w:bCs/>
          <w:color w:val="000000"/>
          <w:sz w:val="24"/>
          <w:szCs w:val="24"/>
          <w:bdr w:val="none" w:sz="0" w:space="0" w:color="auto" w:frame="1"/>
          <w:vertAlign w:val="subscript"/>
        </w:rPr>
        <w:t>0</w:t>
      </w:r>
      <w:r w:rsidRPr="003F1EBE">
        <w:rPr>
          <w:rFonts w:ascii="inherit" w:eastAsia="Times New Roman" w:hAnsi="inherit" w:cs="Times New Roman"/>
          <w:b/>
          <w:bCs/>
          <w:color w:val="000000"/>
          <w:sz w:val="32"/>
          <w:szCs w:val="32"/>
          <w:bdr w:val="none" w:sz="0" w:space="0" w:color="auto" w:frame="1"/>
        </w:rPr>
        <w:t>:</w:t>
      </w:r>
      <w:r w:rsidRPr="003F1EBE">
        <w:rPr>
          <w:rFonts w:ascii="Helvetica" w:eastAsia="Times New Roman" w:hAnsi="Helvetica" w:cs="Times New Roman"/>
          <w:color w:val="000000"/>
          <w:sz w:val="32"/>
          <w:szCs w:val="32"/>
          <w:bdr w:val="none" w:sz="0" w:space="0" w:color="auto" w:frame="1"/>
        </w:rPr>
        <w:t> μ</w:t>
      </w:r>
      <w:r w:rsidRPr="003F1EBE">
        <w:rPr>
          <w:rFonts w:ascii="inherit" w:eastAsia="Times New Roman" w:hAnsi="inherit" w:cs="Times New Roman"/>
          <w:color w:val="000000"/>
          <w:sz w:val="24"/>
          <w:szCs w:val="24"/>
          <w:bdr w:val="none" w:sz="0" w:space="0" w:color="auto" w:frame="1"/>
          <w:vertAlign w:val="subscript"/>
        </w:rPr>
        <w:t>after</w:t>
      </w:r>
      <w:r w:rsidRPr="003F1EBE">
        <w:rPr>
          <w:rFonts w:ascii="Helvetica" w:eastAsia="Times New Roman" w:hAnsi="Helvetica" w:cs="Times New Roman"/>
          <w:color w:val="000000"/>
          <w:sz w:val="32"/>
          <w:szCs w:val="32"/>
          <w:bdr w:val="none" w:sz="0" w:space="0" w:color="auto" w:frame="1"/>
        </w:rPr>
        <w:t> = μ</w:t>
      </w:r>
      <w:r w:rsidRPr="003F1EBE">
        <w:rPr>
          <w:rFonts w:ascii="inherit" w:eastAsia="Times New Roman" w:hAnsi="inherit" w:cs="Times New Roman"/>
          <w:color w:val="000000"/>
          <w:sz w:val="24"/>
          <w:szCs w:val="24"/>
          <w:bdr w:val="none" w:sz="0" w:space="0" w:color="auto" w:frame="1"/>
          <w:vertAlign w:val="subscript"/>
        </w:rPr>
        <w:t>before</w:t>
      </w:r>
      <w:r w:rsidRPr="003F1EBE">
        <w:rPr>
          <w:rFonts w:ascii="Helvetica" w:eastAsia="Times New Roman" w:hAnsi="Helvetica" w:cs="Times New Roman"/>
          <w:color w:val="000000"/>
          <w:sz w:val="32"/>
          <w:szCs w:val="32"/>
          <w:bdr w:val="none" w:sz="0" w:space="0" w:color="auto" w:frame="1"/>
        </w:rPr>
        <w:t> (the mean sales is the same before and after spending more on advertising)</w:t>
      </w:r>
    </w:p>
    <w:p w14:paraId="5ABEA487" w14:textId="77777777" w:rsidR="003F1EBE" w:rsidRPr="003F1EBE" w:rsidRDefault="003F1EBE" w:rsidP="003F1EBE">
      <w:pPr>
        <w:numPr>
          <w:ilvl w:val="0"/>
          <w:numId w:val="32"/>
        </w:numPr>
        <w:shd w:val="clear" w:color="auto" w:fill="FFFFFF"/>
        <w:tabs>
          <w:tab w:val="clear" w:pos="720"/>
          <w:tab w:val="num" w:pos="1800"/>
        </w:tabs>
        <w:ind w:left="2160"/>
        <w:textAlignment w:val="baseline"/>
        <w:rPr>
          <w:rFonts w:ascii="inherit" w:eastAsia="Times New Roman" w:hAnsi="inherit" w:cs="Times New Roman"/>
          <w:color w:val="3D3D3D"/>
          <w:sz w:val="27"/>
          <w:szCs w:val="27"/>
        </w:rPr>
      </w:pPr>
      <w:r w:rsidRPr="003F1EBE">
        <w:rPr>
          <w:rFonts w:ascii="inherit" w:eastAsia="Times New Roman" w:hAnsi="inherit" w:cs="Times New Roman"/>
          <w:b/>
          <w:bCs/>
          <w:color w:val="000000"/>
          <w:sz w:val="32"/>
          <w:szCs w:val="32"/>
          <w:bdr w:val="none" w:sz="0" w:space="0" w:color="auto" w:frame="1"/>
        </w:rPr>
        <w:t>H</w:t>
      </w:r>
      <w:r w:rsidRPr="003F1EBE">
        <w:rPr>
          <w:rFonts w:ascii="inherit" w:eastAsia="Times New Roman" w:hAnsi="inherit" w:cs="Times New Roman"/>
          <w:b/>
          <w:bCs/>
          <w:color w:val="000000"/>
          <w:sz w:val="24"/>
          <w:szCs w:val="24"/>
          <w:bdr w:val="none" w:sz="0" w:space="0" w:color="auto" w:frame="1"/>
          <w:vertAlign w:val="subscript"/>
        </w:rPr>
        <w:t>A</w:t>
      </w:r>
      <w:r w:rsidRPr="003F1EBE">
        <w:rPr>
          <w:rFonts w:ascii="inherit" w:eastAsia="Times New Roman" w:hAnsi="inherit" w:cs="Times New Roman"/>
          <w:b/>
          <w:bCs/>
          <w:color w:val="000000"/>
          <w:sz w:val="32"/>
          <w:szCs w:val="32"/>
          <w:bdr w:val="none" w:sz="0" w:space="0" w:color="auto" w:frame="1"/>
        </w:rPr>
        <w:t>:</w:t>
      </w:r>
      <w:r w:rsidRPr="003F1EBE">
        <w:rPr>
          <w:rFonts w:ascii="Helvetica" w:eastAsia="Times New Roman" w:hAnsi="Helvetica" w:cs="Times New Roman"/>
          <w:color w:val="000000"/>
          <w:sz w:val="32"/>
          <w:szCs w:val="32"/>
          <w:bdr w:val="none" w:sz="0" w:space="0" w:color="auto" w:frame="1"/>
        </w:rPr>
        <w:t> μ</w:t>
      </w:r>
      <w:r w:rsidRPr="003F1EBE">
        <w:rPr>
          <w:rFonts w:ascii="inherit" w:eastAsia="Times New Roman" w:hAnsi="inherit" w:cs="Times New Roman"/>
          <w:color w:val="000000"/>
          <w:sz w:val="24"/>
          <w:szCs w:val="24"/>
          <w:bdr w:val="none" w:sz="0" w:space="0" w:color="auto" w:frame="1"/>
          <w:vertAlign w:val="subscript"/>
        </w:rPr>
        <w:t>after</w:t>
      </w:r>
      <w:r w:rsidRPr="003F1EBE">
        <w:rPr>
          <w:rFonts w:ascii="Helvetica" w:eastAsia="Times New Roman" w:hAnsi="Helvetica" w:cs="Times New Roman"/>
          <w:color w:val="000000"/>
          <w:sz w:val="32"/>
          <w:szCs w:val="32"/>
          <w:bdr w:val="none" w:sz="0" w:space="0" w:color="auto" w:frame="1"/>
        </w:rPr>
        <w:t> &gt; μ</w:t>
      </w:r>
      <w:r w:rsidRPr="003F1EBE">
        <w:rPr>
          <w:rFonts w:ascii="inherit" w:eastAsia="Times New Roman" w:hAnsi="inherit" w:cs="Times New Roman"/>
          <w:color w:val="000000"/>
          <w:sz w:val="24"/>
          <w:szCs w:val="24"/>
          <w:bdr w:val="none" w:sz="0" w:space="0" w:color="auto" w:frame="1"/>
          <w:vertAlign w:val="subscript"/>
        </w:rPr>
        <w:t>before</w:t>
      </w:r>
      <w:r w:rsidRPr="003F1EBE">
        <w:rPr>
          <w:rFonts w:ascii="Helvetica" w:eastAsia="Times New Roman" w:hAnsi="Helvetica" w:cs="Times New Roman"/>
          <w:color w:val="000000"/>
          <w:sz w:val="32"/>
          <w:szCs w:val="32"/>
          <w:bdr w:val="none" w:sz="0" w:space="0" w:color="auto" w:frame="1"/>
        </w:rPr>
        <w:t> (the mean sales increased after spending more on advertising)</w:t>
      </w:r>
    </w:p>
    <w:p w14:paraId="5EBAB818" w14:textId="349F657C" w:rsidR="003F1EBE" w:rsidRDefault="003F1EBE" w:rsidP="003F1EBE">
      <w:pPr>
        <w:shd w:val="clear" w:color="auto" w:fill="FFFFFF"/>
        <w:spacing w:beforeAutospacing="1" w:afterAutospacing="1"/>
        <w:ind w:left="1440"/>
        <w:textAlignment w:val="baseline"/>
        <w:rPr>
          <w:rFonts w:ascii="Helvetica" w:eastAsia="Times New Roman" w:hAnsi="Helvetica" w:cs="Times New Roman"/>
          <w:color w:val="000000"/>
          <w:sz w:val="32"/>
          <w:szCs w:val="32"/>
          <w:bdr w:val="none" w:sz="0" w:space="0" w:color="auto" w:frame="1"/>
        </w:rPr>
      </w:pPr>
      <w:r w:rsidRPr="003F1EBE">
        <w:rPr>
          <w:rFonts w:ascii="Helvetica" w:eastAsia="Times New Roman" w:hAnsi="Helvetica" w:cs="Times New Roman"/>
          <w:color w:val="000000"/>
          <w:sz w:val="32"/>
          <w:szCs w:val="32"/>
          <w:bdr w:val="none" w:sz="0" w:space="0" w:color="auto" w:frame="1"/>
        </w:rPr>
        <w:lastRenderedPageBreak/>
        <w:t>If the p-value of the test is less than some significance level (e.g. α = .05), then the company can reject the null hypothesis and conclude that increased digital advertising leads to increased sales.</w:t>
      </w:r>
    </w:p>
    <w:p w14:paraId="62050F40" w14:textId="59502F92" w:rsidR="001B2244" w:rsidRPr="00284EE8" w:rsidRDefault="001B2244" w:rsidP="001B2244">
      <w:pPr>
        <w:pStyle w:val="ListParagraph"/>
        <w:numPr>
          <w:ilvl w:val="0"/>
          <w:numId w:val="25"/>
        </w:numPr>
        <w:shd w:val="clear" w:color="auto" w:fill="FFFFFF"/>
        <w:spacing w:beforeAutospacing="1" w:afterAutospacing="1"/>
        <w:textAlignment w:val="baseline"/>
        <w:rPr>
          <w:rFonts w:ascii="High Tower Text" w:eastAsia="Times New Roman" w:hAnsi="High Tower Text" w:cs="Times New Roman"/>
          <w:color w:val="000000"/>
          <w:sz w:val="32"/>
          <w:szCs w:val="32"/>
          <w:highlight w:val="yellow"/>
          <w:bdr w:val="none" w:sz="0" w:space="0" w:color="auto" w:frame="1"/>
        </w:rPr>
      </w:pPr>
      <w:r w:rsidRPr="001B2244">
        <w:rPr>
          <w:rFonts w:ascii="Fira Sans" w:eastAsia="Times New Roman" w:hAnsi="Fira Sans" w:cs="Times New Roman"/>
          <w:color w:val="000000"/>
          <w:sz w:val="32"/>
          <w:szCs w:val="32"/>
          <w:highlight w:val="yellow"/>
          <w:bdr w:val="none" w:sz="0" w:space="0" w:color="auto" w:frame="1"/>
        </w:rPr>
        <w:t>Confidence interval :</w:t>
      </w:r>
      <w:r w:rsidR="005D3632" w:rsidRPr="00C04C49">
        <w:rPr>
          <w:rFonts w:ascii="Helv" w:eastAsia="Times New Roman" w:hAnsi="Helv" w:cs="Times New Roman"/>
          <w:color w:val="000000"/>
          <w:sz w:val="36"/>
          <w:szCs w:val="40"/>
          <w:highlight w:val="yellow"/>
          <w:bdr w:val="none" w:sz="0" w:space="0" w:color="auto" w:frame="1"/>
        </w:rPr>
        <w:t xml:space="preserve"> </w:t>
      </w:r>
      <w:r w:rsidR="00C01DA0" w:rsidRPr="00C04C49">
        <w:rPr>
          <w:rFonts w:ascii="Helv" w:hAnsi="Helv"/>
          <w:color w:val="000000" w:themeColor="text1"/>
          <w:sz w:val="32"/>
          <w:szCs w:val="36"/>
        </w:rPr>
        <w:t>range of values we are fairly sure our true value lies in.</w:t>
      </w:r>
    </w:p>
    <w:p w14:paraId="743DE63A" w14:textId="3F06986B" w:rsidR="00284EE8" w:rsidRPr="00052AD7" w:rsidRDefault="00284EE8" w:rsidP="001B2244">
      <w:pPr>
        <w:pStyle w:val="ListParagraph"/>
        <w:numPr>
          <w:ilvl w:val="0"/>
          <w:numId w:val="25"/>
        </w:numPr>
        <w:shd w:val="clear" w:color="auto" w:fill="FFFFFF"/>
        <w:spacing w:beforeAutospacing="1" w:afterAutospacing="1"/>
        <w:textAlignment w:val="baseline"/>
        <w:rPr>
          <w:rFonts w:ascii="High Tower Text" w:eastAsia="Times New Roman" w:hAnsi="High Tower Text" w:cs="Times New Roman"/>
          <w:color w:val="000000"/>
          <w:sz w:val="32"/>
          <w:szCs w:val="32"/>
          <w:highlight w:val="yellow"/>
          <w:bdr w:val="none" w:sz="0" w:space="0" w:color="auto" w:frame="1"/>
        </w:rPr>
      </w:pPr>
      <w:r>
        <w:rPr>
          <w:rFonts w:ascii="Helv" w:hAnsi="Helv"/>
          <w:color w:val="000000" w:themeColor="text1"/>
          <w:sz w:val="32"/>
          <w:szCs w:val="36"/>
        </w:rPr>
        <w:t xml:space="preserve"> </w:t>
      </w:r>
      <w:r w:rsidRPr="006443DD">
        <w:rPr>
          <w:rFonts w:ascii="Helv" w:hAnsi="Helv"/>
          <w:color w:val="000000" w:themeColor="text1"/>
          <w:sz w:val="32"/>
          <w:szCs w:val="36"/>
          <w:highlight w:val="yellow"/>
        </w:rPr>
        <w:t>P-value</w:t>
      </w:r>
      <w:r w:rsidR="006443DD">
        <w:rPr>
          <w:rFonts w:ascii="Helv" w:hAnsi="Helv"/>
          <w:color w:val="000000" w:themeColor="text1"/>
          <w:sz w:val="32"/>
          <w:szCs w:val="36"/>
          <w:highlight w:val="yellow"/>
        </w:rPr>
        <w:t xml:space="preserve"> : </w:t>
      </w:r>
      <w:r w:rsidR="00AF1B0D" w:rsidRPr="00AF1B0D">
        <w:rPr>
          <w:rFonts w:ascii="Helv" w:hAnsi="Helv"/>
          <w:color w:val="000000" w:themeColor="text1"/>
          <w:sz w:val="32"/>
          <w:szCs w:val="36"/>
        </w:rPr>
        <w:t>a probability measure of finding the observed, or more extreme, results, when the null hypothesis of a given statistical test is true.</w:t>
      </w:r>
    </w:p>
    <w:p w14:paraId="173D186D" w14:textId="2BC77FF6" w:rsidR="00F82370" w:rsidRPr="00EF6EA9" w:rsidRDefault="003B00A9" w:rsidP="00F82370">
      <w:pPr>
        <w:pStyle w:val="NormalWeb"/>
        <w:numPr>
          <w:ilvl w:val="0"/>
          <w:numId w:val="25"/>
        </w:numPr>
        <w:spacing w:before="0" w:beforeAutospacing="0" w:after="480" w:afterAutospacing="0" w:line="360" w:lineRule="atLeast"/>
        <w:rPr>
          <w:rFonts w:ascii="Fira Sans" w:hAnsi="Fira Sans" w:cs="Arial"/>
          <w:color w:val="000000"/>
          <w:sz w:val="22"/>
          <w:szCs w:val="22"/>
        </w:rPr>
      </w:pPr>
      <w:r w:rsidRPr="003B00A9">
        <w:rPr>
          <w:rFonts w:ascii="Fira Sans" w:hAnsi="Fira Sans"/>
          <w:color w:val="000000"/>
          <w:sz w:val="32"/>
          <w:szCs w:val="32"/>
          <w:highlight w:val="yellow"/>
          <w:bdr w:val="none" w:sz="0" w:space="0" w:color="auto" w:frame="1"/>
        </w:rPr>
        <w:t>predictive analysis</w:t>
      </w:r>
      <w:r>
        <w:rPr>
          <w:rFonts w:ascii="Fira Sans" w:hAnsi="Fira Sans"/>
          <w:color w:val="000000"/>
          <w:sz w:val="32"/>
          <w:szCs w:val="32"/>
          <w:highlight w:val="yellow"/>
          <w:bdr w:val="none" w:sz="0" w:space="0" w:color="auto" w:frame="1"/>
        </w:rPr>
        <w:t>:</w:t>
      </w:r>
      <w:r w:rsidR="00F82370" w:rsidRPr="00F82370">
        <w:rPr>
          <w:rStyle w:val="txt-large"/>
          <w:rFonts w:ascii="Arial" w:eastAsiaTheme="majorEastAsia" w:hAnsi="Arial" w:cs="Arial"/>
          <w:color w:val="000000"/>
          <w:sz w:val="36"/>
          <w:szCs w:val="36"/>
        </w:rPr>
        <w:t xml:space="preserve"> </w:t>
      </w:r>
      <w:r w:rsidR="00F82370" w:rsidRPr="00F82370">
        <w:rPr>
          <w:rFonts w:ascii="Arial" w:hAnsi="Arial" w:cs="Arial"/>
          <w:color w:val="000000"/>
          <w:sz w:val="36"/>
          <w:szCs w:val="36"/>
        </w:rPr>
        <w:t> </w:t>
      </w:r>
      <w:r w:rsidR="00F82370" w:rsidRPr="00F82370">
        <w:rPr>
          <w:rFonts w:ascii="Fira Sans" w:hAnsi="Fira Sans" w:cs="Arial"/>
          <w:color w:val="000000"/>
          <w:sz w:val="32"/>
          <w:szCs w:val="32"/>
        </w:rPr>
        <w:t>the use of data, statistical algorithms and </w:t>
      </w:r>
      <w:hyperlink r:id="rId8" w:history="1">
        <w:r w:rsidR="00F82370" w:rsidRPr="00D30DF5">
          <w:rPr>
            <w:rFonts w:ascii="Fira Sans" w:hAnsi="Fira Sans" w:cs="Arial"/>
            <w:color w:val="000000" w:themeColor="text1"/>
            <w:sz w:val="32"/>
            <w:szCs w:val="32"/>
          </w:rPr>
          <w:t>machine learning</w:t>
        </w:r>
      </w:hyperlink>
      <w:r w:rsidR="00F82370" w:rsidRPr="00F82370">
        <w:rPr>
          <w:rFonts w:ascii="Fira Sans" w:hAnsi="Fira Sans" w:cs="Arial"/>
          <w:color w:val="000000"/>
          <w:sz w:val="32"/>
          <w:szCs w:val="32"/>
        </w:rPr>
        <w:t> techniques to identify the likelihood of future outcomes based on historical data. The goal is to go beyond knowing what has happened to providing a best assessment of what will happen in the future</w:t>
      </w:r>
      <w:r w:rsidR="00F82370">
        <w:rPr>
          <w:rFonts w:ascii="Fira Sans" w:hAnsi="Fira Sans" w:cs="Arial"/>
          <w:color w:val="000000"/>
          <w:sz w:val="32"/>
          <w:szCs w:val="32"/>
        </w:rPr>
        <w:t xml:space="preserve"> history.</w:t>
      </w:r>
    </w:p>
    <w:p w14:paraId="1F84D99C" w14:textId="70CFCBB7" w:rsidR="00EF6EA9" w:rsidRDefault="00EF6EA9" w:rsidP="00EF6EA9">
      <w:pPr>
        <w:pStyle w:val="NormalWeb"/>
        <w:spacing w:before="0" w:beforeAutospacing="0" w:after="480" w:afterAutospacing="0" w:line="360" w:lineRule="atLeast"/>
        <w:ind w:left="1440"/>
        <w:rPr>
          <w:rFonts w:ascii="Fira Sans" w:hAnsi="Fira Sans" w:cs="Arial"/>
          <w:color w:val="000000"/>
          <w:sz w:val="32"/>
          <w:szCs w:val="32"/>
        </w:rPr>
      </w:pPr>
      <w:r w:rsidRPr="00EF6EA9">
        <w:rPr>
          <w:rFonts w:ascii="Fira Sans" w:hAnsi="Fira Sans" w:cs="Arial"/>
          <w:color w:val="000000"/>
          <w:sz w:val="32"/>
          <w:szCs w:val="32"/>
          <w:highlight w:val="yellow"/>
        </w:rPr>
        <w:t>EX)</w:t>
      </w:r>
      <w:r>
        <w:rPr>
          <w:rFonts w:ascii="Fira Sans" w:hAnsi="Fira Sans" w:cs="Arial"/>
          <w:color w:val="000000"/>
          <w:sz w:val="32"/>
          <w:szCs w:val="32"/>
        </w:rPr>
        <w:t xml:space="preserve"> predicting suicide attempts :</w:t>
      </w:r>
      <w:r w:rsidR="00E01306">
        <w:rPr>
          <w:rFonts w:ascii="Fira Sans" w:hAnsi="Fira Sans" w:cs="Arial"/>
          <w:color w:val="000000"/>
          <w:sz w:val="32"/>
          <w:szCs w:val="32"/>
        </w:rPr>
        <w:t xml:space="preserve"> </w:t>
      </w:r>
      <w:r w:rsidR="00E01306" w:rsidRPr="00E01306">
        <w:rPr>
          <w:rFonts w:ascii="Fira Sans" w:eastAsiaTheme="minorHAnsi" w:hAnsi="Fira Sans" w:cstheme="minorBidi"/>
          <w:color w:val="000000"/>
          <w:sz w:val="28"/>
          <w:szCs w:val="28"/>
          <w:shd w:val="clear" w:color="auto" w:fill="FFFFFF"/>
        </w:rPr>
        <w:t>Suicide is</w:t>
      </w:r>
      <w:r w:rsidR="00E01306" w:rsidRPr="00E01306">
        <w:rPr>
          <w:rFonts w:ascii="Fira Sans" w:eastAsiaTheme="minorHAnsi" w:hAnsi="Fira Sans" w:cstheme="minorBidi"/>
          <w:color w:val="000000" w:themeColor="text1"/>
          <w:sz w:val="28"/>
          <w:szCs w:val="28"/>
          <w:shd w:val="clear" w:color="auto" w:fill="FFFFFF"/>
        </w:rPr>
        <w:t xml:space="preserve"> </w:t>
      </w:r>
      <w:hyperlink r:id="rId9" w:tgtFrame="_blank" w:history="1">
        <w:r w:rsidR="00E01306" w:rsidRPr="00E01306">
          <w:rPr>
            <w:rFonts w:ascii="Fira Sans" w:eastAsiaTheme="minorHAnsi" w:hAnsi="Fira Sans" w:cstheme="minorBidi"/>
            <w:color w:val="000000" w:themeColor="text1"/>
            <w:sz w:val="28"/>
            <w:szCs w:val="28"/>
            <w:shd w:val="clear" w:color="auto" w:fill="FFFFFF"/>
          </w:rPr>
          <w:t>the tenth leading cause of death</w:t>
        </w:r>
      </w:hyperlink>
      <w:r w:rsidR="00E01306" w:rsidRPr="00E01306">
        <w:rPr>
          <w:rFonts w:ascii="Fira Sans" w:eastAsiaTheme="minorHAnsi" w:hAnsi="Fira Sans" w:cstheme="minorBidi"/>
          <w:color w:val="000000"/>
          <w:sz w:val="28"/>
          <w:szCs w:val="28"/>
          <w:shd w:val="clear" w:color="auto" w:fill="FFFFFF"/>
        </w:rPr>
        <w:t xml:space="preserve"> in the US, taking lives of 14 Americans out of 100,000 annually. To improve this sad situation, a research team at the Vanderbilt University Medical Center (VUMC) developed a predictive analytics model that uses patients’ electronic health records to forecast the likelihood of suicide attempts by particular patients. The tool was tested at VUMC for 11 months. While doctors were receiving patients, the algorithm was running in the background, predicting the risk of patients returning for attempted suicide treatment.</w:t>
      </w:r>
      <w:r>
        <w:rPr>
          <w:rFonts w:ascii="Fira Sans" w:hAnsi="Fira Sans" w:cs="Arial"/>
          <w:color w:val="000000"/>
          <w:sz w:val="32"/>
          <w:szCs w:val="32"/>
        </w:rPr>
        <w:t xml:space="preserve"> </w:t>
      </w:r>
    </w:p>
    <w:p w14:paraId="6EC72EC1" w14:textId="59EA835C" w:rsidR="00D702B4" w:rsidRPr="00F82370" w:rsidRDefault="00D702B4" w:rsidP="00EF6EA9">
      <w:pPr>
        <w:pStyle w:val="NormalWeb"/>
        <w:spacing w:before="0" w:beforeAutospacing="0" w:after="480" w:afterAutospacing="0" w:line="360" w:lineRule="atLeast"/>
        <w:ind w:left="1440"/>
        <w:rPr>
          <w:rFonts w:ascii="Fira Sans" w:hAnsi="Fira Sans" w:cs="Arial"/>
          <w:color w:val="000000"/>
          <w:sz w:val="22"/>
          <w:szCs w:val="22"/>
        </w:rPr>
      </w:pPr>
      <w:r w:rsidRPr="00D702B4">
        <w:rPr>
          <w:rFonts w:ascii="Fira Sans" w:hAnsi="Fira Sans" w:cs="Arial"/>
          <w:color w:val="000000"/>
          <w:sz w:val="32"/>
          <w:szCs w:val="32"/>
          <w:highlight w:val="yellow"/>
        </w:rPr>
        <w:t>EX)</w:t>
      </w:r>
      <w:r>
        <w:rPr>
          <w:rFonts w:ascii="Fira Sans" w:hAnsi="Fira Sans" w:cs="Arial"/>
          <w:color w:val="000000"/>
          <w:sz w:val="32"/>
          <w:szCs w:val="32"/>
        </w:rPr>
        <w:t xml:space="preserve"> </w:t>
      </w:r>
      <w:r w:rsidR="00C365B5" w:rsidRPr="00C365B5">
        <w:rPr>
          <w:rStyle w:val="Strong"/>
          <w:rFonts w:ascii="Fira Sans" w:eastAsiaTheme="majorEastAsia" w:hAnsi="Fira Sans" w:cs="Arial"/>
          <w:b w:val="0"/>
          <w:bCs w:val="0"/>
          <w:color w:val="323232"/>
          <w:sz w:val="32"/>
          <w:szCs w:val="32"/>
          <w:bdr w:val="none" w:sz="0" w:space="0" w:color="auto" w:frame="1"/>
        </w:rPr>
        <w:t>Predicting and decreasing churn</w:t>
      </w:r>
      <w:r>
        <w:rPr>
          <w:rFonts w:ascii="Fira Sans" w:hAnsi="Fira Sans" w:cs="Arial"/>
          <w:color w:val="000000"/>
          <w:sz w:val="32"/>
          <w:szCs w:val="32"/>
        </w:rPr>
        <w:t xml:space="preserve"> </w:t>
      </w:r>
      <w:r w:rsidR="00C365B5">
        <w:rPr>
          <w:rFonts w:ascii="Fira Sans" w:hAnsi="Fira Sans" w:cs="Arial"/>
          <w:color w:val="000000"/>
          <w:sz w:val="32"/>
          <w:szCs w:val="32"/>
        </w:rPr>
        <w:t>:</w:t>
      </w:r>
      <w:r w:rsidR="00FE4DE3" w:rsidRPr="00077687">
        <w:rPr>
          <w:rFonts w:ascii="Fira Sans" w:hAnsi="Fira Sans" w:cs="Arial"/>
          <w:color w:val="000000"/>
          <w:sz w:val="36"/>
          <w:szCs w:val="36"/>
        </w:rPr>
        <w:t xml:space="preserve"> </w:t>
      </w:r>
      <w:r w:rsidR="00077687" w:rsidRPr="00077687">
        <w:rPr>
          <w:rFonts w:ascii="Fira Sans" w:hAnsi="Fira Sans" w:cs="Arial"/>
          <w:color w:val="323232"/>
          <w:sz w:val="28"/>
          <w:szCs w:val="28"/>
        </w:rPr>
        <w:t xml:space="preserve">Churn, or attrition, rate indicates the percentage of customers who abandon a brand or discontinue a service. To keep it low, companies can implement predictive analytics and identify signals that may indicate that a customer is likely to drop out. With this </w:t>
      </w:r>
      <w:r w:rsidR="00077687" w:rsidRPr="00077687">
        <w:rPr>
          <w:rFonts w:ascii="Fira Sans" w:hAnsi="Fira Sans" w:cs="Arial"/>
          <w:color w:val="323232"/>
          <w:sz w:val="28"/>
          <w:szCs w:val="28"/>
        </w:rPr>
        <w:lastRenderedPageBreak/>
        <w:t>intelligence, businesses can act in time, turning up the value of their services to retain hesitant customers.</w:t>
      </w:r>
    </w:p>
    <w:p w14:paraId="7B121E14" w14:textId="79905C77" w:rsidR="00052AD7" w:rsidRDefault="00E13585" w:rsidP="001B2244">
      <w:pPr>
        <w:pStyle w:val="ListParagraph"/>
        <w:numPr>
          <w:ilvl w:val="0"/>
          <w:numId w:val="25"/>
        </w:numPr>
        <w:shd w:val="clear" w:color="auto" w:fill="FFFFFF"/>
        <w:spacing w:beforeAutospacing="1" w:afterAutospacing="1"/>
        <w:textAlignment w:val="baseline"/>
        <w:rPr>
          <w:rFonts w:ascii="Fira Sans" w:eastAsia="Times New Roman" w:hAnsi="Fira Sans" w:cs="Times New Roman"/>
          <w:color w:val="000000" w:themeColor="text1"/>
          <w:sz w:val="32"/>
          <w:szCs w:val="32"/>
          <w:highlight w:val="yellow"/>
          <w:bdr w:val="none" w:sz="0" w:space="0" w:color="auto" w:frame="1"/>
        </w:rPr>
      </w:pPr>
      <w:r w:rsidRPr="00B05C61">
        <w:rPr>
          <w:rFonts w:ascii="Fira Sans" w:eastAsia="Times New Roman" w:hAnsi="Fira Sans" w:cs="Times New Roman"/>
          <w:color w:val="000000" w:themeColor="text1"/>
          <w:sz w:val="32"/>
          <w:szCs w:val="32"/>
          <w:highlight w:val="yellow"/>
          <w:bdr w:val="none" w:sz="0" w:space="0" w:color="auto" w:frame="1"/>
        </w:rPr>
        <w:t>Real life Examples of Probability</w:t>
      </w:r>
      <w:r w:rsidR="00B05C61" w:rsidRPr="00B05C61">
        <w:rPr>
          <w:rFonts w:ascii="Fira Sans" w:eastAsia="Times New Roman" w:hAnsi="Fira Sans" w:cs="Times New Roman"/>
          <w:color w:val="000000" w:themeColor="text1"/>
          <w:sz w:val="32"/>
          <w:szCs w:val="32"/>
          <w:highlight w:val="yellow"/>
          <w:bdr w:val="none" w:sz="0" w:space="0" w:color="auto" w:frame="1"/>
        </w:rPr>
        <w:t>:</w:t>
      </w:r>
      <w:r w:rsidR="00B05C61">
        <w:rPr>
          <w:rFonts w:ascii="Fira Sans" w:eastAsia="Times New Roman" w:hAnsi="Fira Sans" w:cs="Times New Roman"/>
          <w:color w:val="000000" w:themeColor="text1"/>
          <w:sz w:val="32"/>
          <w:szCs w:val="32"/>
          <w:highlight w:val="yellow"/>
          <w:bdr w:val="none" w:sz="0" w:space="0" w:color="auto" w:frame="1"/>
        </w:rPr>
        <w:t xml:space="preserve"> </w:t>
      </w:r>
    </w:p>
    <w:p w14:paraId="32383871" w14:textId="77777777" w:rsidR="00173368" w:rsidRDefault="00173368" w:rsidP="00173368">
      <w:pPr>
        <w:pStyle w:val="ListParagraph"/>
        <w:shd w:val="clear" w:color="auto" w:fill="FFFFFF"/>
        <w:spacing w:beforeAutospacing="1" w:afterAutospacing="1"/>
        <w:ind w:left="1440"/>
        <w:textAlignment w:val="baseline"/>
        <w:rPr>
          <w:rFonts w:ascii="Fira Sans" w:eastAsia="Times New Roman" w:hAnsi="Fira Sans" w:cs="Times New Roman"/>
          <w:color w:val="000000" w:themeColor="text1"/>
          <w:sz w:val="32"/>
          <w:szCs w:val="32"/>
          <w:highlight w:val="yellow"/>
          <w:bdr w:val="none" w:sz="0" w:space="0" w:color="auto" w:frame="1"/>
        </w:rPr>
      </w:pPr>
    </w:p>
    <w:p w14:paraId="1BC489B8" w14:textId="556C6209" w:rsidR="00173368" w:rsidRDefault="00173368" w:rsidP="00173368">
      <w:pPr>
        <w:pStyle w:val="ListParagraph"/>
        <w:shd w:val="clear" w:color="auto" w:fill="FFFFFF"/>
        <w:spacing w:beforeAutospacing="1" w:afterAutospacing="1"/>
        <w:ind w:left="1440"/>
        <w:textAlignment w:val="baseline"/>
        <w:rPr>
          <w:rFonts w:ascii="Fira Sans" w:hAnsi="Fira Sans" w:cs="Arial"/>
          <w:color w:val="000000"/>
          <w:sz w:val="28"/>
          <w:szCs w:val="28"/>
        </w:rPr>
      </w:pPr>
      <w:r w:rsidRPr="0010191F">
        <w:rPr>
          <w:rFonts w:ascii="Fira Sans" w:eastAsia="Times New Roman" w:hAnsi="Fira Sans" w:cs="Times New Roman"/>
          <w:b/>
          <w:bCs/>
          <w:color w:val="000000" w:themeColor="text1"/>
          <w:sz w:val="32"/>
          <w:szCs w:val="32"/>
          <w:bdr w:val="none" w:sz="0" w:space="0" w:color="auto" w:frame="1"/>
        </w:rPr>
        <w:t xml:space="preserve">EX1) Weather : </w:t>
      </w:r>
      <w:r w:rsidR="0010191F" w:rsidRPr="002053AC">
        <w:rPr>
          <w:rFonts w:ascii="Fira Sans" w:eastAsia="Times New Roman" w:hAnsi="Fira Sans" w:cs="Times New Roman"/>
          <w:b/>
          <w:bCs/>
          <w:color w:val="000000" w:themeColor="text1"/>
          <w:sz w:val="36"/>
          <w:szCs w:val="36"/>
          <w:bdr w:val="none" w:sz="0" w:space="0" w:color="auto" w:frame="1"/>
        </w:rPr>
        <w:t xml:space="preserve"> </w:t>
      </w:r>
      <w:r w:rsidR="002053AC" w:rsidRPr="002053AC">
        <w:rPr>
          <w:rFonts w:ascii="Fira Sans" w:hAnsi="Fira Sans" w:cs="Arial"/>
          <w:color w:val="000000"/>
          <w:sz w:val="28"/>
          <w:szCs w:val="28"/>
        </w:rPr>
        <w:t>A probability forecast is an assessment of how likely an event can occur in terms of percentage and record the risks associated with weather. Meteorologists around the world use different instruments and tools to predict weather changes. They collect the weather forecast database from around the world to estimate the temperature changes and probable weather conditions for a particular hour, day, week, and month.</w:t>
      </w:r>
    </w:p>
    <w:p w14:paraId="39F9C564" w14:textId="61123A47" w:rsidR="00A712EE" w:rsidRPr="00544690" w:rsidRDefault="00A712EE" w:rsidP="00173368">
      <w:pPr>
        <w:pStyle w:val="ListParagraph"/>
        <w:shd w:val="clear" w:color="auto" w:fill="FFFFFF"/>
        <w:spacing w:beforeAutospacing="1" w:afterAutospacing="1"/>
        <w:ind w:left="1440"/>
        <w:textAlignment w:val="baseline"/>
        <w:rPr>
          <w:rFonts w:ascii="Fira Sans" w:eastAsia="Times New Roman" w:hAnsi="Fira Sans" w:cs="Times New Roman"/>
          <w:color w:val="000000" w:themeColor="text1"/>
          <w:sz w:val="36"/>
          <w:szCs w:val="36"/>
          <w:bdr w:val="none" w:sz="0" w:space="0" w:color="auto" w:frame="1"/>
        </w:rPr>
      </w:pPr>
      <w:r>
        <w:rPr>
          <w:rFonts w:ascii="Fira Sans" w:eastAsia="Times New Roman" w:hAnsi="Fira Sans" w:cs="Times New Roman"/>
          <w:b/>
          <w:bCs/>
          <w:color w:val="000000" w:themeColor="text1"/>
          <w:sz w:val="32"/>
          <w:szCs w:val="32"/>
          <w:bdr w:val="none" w:sz="0" w:space="0" w:color="auto" w:frame="1"/>
        </w:rPr>
        <w:t xml:space="preserve">EX2) </w:t>
      </w:r>
      <w:r w:rsidR="00300B0B">
        <w:rPr>
          <w:rFonts w:ascii="Fira Sans" w:eastAsia="Times New Roman" w:hAnsi="Fira Sans" w:cs="Times New Roman"/>
          <w:b/>
          <w:bCs/>
          <w:color w:val="000000" w:themeColor="text1"/>
          <w:sz w:val="32"/>
          <w:szCs w:val="32"/>
          <w:bdr w:val="none" w:sz="0" w:space="0" w:color="auto" w:frame="1"/>
        </w:rPr>
        <w:t>Insurance :</w:t>
      </w:r>
      <w:r w:rsidR="00300B0B" w:rsidRPr="008455C3">
        <w:rPr>
          <w:rFonts w:ascii="Fira Sans" w:eastAsia="Times New Roman" w:hAnsi="Fira Sans" w:cs="Times New Roman"/>
          <w:b/>
          <w:bCs/>
          <w:color w:val="000000" w:themeColor="text1"/>
          <w:sz w:val="36"/>
          <w:szCs w:val="36"/>
          <w:bdr w:val="none" w:sz="0" w:space="0" w:color="auto" w:frame="1"/>
        </w:rPr>
        <w:t xml:space="preserve"> </w:t>
      </w:r>
      <w:r w:rsidR="008455C3" w:rsidRPr="008455C3">
        <w:rPr>
          <w:rFonts w:ascii="Fira Sans" w:hAnsi="Fira Sans" w:cs="Arial"/>
          <w:color w:val="000000"/>
          <w:sz w:val="28"/>
          <w:szCs w:val="28"/>
        </w:rPr>
        <w:t>insurance companies use the theory of probability or theoretical probability for framing a policy or completing at a premium rate. The theory of probability is a statistical method used to predict the possibility of future outcomes.</w:t>
      </w:r>
    </w:p>
    <w:p w14:paraId="506311C8" w14:textId="076A8C2E" w:rsidR="00B372F2" w:rsidRPr="00B372F2" w:rsidRDefault="00B372F2" w:rsidP="001B2244">
      <w:pPr>
        <w:pStyle w:val="ListParagraph"/>
        <w:shd w:val="clear" w:color="auto" w:fill="FFFFFF"/>
        <w:spacing w:beforeAutospacing="1" w:afterAutospacing="1"/>
        <w:ind w:left="1440"/>
        <w:textAlignment w:val="baseline"/>
        <w:rPr>
          <w:rFonts w:ascii="Lato" w:eastAsia="Times New Roman" w:hAnsi="Lato" w:cs="Times New Roman"/>
          <w:color w:val="3D3D3D"/>
          <w:sz w:val="27"/>
          <w:szCs w:val="27"/>
        </w:rPr>
      </w:pPr>
    </w:p>
    <w:p w14:paraId="6815C87A" w14:textId="2C999EB2" w:rsidR="003F1EBE" w:rsidRPr="003F1EBE" w:rsidRDefault="003F1EBE" w:rsidP="003F1EBE"/>
    <w:p w14:paraId="43A81B8B" w14:textId="5AFD73E9" w:rsidR="00A924B6" w:rsidRPr="00DA1CC8" w:rsidRDefault="00A924B6" w:rsidP="00DA1CC8">
      <w:pPr>
        <w:shd w:val="clear" w:color="auto" w:fill="FFFFFF"/>
        <w:spacing w:beforeAutospacing="1" w:afterAutospacing="1"/>
        <w:ind w:left="1080"/>
        <w:textAlignment w:val="baseline"/>
        <w:rPr>
          <w:rFonts w:ascii="Fira Sans" w:eastAsia="Times New Roman" w:hAnsi="Fira Sans" w:cs="Times New Roman"/>
          <w:color w:val="3D3D3D"/>
          <w:sz w:val="27"/>
          <w:szCs w:val="27"/>
        </w:rPr>
      </w:pPr>
    </w:p>
    <w:p w14:paraId="1725C637" w14:textId="0D466A7E" w:rsidR="00FF5EF5" w:rsidRPr="00732B30" w:rsidRDefault="00732B30" w:rsidP="00732B30">
      <w:pPr>
        <w:pStyle w:val="Heading3"/>
        <w:shd w:val="clear" w:color="auto" w:fill="FFFFFF"/>
        <w:spacing w:before="0"/>
        <w:ind w:left="1440"/>
        <w:textAlignment w:val="baseline"/>
        <w:rPr>
          <w:rFonts w:ascii="Helvetica" w:hAnsi="Helvetica"/>
          <w:color w:val="000000"/>
          <w:sz w:val="32"/>
          <w:szCs w:val="32"/>
          <w:shd w:val="clear" w:color="auto" w:fill="FFFFFF"/>
        </w:rPr>
      </w:pPr>
      <w:r>
        <w:rPr>
          <w:rFonts w:ascii="Fira Sans" w:hAnsi="Fira Sans"/>
          <w:color w:val="000000"/>
          <w:sz w:val="32"/>
          <w:szCs w:val="32"/>
          <w:shd w:val="clear" w:color="auto" w:fill="FFFFFF"/>
        </w:rPr>
        <w:tab/>
      </w:r>
    </w:p>
    <w:sectPr w:rsidR="00FF5EF5" w:rsidRPr="0073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High Tower Text">
    <w:panose1 w:val="02040502050506030303"/>
    <w:charset w:val="00"/>
    <w:family w:val="roman"/>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70209"/>
    <w:multiLevelType w:val="hybridMultilevel"/>
    <w:tmpl w:val="8466C35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2D305D"/>
    <w:multiLevelType w:val="hybridMultilevel"/>
    <w:tmpl w:val="4D78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DC204DB"/>
    <w:multiLevelType w:val="hybridMultilevel"/>
    <w:tmpl w:val="AA16C19A"/>
    <w:lvl w:ilvl="0" w:tplc="CF7659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FD4761C"/>
    <w:multiLevelType w:val="hybridMultilevel"/>
    <w:tmpl w:val="6C7E893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08E3DF2"/>
    <w:multiLevelType w:val="hybridMultilevel"/>
    <w:tmpl w:val="DAE2C490"/>
    <w:lvl w:ilvl="0" w:tplc="CF7659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6E7534"/>
    <w:multiLevelType w:val="multilevel"/>
    <w:tmpl w:val="4AEE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0460D"/>
    <w:multiLevelType w:val="multilevel"/>
    <w:tmpl w:val="4A1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A33773"/>
    <w:multiLevelType w:val="hybridMultilevel"/>
    <w:tmpl w:val="59FCB20E"/>
    <w:lvl w:ilvl="0" w:tplc="385454CC">
      <w:start w:val="1"/>
      <w:numFmt w:val="decimal"/>
      <w:lvlText w:val="%1."/>
      <w:lvlJc w:val="left"/>
      <w:pPr>
        <w:ind w:left="1440" w:hanging="360"/>
      </w:pPr>
      <w:rPr>
        <w:rFonts w:ascii="Fira Sans" w:hAnsi="Fira Sans" w:hint="default"/>
        <w:b/>
        <w:bCs w:val="0"/>
        <w:caps w:val="0"/>
        <w:smallCaps w:val="0"/>
        <w:color w:val="262626" w:themeColor="text1" w:themeTint="D9"/>
        <w:spacing w:val="0"/>
        <w:sz w:val="36"/>
        <w:szCs w:val="36"/>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1533AE"/>
    <w:multiLevelType w:val="multilevel"/>
    <w:tmpl w:val="9E3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EE5AAF"/>
    <w:multiLevelType w:val="hybridMultilevel"/>
    <w:tmpl w:val="77602B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4"/>
  </w:num>
  <w:num w:numId="3">
    <w:abstractNumId w:val="11"/>
  </w:num>
  <w:num w:numId="4">
    <w:abstractNumId w:val="30"/>
  </w:num>
  <w:num w:numId="5">
    <w:abstractNumId w:val="17"/>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2"/>
  </w:num>
  <w:num w:numId="22">
    <w:abstractNumId w:val="13"/>
  </w:num>
  <w:num w:numId="23">
    <w:abstractNumId w:val="32"/>
  </w:num>
  <w:num w:numId="24">
    <w:abstractNumId w:val="12"/>
  </w:num>
  <w:num w:numId="25">
    <w:abstractNumId w:val="28"/>
  </w:num>
  <w:num w:numId="26">
    <w:abstractNumId w:val="31"/>
  </w:num>
  <w:num w:numId="27">
    <w:abstractNumId w:val="15"/>
  </w:num>
  <w:num w:numId="28">
    <w:abstractNumId w:val="16"/>
  </w:num>
  <w:num w:numId="29">
    <w:abstractNumId w:val="10"/>
  </w:num>
  <w:num w:numId="30">
    <w:abstractNumId w:val="21"/>
  </w:num>
  <w:num w:numId="31">
    <w:abstractNumId w:val="29"/>
  </w:num>
  <w:num w:numId="32">
    <w:abstractNumId w:val="2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8D"/>
    <w:rsid w:val="00003B28"/>
    <w:rsid w:val="000115D9"/>
    <w:rsid w:val="00021B80"/>
    <w:rsid w:val="00031AE5"/>
    <w:rsid w:val="00043561"/>
    <w:rsid w:val="00052AD7"/>
    <w:rsid w:val="00064A8D"/>
    <w:rsid w:val="00077687"/>
    <w:rsid w:val="000B24ED"/>
    <w:rsid w:val="000B7422"/>
    <w:rsid w:val="000C50A3"/>
    <w:rsid w:val="000D23A3"/>
    <w:rsid w:val="0010191F"/>
    <w:rsid w:val="0011206A"/>
    <w:rsid w:val="00122B47"/>
    <w:rsid w:val="0012430B"/>
    <w:rsid w:val="001421A8"/>
    <w:rsid w:val="00161135"/>
    <w:rsid w:val="00173368"/>
    <w:rsid w:val="001A7A92"/>
    <w:rsid w:val="001B2244"/>
    <w:rsid w:val="001C5D6A"/>
    <w:rsid w:val="001F3C09"/>
    <w:rsid w:val="002053AC"/>
    <w:rsid w:val="00220588"/>
    <w:rsid w:val="0028262C"/>
    <w:rsid w:val="00284EE8"/>
    <w:rsid w:val="002A005B"/>
    <w:rsid w:val="002B1252"/>
    <w:rsid w:val="00300B0B"/>
    <w:rsid w:val="0037450A"/>
    <w:rsid w:val="003B00A9"/>
    <w:rsid w:val="003B3EBF"/>
    <w:rsid w:val="003F1EBE"/>
    <w:rsid w:val="00410D43"/>
    <w:rsid w:val="004606D7"/>
    <w:rsid w:val="004623E2"/>
    <w:rsid w:val="00476E19"/>
    <w:rsid w:val="004C7D91"/>
    <w:rsid w:val="0050094A"/>
    <w:rsid w:val="00544690"/>
    <w:rsid w:val="00570910"/>
    <w:rsid w:val="005D3632"/>
    <w:rsid w:val="00605D7C"/>
    <w:rsid w:val="006120A3"/>
    <w:rsid w:val="00613732"/>
    <w:rsid w:val="00616A82"/>
    <w:rsid w:val="006443DD"/>
    <w:rsid w:val="00645252"/>
    <w:rsid w:val="00646280"/>
    <w:rsid w:val="006578AD"/>
    <w:rsid w:val="006734E4"/>
    <w:rsid w:val="006D3D74"/>
    <w:rsid w:val="006D40C9"/>
    <w:rsid w:val="006E024F"/>
    <w:rsid w:val="006F7DE6"/>
    <w:rsid w:val="00732B30"/>
    <w:rsid w:val="007361AC"/>
    <w:rsid w:val="00780756"/>
    <w:rsid w:val="007A1D86"/>
    <w:rsid w:val="007E37FA"/>
    <w:rsid w:val="007E39D0"/>
    <w:rsid w:val="007E7F0C"/>
    <w:rsid w:val="008209EB"/>
    <w:rsid w:val="00831270"/>
    <w:rsid w:val="0083569A"/>
    <w:rsid w:val="008455C3"/>
    <w:rsid w:val="00871B0B"/>
    <w:rsid w:val="00877071"/>
    <w:rsid w:val="00894457"/>
    <w:rsid w:val="0095567B"/>
    <w:rsid w:val="00A17963"/>
    <w:rsid w:val="00A4602A"/>
    <w:rsid w:val="00A712EE"/>
    <w:rsid w:val="00A72476"/>
    <w:rsid w:val="00A82FF8"/>
    <w:rsid w:val="00A9204E"/>
    <w:rsid w:val="00A924B6"/>
    <w:rsid w:val="00AF1B0D"/>
    <w:rsid w:val="00B05C61"/>
    <w:rsid w:val="00B25025"/>
    <w:rsid w:val="00B372F2"/>
    <w:rsid w:val="00B85049"/>
    <w:rsid w:val="00BB0A10"/>
    <w:rsid w:val="00BE5F6A"/>
    <w:rsid w:val="00C01DA0"/>
    <w:rsid w:val="00C04C49"/>
    <w:rsid w:val="00C05CFD"/>
    <w:rsid w:val="00C365B5"/>
    <w:rsid w:val="00C74F6B"/>
    <w:rsid w:val="00C75F19"/>
    <w:rsid w:val="00C856E3"/>
    <w:rsid w:val="00CA5306"/>
    <w:rsid w:val="00CD3E4B"/>
    <w:rsid w:val="00CE2B36"/>
    <w:rsid w:val="00CE52B4"/>
    <w:rsid w:val="00D30DF5"/>
    <w:rsid w:val="00D702B4"/>
    <w:rsid w:val="00DA1CC8"/>
    <w:rsid w:val="00DA4239"/>
    <w:rsid w:val="00DB4B67"/>
    <w:rsid w:val="00DE0FF3"/>
    <w:rsid w:val="00DF52B3"/>
    <w:rsid w:val="00E01306"/>
    <w:rsid w:val="00E13585"/>
    <w:rsid w:val="00E33E5D"/>
    <w:rsid w:val="00E7294E"/>
    <w:rsid w:val="00E845B3"/>
    <w:rsid w:val="00EF6EA9"/>
    <w:rsid w:val="00F11CD4"/>
    <w:rsid w:val="00F44AD9"/>
    <w:rsid w:val="00F459DE"/>
    <w:rsid w:val="00F72BB9"/>
    <w:rsid w:val="00F82370"/>
    <w:rsid w:val="00FE4DE3"/>
    <w:rsid w:val="00FF5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8A92"/>
  <w15:chartTrackingRefBased/>
  <w15:docId w15:val="{AEDBCAAD-B551-4D27-8402-7F98CB54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E7F0C"/>
    <w:pPr>
      <w:ind w:left="720"/>
      <w:contextualSpacing/>
    </w:pPr>
  </w:style>
  <w:style w:type="paragraph" w:styleId="NormalWeb">
    <w:name w:val="Normal (Web)"/>
    <w:basedOn w:val="Normal"/>
    <w:uiPriority w:val="99"/>
    <w:unhideWhenUsed/>
    <w:rsid w:val="00DF52B3"/>
    <w:pPr>
      <w:spacing w:before="100" w:beforeAutospacing="1" w:after="100" w:afterAutospacing="1"/>
    </w:pPr>
    <w:rPr>
      <w:rFonts w:ascii="Times New Roman" w:eastAsia="Times New Roman" w:hAnsi="Times New Roman" w:cs="Times New Roman"/>
      <w:sz w:val="24"/>
      <w:szCs w:val="24"/>
    </w:rPr>
  </w:style>
  <w:style w:type="character" w:customStyle="1" w:styleId="txt-large">
    <w:name w:val="txt-large"/>
    <w:basedOn w:val="DefaultParagraphFont"/>
    <w:rsid w:val="00F8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748">
      <w:bodyDiv w:val="1"/>
      <w:marLeft w:val="0"/>
      <w:marRight w:val="0"/>
      <w:marTop w:val="0"/>
      <w:marBottom w:val="0"/>
      <w:divBdr>
        <w:top w:val="none" w:sz="0" w:space="0" w:color="auto"/>
        <w:left w:val="none" w:sz="0" w:space="0" w:color="auto"/>
        <w:bottom w:val="none" w:sz="0" w:space="0" w:color="auto"/>
        <w:right w:val="none" w:sz="0" w:space="0" w:color="auto"/>
      </w:divBdr>
    </w:div>
    <w:div w:id="290865216">
      <w:bodyDiv w:val="1"/>
      <w:marLeft w:val="0"/>
      <w:marRight w:val="0"/>
      <w:marTop w:val="0"/>
      <w:marBottom w:val="0"/>
      <w:divBdr>
        <w:top w:val="none" w:sz="0" w:space="0" w:color="auto"/>
        <w:left w:val="none" w:sz="0" w:space="0" w:color="auto"/>
        <w:bottom w:val="none" w:sz="0" w:space="0" w:color="auto"/>
        <w:right w:val="none" w:sz="0" w:space="0" w:color="auto"/>
      </w:divBdr>
    </w:div>
    <w:div w:id="1047803918">
      <w:bodyDiv w:val="1"/>
      <w:marLeft w:val="0"/>
      <w:marRight w:val="0"/>
      <w:marTop w:val="0"/>
      <w:marBottom w:val="0"/>
      <w:divBdr>
        <w:top w:val="none" w:sz="0" w:space="0" w:color="auto"/>
        <w:left w:val="none" w:sz="0" w:space="0" w:color="auto"/>
        <w:bottom w:val="none" w:sz="0" w:space="0" w:color="auto"/>
        <w:right w:val="none" w:sz="0" w:space="0" w:color="auto"/>
      </w:divBdr>
    </w:div>
    <w:div w:id="1106656105">
      <w:bodyDiv w:val="1"/>
      <w:marLeft w:val="0"/>
      <w:marRight w:val="0"/>
      <w:marTop w:val="0"/>
      <w:marBottom w:val="0"/>
      <w:divBdr>
        <w:top w:val="none" w:sz="0" w:space="0" w:color="auto"/>
        <w:left w:val="none" w:sz="0" w:space="0" w:color="auto"/>
        <w:bottom w:val="none" w:sz="0" w:space="0" w:color="auto"/>
        <w:right w:val="none" w:sz="0" w:space="0" w:color="auto"/>
      </w:divBdr>
    </w:div>
    <w:div w:id="1182206364">
      <w:bodyDiv w:val="1"/>
      <w:marLeft w:val="0"/>
      <w:marRight w:val="0"/>
      <w:marTop w:val="0"/>
      <w:marBottom w:val="0"/>
      <w:divBdr>
        <w:top w:val="none" w:sz="0" w:space="0" w:color="auto"/>
        <w:left w:val="none" w:sz="0" w:space="0" w:color="auto"/>
        <w:bottom w:val="none" w:sz="0" w:space="0" w:color="auto"/>
        <w:right w:val="none" w:sz="0" w:space="0" w:color="auto"/>
      </w:divBdr>
    </w:div>
    <w:div w:id="1518034373">
      <w:bodyDiv w:val="1"/>
      <w:marLeft w:val="0"/>
      <w:marRight w:val="0"/>
      <w:marTop w:val="0"/>
      <w:marBottom w:val="0"/>
      <w:divBdr>
        <w:top w:val="none" w:sz="0" w:space="0" w:color="auto"/>
        <w:left w:val="none" w:sz="0" w:space="0" w:color="auto"/>
        <w:bottom w:val="none" w:sz="0" w:space="0" w:color="auto"/>
        <w:right w:val="none" w:sz="0" w:space="0" w:color="auto"/>
      </w:divBdr>
    </w:div>
    <w:div w:id="1943143950">
      <w:bodyDiv w:val="1"/>
      <w:marLeft w:val="0"/>
      <w:marRight w:val="0"/>
      <w:marTop w:val="0"/>
      <w:marBottom w:val="0"/>
      <w:divBdr>
        <w:top w:val="none" w:sz="0" w:space="0" w:color="auto"/>
        <w:left w:val="none" w:sz="0" w:space="0" w:color="auto"/>
        <w:bottom w:val="none" w:sz="0" w:space="0" w:color="auto"/>
        <w:right w:val="none" w:sz="0" w:space="0" w:color="auto"/>
      </w:divBdr>
      <w:divsChild>
        <w:div w:id="572859954">
          <w:marLeft w:val="0"/>
          <w:marRight w:val="0"/>
          <w:marTop w:val="0"/>
          <w:marBottom w:val="0"/>
          <w:divBdr>
            <w:top w:val="none" w:sz="0" w:space="0" w:color="auto"/>
            <w:left w:val="none" w:sz="0" w:space="0" w:color="auto"/>
            <w:bottom w:val="none" w:sz="0" w:space="0" w:color="auto"/>
            <w:right w:val="none" w:sz="0" w:space="0" w:color="auto"/>
          </w:divBdr>
        </w:div>
        <w:div w:id="1523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analytics/machine-learning.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althitanalytics.com/news/machine-learning-uses-ehr-data-to-predict-suicide-attempt-ri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ma%20Aly\AppData\Local\Microsoft\Office\16.0\DTS\en-US%7bC541AD42-4D6A-46EF-B280-9AE17AF4EB1B%7d\%7bEFEE7B65-B4D2-450A-AFBA-B08256A9DEC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{EFEE7B65-B4D2-450A-AFBA-B08256A9DEC4}tf02786999_win32.dotx</Template>
  <TotalTime>168</TotalTime>
  <Pages>8</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T M A</dc:creator>
  <cp:keywords/>
  <dc:description/>
  <cp:lastModifiedBy>فاطمة على فراج على</cp:lastModifiedBy>
  <cp:revision>116</cp:revision>
  <dcterms:created xsi:type="dcterms:W3CDTF">2022-02-09T10:47:00Z</dcterms:created>
  <dcterms:modified xsi:type="dcterms:W3CDTF">2022-02-09T13:35:00Z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