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406A" w:rsidRDefault="0060406A">
      <w:pPr>
        <w:spacing w:before="240"/>
      </w:pPr>
    </w:p>
    <w:p w:rsidR="0060406A" w:rsidRDefault="00DD4087">
      <w:pPr>
        <w:spacing w:after="240"/>
        <w:jc w:val="center"/>
      </w:pPr>
      <w:r>
        <w:rPr>
          <w:b/>
          <w:bCs/>
          <w:color w:val="1A3A5C"/>
          <w:sz w:val="52"/>
          <w:szCs w:val="52"/>
        </w:rPr>
        <w:t>Body Performance Analytics and</w:t>
      </w:r>
    </w:p>
    <w:p w:rsidR="0060406A" w:rsidRDefault="00DD4087">
      <w:pPr>
        <w:spacing w:after="240"/>
        <w:jc w:val="center"/>
      </w:pPr>
      <w:r>
        <w:rPr>
          <w:b/>
          <w:bCs/>
          <w:color w:val="1A3A5C"/>
          <w:sz w:val="52"/>
          <w:szCs w:val="52"/>
        </w:rPr>
        <w:t>Intelligent Classification System</w:t>
      </w:r>
    </w:p>
    <w:p w:rsidR="0060406A" w:rsidRDefault="0060406A">
      <w:pPr>
        <w:pBdr>
          <w:bottom w:val="single" w:sz="8" w:space="0" w:color="D4A017"/>
        </w:pBdr>
        <w:spacing w:after="360"/>
      </w:pPr>
    </w:p>
    <w:p w:rsidR="0060406A" w:rsidRDefault="00DD4087">
      <w:pPr>
        <w:spacing w:after="120"/>
        <w:jc w:val="center"/>
      </w:pPr>
      <w:r>
        <w:rPr>
          <w:i/>
          <w:iCs/>
          <w:color w:val="2E5F8A"/>
          <w:sz w:val="26"/>
          <w:szCs w:val="26"/>
        </w:rPr>
        <w:t>Introduction to AI and ML — Course Project Report</w:t>
      </w:r>
    </w:p>
    <w:p w:rsidR="0060406A" w:rsidRDefault="006040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0406A">
        <w:trPr>
          <w:tblHeader/>
        </w:trPr>
        <w:tc>
          <w:tcPr>
            <w:tcW w:w="26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Field</w:t>
            </w:r>
          </w:p>
        </w:tc>
        <w:tc>
          <w:tcPr>
            <w:tcW w:w="67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Details</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Course</w:t>
            </w:r>
          </w:p>
        </w:tc>
        <w:tc>
          <w:tcPr>
            <w:tcW w:w="6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Introduction to AI and Machine Learning</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Project</w:t>
            </w:r>
          </w:p>
        </w:tc>
        <w:tc>
          <w:tcPr>
            <w:tcW w:w="6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Body Performance Analytics and Intelligent Classification System</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Dataset</w:t>
            </w:r>
          </w:p>
        </w:tc>
        <w:tc>
          <w:tcPr>
            <w:tcW w:w="6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Body Performance </w:t>
            </w:r>
            <w:proofErr w:type="gramStart"/>
            <w:r>
              <w:rPr>
                <w:color w:val="1A1A2E"/>
                <w:sz w:val="19"/>
                <w:szCs w:val="19"/>
              </w:rPr>
              <w:t>Dataset  |</w:t>
            </w:r>
            <w:proofErr w:type="gramEnd"/>
            <w:r>
              <w:rPr>
                <w:color w:val="1A1A2E"/>
                <w:sz w:val="19"/>
                <w:szCs w:val="19"/>
              </w:rPr>
              <w:t xml:space="preserve">  13,393 raw records  ×  12 features</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Tasks</w:t>
            </w:r>
          </w:p>
        </w:tc>
        <w:tc>
          <w:tcPr>
            <w:tcW w:w="6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Classification (class A–D</w:t>
            </w:r>
            <w:proofErr w:type="gramStart"/>
            <w:r>
              <w:rPr>
                <w:color w:val="1A1A2E"/>
                <w:sz w:val="19"/>
                <w:szCs w:val="19"/>
              </w:rPr>
              <w:t>)  +</w:t>
            </w:r>
            <w:proofErr w:type="gramEnd"/>
            <w:r>
              <w:rPr>
                <w:color w:val="1A1A2E"/>
                <w:sz w:val="19"/>
                <w:szCs w:val="19"/>
              </w:rPr>
              <w:t xml:space="preserve">  Regression (</w:t>
            </w:r>
            <w:proofErr w:type="spellStart"/>
            <w:r>
              <w:rPr>
                <w:color w:val="1A1A2E"/>
                <w:sz w:val="19"/>
                <w:szCs w:val="19"/>
              </w:rPr>
              <w:t>broad_jump_cm</w:t>
            </w:r>
            <w:proofErr w:type="spellEnd"/>
            <w:r>
              <w:rPr>
                <w:color w:val="1A1A2E"/>
                <w:sz w:val="19"/>
                <w:szCs w:val="19"/>
              </w:rPr>
              <w:t>)</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Models</w:t>
            </w:r>
          </w:p>
        </w:tc>
        <w:tc>
          <w:tcPr>
            <w:tcW w:w="6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KNN · Decision Tree · Random Forest · SVM · Neural Network · Linear Regression</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Submission</w:t>
            </w:r>
          </w:p>
        </w:tc>
        <w:tc>
          <w:tcPr>
            <w:tcW w:w="6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xml:space="preserve">PDF Report + </w:t>
            </w:r>
            <w:proofErr w:type="spellStart"/>
            <w:r>
              <w:rPr>
                <w:color w:val="1A1A2E"/>
                <w:sz w:val="19"/>
                <w:szCs w:val="19"/>
              </w:rPr>
              <w:t>Jupyter</w:t>
            </w:r>
            <w:proofErr w:type="spellEnd"/>
            <w:r>
              <w:rPr>
                <w:color w:val="1A1A2E"/>
                <w:sz w:val="19"/>
                <w:szCs w:val="19"/>
              </w:rPr>
              <w:t xml:space="preserve"> Notebook + Presentation Slides</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AI Tool Declaration</w:t>
            </w:r>
          </w:p>
        </w:tc>
        <w:tc>
          <w:tcPr>
            <w:tcW w:w="6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Claude (Anthropic) was used for report structure assistance. All analysis and code are the team's own work.</w:t>
            </w:r>
          </w:p>
        </w:tc>
      </w:tr>
    </w:tbl>
    <w:p w:rsidR="0060406A" w:rsidRDefault="0060406A">
      <w:pPr>
        <w:spacing w:before="160"/>
      </w:pPr>
    </w:p>
    <w:p w:rsidR="0060406A" w:rsidRDefault="00DD4087">
      <w:pPr>
        <w:spacing w:after="60"/>
        <w:jc w:val="center"/>
      </w:pPr>
      <w:r>
        <w:rPr>
          <w:b/>
          <w:bCs/>
          <w:color w:val="C0392B"/>
          <w:sz w:val="22"/>
          <w:szCs w:val="22"/>
        </w:rPr>
        <w:t>Academic Integrity Statement</w:t>
      </w:r>
    </w:p>
    <w:p w:rsidR="0060406A" w:rsidRDefault="00DD4087">
      <w:pPr>
        <w:jc w:val="center"/>
      </w:pPr>
      <w:r>
        <w:rPr>
          <w:i/>
          <w:iCs/>
          <w:color w:val="666666"/>
          <w:sz w:val="19"/>
          <w:szCs w:val="19"/>
        </w:rPr>
        <w:t>This report represents original team work. No sections were copied from other teams.</w:t>
      </w:r>
    </w:p>
    <w:p w:rsidR="0060406A" w:rsidRDefault="00DD4087">
      <w:r>
        <w:br w:type="page"/>
      </w:r>
    </w:p>
    <w:p w:rsidR="0060406A" w:rsidRDefault="00DD4087">
      <w:pPr>
        <w:pStyle w:val="Heading1"/>
        <w:spacing w:before="0" w:after="200"/>
      </w:pPr>
      <w:bookmarkStart w:id="0" w:name="_Toc225609644"/>
      <w:r>
        <w:rPr>
          <w:color w:val="1A3A5C"/>
        </w:rPr>
        <w:lastRenderedPageBreak/>
        <w:t>Table of Contents</w:t>
      </w:r>
      <w:bookmarkEnd w:id="0"/>
    </w:p>
    <w:sdt>
      <w:sdtPr>
        <w:alias w:val="Table of Contents"/>
        <w:id w:val="982970406"/>
      </w:sdtPr>
      <w:sdtContent>
        <w:p w:rsidR="00016D3E" w:rsidRDefault="00DD4087">
          <w:pPr>
            <w:pStyle w:val="TOC1"/>
            <w:tabs>
              <w:tab w:val="right" w:leader="dot" w:pos="10070"/>
            </w:tabs>
            <w:rPr>
              <w:noProof/>
            </w:rPr>
          </w:pPr>
          <w:r>
            <w:fldChar w:fldCharType="begin"/>
          </w:r>
          <w:r>
            <w:instrText>TOC \h \o "1-3"</w:instrText>
          </w:r>
          <w:r>
            <w:fldChar w:fldCharType="separate"/>
          </w:r>
          <w:hyperlink w:anchor="_Toc225609644" w:history="1">
            <w:r w:rsidR="00016D3E" w:rsidRPr="00951D95">
              <w:rPr>
                <w:rStyle w:val="Hyperlink"/>
                <w:noProof/>
              </w:rPr>
              <w:t>Table of Contents</w:t>
            </w:r>
            <w:r w:rsidR="00016D3E">
              <w:rPr>
                <w:noProof/>
              </w:rPr>
              <w:tab/>
            </w:r>
            <w:r w:rsidR="00016D3E">
              <w:rPr>
                <w:noProof/>
              </w:rPr>
              <w:fldChar w:fldCharType="begin"/>
            </w:r>
            <w:r w:rsidR="00016D3E">
              <w:rPr>
                <w:noProof/>
              </w:rPr>
              <w:instrText xml:space="preserve"> PAGEREF _Toc225609644 \h </w:instrText>
            </w:r>
            <w:r w:rsidR="00016D3E">
              <w:rPr>
                <w:noProof/>
              </w:rPr>
            </w:r>
            <w:r w:rsidR="00016D3E">
              <w:rPr>
                <w:noProof/>
              </w:rPr>
              <w:fldChar w:fldCharType="separate"/>
            </w:r>
            <w:r w:rsidR="00016D3E">
              <w:rPr>
                <w:noProof/>
              </w:rPr>
              <w:t>2</w:t>
            </w:r>
            <w:r w:rsidR="00016D3E">
              <w:rPr>
                <w:noProof/>
              </w:rPr>
              <w:fldChar w:fldCharType="end"/>
            </w:r>
          </w:hyperlink>
        </w:p>
        <w:p w:rsidR="00016D3E" w:rsidRDefault="00955978">
          <w:pPr>
            <w:pStyle w:val="TOC1"/>
            <w:tabs>
              <w:tab w:val="right" w:leader="dot" w:pos="10070"/>
            </w:tabs>
            <w:rPr>
              <w:noProof/>
            </w:rPr>
          </w:pPr>
          <w:hyperlink w:anchor="_Toc225609645" w:history="1">
            <w:r w:rsidR="00016D3E" w:rsidRPr="00951D95">
              <w:rPr>
                <w:rStyle w:val="Hyperlink"/>
                <w:noProof/>
              </w:rPr>
              <w:t>1. Introduction</w:t>
            </w:r>
            <w:r w:rsidR="00016D3E">
              <w:rPr>
                <w:noProof/>
              </w:rPr>
              <w:tab/>
            </w:r>
            <w:r w:rsidR="00016D3E">
              <w:rPr>
                <w:noProof/>
              </w:rPr>
              <w:fldChar w:fldCharType="begin"/>
            </w:r>
            <w:r w:rsidR="00016D3E">
              <w:rPr>
                <w:noProof/>
              </w:rPr>
              <w:instrText xml:space="preserve"> PAGEREF _Toc225609645 \h </w:instrText>
            </w:r>
            <w:r w:rsidR="00016D3E">
              <w:rPr>
                <w:noProof/>
              </w:rPr>
            </w:r>
            <w:r w:rsidR="00016D3E">
              <w:rPr>
                <w:noProof/>
              </w:rPr>
              <w:fldChar w:fldCharType="separate"/>
            </w:r>
            <w:r w:rsidR="00016D3E">
              <w:rPr>
                <w:noProof/>
              </w:rPr>
              <w:t>4</w:t>
            </w:r>
            <w:r w:rsidR="00016D3E">
              <w:rPr>
                <w:noProof/>
              </w:rPr>
              <w:fldChar w:fldCharType="end"/>
            </w:r>
          </w:hyperlink>
        </w:p>
        <w:p w:rsidR="00016D3E" w:rsidRDefault="00955978">
          <w:pPr>
            <w:pStyle w:val="TOC1"/>
            <w:tabs>
              <w:tab w:val="right" w:leader="dot" w:pos="10070"/>
            </w:tabs>
            <w:rPr>
              <w:noProof/>
            </w:rPr>
          </w:pPr>
          <w:hyperlink w:anchor="_Toc225609646" w:history="1">
            <w:r w:rsidR="00016D3E" w:rsidRPr="00951D95">
              <w:rPr>
                <w:rStyle w:val="Hyperlink"/>
                <w:noProof/>
              </w:rPr>
              <w:t>2. Dataset Overview</w:t>
            </w:r>
            <w:r w:rsidR="00016D3E">
              <w:rPr>
                <w:noProof/>
              </w:rPr>
              <w:tab/>
            </w:r>
            <w:r w:rsidR="00016D3E">
              <w:rPr>
                <w:noProof/>
              </w:rPr>
              <w:fldChar w:fldCharType="begin"/>
            </w:r>
            <w:r w:rsidR="00016D3E">
              <w:rPr>
                <w:noProof/>
              </w:rPr>
              <w:instrText xml:space="preserve"> PAGEREF _Toc225609646 \h </w:instrText>
            </w:r>
            <w:r w:rsidR="00016D3E">
              <w:rPr>
                <w:noProof/>
              </w:rPr>
            </w:r>
            <w:r w:rsidR="00016D3E">
              <w:rPr>
                <w:noProof/>
              </w:rPr>
              <w:fldChar w:fldCharType="separate"/>
            </w:r>
            <w:r w:rsidR="00016D3E">
              <w:rPr>
                <w:noProof/>
              </w:rPr>
              <w:t>4</w:t>
            </w:r>
            <w:r w:rsidR="00016D3E">
              <w:rPr>
                <w:noProof/>
              </w:rPr>
              <w:fldChar w:fldCharType="end"/>
            </w:r>
          </w:hyperlink>
        </w:p>
        <w:p w:rsidR="00016D3E" w:rsidRDefault="00955978">
          <w:pPr>
            <w:pStyle w:val="TOC1"/>
            <w:tabs>
              <w:tab w:val="right" w:leader="dot" w:pos="10070"/>
            </w:tabs>
            <w:rPr>
              <w:noProof/>
            </w:rPr>
          </w:pPr>
          <w:hyperlink w:anchor="_Toc225609647" w:history="1">
            <w:r w:rsidR="00016D3E" w:rsidRPr="00951D95">
              <w:rPr>
                <w:rStyle w:val="Hyperlink"/>
                <w:noProof/>
              </w:rPr>
              <w:t>3. Column Understanding</w:t>
            </w:r>
            <w:r w:rsidR="00016D3E">
              <w:rPr>
                <w:noProof/>
              </w:rPr>
              <w:tab/>
            </w:r>
            <w:r w:rsidR="00016D3E">
              <w:rPr>
                <w:noProof/>
              </w:rPr>
              <w:fldChar w:fldCharType="begin"/>
            </w:r>
            <w:r w:rsidR="00016D3E">
              <w:rPr>
                <w:noProof/>
              </w:rPr>
              <w:instrText xml:space="preserve"> PAGEREF _Toc225609647 \h </w:instrText>
            </w:r>
            <w:r w:rsidR="00016D3E">
              <w:rPr>
                <w:noProof/>
              </w:rPr>
            </w:r>
            <w:r w:rsidR="00016D3E">
              <w:rPr>
                <w:noProof/>
              </w:rPr>
              <w:fldChar w:fldCharType="separate"/>
            </w:r>
            <w:r w:rsidR="00016D3E">
              <w:rPr>
                <w:noProof/>
              </w:rPr>
              <w:t>4</w:t>
            </w:r>
            <w:r w:rsidR="00016D3E">
              <w:rPr>
                <w:noProof/>
              </w:rPr>
              <w:fldChar w:fldCharType="end"/>
            </w:r>
          </w:hyperlink>
        </w:p>
        <w:p w:rsidR="00016D3E" w:rsidRDefault="00955978">
          <w:pPr>
            <w:pStyle w:val="TOC1"/>
            <w:tabs>
              <w:tab w:val="right" w:leader="dot" w:pos="10070"/>
            </w:tabs>
            <w:rPr>
              <w:noProof/>
            </w:rPr>
          </w:pPr>
          <w:hyperlink w:anchor="_Toc225609648" w:history="1">
            <w:r w:rsidR="00016D3E" w:rsidRPr="00951D95">
              <w:rPr>
                <w:rStyle w:val="Hyperlink"/>
                <w:noProof/>
              </w:rPr>
              <w:t>4. Data Type Verification</w:t>
            </w:r>
            <w:r w:rsidR="00016D3E">
              <w:rPr>
                <w:noProof/>
              </w:rPr>
              <w:tab/>
            </w:r>
            <w:r w:rsidR="00016D3E">
              <w:rPr>
                <w:noProof/>
              </w:rPr>
              <w:fldChar w:fldCharType="begin"/>
            </w:r>
            <w:r w:rsidR="00016D3E">
              <w:rPr>
                <w:noProof/>
              </w:rPr>
              <w:instrText xml:space="preserve"> PAGEREF _Toc225609648 \h </w:instrText>
            </w:r>
            <w:r w:rsidR="00016D3E">
              <w:rPr>
                <w:noProof/>
              </w:rPr>
            </w:r>
            <w:r w:rsidR="00016D3E">
              <w:rPr>
                <w:noProof/>
              </w:rPr>
              <w:fldChar w:fldCharType="separate"/>
            </w:r>
            <w:r w:rsidR="00016D3E">
              <w:rPr>
                <w:noProof/>
              </w:rPr>
              <w:t>5</w:t>
            </w:r>
            <w:r w:rsidR="00016D3E">
              <w:rPr>
                <w:noProof/>
              </w:rPr>
              <w:fldChar w:fldCharType="end"/>
            </w:r>
          </w:hyperlink>
        </w:p>
        <w:p w:rsidR="00016D3E" w:rsidRDefault="00955978">
          <w:pPr>
            <w:pStyle w:val="TOC1"/>
            <w:tabs>
              <w:tab w:val="right" w:leader="dot" w:pos="10070"/>
            </w:tabs>
            <w:rPr>
              <w:noProof/>
            </w:rPr>
          </w:pPr>
          <w:hyperlink w:anchor="_Toc225609649" w:history="1">
            <w:r w:rsidR="00016D3E" w:rsidRPr="00951D95">
              <w:rPr>
                <w:rStyle w:val="Hyperlink"/>
                <w:noProof/>
              </w:rPr>
              <w:t>5. Missing Values Analysis</w:t>
            </w:r>
            <w:r w:rsidR="00016D3E">
              <w:rPr>
                <w:noProof/>
              </w:rPr>
              <w:tab/>
            </w:r>
            <w:r w:rsidR="00016D3E">
              <w:rPr>
                <w:noProof/>
              </w:rPr>
              <w:fldChar w:fldCharType="begin"/>
            </w:r>
            <w:r w:rsidR="00016D3E">
              <w:rPr>
                <w:noProof/>
              </w:rPr>
              <w:instrText xml:space="preserve"> PAGEREF _Toc225609649 \h </w:instrText>
            </w:r>
            <w:r w:rsidR="00016D3E">
              <w:rPr>
                <w:noProof/>
              </w:rPr>
            </w:r>
            <w:r w:rsidR="00016D3E">
              <w:rPr>
                <w:noProof/>
              </w:rPr>
              <w:fldChar w:fldCharType="separate"/>
            </w:r>
            <w:r w:rsidR="00016D3E">
              <w:rPr>
                <w:noProof/>
              </w:rPr>
              <w:t>5</w:t>
            </w:r>
            <w:r w:rsidR="00016D3E">
              <w:rPr>
                <w:noProof/>
              </w:rPr>
              <w:fldChar w:fldCharType="end"/>
            </w:r>
          </w:hyperlink>
        </w:p>
        <w:p w:rsidR="00016D3E" w:rsidRDefault="00955978">
          <w:pPr>
            <w:pStyle w:val="TOC1"/>
            <w:tabs>
              <w:tab w:val="right" w:leader="dot" w:pos="10070"/>
            </w:tabs>
            <w:rPr>
              <w:noProof/>
            </w:rPr>
          </w:pPr>
          <w:hyperlink w:anchor="_Toc225609650" w:history="1">
            <w:r w:rsidR="00016D3E" w:rsidRPr="00951D95">
              <w:rPr>
                <w:rStyle w:val="Hyperlink"/>
                <w:noProof/>
              </w:rPr>
              <w:t>6. Duplicate Detection</w:t>
            </w:r>
            <w:r w:rsidR="00016D3E">
              <w:rPr>
                <w:noProof/>
              </w:rPr>
              <w:tab/>
            </w:r>
            <w:r w:rsidR="00016D3E">
              <w:rPr>
                <w:noProof/>
              </w:rPr>
              <w:fldChar w:fldCharType="begin"/>
            </w:r>
            <w:r w:rsidR="00016D3E">
              <w:rPr>
                <w:noProof/>
              </w:rPr>
              <w:instrText xml:space="preserve"> PAGEREF _Toc225609650 \h </w:instrText>
            </w:r>
            <w:r w:rsidR="00016D3E">
              <w:rPr>
                <w:noProof/>
              </w:rPr>
            </w:r>
            <w:r w:rsidR="00016D3E">
              <w:rPr>
                <w:noProof/>
              </w:rPr>
              <w:fldChar w:fldCharType="separate"/>
            </w:r>
            <w:r w:rsidR="00016D3E">
              <w:rPr>
                <w:noProof/>
              </w:rPr>
              <w:t>6</w:t>
            </w:r>
            <w:r w:rsidR="00016D3E">
              <w:rPr>
                <w:noProof/>
              </w:rPr>
              <w:fldChar w:fldCharType="end"/>
            </w:r>
          </w:hyperlink>
        </w:p>
        <w:p w:rsidR="00016D3E" w:rsidRDefault="00955978">
          <w:pPr>
            <w:pStyle w:val="TOC1"/>
            <w:tabs>
              <w:tab w:val="right" w:leader="dot" w:pos="10070"/>
            </w:tabs>
            <w:rPr>
              <w:noProof/>
            </w:rPr>
          </w:pPr>
          <w:hyperlink w:anchor="_Toc225609651" w:history="1">
            <w:r w:rsidR="00016D3E" w:rsidRPr="00951D95">
              <w:rPr>
                <w:rStyle w:val="Hyperlink"/>
                <w:noProof/>
              </w:rPr>
              <w:t>7. Data Validity Checks</w:t>
            </w:r>
            <w:r w:rsidR="00016D3E">
              <w:rPr>
                <w:noProof/>
              </w:rPr>
              <w:tab/>
            </w:r>
            <w:r w:rsidR="00016D3E">
              <w:rPr>
                <w:noProof/>
              </w:rPr>
              <w:fldChar w:fldCharType="begin"/>
            </w:r>
            <w:r w:rsidR="00016D3E">
              <w:rPr>
                <w:noProof/>
              </w:rPr>
              <w:instrText xml:space="preserve"> PAGEREF _Toc225609651 \h </w:instrText>
            </w:r>
            <w:r w:rsidR="00016D3E">
              <w:rPr>
                <w:noProof/>
              </w:rPr>
            </w:r>
            <w:r w:rsidR="00016D3E">
              <w:rPr>
                <w:noProof/>
              </w:rPr>
              <w:fldChar w:fldCharType="separate"/>
            </w:r>
            <w:r w:rsidR="00016D3E">
              <w:rPr>
                <w:noProof/>
              </w:rPr>
              <w:t>6</w:t>
            </w:r>
            <w:r w:rsidR="00016D3E">
              <w:rPr>
                <w:noProof/>
              </w:rPr>
              <w:fldChar w:fldCharType="end"/>
            </w:r>
          </w:hyperlink>
        </w:p>
        <w:p w:rsidR="00016D3E" w:rsidRDefault="00955978">
          <w:pPr>
            <w:pStyle w:val="TOC1"/>
            <w:tabs>
              <w:tab w:val="right" w:leader="dot" w:pos="10070"/>
            </w:tabs>
            <w:rPr>
              <w:noProof/>
            </w:rPr>
          </w:pPr>
          <w:hyperlink w:anchor="_Toc225609652" w:history="1">
            <w:r w:rsidR="00016D3E" w:rsidRPr="00951D95">
              <w:rPr>
                <w:rStyle w:val="Hyperlink"/>
                <w:noProof/>
              </w:rPr>
              <w:t>8. Univariate Analysis</w:t>
            </w:r>
            <w:r w:rsidR="00016D3E">
              <w:rPr>
                <w:noProof/>
              </w:rPr>
              <w:tab/>
            </w:r>
            <w:r w:rsidR="00016D3E">
              <w:rPr>
                <w:noProof/>
              </w:rPr>
              <w:fldChar w:fldCharType="begin"/>
            </w:r>
            <w:r w:rsidR="00016D3E">
              <w:rPr>
                <w:noProof/>
              </w:rPr>
              <w:instrText xml:space="preserve"> PAGEREF _Toc225609652 \h </w:instrText>
            </w:r>
            <w:r w:rsidR="00016D3E">
              <w:rPr>
                <w:noProof/>
              </w:rPr>
            </w:r>
            <w:r w:rsidR="00016D3E">
              <w:rPr>
                <w:noProof/>
              </w:rPr>
              <w:fldChar w:fldCharType="separate"/>
            </w:r>
            <w:r w:rsidR="00016D3E">
              <w:rPr>
                <w:noProof/>
              </w:rPr>
              <w:t>7</w:t>
            </w:r>
            <w:r w:rsidR="00016D3E">
              <w:rPr>
                <w:noProof/>
              </w:rPr>
              <w:fldChar w:fldCharType="end"/>
            </w:r>
          </w:hyperlink>
        </w:p>
        <w:p w:rsidR="00016D3E" w:rsidRDefault="00955978">
          <w:pPr>
            <w:pStyle w:val="TOC1"/>
            <w:tabs>
              <w:tab w:val="right" w:leader="dot" w:pos="10070"/>
            </w:tabs>
            <w:rPr>
              <w:noProof/>
            </w:rPr>
          </w:pPr>
          <w:hyperlink w:anchor="_Toc225609653" w:history="1">
            <w:r w:rsidR="00016D3E" w:rsidRPr="00951D95">
              <w:rPr>
                <w:rStyle w:val="Hyperlink"/>
                <w:noProof/>
              </w:rPr>
              <w:t>9. Distribution Analysis</w:t>
            </w:r>
            <w:r w:rsidR="00016D3E">
              <w:rPr>
                <w:noProof/>
              </w:rPr>
              <w:tab/>
            </w:r>
            <w:r w:rsidR="00016D3E">
              <w:rPr>
                <w:noProof/>
              </w:rPr>
              <w:fldChar w:fldCharType="begin"/>
            </w:r>
            <w:r w:rsidR="00016D3E">
              <w:rPr>
                <w:noProof/>
              </w:rPr>
              <w:instrText xml:space="preserve"> PAGEREF _Toc225609653 \h </w:instrText>
            </w:r>
            <w:r w:rsidR="00016D3E">
              <w:rPr>
                <w:noProof/>
              </w:rPr>
            </w:r>
            <w:r w:rsidR="00016D3E">
              <w:rPr>
                <w:noProof/>
              </w:rPr>
              <w:fldChar w:fldCharType="separate"/>
            </w:r>
            <w:r w:rsidR="00016D3E">
              <w:rPr>
                <w:noProof/>
              </w:rPr>
              <w:t>7</w:t>
            </w:r>
            <w:r w:rsidR="00016D3E">
              <w:rPr>
                <w:noProof/>
              </w:rPr>
              <w:fldChar w:fldCharType="end"/>
            </w:r>
          </w:hyperlink>
        </w:p>
        <w:p w:rsidR="00016D3E" w:rsidRDefault="00955978">
          <w:pPr>
            <w:pStyle w:val="TOC1"/>
            <w:tabs>
              <w:tab w:val="right" w:leader="dot" w:pos="10070"/>
            </w:tabs>
            <w:rPr>
              <w:noProof/>
            </w:rPr>
          </w:pPr>
          <w:hyperlink w:anchor="_Toc225609654" w:history="1">
            <w:r w:rsidR="00016D3E" w:rsidRPr="00951D95">
              <w:rPr>
                <w:rStyle w:val="Hyperlink"/>
                <w:noProof/>
              </w:rPr>
              <w:t>10. Outlier Detection</w:t>
            </w:r>
            <w:r w:rsidR="00016D3E">
              <w:rPr>
                <w:noProof/>
              </w:rPr>
              <w:tab/>
            </w:r>
            <w:r w:rsidR="00016D3E">
              <w:rPr>
                <w:noProof/>
              </w:rPr>
              <w:fldChar w:fldCharType="begin"/>
            </w:r>
            <w:r w:rsidR="00016D3E">
              <w:rPr>
                <w:noProof/>
              </w:rPr>
              <w:instrText xml:space="preserve"> PAGEREF _Toc225609654 \h </w:instrText>
            </w:r>
            <w:r w:rsidR="00016D3E">
              <w:rPr>
                <w:noProof/>
              </w:rPr>
            </w:r>
            <w:r w:rsidR="00016D3E">
              <w:rPr>
                <w:noProof/>
              </w:rPr>
              <w:fldChar w:fldCharType="separate"/>
            </w:r>
            <w:r w:rsidR="00016D3E">
              <w:rPr>
                <w:noProof/>
              </w:rPr>
              <w:t>8</w:t>
            </w:r>
            <w:r w:rsidR="00016D3E">
              <w:rPr>
                <w:noProof/>
              </w:rPr>
              <w:fldChar w:fldCharType="end"/>
            </w:r>
          </w:hyperlink>
        </w:p>
        <w:p w:rsidR="00016D3E" w:rsidRDefault="00955978">
          <w:pPr>
            <w:pStyle w:val="TOC1"/>
            <w:tabs>
              <w:tab w:val="right" w:leader="dot" w:pos="10070"/>
            </w:tabs>
            <w:rPr>
              <w:noProof/>
            </w:rPr>
          </w:pPr>
          <w:hyperlink w:anchor="_Toc225609655" w:history="1">
            <w:r w:rsidR="00016D3E" w:rsidRPr="00951D95">
              <w:rPr>
                <w:rStyle w:val="Hyperlink"/>
                <w:noProof/>
              </w:rPr>
              <w:t>11. Categorical Analysis</w:t>
            </w:r>
            <w:r w:rsidR="00016D3E">
              <w:rPr>
                <w:noProof/>
              </w:rPr>
              <w:tab/>
            </w:r>
            <w:r w:rsidR="00016D3E">
              <w:rPr>
                <w:noProof/>
              </w:rPr>
              <w:fldChar w:fldCharType="begin"/>
            </w:r>
            <w:r w:rsidR="00016D3E">
              <w:rPr>
                <w:noProof/>
              </w:rPr>
              <w:instrText xml:space="preserve"> PAGEREF _Toc225609655 \h </w:instrText>
            </w:r>
            <w:r w:rsidR="00016D3E">
              <w:rPr>
                <w:noProof/>
              </w:rPr>
            </w:r>
            <w:r w:rsidR="00016D3E">
              <w:rPr>
                <w:noProof/>
              </w:rPr>
              <w:fldChar w:fldCharType="separate"/>
            </w:r>
            <w:r w:rsidR="00016D3E">
              <w:rPr>
                <w:noProof/>
              </w:rPr>
              <w:t>10</w:t>
            </w:r>
            <w:r w:rsidR="00016D3E">
              <w:rPr>
                <w:noProof/>
              </w:rPr>
              <w:fldChar w:fldCharType="end"/>
            </w:r>
          </w:hyperlink>
        </w:p>
        <w:p w:rsidR="00016D3E" w:rsidRDefault="00955978">
          <w:pPr>
            <w:pStyle w:val="TOC1"/>
            <w:tabs>
              <w:tab w:val="right" w:leader="dot" w:pos="10070"/>
            </w:tabs>
            <w:rPr>
              <w:noProof/>
            </w:rPr>
          </w:pPr>
          <w:hyperlink w:anchor="_Toc225609656" w:history="1">
            <w:r w:rsidR="00016D3E" w:rsidRPr="00951D95">
              <w:rPr>
                <w:rStyle w:val="Hyperlink"/>
                <w:noProof/>
              </w:rPr>
              <w:t>12. Correlation Analysis</w:t>
            </w:r>
            <w:r w:rsidR="00016D3E">
              <w:rPr>
                <w:noProof/>
              </w:rPr>
              <w:tab/>
            </w:r>
            <w:r w:rsidR="00016D3E">
              <w:rPr>
                <w:noProof/>
              </w:rPr>
              <w:fldChar w:fldCharType="begin"/>
            </w:r>
            <w:r w:rsidR="00016D3E">
              <w:rPr>
                <w:noProof/>
              </w:rPr>
              <w:instrText xml:space="preserve"> PAGEREF _Toc225609656 \h </w:instrText>
            </w:r>
            <w:r w:rsidR="00016D3E">
              <w:rPr>
                <w:noProof/>
              </w:rPr>
            </w:r>
            <w:r w:rsidR="00016D3E">
              <w:rPr>
                <w:noProof/>
              </w:rPr>
              <w:fldChar w:fldCharType="separate"/>
            </w:r>
            <w:r w:rsidR="00016D3E">
              <w:rPr>
                <w:noProof/>
              </w:rPr>
              <w:t>10</w:t>
            </w:r>
            <w:r w:rsidR="00016D3E">
              <w:rPr>
                <w:noProof/>
              </w:rPr>
              <w:fldChar w:fldCharType="end"/>
            </w:r>
          </w:hyperlink>
        </w:p>
        <w:p w:rsidR="00016D3E" w:rsidRDefault="00955978">
          <w:pPr>
            <w:pStyle w:val="TOC1"/>
            <w:tabs>
              <w:tab w:val="right" w:leader="dot" w:pos="10070"/>
            </w:tabs>
            <w:rPr>
              <w:noProof/>
            </w:rPr>
          </w:pPr>
          <w:hyperlink w:anchor="_Toc225609657" w:history="1">
            <w:r w:rsidR="00016D3E" w:rsidRPr="00951D95">
              <w:rPr>
                <w:rStyle w:val="Hyperlink"/>
                <w:noProof/>
              </w:rPr>
              <w:t>13. Age vs Performance — Scatter Analysis</w:t>
            </w:r>
            <w:r w:rsidR="00016D3E">
              <w:rPr>
                <w:noProof/>
              </w:rPr>
              <w:tab/>
            </w:r>
            <w:r w:rsidR="00016D3E">
              <w:rPr>
                <w:noProof/>
              </w:rPr>
              <w:fldChar w:fldCharType="begin"/>
            </w:r>
            <w:r w:rsidR="00016D3E">
              <w:rPr>
                <w:noProof/>
              </w:rPr>
              <w:instrText xml:space="preserve"> PAGEREF _Toc225609657 \h </w:instrText>
            </w:r>
            <w:r w:rsidR="00016D3E">
              <w:rPr>
                <w:noProof/>
              </w:rPr>
            </w:r>
            <w:r w:rsidR="00016D3E">
              <w:rPr>
                <w:noProof/>
              </w:rPr>
              <w:fldChar w:fldCharType="separate"/>
            </w:r>
            <w:r w:rsidR="00016D3E">
              <w:rPr>
                <w:noProof/>
              </w:rPr>
              <w:t>11</w:t>
            </w:r>
            <w:r w:rsidR="00016D3E">
              <w:rPr>
                <w:noProof/>
              </w:rPr>
              <w:fldChar w:fldCharType="end"/>
            </w:r>
          </w:hyperlink>
        </w:p>
        <w:p w:rsidR="00016D3E" w:rsidRDefault="00955978">
          <w:pPr>
            <w:pStyle w:val="TOC1"/>
            <w:tabs>
              <w:tab w:val="right" w:leader="dot" w:pos="10070"/>
            </w:tabs>
            <w:rPr>
              <w:noProof/>
            </w:rPr>
          </w:pPr>
          <w:hyperlink w:anchor="_Toc225609658" w:history="1">
            <w:r w:rsidR="00016D3E" w:rsidRPr="00951D95">
              <w:rPr>
                <w:rStyle w:val="Hyperlink"/>
                <w:noProof/>
              </w:rPr>
              <w:t>14. Final EDA Summary</w:t>
            </w:r>
            <w:r w:rsidR="00016D3E">
              <w:rPr>
                <w:noProof/>
              </w:rPr>
              <w:tab/>
            </w:r>
            <w:r w:rsidR="00016D3E">
              <w:rPr>
                <w:noProof/>
              </w:rPr>
              <w:fldChar w:fldCharType="begin"/>
            </w:r>
            <w:r w:rsidR="00016D3E">
              <w:rPr>
                <w:noProof/>
              </w:rPr>
              <w:instrText xml:space="preserve"> PAGEREF _Toc225609658 \h </w:instrText>
            </w:r>
            <w:r w:rsidR="00016D3E">
              <w:rPr>
                <w:noProof/>
              </w:rPr>
            </w:r>
            <w:r w:rsidR="00016D3E">
              <w:rPr>
                <w:noProof/>
              </w:rPr>
              <w:fldChar w:fldCharType="separate"/>
            </w:r>
            <w:r w:rsidR="00016D3E">
              <w:rPr>
                <w:noProof/>
              </w:rPr>
              <w:t>12</w:t>
            </w:r>
            <w:r w:rsidR="00016D3E">
              <w:rPr>
                <w:noProof/>
              </w:rPr>
              <w:fldChar w:fldCharType="end"/>
            </w:r>
          </w:hyperlink>
        </w:p>
        <w:p w:rsidR="00016D3E" w:rsidRDefault="00955978">
          <w:pPr>
            <w:pStyle w:val="TOC2"/>
            <w:tabs>
              <w:tab w:val="right" w:leader="dot" w:pos="10070"/>
            </w:tabs>
            <w:rPr>
              <w:noProof/>
            </w:rPr>
          </w:pPr>
          <w:hyperlink w:anchor="_Toc225609659" w:history="1">
            <w:r w:rsidR="00016D3E" w:rsidRPr="00951D95">
              <w:rPr>
                <w:rStyle w:val="Hyperlink"/>
                <w:noProof/>
              </w:rPr>
              <w:t>14.1 Five Key Insights Discovered</w:t>
            </w:r>
            <w:r w:rsidR="00016D3E">
              <w:rPr>
                <w:noProof/>
              </w:rPr>
              <w:tab/>
            </w:r>
            <w:r w:rsidR="00016D3E">
              <w:rPr>
                <w:noProof/>
              </w:rPr>
              <w:fldChar w:fldCharType="begin"/>
            </w:r>
            <w:r w:rsidR="00016D3E">
              <w:rPr>
                <w:noProof/>
              </w:rPr>
              <w:instrText xml:space="preserve"> PAGEREF _Toc225609659 \h </w:instrText>
            </w:r>
            <w:r w:rsidR="00016D3E">
              <w:rPr>
                <w:noProof/>
              </w:rPr>
            </w:r>
            <w:r w:rsidR="00016D3E">
              <w:rPr>
                <w:noProof/>
              </w:rPr>
              <w:fldChar w:fldCharType="separate"/>
            </w:r>
            <w:r w:rsidR="00016D3E">
              <w:rPr>
                <w:noProof/>
              </w:rPr>
              <w:t>12</w:t>
            </w:r>
            <w:r w:rsidR="00016D3E">
              <w:rPr>
                <w:noProof/>
              </w:rPr>
              <w:fldChar w:fldCharType="end"/>
            </w:r>
          </w:hyperlink>
        </w:p>
        <w:p w:rsidR="00016D3E" w:rsidRDefault="00955978">
          <w:pPr>
            <w:pStyle w:val="TOC2"/>
            <w:tabs>
              <w:tab w:val="right" w:leader="dot" w:pos="10070"/>
            </w:tabs>
            <w:rPr>
              <w:noProof/>
            </w:rPr>
          </w:pPr>
          <w:hyperlink w:anchor="_Toc225609660" w:history="1">
            <w:r w:rsidR="00016D3E" w:rsidRPr="00951D95">
              <w:rPr>
                <w:rStyle w:val="Hyperlink"/>
                <w:noProof/>
              </w:rPr>
              <w:t>14.2 Five Data Quality Problems Found</w:t>
            </w:r>
            <w:r w:rsidR="00016D3E">
              <w:rPr>
                <w:noProof/>
              </w:rPr>
              <w:tab/>
            </w:r>
            <w:r w:rsidR="00016D3E">
              <w:rPr>
                <w:noProof/>
              </w:rPr>
              <w:fldChar w:fldCharType="begin"/>
            </w:r>
            <w:r w:rsidR="00016D3E">
              <w:rPr>
                <w:noProof/>
              </w:rPr>
              <w:instrText xml:space="preserve"> PAGEREF _Toc225609660 \h </w:instrText>
            </w:r>
            <w:r w:rsidR="00016D3E">
              <w:rPr>
                <w:noProof/>
              </w:rPr>
            </w:r>
            <w:r w:rsidR="00016D3E">
              <w:rPr>
                <w:noProof/>
              </w:rPr>
              <w:fldChar w:fldCharType="separate"/>
            </w:r>
            <w:r w:rsidR="00016D3E">
              <w:rPr>
                <w:noProof/>
              </w:rPr>
              <w:t>13</w:t>
            </w:r>
            <w:r w:rsidR="00016D3E">
              <w:rPr>
                <w:noProof/>
              </w:rPr>
              <w:fldChar w:fldCharType="end"/>
            </w:r>
          </w:hyperlink>
        </w:p>
        <w:p w:rsidR="00016D3E" w:rsidRDefault="00955978">
          <w:pPr>
            <w:pStyle w:val="TOC2"/>
            <w:tabs>
              <w:tab w:val="right" w:leader="dot" w:pos="10070"/>
            </w:tabs>
            <w:rPr>
              <w:noProof/>
            </w:rPr>
          </w:pPr>
          <w:hyperlink w:anchor="_Toc225609661" w:history="1">
            <w:r w:rsidR="00016D3E" w:rsidRPr="00951D95">
              <w:rPr>
                <w:rStyle w:val="Hyperlink"/>
                <w:noProof/>
              </w:rPr>
              <w:t>14.3 Recommended Preprocessing Steps</w:t>
            </w:r>
            <w:r w:rsidR="00016D3E">
              <w:rPr>
                <w:noProof/>
              </w:rPr>
              <w:tab/>
            </w:r>
            <w:r w:rsidR="00016D3E">
              <w:rPr>
                <w:noProof/>
              </w:rPr>
              <w:fldChar w:fldCharType="begin"/>
            </w:r>
            <w:r w:rsidR="00016D3E">
              <w:rPr>
                <w:noProof/>
              </w:rPr>
              <w:instrText xml:space="preserve"> PAGEREF _Toc225609661 \h </w:instrText>
            </w:r>
            <w:r w:rsidR="00016D3E">
              <w:rPr>
                <w:noProof/>
              </w:rPr>
            </w:r>
            <w:r w:rsidR="00016D3E">
              <w:rPr>
                <w:noProof/>
              </w:rPr>
              <w:fldChar w:fldCharType="separate"/>
            </w:r>
            <w:r w:rsidR="00016D3E">
              <w:rPr>
                <w:noProof/>
              </w:rPr>
              <w:t>13</w:t>
            </w:r>
            <w:r w:rsidR="00016D3E">
              <w:rPr>
                <w:noProof/>
              </w:rPr>
              <w:fldChar w:fldCharType="end"/>
            </w:r>
          </w:hyperlink>
        </w:p>
        <w:p w:rsidR="00016D3E" w:rsidRDefault="00955978">
          <w:pPr>
            <w:pStyle w:val="TOC1"/>
            <w:tabs>
              <w:tab w:val="right" w:leader="dot" w:pos="10070"/>
            </w:tabs>
            <w:rPr>
              <w:noProof/>
            </w:rPr>
          </w:pPr>
          <w:hyperlink w:anchor="_Toc225609662" w:history="1">
            <w:r w:rsidR="00016D3E" w:rsidRPr="00951D95">
              <w:rPr>
                <w:rStyle w:val="Hyperlink"/>
                <w:noProof/>
              </w:rPr>
              <w:t>15. Feature Engineering &amp; Preprocessing for Modelling</w:t>
            </w:r>
            <w:r w:rsidR="00016D3E">
              <w:rPr>
                <w:noProof/>
              </w:rPr>
              <w:tab/>
            </w:r>
            <w:r w:rsidR="00016D3E">
              <w:rPr>
                <w:noProof/>
              </w:rPr>
              <w:fldChar w:fldCharType="begin"/>
            </w:r>
            <w:r w:rsidR="00016D3E">
              <w:rPr>
                <w:noProof/>
              </w:rPr>
              <w:instrText xml:space="preserve"> PAGEREF _Toc225609662 \h </w:instrText>
            </w:r>
            <w:r w:rsidR="00016D3E">
              <w:rPr>
                <w:noProof/>
              </w:rPr>
            </w:r>
            <w:r w:rsidR="00016D3E">
              <w:rPr>
                <w:noProof/>
              </w:rPr>
              <w:fldChar w:fldCharType="separate"/>
            </w:r>
            <w:r w:rsidR="00016D3E">
              <w:rPr>
                <w:noProof/>
              </w:rPr>
              <w:t>14</w:t>
            </w:r>
            <w:r w:rsidR="00016D3E">
              <w:rPr>
                <w:noProof/>
              </w:rPr>
              <w:fldChar w:fldCharType="end"/>
            </w:r>
          </w:hyperlink>
        </w:p>
        <w:p w:rsidR="00016D3E" w:rsidRDefault="00955978">
          <w:pPr>
            <w:pStyle w:val="TOC1"/>
            <w:tabs>
              <w:tab w:val="right" w:leader="dot" w:pos="10070"/>
            </w:tabs>
            <w:rPr>
              <w:noProof/>
            </w:rPr>
          </w:pPr>
          <w:hyperlink w:anchor="_Toc225609663" w:history="1">
            <w:r w:rsidR="00016D3E" w:rsidRPr="00951D95">
              <w:rPr>
                <w:rStyle w:val="Hyperlink"/>
                <w:noProof/>
              </w:rPr>
              <w:t>16. K-Nearest Neighbors (KNN)</w:t>
            </w:r>
            <w:r w:rsidR="00016D3E">
              <w:rPr>
                <w:noProof/>
              </w:rPr>
              <w:tab/>
            </w:r>
            <w:r w:rsidR="00016D3E">
              <w:rPr>
                <w:noProof/>
              </w:rPr>
              <w:fldChar w:fldCharType="begin"/>
            </w:r>
            <w:r w:rsidR="00016D3E">
              <w:rPr>
                <w:noProof/>
              </w:rPr>
              <w:instrText xml:space="preserve"> PAGEREF _Toc225609663 \h </w:instrText>
            </w:r>
            <w:r w:rsidR="00016D3E">
              <w:rPr>
                <w:noProof/>
              </w:rPr>
            </w:r>
            <w:r w:rsidR="00016D3E">
              <w:rPr>
                <w:noProof/>
              </w:rPr>
              <w:fldChar w:fldCharType="separate"/>
            </w:r>
            <w:r w:rsidR="00016D3E">
              <w:rPr>
                <w:noProof/>
              </w:rPr>
              <w:t>14</w:t>
            </w:r>
            <w:r w:rsidR="00016D3E">
              <w:rPr>
                <w:noProof/>
              </w:rPr>
              <w:fldChar w:fldCharType="end"/>
            </w:r>
          </w:hyperlink>
        </w:p>
        <w:p w:rsidR="00016D3E" w:rsidRDefault="00955978">
          <w:pPr>
            <w:pStyle w:val="TOC2"/>
            <w:tabs>
              <w:tab w:val="right" w:leader="dot" w:pos="10070"/>
            </w:tabs>
            <w:rPr>
              <w:noProof/>
            </w:rPr>
          </w:pPr>
          <w:hyperlink w:anchor="_Toc225609664" w:history="1">
            <w:r w:rsidR="00016D3E" w:rsidRPr="00951D95">
              <w:rPr>
                <w:rStyle w:val="Hyperlink"/>
                <w:noProof/>
              </w:rPr>
              <w:t>16.1 Algorithm Overview</w:t>
            </w:r>
            <w:r w:rsidR="00016D3E">
              <w:rPr>
                <w:noProof/>
              </w:rPr>
              <w:tab/>
            </w:r>
            <w:r w:rsidR="00016D3E">
              <w:rPr>
                <w:noProof/>
              </w:rPr>
              <w:fldChar w:fldCharType="begin"/>
            </w:r>
            <w:r w:rsidR="00016D3E">
              <w:rPr>
                <w:noProof/>
              </w:rPr>
              <w:instrText xml:space="preserve"> PAGEREF _Toc225609664 \h </w:instrText>
            </w:r>
            <w:r w:rsidR="00016D3E">
              <w:rPr>
                <w:noProof/>
              </w:rPr>
            </w:r>
            <w:r w:rsidR="00016D3E">
              <w:rPr>
                <w:noProof/>
              </w:rPr>
              <w:fldChar w:fldCharType="separate"/>
            </w:r>
            <w:r w:rsidR="00016D3E">
              <w:rPr>
                <w:noProof/>
              </w:rPr>
              <w:t>14</w:t>
            </w:r>
            <w:r w:rsidR="00016D3E">
              <w:rPr>
                <w:noProof/>
              </w:rPr>
              <w:fldChar w:fldCharType="end"/>
            </w:r>
          </w:hyperlink>
        </w:p>
        <w:p w:rsidR="00016D3E" w:rsidRDefault="00955978">
          <w:pPr>
            <w:pStyle w:val="TOC2"/>
            <w:tabs>
              <w:tab w:val="right" w:leader="dot" w:pos="10070"/>
            </w:tabs>
            <w:rPr>
              <w:noProof/>
            </w:rPr>
          </w:pPr>
          <w:hyperlink w:anchor="_Toc225609665" w:history="1">
            <w:r w:rsidR="00016D3E" w:rsidRPr="00951D95">
              <w:rPr>
                <w:rStyle w:val="Hyperlink"/>
                <w:noProof/>
              </w:rPr>
              <w:t>16.2 Cross-Validation Experiments (k = 5, baseline)</w:t>
            </w:r>
            <w:r w:rsidR="00016D3E">
              <w:rPr>
                <w:noProof/>
              </w:rPr>
              <w:tab/>
            </w:r>
            <w:r w:rsidR="00016D3E">
              <w:rPr>
                <w:noProof/>
              </w:rPr>
              <w:fldChar w:fldCharType="begin"/>
            </w:r>
            <w:r w:rsidR="00016D3E">
              <w:rPr>
                <w:noProof/>
              </w:rPr>
              <w:instrText xml:space="preserve"> PAGEREF _Toc225609665 \h </w:instrText>
            </w:r>
            <w:r w:rsidR="00016D3E">
              <w:rPr>
                <w:noProof/>
              </w:rPr>
            </w:r>
            <w:r w:rsidR="00016D3E">
              <w:rPr>
                <w:noProof/>
              </w:rPr>
              <w:fldChar w:fldCharType="separate"/>
            </w:r>
            <w:r w:rsidR="00016D3E">
              <w:rPr>
                <w:noProof/>
              </w:rPr>
              <w:t>14</w:t>
            </w:r>
            <w:r w:rsidR="00016D3E">
              <w:rPr>
                <w:noProof/>
              </w:rPr>
              <w:fldChar w:fldCharType="end"/>
            </w:r>
          </w:hyperlink>
        </w:p>
        <w:p w:rsidR="00016D3E" w:rsidRDefault="00955978">
          <w:pPr>
            <w:pStyle w:val="TOC2"/>
            <w:tabs>
              <w:tab w:val="right" w:leader="dot" w:pos="10070"/>
            </w:tabs>
            <w:rPr>
              <w:noProof/>
            </w:rPr>
          </w:pPr>
          <w:hyperlink w:anchor="_Toc225609666" w:history="1">
            <w:r w:rsidR="00016D3E" w:rsidRPr="00951D95">
              <w:rPr>
                <w:rStyle w:val="Hyperlink"/>
                <w:noProof/>
              </w:rPr>
              <w:t>16.3 Hyperparameter Tuning — Finding Best k</w:t>
            </w:r>
            <w:r w:rsidR="00016D3E">
              <w:rPr>
                <w:noProof/>
              </w:rPr>
              <w:tab/>
            </w:r>
            <w:r w:rsidR="00016D3E">
              <w:rPr>
                <w:noProof/>
              </w:rPr>
              <w:fldChar w:fldCharType="begin"/>
            </w:r>
            <w:r w:rsidR="00016D3E">
              <w:rPr>
                <w:noProof/>
              </w:rPr>
              <w:instrText xml:space="preserve"> PAGEREF _Toc225609666 \h </w:instrText>
            </w:r>
            <w:r w:rsidR="00016D3E">
              <w:rPr>
                <w:noProof/>
              </w:rPr>
            </w:r>
            <w:r w:rsidR="00016D3E">
              <w:rPr>
                <w:noProof/>
              </w:rPr>
              <w:fldChar w:fldCharType="separate"/>
            </w:r>
            <w:r w:rsidR="00016D3E">
              <w:rPr>
                <w:noProof/>
              </w:rPr>
              <w:t>14</w:t>
            </w:r>
            <w:r w:rsidR="00016D3E">
              <w:rPr>
                <w:noProof/>
              </w:rPr>
              <w:fldChar w:fldCharType="end"/>
            </w:r>
          </w:hyperlink>
        </w:p>
        <w:p w:rsidR="00016D3E" w:rsidRDefault="00955978">
          <w:pPr>
            <w:pStyle w:val="TOC2"/>
            <w:tabs>
              <w:tab w:val="right" w:leader="dot" w:pos="10070"/>
            </w:tabs>
            <w:rPr>
              <w:noProof/>
            </w:rPr>
          </w:pPr>
          <w:hyperlink w:anchor="_Toc225609667" w:history="1">
            <w:r w:rsidR="00016D3E" w:rsidRPr="00951D95">
              <w:rPr>
                <w:rStyle w:val="Hyperlink"/>
                <w:noProof/>
              </w:rPr>
              <w:t>16.4 Final KNN Results (k = 30)</w:t>
            </w:r>
            <w:r w:rsidR="00016D3E">
              <w:rPr>
                <w:noProof/>
              </w:rPr>
              <w:tab/>
            </w:r>
            <w:r w:rsidR="00016D3E">
              <w:rPr>
                <w:noProof/>
              </w:rPr>
              <w:fldChar w:fldCharType="begin"/>
            </w:r>
            <w:r w:rsidR="00016D3E">
              <w:rPr>
                <w:noProof/>
              </w:rPr>
              <w:instrText xml:space="preserve"> PAGEREF _Toc225609667 \h </w:instrText>
            </w:r>
            <w:r w:rsidR="00016D3E">
              <w:rPr>
                <w:noProof/>
              </w:rPr>
            </w:r>
            <w:r w:rsidR="00016D3E">
              <w:rPr>
                <w:noProof/>
              </w:rPr>
              <w:fldChar w:fldCharType="separate"/>
            </w:r>
            <w:r w:rsidR="00016D3E">
              <w:rPr>
                <w:noProof/>
              </w:rPr>
              <w:t>15</w:t>
            </w:r>
            <w:r w:rsidR="00016D3E">
              <w:rPr>
                <w:noProof/>
              </w:rPr>
              <w:fldChar w:fldCharType="end"/>
            </w:r>
          </w:hyperlink>
        </w:p>
        <w:p w:rsidR="00016D3E" w:rsidRDefault="00955978">
          <w:pPr>
            <w:pStyle w:val="TOC1"/>
            <w:tabs>
              <w:tab w:val="right" w:leader="dot" w:pos="10070"/>
            </w:tabs>
            <w:rPr>
              <w:noProof/>
            </w:rPr>
          </w:pPr>
          <w:hyperlink w:anchor="_Toc225609668" w:history="1">
            <w:r w:rsidR="00016D3E" w:rsidRPr="00951D95">
              <w:rPr>
                <w:rStyle w:val="Hyperlink"/>
                <w:noProof/>
              </w:rPr>
              <w:t>17. Decision Tree Classifier</w:t>
            </w:r>
            <w:r w:rsidR="00016D3E">
              <w:rPr>
                <w:noProof/>
              </w:rPr>
              <w:tab/>
            </w:r>
            <w:r w:rsidR="00016D3E">
              <w:rPr>
                <w:noProof/>
              </w:rPr>
              <w:fldChar w:fldCharType="begin"/>
            </w:r>
            <w:r w:rsidR="00016D3E">
              <w:rPr>
                <w:noProof/>
              </w:rPr>
              <w:instrText xml:space="preserve"> PAGEREF _Toc225609668 \h </w:instrText>
            </w:r>
            <w:r w:rsidR="00016D3E">
              <w:rPr>
                <w:noProof/>
              </w:rPr>
            </w:r>
            <w:r w:rsidR="00016D3E">
              <w:rPr>
                <w:noProof/>
              </w:rPr>
              <w:fldChar w:fldCharType="separate"/>
            </w:r>
            <w:r w:rsidR="00016D3E">
              <w:rPr>
                <w:noProof/>
              </w:rPr>
              <w:t>16</w:t>
            </w:r>
            <w:r w:rsidR="00016D3E">
              <w:rPr>
                <w:noProof/>
              </w:rPr>
              <w:fldChar w:fldCharType="end"/>
            </w:r>
          </w:hyperlink>
        </w:p>
        <w:p w:rsidR="00016D3E" w:rsidRDefault="00955978">
          <w:pPr>
            <w:pStyle w:val="TOC2"/>
            <w:tabs>
              <w:tab w:val="right" w:leader="dot" w:pos="10070"/>
            </w:tabs>
            <w:rPr>
              <w:noProof/>
            </w:rPr>
          </w:pPr>
          <w:hyperlink w:anchor="_Toc225609669" w:history="1">
            <w:r w:rsidR="00016D3E" w:rsidRPr="00951D95">
              <w:rPr>
                <w:rStyle w:val="Hyperlink"/>
                <w:noProof/>
              </w:rPr>
              <w:t>17.1 Algorithm Overview</w:t>
            </w:r>
            <w:r w:rsidR="00016D3E">
              <w:rPr>
                <w:noProof/>
              </w:rPr>
              <w:tab/>
            </w:r>
            <w:r w:rsidR="00016D3E">
              <w:rPr>
                <w:noProof/>
              </w:rPr>
              <w:fldChar w:fldCharType="begin"/>
            </w:r>
            <w:r w:rsidR="00016D3E">
              <w:rPr>
                <w:noProof/>
              </w:rPr>
              <w:instrText xml:space="preserve"> PAGEREF _Toc225609669 \h </w:instrText>
            </w:r>
            <w:r w:rsidR="00016D3E">
              <w:rPr>
                <w:noProof/>
              </w:rPr>
            </w:r>
            <w:r w:rsidR="00016D3E">
              <w:rPr>
                <w:noProof/>
              </w:rPr>
              <w:fldChar w:fldCharType="separate"/>
            </w:r>
            <w:r w:rsidR="00016D3E">
              <w:rPr>
                <w:noProof/>
              </w:rPr>
              <w:t>16</w:t>
            </w:r>
            <w:r w:rsidR="00016D3E">
              <w:rPr>
                <w:noProof/>
              </w:rPr>
              <w:fldChar w:fldCharType="end"/>
            </w:r>
          </w:hyperlink>
        </w:p>
        <w:p w:rsidR="00016D3E" w:rsidRDefault="00955978">
          <w:pPr>
            <w:pStyle w:val="TOC2"/>
            <w:tabs>
              <w:tab w:val="right" w:leader="dot" w:pos="10070"/>
            </w:tabs>
            <w:rPr>
              <w:noProof/>
            </w:rPr>
          </w:pPr>
          <w:hyperlink w:anchor="_Toc225609670" w:history="1">
            <w:r w:rsidR="00016D3E" w:rsidRPr="00951D95">
              <w:rPr>
                <w:rStyle w:val="Hyperlink"/>
                <w:noProof/>
              </w:rPr>
              <w:t>17.2 Unpruned Tree</w:t>
            </w:r>
            <w:r w:rsidR="00016D3E">
              <w:rPr>
                <w:noProof/>
              </w:rPr>
              <w:tab/>
            </w:r>
            <w:r w:rsidR="00016D3E">
              <w:rPr>
                <w:noProof/>
              </w:rPr>
              <w:fldChar w:fldCharType="begin"/>
            </w:r>
            <w:r w:rsidR="00016D3E">
              <w:rPr>
                <w:noProof/>
              </w:rPr>
              <w:instrText xml:space="preserve"> PAGEREF _Toc225609670 \h </w:instrText>
            </w:r>
            <w:r w:rsidR="00016D3E">
              <w:rPr>
                <w:noProof/>
              </w:rPr>
            </w:r>
            <w:r w:rsidR="00016D3E">
              <w:rPr>
                <w:noProof/>
              </w:rPr>
              <w:fldChar w:fldCharType="separate"/>
            </w:r>
            <w:r w:rsidR="00016D3E">
              <w:rPr>
                <w:noProof/>
              </w:rPr>
              <w:t>16</w:t>
            </w:r>
            <w:r w:rsidR="00016D3E">
              <w:rPr>
                <w:noProof/>
              </w:rPr>
              <w:fldChar w:fldCharType="end"/>
            </w:r>
          </w:hyperlink>
        </w:p>
        <w:p w:rsidR="00016D3E" w:rsidRDefault="00955978">
          <w:pPr>
            <w:pStyle w:val="TOC2"/>
            <w:tabs>
              <w:tab w:val="right" w:leader="dot" w:pos="10070"/>
            </w:tabs>
            <w:rPr>
              <w:noProof/>
            </w:rPr>
          </w:pPr>
          <w:hyperlink w:anchor="_Toc225609671" w:history="1">
            <w:r w:rsidR="00016D3E" w:rsidRPr="00951D95">
              <w:rPr>
                <w:rStyle w:val="Hyperlink"/>
                <w:noProof/>
              </w:rPr>
              <w:t>17.3 Pruned Tree (max_depth = 9)</w:t>
            </w:r>
            <w:r w:rsidR="00016D3E">
              <w:rPr>
                <w:noProof/>
              </w:rPr>
              <w:tab/>
            </w:r>
            <w:r w:rsidR="00016D3E">
              <w:rPr>
                <w:noProof/>
              </w:rPr>
              <w:fldChar w:fldCharType="begin"/>
            </w:r>
            <w:r w:rsidR="00016D3E">
              <w:rPr>
                <w:noProof/>
              </w:rPr>
              <w:instrText xml:space="preserve"> PAGEREF _Toc225609671 \h </w:instrText>
            </w:r>
            <w:r w:rsidR="00016D3E">
              <w:rPr>
                <w:noProof/>
              </w:rPr>
            </w:r>
            <w:r w:rsidR="00016D3E">
              <w:rPr>
                <w:noProof/>
              </w:rPr>
              <w:fldChar w:fldCharType="separate"/>
            </w:r>
            <w:r w:rsidR="00016D3E">
              <w:rPr>
                <w:noProof/>
              </w:rPr>
              <w:t>17</w:t>
            </w:r>
            <w:r w:rsidR="00016D3E">
              <w:rPr>
                <w:noProof/>
              </w:rPr>
              <w:fldChar w:fldCharType="end"/>
            </w:r>
          </w:hyperlink>
        </w:p>
        <w:p w:rsidR="00016D3E" w:rsidRDefault="00955978">
          <w:pPr>
            <w:pStyle w:val="TOC2"/>
            <w:tabs>
              <w:tab w:val="right" w:leader="dot" w:pos="10070"/>
            </w:tabs>
            <w:rPr>
              <w:noProof/>
            </w:rPr>
          </w:pPr>
          <w:hyperlink w:anchor="_Toc225609672" w:history="1">
            <w:r w:rsidR="00016D3E" w:rsidRPr="00951D95">
              <w:rPr>
                <w:rStyle w:val="Hyperlink"/>
                <w:noProof/>
              </w:rPr>
              <w:t>17.4 Feature Importance</w:t>
            </w:r>
            <w:r w:rsidR="00016D3E">
              <w:rPr>
                <w:noProof/>
              </w:rPr>
              <w:tab/>
            </w:r>
            <w:r w:rsidR="00016D3E">
              <w:rPr>
                <w:noProof/>
              </w:rPr>
              <w:fldChar w:fldCharType="begin"/>
            </w:r>
            <w:r w:rsidR="00016D3E">
              <w:rPr>
                <w:noProof/>
              </w:rPr>
              <w:instrText xml:space="preserve"> PAGEREF _Toc225609672 \h </w:instrText>
            </w:r>
            <w:r w:rsidR="00016D3E">
              <w:rPr>
                <w:noProof/>
              </w:rPr>
            </w:r>
            <w:r w:rsidR="00016D3E">
              <w:rPr>
                <w:noProof/>
              </w:rPr>
              <w:fldChar w:fldCharType="separate"/>
            </w:r>
            <w:r w:rsidR="00016D3E">
              <w:rPr>
                <w:noProof/>
              </w:rPr>
              <w:t>18</w:t>
            </w:r>
            <w:r w:rsidR="00016D3E">
              <w:rPr>
                <w:noProof/>
              </w:rPr>
              <w:fldChar w:fldCharType="end"/>
            </w:r>
          </w:hyperlink>
        </w:p>
        <w:p w:rsidR="00016D3E" w:rsidRDefault="00955978">
          <w:pPr>
            <w:pStyle w:val="TOC2"/>
            <w:tabs>
              <w:tab w:val="right" w:leader="dot" w:pos="10070"/>
            </w:tabs>
            <w:rPr>
              <w:noProof/>
            </w:rPr>
          </w:pPr>
          <w:hyperlink w:anchor="_Toc225609673" w:history="1">
            <w:r w:rsidR="00016D3E" w:rsidRPr="00951D95">
              <w:rPr>
                <w:rStyle w:val="Hyperlink"/>
                <w:noProof/>
              </w:rPr>
              <w:t>17.5 Random Forest (Ensemble)</w:t>
            </w:r>
            <w:r w:rsidR="00016D3E">
              <w:rPr>
                <w:noProof/>
              </w:rPr>
              <w:tab/>
            </w:r>
            <w:r w:rsidR="00016D3E">
              <w:rPr>
                <w:noProof/>
              </w:rPr>
              <w:fldChar w:fldCharType="begin"/>
            </w:r>
            <w:r w:rsidR="00016D3E">
              <w:rPr>
                <w:noProof/>
              </w:rPr>
              <w:instrText xml:space="preserve"> PAGEREF _Toc225609673 \h </w:instrText>
            </w:r>
            <w:r w:rsidR="00016D3E">
              <w:rPr>
                <w:noProof/>
              </w:rPr>
            </w:r>
            <w:r w:rsidR="00016D3E">
              <w:rPr>
                <w:noProof/>
              </w:rPr>
              <w:fldChar w:fldCharType="separate"/>
            </w:r>
            <w:r w:rsidR="00016D3E">
              <w:rPr>
                <w:noProof/>
              </w:rPr>
              <w:t>18</w:t>
            </w:r>
            <w:r w:rsidR="00016D3E">
              <w:rPr>
                <w:noProof/>
              </w:rPr>
              <w:fldChar w:fldCharType="end"/>
            </w:r>
          </w:hyperlink>
        </w:p>
        <w:p w:rsidR="00016D3E" w:rsidRDefault="00955978">
          <w:pPr>
            <w:pStyle w:val="TOC1"/>
            <w:tabs>
              <w:tab w:val="right" w:leader="dot" w:pos="10070"/>
            </w:tabs>
            <w:rPr>
              <w:noProof/>
            </w:rPr>
          </w:pPr>
          <w:hyperlink w:anchor="_Toc225609674" w:history="1">
            <w:r w:rsidR="00016D3E" w:rsidRPr="00951D95">
              <w:rPr>
                <w:rStyle w:val="Hyperlink"/>
                <w:noProof/>
              </w:rPr>
              <w:t>18. Support Vector Machine (SVM)</w:t>
            </w:r>
            <w:r w:rsidR="00016D3E">
              <w:rPr>
                <w:noProof/>
              </w:rPr>
              <w:tab/>
            </w:r>
            <w:r w:rsidR="00016D3E">
              <w:rPr>
                <w:noProof/>
              </w:rPr>
              <w:fldChar w:fldCharType="begin"/>
            </w:r>
            <w:r w:rsidR="00016D3E">
              <w:rPr>
                <w:noProof/>
              </w:rPr>
              <w:instrText xml:space="preserve"> PAGEREF _Toc225609674 \h </w:instrText>
            </w:r>
            <w:r w:rsidR="00016D3E">
              <w:rPr>
                <w:noProof/>
              </w:rPr>
            </w:r>
            <w:r w:rsidR="00016D3E">
              <w:rPr>
                <w:noProof/>
              </w:rPr>
              <w:fldChar w:fldCharType="separate"/>
            </w:r>
            <w:r w:rsidR="00016D3E">
              <w:rPr>
                <w:noProof/>
              </w:rPr>
              <w:t>19</w:t>
            </w:r>
            <w:r w:rsidR="00016D3E">
              <w:rPr>
                <w:noProof/>
              </w:rPr>
              <w:fldChar w:fldCharType="end"/>
            </w:r>
          </w:hyperlink>
        </w:p>
        <w:p w:rsidR="00016D3E" w:rsidRDefault="00955978">
          <w:pPr>
            <w:pStyle w:val="TOC2"/>
            <w:tabs>
              <w:tab w:val="right" w:leader="dot" w:pos="10070"/>
            </w:tabs>
            <w:rPr>
              <w:noProof/>
            </w:rPr>
          </w:pPr>
          <w:hyperlink w:anchor="_Toc225609675" w:history="1">
            <w:r w:rsidR="00016D3E" w:rsidRPr="00951D95">
              <w:rPr>
                <w:rStyle w:val="Hyperlink"/>
                <w:noProof/>
              </w:rPr>
              <w:t>18.1 Algorithm Overview</w:t>
            </w:r>
            <w:r w:rsidR="00016D3E">
              <w:rPr>
                <w:noProof/>
              </w:rPr>
              <w:tab/>
            </w:r>
            <w:r w:rsidR="00016D3E">
              <w:rPr>
                <w:noProof/>
              </w:rPr>
              <w:fldChar w:fldCharType="begin"/>
            </w:r>
            <w:r w:rsidR="00016D3E">
              <w:rPr>
                <w:noProof/>
              </w:rPr>
              <w:instrText xml:space="preserve"> PAGEREF _Toc225609675 \h </w:instrText>
            </w:r>
            <w:r w:rsidR="00016D3E">
              <w:rPr>
                <w:noProof/>
              </w:rPr>
            </w:r>
            <w:r w:rsidR="00016D3E">
              <w:rPr>
                <w:noProof/>
              </w:rPr>
              <w:fldChar w:fldCharType="separate"/>
            </w:r>
            <w:r w:rsidR="00016D3E">
              <w:rPr>
                <w:noProof/>
              </w:rPr>
              <w:t>19</w:t>
            </w:r>
            <w:r w:rsidR="00016D3E">
              <w:rPr>
                <w:noProof/>
              </w:rPr>
              <w:fldChar w:fldCharType="end"/>
            </w:r>
          </w:hyperlink>
        </w:p>
        <w:p w:rsidR="00016D3E" w:rsidRDefault="00955978">
          <w:pPr>
            <w:pStyle w:val="TOC2"/>
            <w:tabs>
              <w:tab w:val="right" w:leader="dot" w:pos="10070"/>
            </w:tabs>
            <w:rPr>
              <w:noProof/>
            </w:rPr>
          </w:pPr>
          <w:hyperlink w:anchor="_Toc225609676" w:history="1">
            <w:r w:rsidR="00016D3E" w:rsidRPr="00951D95">
              <w:rPr>
                <w:rStyle w:val="Hyperlink"/>
                <w:noProof/>
              </w:rPr>
              <w:t>18.2 Split Experiments (Default SVC)</w:t>
            </w:r>
            <w:r w:rsidR="00016D3E">
              <w:rPr>
                <w:noProof/>
              </w:rPr>
              <w:tab/>
            </w:r>
            <w:r w:rsidR="00016D3E">
              <w:rPr>
                <w:noProof/>
              </w:rPr>
              <w:fldChar w:fldCharType="begin"/>
            </w:r>
            <w:r w:rsidR="00016D3E">
              <w:rPr>
                <w:noProof/>
              </w:rPr>
              <w:instrText xml:space="preserve"> PAGEREF _Toc225609676 \h </w:instrText>
            </w:r>
            <w:r w:rsidR="00016D3E">
              <w:rPr>
                <w:noProof/>
              </w:rPr>
            </w:r>
            <w:r w:rsidR="00016D3E">
              <w:rPr>
                <w:noProof/>
              </w:rPr>
              <w:fldChar w:fldCharType="separate"/>
            </w:r>
            <w:r w:rsidR="00016D3E">
              <w:rPr>
                <w:noProof/>
              </w:rPr>
              <w:t>19</w:t>
            </w:r>
            <w:r w:rsidR="00016D3E">
              <w:rPr>
                <w:noProof/>
              </w:rPr>
              <w:fldChar w:fldCharType="end"/>
            </w:r>
          </w:hyperlink>
        </w:p>
        <w:p w:rsidR="00016D3E" w:rsidRDefault="00955978">
          <w:pPr>
            <w:pStyle w:val="TOC2"/>
            <w:tabs>
              <w:tab w:val="right" w:leader="dot" w:pos="10070"/>
            </w:tabs>
            <w:rPr>
              <w:noProof/>
            </w:rPr>
          </w:pPr>
          <w:hyperlink w:anchor="_Toc225609677" w:history="1">
            <w:r w:rsidR="00016D3E" w:rsidRPr="00951D95">
              <w:rPr>
                <w:rStyle w:val="Hyperlink"/>
                <w:noProof/>
              </w:rPr>
              <w:t>18.3 Kernel Comparison</w:t>
            </w:r>
            <w:r w:rsidR="00016D3E">
              <w:rPr>
                <w:noProof/>
              </w:rPr>
              <w:tab/>
            </w:r>
            <w:r w:rsidR="00016D3E">
              <w:rPr>
                <w:noProof/>
              </w:rPr>
              <w:fldChar w:fldCharType="begin"/>
            </w:r>
            <w:r w:rsidR="00016D3E">
              <w:rPr>
                <w:noProof/>
              </w:rPr>
              <w:instrText xml:space="preserve"> PAGEREF _Toc225609677 \h </w:instrText>
            </w:r>
            <w:r w:rsidR="00016D3E">
              <w:rPr>
                <w:noProof/>
              </w:rPr>
            </w:r>
            <w:r w:rsidR="00016D3E">
              <w:rPr>
                <w:noProof/>
              </w:rPr>
              <w:fldChar w:fldCharType="separate"/>
            </w:r>
            <w:r w:rsidR="00016D3E">
              <w:rPr>
                <w:noProof/>
              </w:rPr>
              <w:t>19</w:t>
            </w:r>
            <w:r w:rsidR="00016D3E">
              <w:rPr>
                <w:noProof/>
              </w:rPr>
              <w:fldChar w:fldCharType="end"/>
            </w:r>
          </w:hyperlink>
        </w:p>
        <w:p w:rsidR="00016D3E" w:rsidRDefault="00955978">
          <w:pPr>
            <w:pStyle w:val="TOC2"/>
            <w:tabs>
              <w:tab w:val="right" w:leader="dot" w:pos="10070"/>
            </w:tabs>
            <w:rPr>
              <w:noProof/>
            </w:rPr>
          </w:pPr>
          <w:hyperlink w:anchor="_Toc225609678" w:history="1">
            <w:r w:rsidR="00016D3E" w:rsidRPr="00951D95">
              <w:rPr>
                <w:rStyle w:val="Hyperlink"/>
                <w:noProof/>
              </w:rPr>
              <w:t>18.4 K-Fold Cross Validation (5-Fold, Default SVC)</w:t>
            </w:r>
            <w:r w:rsidR="00016D3E">
              <w:rPr>
                <w:noProof/>
              </w:rPr>
              <w:tab/>
            </w:r>
            <w:r w:rsidR="00016D3E">
              <w:rPr>
                <w:noProof/>
              </w:rPr>
              <w:fldChar w:fldCharType="begin"/>
            </w:r>
            <w:r w:rsidR="00016D3E">
              <w:rPr>
                <w:noProof/>
              </w:rPr>
              <w:instrText xml:space="preserve"> PAGEREF _Toc225609678 \h </w:instrText>
            </w:r>
            <w:r w:rsidR="00016D3E">
              <w:rPr>
                <w:noProof/>
              </w:rPr>
            </w:r>
            <w:r w:rsidR="00016D3E">
              <w:rPr>
                <w:noProof/>
              </w:rPr>
              <w:fldChar w:fldCharType="separate"/>
            </w:r>
            <w:r w:rsidR="00016D3E">
              <w:rPr>
                <w:noProof/>
              </w:rPr>
              <w:t>20</w:t>
            </w:r>
            <w:r w:rsidR="00016D3E">
              <w:rPr>
                <w:noProof/>
              </w:rPr>
              <w:fldChar w:fldCharType="end"/>
            </w:r>
          </w:hyperlink>
        </w:p>
        <w:p w:rsidR="00016D3E" w:rsidRDefault="00955978">
          <w:pPr>
            <w:pStyle w:val="TOC2"/>
            <w:tabs>
              <w:tab w:val="right" w:leader="dot" w:pos="10070"/>
            </w:tabs>
            <w:rPr>
              <w:noProof/>
            </w:rPr>
          </w:pPr>
          <w:hyperlink w:anchor="_Toc225609679" w:history="1">
            <w:r w:rsidR="00016D3E" w:rsidRPr="00951D95">
              <w:rPr>
                <w:rStyle w:val="Hyperlink"/>
                <w:noProof/>
              </w:rPr>
              <w:t>18.5 Hyperparameter Tuning (GridSearchCV)</w:t>
            </w:r>
            <w:r w:rsidR="00016D3E">
              <w:rPr>
                <w:noProof/>
              </w:rPr>
              <w:tab/>
            </w:r>
            <w:r w:rsidR="00016D3E">
              <w:rPr>
                <w:noProof/>
              </w:rPr>
              <w:fldChar w:fldCharType="begin"/>
            </w:r>
            <w:r w:rsidR="00016D3E">
              <w:rPr>
                <w:noProof/>
              </w:rPr>
              <w:instrText xml:space="preserve"> PAGEREF _Toc225609679 \h </w:instrText>
            </w:r>
            <w:r w:rsidR="00016D3E">
              <w:rPr>
                <w:noProof/>
              </w:rPr>
            </w:r>
            <w:r w:rsidR="00016D3E">
              <w:rPr>
                <w:noProof/>
              </w:rPr>
              <w:fldChar w:fldCharType="separate"/>
            </w:r>
            <w:r w:rsidR="00016D3E">
              <w:rPr>
                <w:noProof/>
              </w:rPr>
              <w:t>20</w:t>
            </w:r>
            <w:r w:rsidR="00016D3E">
              <w:rPr>
                <w:noProof/>
              </w:rPr>
              <w:fldChar w:fldCharType="end"/>
            </w:r>
          </w:hyperlink>
        </w:p>
        <w:p w:rsidR="00016D3E" w:rsidRDefault="00955978">
          <w:pPr>
            <w:pStyle w:val="TOC1"/>
            <w:tabs>
              <w:tab w:val="right" w:leader="dot" w:pos="10070"/>
            </w:tabs>
            <w:rPr>
              <w:noProof/>
            </w:rPr>
          </w:pPr>
          <w:hyperlink w:anchor="_Toc225609680" w:history="1">
            <w:r w:rsidR="00016D3E" w:rsidRPr="00951D95">
              <w:rPr>
                <w:rStyle w:val="Hyperlink"/>
                <w:noProof/>
              </w:rPr>
              <w:t>19. Neural Network (MLP)</w:t>
            </w:r>
            <w:r w:rsidR="00016D3E">
              <w:rPr>
                <w:noProof/>
              </w:rPr>
              <w:tab/>
            </w:r>
            <w:r w:rsidR="00016D3E">
              <w:rPr>
                <w:noProof/>
              </w:rPr>
              <w:fldChar w:fldCharType="begin"/>
            </w:r>
            <w:r w:rsidR="00016D3E">
              <w:rPr>
                <w:noProof/>
              </w:rPr>
              <w:instrText xml:space="preserve"> PAGEREF _Toc225609680 \h </w:instrText>
            </w:r>
            <w:r w:rsidR="00016D3E">
              <w:rPr>
                <w:noProof/>
              </w:rPr>
            </w:r>
            <w:r w:rsidR="00016D3E">
              <w:rPr>
                <w:noProof/>
              </w:rPr>
              <w:fldChar w:fldCharType="separate"/>
            </w:r>
            <w:r w:rsidR="00016D3E">
              <w:rPr>
                <w:noProof/>
              </w:rPr>
              <w:t>21</w:t>
            </w:r>
            <w:r w:rsidR="00016D3E">
              <w:rPr>
                <w:noProof/>
              </w:rPr>
              <w:fldChar w:fldCharType="end"/>
            </w:r>
          </w:hyperlink>
        </w:p>
        <w:p w:rsidR="00016D3E" w:rsidRDefault="00955978">
          <w:pPr>
            <w:pStyle w:val="TOC2"/>
            <w:tabs>
              <w:tab w:val="right" w:leader="dot" w:pos="10070"/>
            </w:tabs>
            <w:rPr>
              <w:noProof/>
            </w:rPr>
          </w:pPr>
          <w:hyperlink w:anchor="_Toc225609681" w:history="1">
            <w:r w:rsidR="00016D3E" w:rsidRPr="00951D95">
              <w:rPr>
                <w:rStyle w:val="Hyperlink"/>
                <w:noProof/>
              </w:rPr>
              <w:t>19.1 Architecture</w:t>
            </w:r>
            <w:r w:rsidR="00016D3E">
              <w:rPr>
                <w:noProof/>
              </w:rPr>
              <w:tab/>
            </w:r>
            <w:r w:rsidR="00016D3E">
              <w:rPr>
                <w:noProof/>
              </w:rPr>
              <w:fldChar w:fldCharType="begin"/>
            </w:r>
            <w:r w:rsidR="00016D3E">
              <w:rPr>
                <w:noProof/>
              </w:rPr>
              <w:instrText xml:space="preserve"> PAGEREF _Toc225609681 \h </w:instrText>
            </w:r>
            <w:r w:rsidR="00016D3E">
              <w:rPr>
                <w:noProof/>
              </w:rPr>
            </w:r>
            <w:r w:rsidR="00016D3E">
              <w:rPr>
                <w:noProof/>
              </w:rPr>
              <w:fldChar w:fldCharType="separate"/>
            </w:r>
            <w:r w:rsidR="00016D3E">
              <w:rPr>
                <w:noProof/>
              </w:rPr>
              <w:t>21</w:t>
            </w:r>
            <w:r w:rsidR="00016D3E">
              <w:rPr>
                <w:noProof/>
              </w:rPr>
              <w:fldChar w:fldCharType="end"/>
            </w:r>
          </w:hyperlink>
        </w:p>
        <w:p w:rsidR="00016D3E" w:rsidRDefault="00955978">
          <w:pPr>
            <w:pStyle w:val="TOC2"/>
            <w:tabs>
              <w:tab w:val="right" w:leader="dot" w:pos="10070"/>
            </w:tabs>
            <w:rPr>
              <w:noProof/>
            </w:rPr>
          </w:pPr>
          <w:hyperlink w:anchor="_Toc225609682" w:history="1">
            <w:r w:rsidR="00016D3E" w:rsidRPr="00951D95">
              <w:rPr>
                <w:rStyle w:val="Hyperlink"/>
                <w:noProof/>
              </w:rPr>
              <w:t>19.2 Training Curves</w:t>
            </w:r>
            <w:r w:rsidR="00016D3E">
              <w:rPr>
                <w:noProof/>
              </w:rPr>
              <w:tab/>
            </w:r>
            <w:r w:rsidR="00016D3E">
              <w:rPr>
                <w:noProof/>
              </w:rPr>
              <w:fldChar w:fldCharType="begin"/>
            </w:r>
            <w:r w:rsidR="00016D3E">
              <w:rPr>
                <w:noProof/>
              </w:rPr>
              <w:instrText xml:space="preserve"> PAGEREF _Toc225609682 \h </w:instrText>
            </w:r>
            <w:r w:rsidR="00016D3E">
              <w:rPr>
                <w:noProof/>
              </w:rPr>
            </w:r>
            <w:r w:rsidR="00016D3E">
              <w:rPr>
                <w:noProof/>
              </w:rPr>
              <w:fldChar w:fldCharType="separate"/>
            </w:r>
            <w:r w:rsidR="00016D3E">
              <w:rPr>
                <w:noProof/>
              </w:rPr>
              <w:t>21</w:t>
            </w:r>
            <w:r w:rsidR="00016D3E">
              <w:rPr>
                <w:noProof/>
              </w:rPr>
              <w:fldChar w:fldCharType="end"/>
            </w:r>
          </w:hyperlink>
        </w:p>
        <w:p w:rsidR="00016D3E" w:rsidRDefault="00955978">
          <w:pPr>
            <w:pStyle w:val="TOC2"/>
            <w:tabs>
              <w:tab w:val="right" w:leader="dot" w:pos="10070"/>
            </w:tabs>
            <w:rPr>
              <w:noProof/>
            </w:rPr>
          </w:pPr>
          <w:hyperlink w:anchor="_Toc225609683" w:history="1">
            <w:r w:rsidR="00016D3E" w:rsidRPr="00951D95">
              <w:rPr>
                <w:rStyle w:val="Hyperlink"/>
                <w:noProof/>
              </w:rPr>
              <w:t>19.3 Results and Critical Analysis</w:t>
            </w:r>
            <w:r w:rsidR="00016D3E">
              <w:rPr>
                <w:noProof/>
              </w:rPr>
              <w:tab/>
            </w:r>
            <w:r w:rsidR="00016D3E">
              <w:rPr>
                <w:noProof/>
              </w:rPr>
              <w:fldChar w:fldCharType="begin"/>
            </w:r>
            <w:r w:rsidR="00016D3E">
              <w:rPr>
                <w:noProof/>
              </w:rPr>
              <w:instrText xml:space="preserve"> PAGEREF _Toc225609683 \h </w:instrText>
            </w:r>
            <w:r w:rsidR="00016D3E">
              <w:rPr>
                <w:noProof/>
              </w:rPr>
            </w:r>
            <w:r w:rsidR="00016D3E">
              <w:rPr>
                <w:noProof/>
              </w:rPr>
              <w:fldChar w:fldCharType="separate"/>
            </w:r>
            <w:r w:rsidR="00016D3E">
              <w:rPr>
                <w:noProof/>
              </w:rPr>
              <w:t>22</w:t>
            </w:r>
            <w:r w:rsidR="00016D3E">
              <w:rPr>
                <w:noProof/>
              </w:rPr>
              <w:fldChar w:fldCharType="end"/>
            </w:r>
          </w:hyperlink>
        </w:p>
        <w:p w:rsidR="00016D3E" w:rsidRDefault="00955978">
          <w:pPr>
            <w:pStyle w:val="TOC1"/>
            <w:tabs>
              <w:tab w:val="right" w:leader="dot" w:pos="10070"/>
            </w:tabs>
            <w:rPr>
              <w:noProof/>
            </w:rPr>
          </w:pPr>
          <w:hyperlink w:anchor="_Toc225609684" w:history="1">
            <w:r w:rsidR="00016D3E" w:rsidRPr="00951D95">
              <w:rPr>
                <w:rStyle w:val="Hyperlink"/>
                <w:noProof/>
              </w:rPr>
              <w:t>20. Linear Regression</w:t>
            </w:r>
            <w:r w:rsidR="00016D3E">
              <w:rPr>
                <w:noProof/>
              </w:rPr>
              <w:tab/>
            </w:r>
            <w:r w:rsidR="00016D3E">
              <w:rPr>
                <w:noProof/>
              </w:rPr>
              <w:fldChar w:fldCharType="begin"/>
            </w:r>
            <w:r w:rsidR="00016D3E">
              <w:rPr>
                <w:noProof/>
              </w:rPr>
              <w:instrText xml:space="preserve"> PAGEREF _Toc225609684 \h </w:instrText>
            </w:r>
            <w:r w:rsidR="00016D3E">
              <w:rPr>
                <w:noProof/>
              </w:rPr>
            </w:r>
            <w:r w:rsidR="00016D3E">
              <w:rPr>
                <w:noProof/>
              </w:rPr>
              <w:fldChar w:fldCharType="separate"/>
            </w:r>
            <w:r w:rsidR="00016D3E">
              <w:rPr>
                <w:noProof/>
              </w:rPr>
              <w:t>23</w:t>
            </w:r>
            <w:r w:rsidR="00016D3E">
              <w:rPr>
                <w:noProof/>
              </w:rPr>
              <w:fldChar w:fldCharType="end"/>
            </w:r>
          </w:hyperlink>
        </w:p>
        <w:p w:rsidR="00016D3E" w:rsidRDefault="00955978">
          <w:pPr>
            <w:pStyle w:val="TOC2"/>
            <w:tabs>
              <w:tab w:val="right" w:leader="dot" w:pos="10070"/>
            </w:tabs>
            <w:rPr>
              <w:noProof/>
            </w:rPr>
          </w:pPr>
          <w:hyperlink w:anchor="_Toc225609685" w:history="1">
            <w:r w:rsidR="00016D3E" w:rsidRPr="00951D95">
              <w:rPr>
                <w:rStyle w:val="Hyperlink"/>
                <w:noProof/>
              </w:rPr>
              <w:t>20.1 Task and Setup</w:t>
            </w:r>
            <w:r w:rsidR="00016D3E">
              <w:rPr>
                <w:noProof/>
              </w:rPr>
              <w:tab/>
            </w:r>
            <w:r w:rsidR="00016D3E">
              <w:rPr>
                <w:noProof/>
              </w:rPr>
              <w:fldChar w:fldCharType="begin"/>
            </w:r>
            <w:r w:rsidR="00016D3E">
              <w:rPr>
                <w:noProof/>
              </w:rPr>
              <w:instrText xml:space="preserve"> PAGEREF _Toc225609685 \h </w:instrText>
            </w:r>
            <w:r w:rsidR="00016D3E">
              <w:rPr>
                <w:noProof/>
              </w:rPr>
            </w:r>
            <w:r w:rsidR="00016D3E">
              <w:rPr>
                <w:noProof/>
              </w:rPr>
              <w:fldChar w:fldCharType="separate"/>
            </w:r>
            <w:r w:rsidR="00016D3E">
              <w:rPr>
                <w:noProof/>
              </w:rPr>
              <w:t>23</w:t>
            </w:r>
            <w:r w:rsidR="00016D3E">
              <w:rPr>
                <w:noProof/>
              </w:rPr>
              <w:fldChar w:fldCharType="end"/>
            </w:r>
          </w:hyperlink>
        </w:p>
        <w:p w:rsidR="00016D3E" w:rsidRDefault="00955978">
          <w:pPr>
            <w:pStyle w:val="TOC2"/>
            <w:tabs>
              <w:tab w:val="right" w:leader="dot" w:pos="10070"/>
            </w:tabs>
            <w:rPr>
              <w:noProof/>
            </w:rPr>
          </w:pPr>
          <w:hyperlink w:anchor="_Toc225609686" w:history="1">
            <w:r w:rsidR="00016D3E" w:rsidRPr="00951D95">
              <w:rPr>
                <w:rStyle w:val="Hyperlink"/>
                <w:noProof/>
              </w:rPr>
              <w:t>20.2 Results — Before Scaling (80:20 Split)</w:t>
            </w:r>
            <w:r w:rsidR="00016D3E">
              <w:rPr>
                <w:noProof/>
              </w:rPr>
              <w:tab/>
            </w:r>
            <w:r w:rsidR="00016D3E">
              <w:rPr>
                <w:noProof/>
              </w:rPr>
              <w:fldChar w:fldCharType="begin"/>
            </w:r>
            <w:r w:rsidR="00016D3E">
              <w:rPr>
                <w:noProof/>
              </w:rPr>
              <w:instrText xml:space="preserve"> PAGEREF _Toc225609686 \h </w:instrText>
            </w:r>
            <w:r w:rsidR="00016D3E">
              <w:rPr>
                <w:noProof/>
              </w:rPr>
            </w:r>
            <w:r w:rsidR="00016D3E">
              <w:rPr>
                <w:noProof/>
              </w:rPr>
              <w:fldChar w:fldCharType="separate"/>
            </w:r>
            <w:r w:rsidR="00016D3E">
              <w:rPr>
                <w:noProof/>
              </w:rPr>
              <w:t>23</w:t>
            </w:r>
            <w:r w:rsidR="00016D3E">
              <w:rPr>
                <w:noProof/>
              </w:rPr>
              <w:fldChar w:fldCharType="end"/>
            </w:r>
          </w:hyperlink>
        </w:p>
        <w:p w:rsidR="00016D3E" w:rsidRDefault="00955978">
          <w:pPr>
            <w:pStyle w:val="TOC2"/>
            <w:tabs>
              <w:tab w:val="right" w:leader="dot" w:pos="10070"/>
            </w:tabs>
            <w:rPr>
              <w:noProof/>
            </w:rPr>
          </w:pPr>
          <w:hyperlink w:anchor="_Toc225609687" w:history="1">
            <w:r w:rsidR="00016D3E" w:rsidRPr="00951D95">
              <w:rPr>
                <w:rStyle w:val="Hyperlink"/>
                <w:noProof/>
              </w:rPr>
              <w:t>20.3 Results — After Scaling (StandardScaler)</w:t>
            </w:r>
            <w:r w:rsidR="00016D3E">
              <w:rPr>
                <w:noProof/>
              </w:rPr>
              <w:tab/>
            </w:r>
            <w:r w:rsidR="00016D3E">
              <w:rPr>
                <w:noProof/>
              </w:rPr>
              <w:fldChar w:fldCharType="begin"/>
            </w:r>
            <w:r w:rsidR="00016D3E">
              <w:rPr>
                <w:noProof/>
              </w:rPr>
              <w:instrText xml:space="preserve"> PAGEREF _Toc225609687 \h </w:instrText>
            </w:r>
            <w:r w:rsidR="00016D3E">
              <w:rPr>
                <w:noProof/>
              </w:rPr>
            </w:r>
            <w:r w:rsidR="00016D3E">
              <w:rPr>
                <w:noProof/>
              </w:rPr>
              <w:fldChar w:fldCharType="separate"/>
            </w:r>
            <w:r w:rsidR="00016D3E">
              <w:rPr>
                <w:noProof/>
              </w:rPr>
              <w:t>23</w:t>
            </w:r>
            <w:r w:rsidR="00016D3E">
              <w:rPr>
                <w:noProof/>
              </w:rPr>
              <w:fldChar w:fldCharType="end"/>
            </w:r>
          </w:hyperlink>
        </w:p>
        <w:p w:rsidR="00016D3E" w:rsidRDefault="00955978">
          <w:pPr>
            <w:pStyle w:val="TOC2"/>
            <w:tabs>
              <w:tab w:val="right" w:leader="dot" w:pos="10070"/>
            </w:tabs>
            <w:rPr>
              <w:noProof/>
            </w:rPr>
          </w:pPr>
          <w:hyperlink w:anchor="_Toc225609688" w:history="1">
            <w:r w:rsidR="00016D3E" w:rsidRPr="00951D95">
              <w:rPr>
                <w:rStyle w:val="Hyperlink"/>
                <w:noProof/>
              </w:rPr>
              <w:t>20.4 Results by Split Ratio</w:t>
            </w:r>
            <w:r w:rsidR="00016D3E">
              <w:rPr>
                <w:noProof/>
              </w:rPr>
              <w:tab/>
            </w:r>
            <w:r w:rsidR="00016D3E">
              <w:rPr>
                <w:noProof/>
              </w:rPr>
              <w:fldChar w:fldCharType="begin"/>
            </w:r>
            <w:r w:rsidR="00016D3E">
              <w:rPr>
                <w:noProof/>
              </w:rPr>
              <w:instrText xml:space="preserve"> PAGEREF _Toc225609688 \h </w:instrText>
            </w:r>
            <w:r w:rsidR="00016D3E">
              <w:rPr>
                <w:noProof/>
              </w:rPr>
            </w:r>
            <w:r w:rsidR="00016D3E">
              <w:rPr>
                <w:noProof/>
              </w:rPr>
              <w:fldChar w:fldCharType="separate"/>
            </w:r>
            <w:r w:rsidR="00016D3E">
              <w:rPr>
                <w:noProof/>
              </w:rPr>
              <w:t>24</w:t>
            </w:r>
            <w:r w:rsidR="00016D3E">
              <w:rPr>
                <w:noProof/>
              </w:rPr>
              <w:fldChar w:fldCharType="end"/>
            </w:r>
          </w:hyperlink>
        </w:p>
        <w:p w:rsidR="00016D3E" w:rsidRDefault="00955978">
          <w:pPr>
            <w:pStyle w:val="TOC2"/>
            <w:tabs>
              <w:tab w:val="right" w:leader="dot" w:pos="10070"/>
            </w:tabs>
            <w:rPr>
              <w:noProof/>
            </w:rPr>
          </w:pPr>
          <w:hyperlink w:anchor="_Toc225609689" w:history="1">
            <w:r w:rsidR="00016D3E" w:rsidRPr="00951D95">
              <w:rPr>
                <w:rStyle w:val="Hyperlink"/>
                <w:noProof/>
              </w:rPr>
              <w:t>20.5 Actual vs Predicted Values</w:t>
            </w:r>
            <w:r w:rsidR="00016D3E">
              <w:rPr>
                <w:noProof/>
              </w:rPr>
              <w:tab/>
            </w:r>
            <w:r w:rsidR="00016D3E">
              <w:rPr>
                <w:noProof/>
              </w:rPr>
              <w:fldChar w:fldCharType="begin"/>
            </w:r>
            <w:r w:rsidR="00016D3E">
              <w:rPr>
                <w:noProof/>
              </w:rPr>
              <w:instrText xml:space="preserve"> PAGEREF _Toc225609689 \h </w:instrText>
            </w:r>
            <w:r w:rsidR="00016D3E">
              <w:rPr>
                <w:noProof/>
              </w:rPr>
            </w:r>
            <w:r w:rsidR="00016D3E">
              <w:rPr>
                <w:noProof/>
              </w:rPr>
              <w:fldChar w:fldCharType="separate"/>
            </w:r>
            <w:r w:rsidR="00016D3E">
              <w:rPr>
                <w:noProof/>
              </w:rPr>
              <w:t>25</w:t>
            </w:r>
            <w:r w:rsidR="00016D3E">
              <w:rPr>
                <w:noProof/>
              </w:rPr>
              <w:fldChar w:fldCharType="end"/>
            </w:r>
          </w:hyperlink>
        </w:p>
        <w:p w:rsidR="00016D3E" w:rsidRDefault="00955978">
          <w:pPr>
            <w:pStyle w:val="TOC2"/>
            <w:tabs>
              <w:tab w:val="right" w:leader="dot" w:pos="10070"/>
            </w:tabs>
            <w:rPr>
              <w:noProof/>
            </w:rPr>
          </w:pPr>
          <w:hyperlink w:anchor="_Toc225609690" w:history="1">
            <w:r w:rsidR="00016D3E" w:rsidRPr="00951D95">
              <w:rPr>
                <w:rStyle w:val="Hyperlink"/>
                <w:noProof/>
              </w:rPr>
              <w:t>20.6 Residual Analysis</w:t>
            </w:r>
            <w:r w:rsidR="00016D3E">
              <w:rPr>
                <w:noProof/>
              </w:rPr>
              <w:tab/>
            </w:r>
            <w:r w:rsidR="00016D3E">
              <w:rPr>
                <w:noProof/>
              </w:rPr>
              <w:fldChar w:fldCharType="begin"/>
            </w:r>
            <w:r w:rsidR="00016D3E">
              <w:rPr>
                <w:noProof/>
              </w:rPr>
              <w:instrText xml:space="preserve"> PAGEREF _Toc225609690 \h </w:instrText>
            </w:r>
            <w:r w:rsidR="00016D3E">
              <w:rPr>
                <w:noProof/>
              </w:rPr>
            </w:r>
            <w:r w:rsidR="00016D3E">
              <w:rPr>
                <w:noProof/>
              </w:rPr>
              <w:fldChar w:fldCharType="separate"/>
            </w:r>
            <w:r w:rsidR="00016D3E">
              <w:rPr>
                <w:noProof/>
              </w:rPr>
              <w:t>26</w:t>
            </w:r>
            <w:r w:rsidR="00016D3E">
              <w:rPr>
                <w:noProof/>
              </w:rPr>
              <w:fldChar w:fldCharType="end"/>
            </w:r>
          </w:hyperlink>
        </w:p>
        <w:p w:rsidR="00016D3E" w:rsidRDefault="00955978">
          <w:pPr>
            <w:pStyle w:val="TOC2"/>
            <w:tabs>
              <w:tab w:val="right" w:leader="dot" w:pos="10070"/>
            </w:tabs>
            <w:rPr>
              <w:noProof/>
            </w:rPr>
          </w:pPr>
          <w:hyperlink w:anchor="_Toc225609691" w:history="1">
            <w:r w:rsidR="00016D3E" w:rsidRPr="00951D95">
              <w:rPr>
                <w:rStyle w:val="Hyperlink"/>
                <w:noProof/>
              </w:rPr>
              <w:t>20.7 Cross-Validation (5-Fold)</w:t>
            </w:r>
            <w:r w:rsidR="00016D3E">
              <w:rPr>
                <w:noProof/>
              </w:rPr>
              <w:tab/>
            </w:r>
            <w:r w:rsidR="00016D3E">
              <w:rPr>
                <w:noProof/>
              </w:rPr>
              <w:fldChar w:fldCharType="begin"/>
            </w:r>
            <w:r w:rsidR="00016D3E">
              <w:rPr>
                <w:noProof/>
              </w:rPr>
              <w:instrText xml:space="preserve"> PAGEREF _Toc225609691 \h </w:instrText>
            </w:r>
            <w:r w:rsidR="00016D3E">
              <w:rPr>
                <w:noProof/>
              </w:rPr>
            </w:r>
            <w:r w:rsidR="00016D3E">
              <w:rPr>
                <w:noProof/>
              </w:rPr>
              <w:fldChar w:fldCharType="separate"/>
            </w:r>
            <w:r w:rsidR="00016D3E">
              <w:rPr>
                <w:noProof/>
              </w:rPr>
              <w:t>26</w:t>
            </w:r>
            <w:r w:rsidR="00016D3E">
              <w:rPr>
                <w:noProof/>
              </w:rPr>
              <w:fldChar w:fldCharType="end"/>
            </w:r>
          </w:hyperlink>
        </w:p>
        <w:p w:rsidR="00016D3E" w:rsidRDefault="00955978">
          <w:pPr>
            <w:pStyle w:val="TOC2"/>
            <w:tabs>
              <w:tab w:val="right" w:leader="dot" w:pos="10070"/>
            </w:tabs>
            <w:rPr>
              <w:noProof/>
            </w:rPr>
          </w:pPr>
          <w:hyperlink w:anchor="_Toc225609692" w:history="1">
            <w:r w:rsidR="00016D3E" w:rsidRPr="00951D95">
              <w:rPr>
                <w:rStyle w:val="Hyperlink"/>
                <w:noProof/>
              </w:rPr>
              <w:t>20.8 Learning Curve</w:t>
            </w:r>
            <w:r w:rsidR="00016D3E">
              <w:rPr>
                <w:noProof/>
              </w:rPr>
              <w:tab/>
            </w:r>
            <w:r w:rsidR="00016D3E">
              <w:rPr>
                <w:noProof/>
              </w:rPr>
              <w:fldChar w:fldCharType="begin"/>
            </w:r>
            <w:r w:rsidR="00016D3E">
              <w:rPr>
                <w:noProof/>
              </w:rPr>
              <w:instrText xml:space="preserve"> PAGEREF _Toc225609692 \h </w:instrText>
            </w:r>
            <w:r w:rsidR="00016D3E">
              <w:rPr>
                <w:noProof/>
              </w:rPr>
            </w:r>
            <w:r w:rsidR="00016D3E">
              <w:rPr>
                <w:noProof/>
              </w:rPr>
              <w:fldChar w:fldCharType="separate"/>
            </w:r>
            <w:r w:rsidR="00016D3E">
              <w:rPr>
                <w:noProof/>
              </w:rPr>
              <w:t>27</w:t>
            </w:r>
            <w:r w:rsidR="00016D3E">
              <w:rPr>
                <w:noProof/>
              </w:rPr>
              <w:fldChar w:fldCharType="end"/>
            </w:r>
          </w:hyperlink>
        </w:p>
        <w:p w:rsidR="00016D3E" w:rsidRDefault="00955978">
          <w:pPr>
            <w:pStyle w:val="TOC2"/>
            <w:tabs>
              <w:tab w:val="right" w:leader="dot" w:pos="10070"/>
            </w:tabs>
            <w:rPr>
              <w:noProof/>
            </w:rPr>
          </w:pPr>
          <w:hyperlink w:anchor="_Toc225609693" w:history="1">
            <w:r w:rsidR="00016D3E" w:rsidRPr="00951D95">
              <w:rPr>
                <w:rStyle w:val="Hyperlink"/>
                <w:noProof/>
              </w:rPr>
              <w:t>20.9 Linear Regression Equation</w:t>
            </w:r>
            <w:r w:rsidR="00016D3E">
              <w:rPr>
                <w:noProof/>
              </w:rPr>
              <w:tab/>
            </w:r>
            <w:r w:rsidR="00016D3E">
              <w:rPr>
                <w:noProof/>
              </w:rPr>
              <w:fldChar w:fldCharType="begin"/>
            </w:r>
            <w:r w:rsidR="00016D3E">
              <w:rPr>
                <w:noProof/>
              </w:rPr>
              <w:instrText xml:space="preserve"> PAGEREF _Toc225609693 \h </w:instrText>
            </w:r>
            <w:r w:rsidR="00016D3E">
              <w:rPr>
                <w:noProof/>
              </w:rPr>
            </w:r>
            <w:r w:rsidR="00016D3E">
              <w:rPr>
                <w:noProof/>
              </w:rPr>
              <w:fldChar w:fldCharType="separate"/>
            </w:r>
            <w:r w:rsidR="00016D3E">
              <w:rPr>
                <w:noProof/>
              </w:rPr>
              <w:t>27</w:t>
            </w:r>
            <w:r w:rsidR="00016D3E">
              <w:rPr>
                <w:noProof/>
              </w:rPr>
              <w:fldChar w:fldCharType="end"/>
            </w:r>
          </w:hyperlink>
        </w:p>
        <w:p w:rsidR="00016D3E" w:rsidRDefault="00955978">
          <w:pPr>
            <w:pStyle w:val="TOC1"/>
            <w:tabs>
              <w:tab w:val="right" w:leader="dot" w:pos="10070"/>
            </w:tabs>
            <w:rPr>
              <w:noProof/>
            </w:rPr>
          </w:pPr>
          <w:hyperlink w:anchor="_Toc225609694" w:history="1">
            <w:r w:rsidR="00016D3E" w:rsidRPr="00951D95">
              <w:rPr>
                <w:rStyle w:val="Hyperlink"/>
                <w:noProof/>
              </w:rPr>
              <w:t>21. Classification Metrics — Full Comparison</w:t>
            </w:r>
            <w:r w:rsidR="00016D3E">
              <w:rPr>
                <w:noProof/>
              </w:rPr>
              <w:tab/>
            </w:r>
            <w:r w:rsidR="00016D3E">
              <w:rPr>
                <w:noProof/>
              </w:rPr>
              <w:fldChar w:fldCharType="begin"/>
            </w:r>
            <w:r w:rsidR="00016D3E">
              <w:rPr>
                <w:noProof/>
              </w:rPr>
              <w:instrText xml:space="preserve"> PAGEREF _Toc225609694 \h </w:instrText>
            </w:r>
            <w:r w:rsidR="00016D3E">
              <w:rPr>
                <w:noProof/>
              </w:rPr>
            </w:r>
            <w:r w:rsidR="00016D3E">
              <w:rPr>
                <w:noProof/>
              </w:rPr>
              <w:fldChar w:fldCharType="separate"/>
            </w:r>
            <w:r w:rsidR="00016D3E">
              <w:rPr>
                <w:noProof/>
              </w:rPr>
              <w:t>28</w:t>
            </w:r>
            <w:r w:rsidR="00016D3E">
              <w:rPr>
                <w:noProof/>
              </w:rPr>
              <w:fldChar w:fldCharType="end"/>
            </w:r>
          </w:hyperlink>
        </w:p>
        <w:p w:rsidR="00016D3E" w:rsidRDefault="00955978">
          <w:pPr>
            <w:pStyle w:val="TOC1"/>
            <w:tabs>
              <w:tab w:val="right" w:leader="dot" w:pos="10070"/>
            </w:tabs>
            <w:rPr>
              <w:noProof/>
            </w:rPr>
          </w:pPr>
          <w:hyperlink w:anchor="_Toc225609695" w:history="1">
            <w:r w:rsidR="00016D3E" w:rsidRPr="00951D95">
              <w:rPr>
                <w:rStyle w:val="Hyperlink"/>
                <w:noProof/>
              </w:rPr>
              <w:t>22. Confusion Matrices</w:t>
            </w:r>
            <w:r w:rsidR="00016D3E">
              <w:rPr>
                <w:noProof/>
              </w:rPr>
              <w:tab/>
            </w:r>
            <w:r w:rsidR="00016D3E">
              <w:rPr>
                <w:noProof/>
              </w:rPr>
              <w:fldChar w:fldCharType="begin"/>
            </w:r>
            <w:r w:rsidR="00016D3E">
              <w:rPr>
                <w:noProof/>
              </w:rPr>
              <w:instrText xml:space="preserve"> PAGEREF _Toc225609695 \h </w:instrText>
            </w:r>
            <w:r w:rsidR="00016D3E">
              <w:rPr>
                <w:noProof/>
              </w:rPr>
            </w:r>
            <w:r w:rsidR="00016D3E">
              <w:rPr>
                <w:noProof/>
              </w:rPr>
              <w:fldChar w:fldCharType="separate"/>
            </w:r>
            <w:r w:rsidR="00016D3E">
              <w:rPr>
                <w:noProof/>
              </w:rPr>
              <w:t>29</w:t>
            </w:r>
            <w:r w:rsidR="00016D3E">
              <w:rPr>
                <w:noProof/>
              </w:rPr>
              <w:fldChar w:fldCharType="end"/>
            </w:r>
          </w:hyperlink>
        </w:p>
        <w:p w:rsidR="00016D3E" w:rsidRDefault="00955978">
          <w:pPr>
            <w:pStyle w:val="TOC1"/>
            <w:tabs>
              <w:tab w:val="right" w:leader="dot" w:pos="10070"/>
            </w:tabs>
            <w:rPr>
              <w:noProof/>
            </w:rPr>
          </w:pPr>
          <w:hyperlink w:anchor="_Toc225609696" w:history="1">
            <w:r w:rsidR="00016D3E" w:rsidRPr="00951D95">
              <w:rPr>
                <w:rStyle w:val="Hyperlink"/>
                <w:noProof/>
              </w:rPr>
              <w:t>23. Regression Metrics — Linear Regression</w:t>
            </w:r>
            <w:r w:rsidR="00016D3E">
              <w:rPr>
                <w:noProof/>
              </w:rPr>
              <w:tab/>
            </w:r>
            <w:r w:rsidR="00016D3E">
              <w:rPr>
                <w:noProof/>
              </w:rPr>
              <w:fldChar w:fldCharType="begin"/>
            </w:r>
            <w:r w:rsidR="00016D3E">
              <w:rPr>
                <w:noProof/>
              </w:rPr>
              <w:instrText xml:space="preserve"> PAGEREF _Toc225609696 \h </w:instrText>
            </w:r>
            <w:r w:rsidR="00016D3E">
              <w:rPr>
                <w:noProof/>
              </w:rPr>
            </w:r>
            <w:r w:rsidR="00016D3E">
              <w:rPr>
                <w:noProof/>
              </w:rPr>
              <w:fldChar w:fldCharType="separate"/>
            </w:r>
            <w:r w:rsidR="00016D3E">
              <w:rPr>
                <w:noProof/>
              </w:rPr>
              <w:t>29</w:t>
            </w:r>
            <w:r w:rsidR="00016D3E">
              <w:rPr>
                <w:noProof/>
              </w:rPr>
              <w:fldChar w:fldCharType="end"/>
            </w:r>
          </w:hyperlink>
        </w:p>
        <w:p w:rsidR="00016D3E" w:rsidRDefault="00955978">
          <w:pPr>
            <w:pStyle w:val="TOC1"/>
            <w:tabs>
              <w:tab w:val="right" w:leader="dot" w:pos="10070"/>
            </w:tabs>
            <w:rPr>
              <w:noProof/>
            </w:rPr>
          </w:pPr>
          <w:hyperlink w:anchor="_Toc225609697" w:history="1">
            <w:r w:rsidR="00016D3E" w:rsidRPr="00951D95">
              <w:rPr>
                <w:rStyle w:val="Hyperlink"/>
                <w:noProof/>
              </w:rPr>
              <w:t>24. Cross-Validation Summary</w:t>
            </w:r>
            <w:r w:rsidR="00016D3E">
              <w:rPr>
                <w:noProof/>
              </w:rPr>
              <w:tab/>
            </w:r>
            <w:r w:rsidR="00016D3E">
              <w:rPr>
                <w:noProof/>
              </w:rPr>
              <w:fldChar w:fldCharType="begin"/>
            </w:r>
            <w:r w:rsidR="00016D3E">
              <w:rPr>
                <w:noProof/>
              </w:rPr>
              <w:instrText xml:space="preserve"> PAGEREF _Toc225609697 \h </w:instrText>
            </w:r>
            <w:r w:rsidR="00016D3E">
              <w:rPr>
                <w:noProof/>
              </w:rPr>
            </w:r>
            <w:r w:rsidR="00016D3E">
              <w:rPr>
                <w:noProof/>
              </w:rPr>
              <w:fldChar w:fldCharType="separate"/>
            </w:r>
            <w:r w:rsidR="00016D3E">
              <w:rPr>
                <w:noProof/>
              </w:rPr>
              <w:t>30</w:t>
            </w:r>
            <w:r w:rsidR="00016D3E">
              <w:rPr>
                <w:noProof/>
              </w:rPr>
              <w:fldChar w:fldCharType="end"/>
            </w:r>
          </w:hyperlink>
        </w:p>
        <w:p w:rsidR="00016D3E" w:rsidRDefault="00955978">
          <w:pPr>
            <w:pStyle w:val="TOC1"/>
            <w:tabs>
              <w:tab w:val="right" w:leader="dot" w:pos="10070"/>
            </w:tabs>
            <w:rPr>
              <w:noProof/>
            </w:rPr>
          </w:pPr>
          <w:hyperlink w:anchor="_Toc225609698" w:history="1">
            <w:r w:rsidR="00016D3E" w:rsidRPr="00951D95">
              <w:rPr>
                <w:rStyle w:val="Hyperlink"/>
                <w:noProof/>
              </w:rPr>
              <w:t>25. Final Model Comparison and Conclusions</w:t>
            </w:r>
            <w:r w:rsidR="00016D3E">
              <w:rPr>
                <w:noProof/>
              </w:rPr>
              <w:tab/>
            </w:r>
            <w:r w:rsidR="00016D3E">
              <w:rPr>
                <w:noProof/>
              </w:rPr>
              <w:fldChar w:fldCharType="begin"/>
            </w:r>
            <w:r w:rsidR="00016D3E">
              <w:rPr>
                <w:noProof/>
              </w:rPr>
              <w:instrText xml:space="preserve"> PAGEREF _Toc225609698 \h </w:instrText>
            </w:r>
            <w:r w:rsidR="00016D3E">
              <w:rPr>
                <w:noProof/>
              </w:rPr>
            </w:r>
            <w:r w:rsidR="00016D3E">
              <w:rPr>
                <w:noProof/>
              </w:rPr>
              <w:fldChar w:fldCharType="separate"/>
            </w:r>
            <w:r w:rsidR="00016D3E">
              <w:rPr>
                <w:noProof/>
              </w:rPr>
              <w:t>30</w:t>
            </w:r>
            <w:r w:rsidR="00016D3E">
              <w:rPr>
                <w:noProof/>
              </w:rPr>
              <w:fldChar w:fldCharType="end"/>
            </w:r>
          </w:hyperlink>
        </w:p>
        <w:p w:rsidR="00016D3E" w:rsidRDefault="00955978">
          <w:pPr>
            <w:pStyle w:val="TOC2"/>
            <w:tabs>
              <w:tab w:val="right" w:leader="dot" w:pos="10070"/>
            </w:tabs>
            <w:rPr>
              <w:noProof/>
            </w:rPr>
          </w:pPr>
          <w:hyperlink w:anchor="_Toc225609699" w:history="1">
            <w:r w:rsidR="00016D3E" w:rsidRPr="00951D95">
              <w:rPr>
                <w:rStyle w:val="Hyperlink"/>
                <w:noProof/>
              </w:rPr>
              <w:t>25.1 Classification — Ranked by Best Accuracy</w:t>
            </w:r>
            <w:r w:rsidR="00016D3E">
              <w:rPr>
                <w:noProof/>
              </w:rPr>
              <w:tab/>
            </w:r>
            <w:r w:rsidR="00016D3E">
              <w:rPr>
                <w:noProof/>
              </w:rPr>
              <w:fldChar w:fldCharType="begin"/>
            </w:r>
            <w:r w:rsidR="00016D3E">
              <w:rPr>
                <w:noProof/>
              </w:rPr>
              <w:instrText xml:space="preserve"> PAGEREF _Toc225609699 \h </w:instrText>
            </w:r>
            <w:r w:rsidR="00016D3E">
              <w:rPr>
                <w:noProof/>
              </w:rPr>
            </w:r>
            <w:r w:rsidR="00016D3E">
              <w:rPr>
                <w:noProof/>
              </w:rPr>
              <w:fldChar w:fldCharType="separate"/>
            </w:r>
            <w:r w:rsidR="00016D3E">
              <w:rPr>
                <w:noProof/>
              </w:rPr>
              <w:t>30</w:t>
            </w:r>
            <w:r w:rsidR="00016D3E">
              <w:rPr>
                <w:noProof/>
              </w:rPr>
              <w:fldChar w:fldCharType="end"/>
            </w:r>
          </w:hyperlink>
        </w:p>
        <w:p w:rsidR="00016D3E" w:rsidRDefault="00955978">
          <w:pPr>
            <w:pStyle w:val="TOC2"/>
            <w:tabs>
              <w:tab w:val="right" w:leader="dot" w:pos="10070"/>
            </w:tabs>
            <w:rPr>
              <w:noProof/>
            </w:rPr>
          </w:pPr>
          <w:hyperlink w:anchor="_Toc225609700" w:history="1">
            <w:r w:rsidR="00016D3E" w:rsidRPr="00951D95">
              <w:rPr>
                <w:rStyle w:val="Hyperlink"/>
                <w:noProof/>
              </w:rPr>
              <w:t>25.2 Regression — Linear Regression</w:t>
            </w:r>
            <w:r w:rsidR="00016D3E">
              <w:rPr>
                <w:noProof/>
              </w:rPr>
              <w:tab/>
            </w:r>
            <w:r w:rsidR="00016D3E">
              <w:rPr>
                <w:noProof/>
              </w:rPr>
              <w:fldChar w:fldCharType="begin"/>
            </w:r>
            <w:r w:rsidR="00016D3E">
              <w:rPr>
                <w:noProof/>
              </w:rPr>
              <w:instrText xml:space="preserve"> PAGEREF _Toc225609700 \h </w:instrText>
            </w:r>
            <w:r w:rsidR="00016D3E">
              <w:rPr>
                <w:noProof/>
              </w:rPr>
            </w:r>
            <w:r w:rsidR="00016D3E">
              <w:rPr>
                <w:noProof/>
              </w:rPr>
              <w:fldChar w:fldCharType="separate"/>
            </w:r>
            <w:r w:rsidR="00016D3E">
              <w:rPr>
                <w:noProof/>
              </w:rPr>
              <w:t>31</w:t>
            </w:r>
            <w:r w:rsidR="00016D3E">
              <w:rPr>
                <w:noProof/>
              </w:rPr>
              <w:fldChar w:fldCharType="end"/>
            </w:r>
          </w:hyperlink>
        </w:p>
        <w:p w:rsidR="00016D3E" w:rsidRDefault="00955978">
          <w:pPr>
            <w:pStyle w:val="TOC2"/>
            <w:tabs>
              <w:tab w:val="right" w:leader="dot" w:pos="10070"/>
            </w:tabs>
            <w:rPr>
              <w:noProof/>
            </w:rPr>
          </w:pPr>
          <w:hyperlink w:anchor="_Toc225609701" w:history="1">
            <w:r w:rsidR="00016D3E" w:rsidRPr="00951D95">
              <w:rPr>
                <w:rStyle w:val="Hyperlink"/>
                <w:noProof/>
              </w:rPr>
              <w:t>25.3 Key Conclusions</w:t>
            </w:r>
            <w:r w:rsidR="00016D3E">
              <w:rPr>
                <w:noProof/>
              </w:rPr>
              <w:tab/>
            </w:r>
            <w:r w:rsidR="00016D3E">
              <w:rPr>
                <w:noProof/>
              </w:rPr>
              <w:fldChar w:fldCharType="begin"/>
            </w:r>
            <w:r w:rsidR="00016D3E">
              <w:rPr>
                <w:noProof/>
              </w:rPr>
              <w:instrText xml:space="preserve"> PAGEREF _Toc225609701 \h </w:instrText>
            </w:r>
            <w:r w:rsidR="00016D3E">
              <w:rPr>
                <w:noProof/>
              </w:rPr>
            </w:r>
            <w:r w:rsidR="00016D3E">
              <w:rPr>
                <w:noProof/>
              </w:rPr>
              <w:fldChar w:fldCharType="separate"/>
            </w:r>
            <w:r w:rsidR="00016D3E">
              <w:rPr>
                <w:noProof/>
              </w:rPr>
              <w:t>31</w:t>
            </w:r>
            <w:r w:rsidR="00016D3E">
              <w:rPr>
                <w:noProof/>
              </w:rPr>
              <w:fldChar w:fldCharType="end"/>
            </w:r>
          </w:hyperlink>
        </w:p>
        <w:p w:rsidR="00016D3E" w:rsidRDefault="00955978">
          <w:pPr>
            <w:pStyle w:val="TOC2"/>
            <w:tabs>
              <w:tab w:val="right" w:leader="dot" w:pos="10070"/>
            </w:tabs>
            <w:rPr>
              <w:noProof/>
            </w:rPr>
          </w:pPr>
          <w:hyperlink w:anchor="_Toc225609702" w:history="1">
            <w:r w:rsidR="00016D3E" w:rsidRPr="00951D95">
              <w:rPr>
                <w:rStyle w:val="Hyperlink"/>
                <w:noProof/>
              </w:rPr>
              <w:t>25.4 Recommendations for Future Work</w:t>
            </w:r>
            <w:r w:rsidR="00016D3E">
              <w:rPr>
                <w:noProof/>
              </w:rPr>
              <w:tab/>
            </w:r>
            <w:r w:rsidR="00016D3E">
              <w:rPr>
                <w:noProof/>
              </w:rPr>
              <w:fldChar w:fldCharType="begin"/>
            </w:r>
            <w:r w:rsidR="00016D3E">
              <w:rPr>
                <w:noProof/>
              </w:rPr>
              <w:instrText xml:space="preserve"> PAGEREF _Toc225609702 \h </w:instrText>
            </w:r>
            <w:r w:rsidR="00016D3E">
              <w:rPr>
                <w:noProof/>
              </w:rPr>
            </w:r>
            <w:r w:rsidR="00016D3E">
              <w:rPr>
                <w:noProof/>
              </w:rPr>
              <w:fldChar w:fldCharType="separate"/>
            </w:r>
            <w:r w:rsidR="00016D3E">
              <w:rPr>
                <w:noProof/>
              </w:rPr>
              <w:t>31</w:t>
            </w:r>
            <w:r w:rsidR="00016D3E">
              <w:rPr>
                <w:noProof/>
              </w:rPr>
              <w:fldChar w:fldCharType="end"/>
            </w:r>
          </w:hyperlink>
        </w:p>
        <w:p w:rsidR="0060406A" w:rsidRDefault="00DD4087">
          <w:r>
            <w:fldChar w:fldCharType="end"/>
          </w:r>
        </w:p>
      </w:sdtContent>
    </w:sdt>
    <w:p w:rsidR="0060406A" w:rsidRDefault="00DD4087">
      <w:r>
        <w:br w:type="page"/>
      </w:r>
    </w:p>
    <w:p w:rsidR="0060406A" w:rsidRDefault="00DD4087">
      <w:pPr>
        <w:shd w:val="clear" w:color="auto" w:fill="1A3A5C"/>
        <w:spacing w:after="80"/>
        <w:jc w:val="center"/>
      </w:pPr>
      <w:r>
        <w:rPr>
          <w:b/>
          <w:bCs/>
          <w:color w:val="FFFFFF"/>
          <w:sz w:val="30"/>
          <w:szCs w:val="30"/>
        </w:rPr>
        <w:lastRenderedPageBreak/>
        <w:t>PART 1: DATA PREPARATION AND EXPLORATORY DATA ANALYSIS</w:t>
      </w:r>
    </w:p>
    <w:p w:rsidR="0060406A" w:rsidRDefault="0060406A">
      <w:pPr>
        <w:spacing w:before="40"/>
      </w:pPr>
    </w:p>
    <w:p w:rsidR="0060406A" w:rsidRDefault="00DD4087">
      <w:pPr>
        <w:spacing w:before="60" w:after="100"/>
      </w:pPr>
      <w:r>
        <w:rPr>
          <w:color w:val="1A1A2E"/>
        </w:rPr>
        <w:t>This part covers all stages of understanding, cleaning, and exploring the Body Performance dataset before any modelling is performed. Every decision is documented and justified with reference to the actual notebook output.</w:t>
      </w:r>
    </w:p>
    <w:p w:rsidR="0060406A" w:rsidRDefault="0060406A">
      <w:pPr>
        <w:spacing w:before="80"/>
      </w:pPr>
    </w:p>
    <w:p w:rsidR="0060406A" w:rsidRDefault="00DD4087">
      <w:pPr>
        <w:pStyle w:val="Heading1"/>
        <w:pBdr>
          <w:bottom w:val="single" w:sz="6" w:space="0" w:color="D4A017"/>
        </w:pBdr>
        <w:shd w:val="clear" w:color="auto" w:fill="0D3B66"/>
        <w:ind w:left="200"/>
      </w:pPr>
      <w:bookmarkStart w:id="1" w:name="_Toc225609645"/>
      <w:r>
        <w:t>1. Introduction</w:t>
      </w:r>
      <w:bookmarkEnd w:id="1"/>
    </w:p>
    <w:p w:rsidR="0060406A" w:rsidRDefault="00DD4087">
      <w:pPr>
        <w:spacing w:before="60" w:after="100"/>
      </w:pPr>
      <w:r>
        <w:rPr>
          <w:color w:val="1A1A2E"/>
        </w:rPr>
        <w:t xml:space="preserve">Artificial Intelligence and Machine Learning systems are increasingly used to </w:t>
      </w:r>
      <w:proofErr w:type="spellStart"/>
      <w:r>
        <w:rPr>
          <w:color w:val="1A1A2E"/>
        </w:rPr>
        <w:t>analyse</w:t>
      </w:r>
      <w:proofErr w:type="spellEnd"/>
      <w:r>
        <w:rPr>
          <w:color w:val="1A1A2E"/>
        </w:rPr>
        <w:t xml:space="preserve"> complex datasets and extract meaningful patterns that support decision-making. Building a reliable ML system involves multiple critical stages: data understanding, preprocessing, exploratory data analysis, model training, validation, and performance evaluation.</w:t>
      </w:r>
    </w:p>
    <w:p w:rsidR="0060406A" w:rsidRDefault="00DD4087">
      <w:pPr>
        <w:spacing w:before="60" w:after="100"/>
      </w:pPr>
      <w:r>
        <w:rPr>
          <w:color w:val="1A1A2E"/>
        </w:rPr>
        <w:t>This project introduces students to the complete ML lifecycle using the Body Performance Dataset — a real-world collection of physical fitness measurements including age, gender, body composition, blood pressure, grip strength, flexibility, and muscular endurance. Our objectives are to (1) understand dataset structure, (2) perform comprehensive EDA, (3) identify and correct data quality issues, (4) train and compare multiple ML models, (5) interpret results, and (6) communicate findings professionally.</w:t>
      </w:r>
    </w:p>
    <w:p w:rsidR="0060406A" w:rsidRDefault="00DD4087">
      <w:pPr>
        <w:pStyle w:val="Heading1"/>
        <w:pBdr>
          <w:bottom w:val="single" w:sz="6" w:space="0" w:color="D4A017"/>
        </w:pBdr>
        <w:shd w:val="clear" w:color="auto" w:fill="0D3B66"/>
        <w:ind w:left="200"/>
      </w:pPr>
      <w:bookmarkStart w:id="2" w:name="_Toc225609646"/>
      <w:r>
        <w:t>2. Dataset Overview</w:t>
      </w:r>
      <w:bookmarkEnd w:id="2"/>
    </w:p>
    <w:p w:rsidR="0060406A" w:rsidRDefault="00DD4087">
      <w:pPr>
        <w:spacing w:before="60" w:after="100"/>
      </w:pPr>
      <w:r>
        <w:rPr>
          <w:color w:val="1A1A2E"/>
        </w:rPr>
        <w:t xml:space="preserve">The Body Performance Dataset contains physical fitness measurements from individuals undergoing </w:t>
      </w:r>
      <w:proofErr w:type="spellStart"/>
      <w:r>
        <w:rPr>
          <w:color w:val="1A1A2E"/>
        </w:rPr>
        <w:t>standardised</w:t>
      </w:r>
      <w:proofErr w:type="spellEnd"/>
      <w:r>
        <w:rPr>
          <w:color w:val="1A1A2E"/>
        </w:rPr>
        <w:t xml:space="preserve"> fitness evaluation. Each record represents one participant.</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0406A">
        <w:trPr>
          <w:tblHeader/>
        </w:trPr>
        <w:tc>
          <w:tcPr>
            <w:tcW w:w="3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Attribute</w:t>
            </w:r>
          </w:p>
        </w:tc>
        <w:tc>
          <w:tcPr>
            <w:tcW w:w="61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Value</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Total Records (Raw)</w:t>
            </w:r>
          </w:p>
        </w:tc>
        <w:tc>
          <w:tcPr>
            <w:tcW w:w="61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13,393 rows</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Total Features</w:t>
            </w:r>
          </w:p>
        </w:tc>
        <w:tc>
          <w:tcPr>
            <w:tcW w:w="61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12 columns</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Target Variable</w:t>
            </w:r>
          </w:p>
        </w:tc>
        <w:tc>
          <w:tcPr>
            <w:tcW w:w="61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class — performance category (A / B / C / D)</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Gender Distribution</w:t>
            </w:r>
          </w:p>
        </w:tc>
        <w:tc>
          <w:tcPr>
            <w:tcW w:w="61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Male: 8,458 (63.2</w:t>
            </w:r>
            <w:proofErr w:type="gramStart"/>
            <w:r>
              <w:rPr>
                <w:color w:val="1A1A2E"/>
                <w:sz w:val="19"/>
                <w:szCs w:val="19"/>
              </w:rPr>
              <w:t>%)  |</w:t>
            </w:r>
            <w:proofErr w:type="gramEnd"/>
            <w:r>
              <w:rPr>
                <w:color w:val="1A1A2E"/>
                <w:sz w:val="19"/>
                <w:szCs w:val="19"/>
              </w:rPr>
              <w:t xml:space="preserve">  Female: 4,913 (36.8%)</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Class Distribution</w:t>
            </w:r>
          </w:p>
        </w:tc>
        <w:tc>
          <w:tcPr>
            <w:tcW w:w="61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A: </w:t>
            </w:r>
            <w:proofErr w:type="gramStart"/>
            <w:r>
              <w:rPr>
                <w:color w:val="1A1A2E"/>
                <w:sz w:val="19"/>
                <w:szCs w:val="19"/>
              </w:rPr>
              <w:t>3,345  |</w:t>
            </w:r>
            <w:proofErr w:type="gramEnd"/>
            <w:r>
              <w:rPr>
                <w:color w:val="1A1A2E"/>
                <w:sz w:val="19"/>
                <w:szCs w:val="19"/>
              </w:rPr>
              <w:t xml:space="preserve">  B: 3,344  |  C: 3,343  |  D: 3,339  — perfectly balanced</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Explicit Missing Values</w:t>
            </w:r>
          </w:p>
        </w:tc>
        <w:tc>
          <w:tcPr>
            <w:tcW w:w="61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None (</w:t>
            </w:r>
            <w:proofErr w:type="spellStart"/>
            <w:proofErr w:type="gramStart"/>
            <w:r>
              <w:rPr>
                <w:color w:val="1A1A2E"/>
                <w:sz w:val="19"/>
                <w:szCs w:val="19"/>
              </w:rPr>
              <w:t>df.isnull</w:t>
            </w:r>
            <w:proofErr w:type="spellEnd"/>
            <w:proofErr w:type="gramEnd"/>
            <w:r>
              <w:rPr>
                <w:color w:val="1A1A2E"/>
                <w:sz w:val="19"/>
                <w:szCs w:val="19"/>
              </w:rPr>
              <w:t>().sum() = 0 for all columns)</w:t>
            </w:r>
          </w:p>
        </w:tc>
      </w:tr>
      <w:tr w:rsidR="0060406A">
        <w:tc>
          <w:tcPr>
            <w:tcW w:w="3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Hidden Anomalies</w:t>
            </w:r>
          </w:p>
        </w:tc>
        <w:tc>
          <w:tcPr>
            <w:tcW w:w="61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Zeros and impossible values detected via domain-knowledge checks</w:t>
            </w:r>
          </w:p>
        </w:tc>
      </w:tr>
    </w:tbl>
    <w:p w:rsidR="0060406A" w:rsidRDefault="0060406A">
      <w:pPr>
        <w:spacing w:before="80"/>
      </w:pPr>
    </w:p>
    <w:p w:rsidR="0060406A" w:rsidRDefault="00DD4087">
      <w:pPr>
        <w:spacing w:before="60" w:after="100"/>
      </w:pPr>
      <w:r>
        <w:rPr>
          <w:color w:val="1A1A2E"/>
        </w:rPr>
        <w:t xml:space="preserve">Although no explicit </w:t>
      </w:r>
      <w:proofErr w:type="spellStart"/>
      <w:r>
        <w:rPr>
          <w:color w:val="1A1A2E"/>
        </w:rPr>
        <w:t>NaN</w:t>
      </w:r>
      <w:proofErr w:type="spellEnd"/>
      <w:r>
        <w:rPr>
          <w:color w:val="1A1A2E"/>
        </w:rPr>
        <w:t xml:space="preserve"> values are present, the quality inspection phase revealed hidden problems: impossible zero readings in blood pressure, grip force, and broad jump; a physiologically impossible body fat value; an implausible height record; and one duplicate row. These required targeted cleaning before any analysis could be trusted.</w:t>
      </w:r>
    </w:p>
    <w:p w:rsidR="0060406A" w:rsidRDefault="00DD4087">
      <w:pPr>
        <w:pStyle w:val="Heading1"/>
        <w:pBdr>
          <w:bottom w:val="single" w:sz="6" w:space="0" w:color="D4A017"/>
        </w:pBdr>
        <w:shd w:val="clear" w:color="auto" w:fill="0D3B66"/>
        <w:ind w:left="200"/>
      </w:pPr>
      <w:bookmarkStart w:id="3" w:name="_Toc225609647"/>
      <w:r>
        <w:t>3. Column Understanding</w:t>
      </w:r>
      <w:bookmarkEnd w:id="3"/>
    </w:p>
    <w:p w:rsidR="0060406A" w:rsidRDefault="00DD4087">
      <w:pPr>
        <w:spacing w:before="60" w:after="100"/>
      </w:pPr>
      <w:r>
        <w:rPr>
          <w:color w:val="1A1A2E"/>
        </w:rPr>
        <w:t>Each column was examined individually. Meaning, data type, and validation constraints are described below.</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2240"/>
        <w:gridCol w:w="1422"/>
        <w:gridCol w:w="3343"/>
      </w:tblGrid>
      <w:tr w:rsidR="0060406A">
        <w:trPr>
          <w:tblHeader/>
        </w:trPr>
        <w:tc>
          <w:tcPr>
            <w:tcW w:w="1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Column</w:t>
            </w:r>
          </w:p>
        </w:tc>
        <w:tc>
          <w:tcPr>
            <w:tcW w:w="2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Meaning</w:t>
            </w:r>
          </w:p>
        </w:tc>
        <w:tc>
          <w:tcPr>
            <w:tcW w:w="1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Type</w:t>
            </w:r>
          </w:p>
        </w:tc>
        <w:tc>
          <w:tcPr>
            <w:tcW w:w="38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Constraints / Validation Rules</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age</w:t>
            </w:r>
          </w:p>
        </w:tc>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Age of participant in years</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Numeric (int)</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Positive; adults expected 18–80</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lastRenderedPageBreak/>
              <w:t>gender</w:t>
            </w:r>
          </w:p>
        </w:tc>
        <w:tc>
          <w:tcPr>
            <w:tcW w:w="2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Biological sex of participant</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Categorical</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Values: M / F only</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height_cm</w:t>
            </w:r>
            <w:proofErr w:type="spellEnd"/>
          </w:p>
        </w:tc>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Height in </w:t>
            </w:r>
            <w:proofErr w:type="spellStart"/>
            <w:r>
              <w:rPr>
                <w:color w:val="1A1A2E"/>
                <w:sz w:val="19"/>
                <w:szCs w:val="19"/>
              </w:rPr>
              <w:t>centimetres</w:t>
            </w:r>
            <w:proofErr w:type="spellEnd"/>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Positive; adult range 130–220 cm</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weight_kg</w:t>
            </w:r>
            <w:proofErr w:type="spellEnd"/>
          </w:p>
        </w:tc>
        <w:tc>
          <w:tcPr>
            <w:tcW w:w="2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Body weight in kilograms</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Positive; realistic 30–200 kg</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body_fat</w:t>
            </w:r>
            <w:proofErr w:type="spellEnd"/>
            <w:r>
              <w:rPr>
                <w:color w:val="1A1A2E"/>
                <w:sz w:val="19"/>
                <w:szCs w:val="19"/>
              </w:rPr>
              <w:t>_%</w:t>
            </w:r>
          </w:p>
        </w:tc>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Body fat percentage</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Range 3–60%; &gt; 60% physiologically impossible</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diastolic</w:t>
            </w:r>
          </w:p>
        </w:tc>
        <w:tc>
          <w:tcPr>
            <w:tcW w:w="2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Diastolic blood pressure (mmHg)</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Must be &gt; 0; typical 60–100 mmHg</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systolic</w:t>
            </w:r>
          </w:p>
        </w:tc>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Systolic blood pressure (mmHg)</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Must be &gt; 0 AND &gt; diastolic; typical 90–180 mmHg</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gripForce</w:t>
            </w:r>
            <w:proofErr w:type="spellEnd"/>
          </w:p>
        </w:tc>
        <w:tc>
          <w:tcPr>
            <w:tcW w:w="2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Hand grip strength in kg</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Must be &gt; 0; typical 5–80 kg</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sit_and_bend_forward_cm</w:t>
            </w:r>
            <w:proofErr w:type="spellEnd"/>
          </w:p>
        </w:tc>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Sit-and-reach flexibility (cm)</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Can be negative (poor flexibility); &gt; 200 cm suspicious</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sit_ups_counts</w:t>
            </w:r>
            <w:proofErr w:type="spellEnd"/>
          </w:p>
        </w:tc>
        <w:tc>
          <w:tcPr>
            <w:tcW w:w="2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Number of sit-ups performed</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Numeric (int)</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0; typical 0–80</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broad_jump_cm</w:t>
            </w:r>
            <w:proofErr w:type="spellEnd"/>
          </w:p>
        </w:tc>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Standing broad jump distance (cm)</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Numeric (float)</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Must be &gt; 0; typical 50–310 cm</w:t>
            </w:r>
          </w:p>
        </w:tc>
      </w:tr>
      <w:tr w:rsidR="0060406A">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class</w:t>
            </w:r>
          </w:p>
        </w:tc>
        <w:tc>
          <w:tcPr>
            <w:tcW w:w="2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Performance category (target)</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Categorical (ordinal)</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Values: A, B, C, D only</w:t>
            </w:r>
          </w:p>
        </w:tc>
      </w:tr>
    </w:tbl>
    <w:p w:rsidR="0060406A" w:rsidRDefault="00DD4087">
      <w:pPr>
        <w:pStyle w:val="Heading1"/>
        <w:pBdr>
          <w:bottom w:val="single" w:sz="6" w:space="0" w:color="D4A017"/>
        </w:pBdr>
        <w:shd w:val="clear" w:color="auto" w:fill="0D3B66"/>
        <w:ind w:left="200"/>
      </w:pPr>
      <w:bookmarkStart w:id="4" w:name="_Toc225609648"/>
      <w:r>
        <w:t>4. Data Type Verification</w:t>
      </w:r>
      <w:bookmarkEnd w:id="4"/>
    </w:p>
    <w:p w:rsidR="0060406A" w:rsidRDefault="00DD4087">
      <w:pPr>
        <w:spacing w:before="60" w:after="100"/>
      </w:pPr>
      <w:r>
        <w:rPr>
          <w:color w:val="1A1A2E"/>
        </w:rPr>
        <w:t xml:space="preserve">Inspection of </w:t>
      </w:r>
      <w:proofErr w:type="spellStart"/>
      <w:proofErr w:type="gramStart"/>
      <w:r>
        <w:rPr>
          <w:color w:val="1A1A2E"/>
        </w:rPr>
        <w:t>df.dtypes</w:t>
      </w:r>
      <w:proofErr w:type="spellEnd"/>
      <w:proofErr w:type="gramEnd"/>
      <w:r>
        <w:rPr>
          <w:color w:val="1A1A2E"/>
        </w:rPr>
        <w:t xml:space="preserve"> confirmed that all numeric columns were stored as float64 and categorical columns as object. Two type-narrowing corrections and one label correction were applied:</w:t>
      </w:r>
    </w:p>
    <w:p w:rsidR="0060406A" w:rsidRDefault="00DD4087">
      <w:pPr>
        <w:pStyle w:val="ListParagraph"/>
        <w:numPr>
          <w:ilvl w:val="0"/>
          <w:numId w:val="2"/>
        </w:numPr>
        <w:spacing w:before="40" w:after="40"/>
      </w:pPr>
      <w:r>
        <w:rPr>
          <w:color w:val="1A1A2E"/>
        </w:rPr>
        <w:t>age cast from float64 → int (age is always a whole number)</w:t>
      </w:r>
    </w:p>
    <w:p w:rsidR="0060406A" w:rsidRDefault="00DD4087">
      <w:pPr>
        <w:pStyle w:val="ListParagraph"/>
        <w:numPr>
          <w:ilvl w:val="0"/>
          <w:numId w:val="2"/>
        </w:numPr>
        <w:spacing w:before="40" w:after="40"/>
      </w:pPr>
      <w:proofErr w:type="spellStart"/>
      <w:r>
        <w:rPr>
          <w:color w:val="1A1A2E"/>
        </w:rPr>
        <w:t>sit_ups_counts</w:t>
      </w:r>
      <w:proofErr w:type="spellEnd"/>
      <w:r>
        <w:rPr>
          <w:color w:val="1A1A2E"/>
        </w:rPr>
        <w:t xml:space="preserve"> cast from float64 → int (count is always a whole number)</w:t>
      </w:r>
    </w:p>
    <w:p w:rsidR="0060406A" w:rsidRDefault="00DD4087">
      <w:pPr>
        <w:pStyle w:val="ListParagraph"/>
        <w:numPr>
          <w:ilvl w:val="0"/>
          <w:numId w:val="2"/>
        </w:numPr>
        <w:spacing w:before="40" w:after="40"/>
      </w:pPr>
      <w:r>
        <w:rPr>
          <w:color w:val="1A1A2E"/>
        </w:rPr>
        <w:t>gender labels kept as "M" / "F" in raw data; encoded to Male/Female during modelling</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048A81"/>
            <w:tcMar>
              <w:top w:w="80" w:type="dxa"/>
              <w:left w:w="120" w:type="dxa"/>
              <w:bottom w:w="80" w:type="dxa"/>
              <w:right w:w="120" w:type="dxa"/>
            </w:tcMar>
            <w:vAlign w:val="center"/>
          </w:tcPr>
          <w:p w:rsidR="0060406A" w:rsidRDefault="00DD4087">
            <w:pPr>
              <w:jc w:val="center"/>
            </w:pPr>
            <w:r>
              <w:rPr>
                <w:b/>
                <w:bCs/>
                <w:color w:val="FFFFFF"/>
                <w:sz w:val="19"/>
                <w:szCs w:val="19"/>
              </w:rPr>
              <w:t>FINDING</w:t>
            </w:r>
          </w:p>
        </w:tc>
        <w:tc>
          <w:tcPr>
            <w:tcW w:w="7860" w:type="dxa"/>
            <w:tcBorders>
              <w:top w:val="single" w:sz="1" w:space="0" w:color="BBCFE8"/>
              <w:left w:val="single" w:sz="1" w:space="0" w:color="BBCFE8"/>
              <w:bottom w:val="single" w:sz="1" w:space="0" w:color="BBCFE8"/>
              <w:right w:val="single" w:sz="1" w:space="0" w:color="BBCFE8"/>
            </w:tcBorders>
            <w:shd w:val="clear" w:color="auto" w:fill="EBF2FA"/>
            <w:tcMar>
              <w:top w:w="80" w:type="dxa"/>
              <w:left w:w="160" w:type="dxa"/>
              <w:bottom w:w="80" w:type="dxa"/>
              <w:right w:w="120" w:type="dxa"/>
            </w:tcMar>
          </w:tcPr>
          <w:p w:rsidR="0060406A" w:rsidRDefault="00DD4087">
            <w:r>
              <w:rPr>
                <w:color w:val="1A1A2E"/>
                <w:sz w:val="19"/>
                <w:szCs w:val="19"/>
              </w:rPr>
              <w:t>No numeric columns were incorrectly stored as text. The corrections are type-narrowing only and do not alter any data values.</w:t>
            </w:r>
          </w:p>
        </w:tc>
      </w:tr>
    </w:tbl>
    <w:p w:rsidR="0060406A" w:rsidRDefault="00DD4087">
      <w:pPr>
        <w:pStyle w:val="Heading1"/>
        <w:pBdr>
          <w:bottom w:val="single" w:sz="6" w:space="0" w:color="D4A017"/>
        </w:pBdr>
        <w:shd w:val="clear" w:color="auto" w:fill="0D3B66"/>
        <w:ind w:left="200"/>
      </w:pPr>
      <w:bookmarkStart w:id="5" w:name="_Toc225609649"/>
      <w:r>
        <w:t>5. Missing Values Analysis</w:t>
      </w:r>
      <w:bookmarkEnd w:id="5"/>
    </w:p>
    <w:p w:rsidR="0060406A" w:rsidRDefault="00DD4087">
      <w:pPr>
        <w:spacing w:before="60" w:after="100"/>
      </w:pPr>
      <w:r>
        <w:rPr>
          <w:b/>
          <w:bCs/>
          <w:color w:val="1A1A2E"/>
        </w:rPr>
        <w:t xml:space="preserve">Surface result: </w:t>
      </w:r>
      <w:proofErr w:type="spellStart"/>
      <w:proofErr w:type="gramStart"/>
      <w:r>
        <w:rPr>
          <w:color w:val="1A1A2E"/>
        </w:rPr>
        <w:t>df.isnull</w:t>
      </w:r>
      <w:proofErr w:type="spellEnd"/>
      <w:proofErr w:type="gramEnd"/>
      <w:r>
        <w:rPr>
          <w:color w:val="1A1A2E"/>
        </w:rPr>
        <w:t xml:space="preserve">().sum() returns 0 for every column in the raw dataset — zero explicit </w:t>
      </w:r>
      <w:proofErr w:type="spellStart"/>
      <w:r>
        <w:rPr>
          <w:color w:val="1A1A2E"/>
        </w:rPr>
        <w:t>NaN</w:t>
      </w:r>
      <w:proofErr w:type="spellEnd"/>
      <w:r>
        <w:rPr>
          <w:color w:val="1A1A2E"/>
        </w:rPr>
        <w:t xml:space="preserve"> values.</w:t>
      </w:r>
    </w:p>
    <w:p w:rsidR="0060406A" w:rsidRDefault="00DD4087">
      <w:pPr>
        <w:spacing w:before="60" w:after="100"/>
      </w:pPr>
      <w:r>
        <w:rPr>
          <w:b/>
          <w:bCs/>
          <w:color w:val="1A1A2E"/>
        </w:rPr>
        <w:t xml:space="preserve">Hidden missing data: </w:t>
      </w:r>
      <w:r>
        <w:rPr>
          <w:color w:val="1A1A2E"/>
        </w:rPr>
        <w:t>Zero values in blood pressure, grip force, and broad jump are medically/biologically impossible and function as hidden missing values. They are handled in the Data Validity Checks stage (Section 7) rather than through imputation, because no valid substitute value can be estimated for a medically impossible reading.</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400"/>
        <w:gridCol w:w="3760"/>
      </w:tblGrid>
      <w:tr w:rsidR="0060406A">
        <w:trPr>
          <w:tblHeader/>
        </w:trPr>
        <w:tc>
          <w:tcPr>
            <w:tcW w:w="26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Column</w:t>
            </w:r>
          </w:p>
        </w:tc>
        <w:tc>
          <w:tcPr>
            <w:tcW w:w="16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Missing (</w:t>
            </w:r>
            <w:proofErr w:type="spellStart"/>
            <w:r>
              <w:rPr>
                <w:b/>
                <w:bCs/>
                <w:color w:val="FFFFFF"/>
                <w:sz w:val="19"/>
                <w:szCs w:val="19"/>
              </w:rPr>
              <w:t>NaN</w:t>
            </w:r>
            <w:proofErr w:type="spellEnd"/>
            <w:r>
              <w:rPr>
                <w:b/>
                <w:bCs/>
                <w:color w:val="FFFFFF"/>
                <w:sz w:val="19"/>
                <w:szCs w:val="19"/>
              </w:rPr>
              <w:t>)</w:t>
            </w:r>
          </w:p>
        </w:tc>
        <w:tc>
          <w:tcPr>
            <w:tcW w:w="1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 Missing</w:t>
            </w:r>
          </w:p>
        </w:tc>
        <w:tc>
          <w:tcPr>
            <w:tcW w:w="37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Strategy</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All columns</w:t>
            </w:r>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0.00%</w:t>
            </w:r>
          </w:p>
        </w:tc>
        <w:tc>
          <w:tcPr>
            <w:tcW w:w="3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No explicit </w:t>
            </w:r>
            <w:proofErr w:type="spellStart"/>
            <w:r>
              <w:rPr>
                <w:color w:val="1A1A2E"/>
                <w:sz w:val="19"/>
                <w:szCs w:val="19"/>
              </w:rPr>
              <w:t>NaN</w:t>
            </w:r>
            <w:proofErr w:type="spellEnd"/>
            <w:r>
              <w:rPr>
                <w:color w:val="1A1A2E"/>
                <w:sz w:val="19"/>
                <w:szCs w:val="19"/>
              </w:rPr>
              <w:t xml:space="preserve"> to handle</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lastRenderedPageBreak/>
              <w:t>systolic (zero values)</w:t>
            </w:r>
          </w:p>
        </w:tc>
        <w:tc>
          <w:tcPr>
            <w:tcW w:w="1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 hidden</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0.01%</w:t>
            </w:r>
          </w:p>
        </w:tc>
        <w:tc>
          <w:tcPr>
            <w:tcW w:w="3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Treated as invalid → row removed</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diastolic (zero values)</w:t>
            </w:r>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 hidden</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0.01%</w:t>
            </w:r>
          </w:p>
        </w:tc>
        <w:tc>
          <w:tcPr>
            <w:tcW w:w="3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Treated as invalid → row removed</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gripForce</w:t>
            </w:r>
            <w:proofErr w:type="spellEnd"/>
            <w:r>
              <w:rPr>
                <w:color w:val="1A1A2E"/>
                <w:sz w:val="19"/>
                <w:szCs w:val="19"/>
              </w:rPr>
              <w:t xml:space="preserve"> (zero values)</w:t>
            </w:r>
          </w:p>
        </w:tc>
        <w:tc>
          <w:tcPr>
            <w:tcW w:w="1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3 hidden</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0.02%</w:t>
            </w:r>
          </w:p>
        </w:tc>
        <w:tc>
          <w:tcPr>
            <w:tcW w:w="3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Treated as invalid → rows removed</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broad_jump_cm</w:t>
            </w:r>
            <w:proofErr w:type="spellEnd"/>
            <w:r>
              <w:rPr>
                <w:color w:val="1A1A2E"/>
                <w:sz w:val="19"/>
                <w:szCs w:val="19"/>
              </w:rPr>
              <w:t xml:space="preserve"> (zero values)</w:t>
            </w:r>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10 hidden</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0.07%</w:t>
            </w:r>
          </w:p>
        </w:tc>
        <w:tc>
          <w:tcPr>
            <w:tcW w:w="3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Treated as invalid → rows removed</w:t>
            </w:r>
          </w:p>
        </w:tc>
      </w:tr>
    </w:tbl>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1F5C99"/>
            <w:tcMar>
              <w:top w:w="80" w:type="dxa"/>
              <w:left w:w="120" w:type="dxa"/>
              <w:bottom w:w="80" w:type="dxa"/>
              <w:right w:w="120" w:type="dxa"/>
            </w:tcMar>
            <w:vAlign w:val="center"/>
          </w:tcPr>
          <w:p w:rsidR="0060406A" w:rsidRDefault="00DD4087">
            <w:pPr>
              <w:jc w:val="center"/>
            </w:pPr>
            <w:r>
              <w:rPr>
                <w:b/>
                <w:bCs/>
                <w:color w:val="FFFFFF"/>
                <w:sz w:val="19"/>
                <w:szCs w:val="19"/>
              </w:rPr>
              <w:t>STRATEGY</w:t>
            </w:r>
          </w:p>
        </w:tc>
        <w:tc>
          <w:tcPr>
            <w:tcW w:w="7860" w:type="dxa"/>
            <w:tcBorders>
              <w:top w:val="single" w:sz="1" w:space="0" w:color="BBCFE8"/>
              <w:left w:val="single" w:sz="1" w:space="0" w:color="BBCFE8"/>
              <w:bottom w:val="single" w:sz="1" w:space="0" w:color="BBCFE8"/>
              <w:right w:val="single" w:sz="1" w:space="0" w:color="BBCFE8"/>
            </w:tcBorders>
            <w:shd w:val="clear" w:color="auto" w:fill="EBF2FA"/>
            <w:tcMar>
              <w:top w:w="80" w:type="dxa"/>
              <w:left w:w="160" w:type="dxa"/>
              <w:bottom w:w="80" w:type="dxa"/>
              <w:right w:w="120" w:type="dxa"/>
            </w:tcMar>
          </w:tcPr>
          <w:p w:rsidR="0060406A" w:rsidRDefault="00DD4087">
            <w:r>
              <w:rPr>
                <w:color w:val="1A1A2E"/>
                <w:sz w:val="19"/>
                <w:szCs w:val="19"/>
              </w:rPr>
              <w:t>Row deletion was chosen over imputation. The 15 hidden zero records represent only 0.11% of data. Imputing zeros in blood pressure or grip force is clinically meaningless — there is no valid substitute for a reading that is biologically impossible. Median imputation would inject artificial data at an impossible position and corrupt model training.</w:t>
            </w:r>
          </w:p>
        </w:tc>
      </w:tr>
    </w:tbl>
    <w:p w:rsidR="0060406A" w:rsidRDefault="00DD4087">
      <w:pPr>
        <w:pStyle w:val="Heading1"/>
        <w:pBdr>
          <w:bottom w:val="single" w:sz="6" w:space="0" w:color="D4A017"/>
        </w:pBdr>
        <w:shd w:val="clear" w:color="auto" w:fill="0D3B66"/>
        <w:ind w:left="200"/>
      </w:pPr>
      <w:bookmarkStart w:id="6" w:name="_Toc225609650"/>
      <w:r>
        <w:t>6. Duplicate Detection</w:t>
      </w:r>
      <w:bookmarkEnd w:id="6"/>
    </w:p>
    <w:p w:rsidR="0060406A" w:rsidRDefault="00DD4087">
      <w:pPr>
        <w:spacing w:before="60" w:after="100"/>
      </w:pPr>
      <w:r>
        <w:rPr>
          <w:b/>
          <w:bCs/>
          <w:color w:val="1A1A2E"/>
        </w:rPr>
        <w:t xml:space="preserve">Notebook output (cell 5): </w:t>
      </w:r>
      <w:r>
        <w:rPr>
          <w:color w:val="1A1A2E"/>
        </w:rPr>
        <w:t>Duplicates removed: 1</w:t>
      </w:r>
    </w:p>
    <w:p w:rsidR="0060406A" w:rsidRDefault="00DD4087">
      <w:pPr>
        <w:spacing w:before="60" w:after="100"/>
      </w:pPr>
      <w:r>
        <w:rPr>
          <w:color w:val="1A1A2E"/>
        </w:rPr>
        <w:t xml:space="preserve">One duplicate row was detected using </w:t>
      </w:r>
      <w:proofErr w:type="spellStart"/>
      <w:proofErr w:type="gramStart"/>
      <w:r>
        <w:rPr>
          <w:color w:val="1A1A2E"/>
        </w:rPr>
        <w:t>df.duplicated</w:t>
      </w:r>
      <w:proofErr w:type="spellEnd"/>
      <w:proofErr w:type="gramEnd"/>
      <w:r>
        <w:rPr>
          <w:color w:val="1A1A2E"/>
        </w:rPr>
        <w:t>().sum(). This record was an exact copy of another row across all 12 columns, indicating a data-entry error rather than a genuine repeat measurement.</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60406A">
        <w:trPr>
          <w:tblHeader/>
        </w:trPr>
        <w:tc>
          <w:tcPr>
            <w:tcW w:w="3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Check</w:t>
            </w:r>
          </w:p>
        </w:tc>
        <w:tc>
          <w:tcPr>
            <w:tcW w:w="278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Result</w:t>
            </w:r>
          </w:p>
        </w:tc>
        <w:tc>
          <w:tcPr>
            <w:tcW w:w="278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Action</w:t>
            </w:r>
          </w:p>
        </w:tc>
      </w:tr>
      <w:tr w:rsidR="0060406A">
        <w:tc>
          <w:tcPr>
            <w:tcW w:w="3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Total duplicate rows found</w:t>
            </w:r>
          </w:p>
        </w:tc>
        <w:tc>
          <w:tcPr>
            <w:tcW w:w="278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w:t>
            </w:r>
          </w:p>
        </w:tc>
        <w:tc>
          <w:tcPr>
            <w:tcW w:w="278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Removed (</w:t>
            </w:r>
            <w:proofErr w:type="spellStart"/>
            <w:proofErr w:type="gramStart"/>
            <w:r>
              <w:rPr>
                <w:color w:val="1A1A2E"/>
                <w:sz w:val="19"/>
                <w:szCs w:val="19"/>
              </w:rPr>
              <w:t>df.drop</w:t>
            </w:r>
            <w:proofErr w:type="gramEnd"/>
            <w:r>
              <w:rPr>
                <w:color w:val="1A1A2E"/>
                <w:sz w:val="19"/>
                <w:szCs w:val="19"/>
              </w:rPr>
              <w:t>_duplicates</w:t>
            </w:r>
            <w:proofErr w:type="spellEnd"/>
            <w:r>
              <w:rPr>
                <w:color w:val="1A1A2E"/>
                <w:sz w:val="19"/>
                <w:szCs w:val="19"/>
              </w:rPr>
              <w:t>())</w:t>
            </w:r>
          </w:p>
        </w:tc>
      </w:tr>
      <w:tr w:rsidR="0060406A">
        <w:tc>
          <w:tcPr>
            <w:tcW w:w="3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Dataset size after removal</w:t>
            </w:r>
          </w:p>
        </w:tc>
        <w:tc>
          <w:tcPr>
            <w:tcW w:w="278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13,392 rows</w:t>
            </w:r>
          </w:p>
        </w:tc>
        <w:tc>
          <w:tcPr>
            <w:tcW w:w="278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Retained for further cleaning</w:t>
            </w:r>
          </w:p>
        </w:tc>
      </w:tr>
    </w:tbl>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048A81"/>
            <w:tcMar>
              <w:top w:w="80" w:type="dxa"/>
              <w:left w:w="120" w:type="dxa"/>
              <w:bottom w:w="80" w:type="dxa"/>
              <w:right w:w="120" w:type="dxa"/>
            </w:tcMar>
            <w:vAlign w:val="center"/>
          </w:tcPr>
          <w:p w:rsidR="0060406A" w:rsidRDefault="00DD4087">
            <w:pPr>
              <w:jc w:val="center"/>
            </w:pPr>
            <w:r>
              <w:rPr>
                <w:b/>
                <w:bCs/>
                <w:color w:val="FFFFFF"/>
                <w:sz w:val="19"/>
                <w:szCs w:val="19"/>
              </w:rPr>
              <w:t>JUSTIFICATION</w:t>
            </w:r>
          </w:p>
        </w:tc>
        <w:tc>
          <w:tcPr>
            <w:tcW w:w="7860" w:type="dxa"/>
            <w:tcBorders>
              <w:top w:val="single" w:sz="1" w:space="0" w:color="BBCFE8"/>
              <w:left w:val="single" w:sz="1" w:space="0" w:color="BBCFE8"/>
              <w:bottom w:val="single" w:sz="1" w:space="0" w:color="BBCFE8"/>
              <w:right w:val="single" w:sz="1" w:space="0" w:color="BBCFE8"/>
            </w:tcBorders>
            <w:shd w:val="clear" w:color="auto" w:fill="EBF2FA"/>
            <w:tcMar>
              <w:top w:w="80" w:type="dxa"/>
              <w:left w:w="160" w:type="dxa"/>
              <w:bottom w:w="80" w:type="dxa"/>
              <w:right w:w="120" w:type="dxa"/>
            </w:tcMar>
          </w:tcPr>
          <w:p w:rsidR="0060406A" w:rsidRDefault="00DD4087">
            <w:r>
              <w:rPr>
                <w:color w:val="1A1A2E"/>
                <w:sz w:val="19"/>
                <w:szCs w:val="19"/>
              </w:rPr>
              <w:t>Retaining duplicate rows artificially inflates the sample and double-weights certain observations during model training, biasing fitted parameters and performance metrics.</w:t>
            </w:r>
          </w:p>
        </w:tc>
      </w:tr>
    </w:tbl>
    <w:p w:rsidR="0060406A" w:rsidRDefault="00DD4087">
      <w:pPr>
        <w:pStyle w:val="Heading1"/>
        <w:pBdr>
          <w:bottom w:val="single" w:sz="6" w:space="0" w:color="D4A017"/>
        </w:pBdr>
        <w:shd w:val="clear" w:color="auto" w:fill="0D3B66"/>
        <w:ind w:left="200"/>
      </w:pPr>
      <w:bookmarkStart w:id="7" w:name="_Toc225609651"/>
      <w:r>
        <w:t>7. Data Validity Checks</w:t>
      </w:r>
      <w:bookmarkEnd w:id="7"/>
    </w:p>
    <w:p w:rsidR="0060406A" w:rsidRDefault="00DD4087">
      <w:pPr>
        <w:spacing w:before="60" w:after="100"/>
      </w:pPr>
      <w:r>
        <w:rPr>
          <w:color w:val="1A1A2E"/>
        </w:rPr>
        <w:t xml:space="preserve">Domain-knowledge threshold checks were applied to detect impossible and unrealistic values. All violating rows were flagged as </w:t>
      </w:r>
      <w:proofErr w:type="spellStart"/>
      <w:r>
        <w:rPr>
          <w:color w:val="1A1A2E"/>
        </w:rPr>
        <w:t>NaN</w:t>
      </w:r>
      <w:proofErr w:type="spellEnd"/>
      <w:r>
        <w:rPr>
          <w:color w:val="1A1A2E"/>
        </w:rPr>
        <w:t xml:space="preserve"> and subsequently removed.</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900"/>
        <w:gridCol w:w="1500"/>
        <w:gridCol w:w="2260"/>
      </w:tblGrid>
      <w:tr w:rsidR="0060406A">
        <w:trPr>
          <w:tblHeader/>
        </w:trPr>
        <w:tc>
          <w:tcPr>
            <w:tcW w:w="17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Column</w:t>
            </w:r>
          </w:p>
        </w:tc>
        <w:tc>
          <w:tcPr>
            <w:tcW w:w="30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Violation Type</w:t>
            </w:r>
          </w:p>
        </w:tc>
        <w:tc>
          <w:tcPr>
            <w:tcW w:w="9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Count</w:t>
            </w:r>
          </w:p>
        </w:tc>
        <w:tc>
          <w:tcPr>
            <w:tcW w:w="1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Threshold</w:t>
            </w:r>
          </w:p>
        </w:tc>
        <w:tc>
          <w:tcPr>
            <w:tcW w:w="22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Action</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body_fat_percent</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&gt; 60% — physiologically impossible for a living person</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&gt; 60%</w:t>
            </w:r>
          </w:p>
        </w:tc>
        <w:tc>
          <w:tcPr>
            <w:tcW w:w="22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height_cm</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&lt; 130 cm — below adult minimum</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&lt; 130 cm</w:t>
            </w:r>
          </w:p>
        </w:tc>
        <w:tc>
          <w:tcPr>
            <w:tcW w:w="22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weight_kg</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&lt; 30 kg — unrealistically low for an adult</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&lt; 30 kg</w:t>
            </w:r>
          </w:p>
        </w:tc>
        <w:tc>
          <w:tcPr>
            <w:tcW w:w="22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systolic</w:t>
            </w:r>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0 mmHg — medically impossible</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0</w:t>
            </w:r>
          </w:p>
        </w:tc>
        <w:tc>
          <w:tcPr>
            <w:tcW w:w="22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diastolic</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0 mmHg — medically impossible</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0</w:t>
            </w:r>
          </w:p>
        </w:tc>
        <w:tc>
          <w:tcPr>
            <w:tcW w:w="22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systolic &lt; diastolic</w:t>
            </w:r>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Blood pressure inversion — medically impossible</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4</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xml:space="preserve">sys &lt; </w:t>
            </w:r>
            <w:proofErr w:type="spellStart"/>
            <w:r>
              <w:rPr>
                <w:color w:val="1A1A2E"/>
                <w:sz w:val="19"/>
                <w:szCs w:val="19"/>
              </w:rPr>
              <w:t>dia</w:t>
            </w:r>
            <w:proofErr w:type="spellEnd"/>
          </w:p>
        </w:tc>
        <w:tc>
          <w:tcPr>
            <w:tcW w:w="22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gripForce</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0 kg — biologically impossible grip strength</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0</w:t>
            </w:r>
          </w:p>
        </w:tc>
        <w:tc>
          <w:tcPr>
            <w:tcW w:w="22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lastRenderedPageBreak/>
              <w:t>broad_jump_cm</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0 cm — performance measurement impossible</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10</w:t>
            </w:r>
          </w:p>
        </w:tc>
        <w:tc>
          <w:tcPr>
            <w:tcW w:w="1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0</w:t>
            </w:r>
          </w:p>
        </w:tc>
        <w:tc>
          <w:tcPr>
            <w:tcW w:w="22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Removed</w:t>
            </w:r>
          </w:p>
        </w:tc>
      </w:tr>
      <w:tr w:rsidR="0060406A">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TOTAL</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 21 rows marked </w:t>
            </w:r>
            <w:proofErr w:type="spellStart"/>
            <w:r>
              <w:rPr>
                <w:color w:val="1A1A2E"/>
                <w:sz w:val="19"/>
                <w:szCs w:val="19"/>
              </w:rPr>
              <w:t>NaN</w:t>
            </w:r>
            <w:proofErr w:type="spellEnd"/>
            <w:r>
              <w:rPr>
                <w:color w:val="1A1A2E"/>
                <w:sz w:val="19"/>
                <w:szCs w:val="19"/>
              </w:rPr>
              <w:t>, then dropped</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21</w:t>
            </w:r>
          </w:p>
        </w:tc>
        <w:tc>
          <w:tcPr>
            <w:tcW w:w="1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w:t>
            </w:r>
          </w:p>
        </w:tc>
        <w:tc>
          <w:tcPr>
            <w:tcW w:w="22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Final shape: 13,371</w:t>
            </w:r>
          </w:p>
        </w:tc>
      </w:tr>
    </w:tbl>
    <w:p w:rsidR="0060406A" w:rsidRDefault="0060406A">
      <w:pPr>
        <w:spacing w:before="80"/>
      </w:pPr>
    </w:p>
    <w:p w:rsidR="0060406A" w:rsidRDefault="00DD4087">
      <w:pPr>
        <w:spacing w:before="60" w:after="100"/>
      </w:pPr>
      <w:r>
        <w:rPr>
          <w:b/>
          <w:bCs/>
          <w:color w:val="1A1A2E"/>
        </w:rPr>
        <w:t xml:space="preserve">Notebook output (cell 8): </w:t>
      </w:r>
      <w:r>
        <w:rPr>
          <w:color w:val="1A1A2E"/>
        </w:rPr>
        <w:t xml:space="preserve">"Rows with </w:t>
      </w:r>
      <w:proofErr w:type="spellStart"/>
      <w:r>
        <w:rPr>
          <w:color w:val="1A1A2E"/>
        </w:rPr>
        <w:t>NaN</w:t>
      </w:r>
      <w:proofErr w:type="spellEnd"/>
      <w:r>
        <w:rPr>
          <w:color w:val="1A1A2E"/>
        </w:rPr>
        <w:t xml:space="preserve"> removed: 21 (0.16%) | Final shape: (13371, 12)"</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856404"/>
            <w:tcMar>
              <w:top w:w="80" w:type="dxa"/>
              <w:left w:w="120" w:type="dxa"/>
              <w:bottom w:w="80" w:type="dxa"/>
              <w:right w:w="120" w:type="dxa"/>
            </w:tcMar>
            <w:vAlign w:val="center"/>
          </w:tcPr>
          <w:p w:rsidR="0060406A" w:rsidRDefault="00DD4087">
            <w:pPr>
              <w:jc w:val="center"/>
            </w:pPr>
            <w:r>
              <w:rPr>
                <w:b/>
                <w:bCs/>
                <w:color w:val="FFFFFF"/>
                <w:sz w:val="19"/>
                <w:szCs w:val="19"/>
              </w:rPr>
              <w:t>OUTLIER POLICY</w:t>
            </w:r>
          </w:p>
        </w:tc>
        <w:tc>
          <w:tcPr>
            <w:tcW w:w="7860" w:type="dxa"/>
            <w:tcBorders>
              <w:top w:val="single" w:sz="1" w:space="0" w:color="BBCFE8"/>
              <w:left w:val="single" w:sz="1" w:space="0" w:color="BBCFE8"/>
              <w:bottom w:val="single" w:sz="1" w:space="0" w:color="BBCFE8"/>
              <w:right w:val="single" w:sz="1" w:space="0" w:color="BBCFE8"/>
            </w:tcBorders>
            <w:shd w:val="clear" w:color="auto" w:fill="FFF3CD"/>
            <w:tcMar>
              <w:top w:w="80" w:type="dxa"/>
              <w:left w:w="160" w:type="dxa"/>
              <w:bottom w:w="80" w:type="dxa"/>
              <w:right w:w="120" w:type="dxa"/>
            </w:tcMar>
          </w:tcPr>
          <w:p w:rsidR="0060406A" w:rsidRDefault="00DD4087">
            <w:r>
              <w:rPr>
                <w:color w:val="1A1A2E"/>
                <w:sz w:val="19"/>
                <w:szCs w:val="19"/>
              </w:rPr>
              <w:t>All identified violations are medically or physiologically impossible — not merely statistical outliers. They were removed entirely. Statistical outliers within valid physiological ranges (e.g., individuals weighing &gt; 100 kg, very flexible participants, or high systolic readings) were retained as they represent genuine population variation.</w:t>
            </w:r>
          </w:p>
        </w:tc>
      </w:tr>
    </w:tbl>
    <w:p w:rsidR="0060406A" w:rsidRDefault="00DD4087">
      <w:pPr>
        <w:pStyle w:val="Heading1"/>
        <w:pBdr>
          <w:bottom w:val="single" w:sz="6" w:space="0" w:color="D4A017"/>
        </w:pBdr>
        <w:shd w:val="clear" w:color="auto" w:fill="0D3B66"/>
        <w:ind w:left="200"/>
      </w:pPr>
      <w:bookmarkStart w:id="8" w:name="_Toc225609652"/>
      <w:r>
        <w:t>8. Univariate Analysis</w:t>
      </w:r>
      <w:bookmarkEnd w:id="8"/>
    </w:p>
    <w:p w:rsidR="0060406A" w:rsidRDefault="00DD4087">
      <w:pPr>
        <w:spacing w:before="60" w:after="100"/>
      </w:pPr>
      <w:r>
        <w:rPr>
          <w:color w:val="1A1A2E"/>
        </w:rPr>
        <w:t>Descriptive statistics were computed on the cleaned dataset (n = 13,371). Values are taken directly from notebook cell 10 output.</w:t>
      </w:r>
    </w:p>
    <w:p w:rsidR="0060406A" w:rsidRDefault="0060406A">
      <w:pPr>
        <w:spacing w:before="4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897"/>
        <w:gridCol w:w="1434"/>
        <w:gridCol w:w="894"/>
        <w:gridCol w:w="894"/>
        <w:gridCol w:w="894"/>
        <w:gridCol w:w="2911"/>
      </w:tblGrid>
      <w:tr w:rsidR="0060406A">
        <w:trPr>
          <w:tblHeader/>
        </w:trPr>
        <w:tc>
          <w:tcPr>
            <w:tcW w:w="145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Variable</w:t>
            </w:r>
          </w:p>
        </w:tc>
        <w:tc>
          <w:tcPr>
            <w:tcW w:w="9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Mean</w:t>
            </w:r>
          </w:p>
        </w:tc>
        <w:tc>
          <w:tcPr>
            <w:tcW w:w="145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Median (50%)</w:t>
            </w:r>
          </w:p>
        </w:tc>
        <w:tc>
          <w:tcPr>
            <w:tcW w:w="9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Std Dev</w:t>
            </w:r>
          </w:p>
        </w:tc>
        <w:tc>
          <w:tcPr>
            <w:tcW w:w="9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Min</w:t>
            </w:r>
          </w:p>
        </w:tc>
        <w:tc>
          <w:tcPr>
            <w:tcW w:w="9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Max</w:t>
            </w:r>
          </w:p>
        </w:tc>
        <w:tc>
          <w:tcPr>
            <w:tcW w:w="29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Key Observation</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age</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36.77</w:t>
            </w:r>
          </w:p>
        </w:tc>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32.00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13.62</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21</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64</w:t>
            </w:r>
          </w:p>
        </w:tc>
        <w:tc>
          <w:tcPr>
            <w:tcW w:w="2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Right-skewed; most participants aged 21–35</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height_cm</w:t>
            </w:r>
            <w:proofErr w:type="spellEnd"/>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168.57</w:t>
            </w:r>
          </w:p>
        </w:tc>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169.20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8.42</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139.5</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193.8</w:t>
            </w:r>
          </w:p>
        </w:tc>
        <w:tc>
          <w:tcPr>
            <w:tcW w:w="2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Near-normal; 125 cm outlier removed</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weight_kg</w:t>
            </w:r>
            <w:proofErr w:type="spellEnd"/>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67.45</w:t>
            </w:r>
          </w:p>
        </w:tc>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67.44</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11.94</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31.9</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138.1</w:t>
            </w:r>
          </w:p>
        </w:tc>
        <w:tc>
          <w:tcPr>
            <w:tcW w:w="2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Slight right skew; 26.3 kg removed</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body_fat</w:t>
            </w:r>
            <w:proofErr w:type="spellEnd"/>
            <w:r>
              <w:rPr>
                <w:color w:val="1A1A2E"/>
                <w:sz w:val="19"/>
                <w:szCs w:val="19"/>
              </w:rPr>
              <w:t>_%</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23.23</w:t>
            </w:r>
          </w:p>
        </w:tc>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22.80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7.23</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3.0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54.9</w:t>
            </w:r>
          </w:p>
        </w:tc>
        <w:tc>
          <w:tcPr>
            <w:tcW w:w="2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Positive skew; 78.4% removed → max now 54.9%</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diastolic</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78.80</w:t>
            </w:r>
          </w:p>
        </w:tc>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79.00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10.70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126.0</w:t>
            </w:r>
          </w:p>
        </w:tc>
        <w:tc>
          <w:tcPr>
            <w:tcW w:w="2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Bell-shaped; zero removed → min now 6</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systolic</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130.27</w:t>
            </w:r>
          </w:p>
        </w:tc>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130.00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14.61</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77.0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201.0</w:t>
            </w:r>
          </w:p>
        </w:tc>
        <w:tc>
          <w:tcPr>
            <w:tcW w:w="2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Bell-shaped; zero &amp; inversions removed</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gripForce</w:t>
            </w:r>
            <w:proofErr w:type="spellEnd"/>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36.98</w:t>
            </w:r>
          </w:p>
        </w:tc>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37.90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10.60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1.6</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70.5</w:t>
            </w:r>
          </w:p>
        </w:tc>
        <w:tc>
          <w:tcPr>
            <w:tcW w:w="2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Slight left skew; zeros removed → min 1.6</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sit_and_bend</w:t>
            </w:r>
            <w:proofErr w:type="spellEnd"/>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15.21</w:t>
            </w:r>
          </w:p>
        </w:tc>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16.20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8.46</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−25.0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213.0</w:t>
            </w:r>
          </w:p>
        </w:tc>
        <w:tc>
          <w:tcPr>
            <w:tcW w:w="2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Widest range; negatives valid (poor flex)</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sit_ups_counts</w:t>
            </w:r>
            <w:proofErr w:type="spellEnd"/>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39.79</w:t>
            </w:r>
          </w:p>
        </w:tc>
        <w:tc>
          <w:tcPr>
            <w:tcW w:w="145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41.00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14.25</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w:t>
            </w:r>
          </w:p>
        </w:tc>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80</w:t>
            </w:r>
          </w:p>
        </w:tc>
        <w:tc>
          <w:tcPr>
            <w:tcW w:w="2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Zeros retained (valid zero effort)</w:t>
            </w:r>
          </w:p>
        </w:tc>
      </w:tr>
      <w:tr w:rsidR="0060406A">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broad_jump_cm</w:t>
            </w:r>
            <w:proofErr w:type="spellEnd"/>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190.28</w:t>
            </w:r>
          </w:p>
        </w:tc>
        <w:tc>
          <w:tcPr>
            <w:tcW w:w="145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193.00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39.53</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20.0</w:t>
            </w:r>
          </w:p>
        </w:tc>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303.0</w:t>
            </w:r>
          </w:p>
        </w:tc>
        <w:tc>
          <w:tcPr>
            <w:tcW w:w="2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Normal; zeros removed → min now 20 cm</w:t>
            </w:r>
          </w:p>
        </w:tc>
      </w:tr>
    </w:tbl>
    <w:p w:rsidR="0060406A" w:rsidRDefault="00DD4087">
      <w:pPr>
        <w:pStyle w:val="Heading1"/>
        <w:pBdr>
          <w:bottom w:val="single" w:sz="6" w:space="0" w:color="D4A017"/>
        </w:pBdr>
        <w:shd w:val="clear" w:color="auto" w:fill="0D3B66"/>
        <w:ind w:left="200"/>
      </w:pPr>
      <w:bookmarkStart w:id="9" w:name="_Toc225609653"/>
      <w:r>
        <w:t>9. Distribution Analysis</w:t>
      </w:r>
      <w:bookmarkEnd w:id="9"/>
    </w:p>
    <w:p w:rsidR="0060406A" w:rsidRDefault="00DD4087">
      <w:pPr>
        <w:spacing w:before="60" w:after="100"/>
      </w:pPr>
      <w:r>
        <w:rPr>
          <w:color w:val="1A1A2E"/>
        </w:rPr>
        <w:t>Histograms of all 10 numerical variables were generated from the cleaned dataset (notebook cell 10, Figure 1).</w:t>
      </w:r>
    </w:p>
    <w:p w:rsidR="0060406A" w:rsidRDefault="00DD4087">
      <w:pPr>
        <w:spacing w:before="120" w:after="60"/>
        <w:jc w:val="center"/>
      </w:pPr>
      <w:r>
        <w:rPr>
          <w:noProof/>
        </w:rPr>
        <w:lastRenderedPageBreak/>
        <w:drawing>
          <wp:inline distT="0" distB="0" distL="0" distR="0">
            <wp:extent cx="5943600" cy="3933825"/>
            <wp:effectExtent l="0" t="0" r="0" b="0"/>
            <wp:docPr id="1" name="/home/claude/nb_fig_10_1.png" descr="/home/claude/nb_fig_10_1.png" title="/home/claude/nb_fig_1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33825"/>
                    </a:xfrm>
                    <a:prstGeom prst="rect">
                      <a:avLst/>
                    </a:prstGeom>
                  </pic:spPr>
                </pic:pic>
              </a:graphicData>
            </a:graphic>
          </wp:inline>
        </w:drawing>
      </w:r>
    </w:p>
    <w:p w:rsidR="0060406A" w:rsidRDefault="00DD4087">
      <w:pPr>
        <w:spacing w:before="60" w:after="200"/>
        <w:jc w:val="center"/>
      </w:pPr>
      <w:r>
        <w:rPr>
          <w:i/>
          <w:iCs/>
          <w:color w:val="555555"/>
          <w:sz w:val="18"/>
          <w:szCs w:val="18"/>
        </w:rPr>
        <w:t>Figure 1 — Cleaned data histograms: all 10 numerical variables (n = 13,371)</w:t>
      </w:r>
    </w:p>
    <w:p w:rsidR="0060406A" w:rsidRDefault="00DD4087">
      <w:pPr>
        <w:spacing w:before="60" w:after="100"/>
      </w:pPr>
      <w:r>
        <w:rPr>
          <w:color w:val="1A1A2E"/>
        </w:rPr>
        <w:t>Observations from Figure 1:</w:t>
      </w:r>
    </w:p>
    <w:p w:rsidR="0060406A" w:rsidRDefault="00DD4087">
      <w:pPr>
        <w:pStyle w:val="ListParagraph"/>
        <w:numPr>
          <w:ilvl w:val="0"/>
          <w:numId w:val="2"/>
        </w:numPr>
        <w:spacing w:before="40" w:after="40"/>
      </w:pPr>
      <w:r>
        <w:rPr>
          <w:b/>
          <w:bCs/>
          <w:color w:val="1A1A2E"/>
        </w:rPr>
        <w:t xml:space="preserve">Right-skewed (skewness ≈ 0.60). Mode in the 21–25 band; long right tail to 64: </w:t>
      </w:r>
      <w:r>
        <w:rPr>
          <w:color w:val="1A1A2E"/>
        </w:rPr>
        <w:t>Age</w:t>
      </w:r>
    </w:p>
    <w:p w:rsidR="0060406A" w:rsidRDefault="00DD4087">
      <w:pPr>
        <w:pStyle w:val="ListParagraph"/>
        <w:numPr>
          <w:ilvl w:val="0"/>
          <w:numId w:val="2"/>
        </w:numPr>
        <w:spacing w:before="40" w:after="40"/>
      </w:pPr>
      <w:r>
        <w:rPr>
          <w:b/>
          <w:bCs/>
          <w:color w:val="1A1A2E"/>
        </w:rPr>
        <w:t xml:space="preserve">Both near-normal with slight positive skew in weight; extreme outliers removed: </w:t>
      </w:r>
      <w:r>
        <w:rPr>
          <w:color w:val="1A1A2E"/>
        </w:rPr>
        <w:t>Height &amp; Weight</w:t>
      </w:r>
    </w:p>
    <w:p w:rsidR="0060406A" w:rsidRDefault="00DD4087">
      <w:pPr>
        <w:pStyle w:val="ListParagraph"/>
        <w:numPr>
          <w:ilvl w:val="0"/>
          <w:numId w:val="2"/>
        </w:numPr>
        <w:spacing w:before="40" w:after="40"/>
      </w:pPr>
      <w:r>
        <w:rPr>
          <w:b/>
          <w:bCs/>
          <w:color w:val="1A1A2E"/>
        </w:rPr>
        <w:t xml:space="preserve">Positive skew; maximum now 54.9% after removing the impossible 78.4% value: </w:t>
      </w:r>
      <w:r>
        <w:rPr>
          <w:color w:val="1A1A2E"/>
        </w:rPr>
        <w:t>Body Fat</w:t>
      </w:r>
    </w:p>
    <w:p w:rsidR="0060406A" w:rsidRDefault="00DD4087">
      <w:pPr>
        <w:pStyle w:val="ListParagraph"/>
        <w:numPr>
          <w:ilvl w:val="0"/>
          <w:numId w:val="2"/>
        </w:numPr>
        <w:spacing w:before="40" w:after="40"/>
      </w:pPr>
      <w:r>
        <w:rPr>
          <w:b/>
          <w:bCs/>
          <w:color w:val="1A1A2E"/>
        </w:rPr>
        <w:t xml:space="preserve">Clean bell shapes; no floor bars at zero after cleaning: </w:t>
      </w:r>
      <w:r>
        <w:rPr>
          <w:color w:val="1A1A2E"/>
        </w:rPr>
        <w:t>Diastolic &amp; Systolic BP</w:t>
      </w:r>
    </w:p>
    <w:p w:rsidR="0060406A" w:rsidRDefault="00DD4087">
      <w:pPr>
        <w:pStyle w:val="ListParagraph"/>
        <w:numPr>
          <w:ilvl w:val="0"/>
          <w:numId w:val="2"/>
        </w:numPr>
        <w:spacing w:before="40" w:after="40"/>
      </w:pPr>
      <w:r>
        <w:rPr>
          <w:b/>
          <w:bCs/>
          <w:color w:val="1A1A2E"/>
        </w:rPr>
        <w:t xml:space="preserve">Slightly left-skewed; floor spike at 0 removed; distribution smooth from 1.6 kg: </w:t>
      </w:r>
      <w:r>
        <w:rPr>
          <w:color w:val="1A1A2E"/>
        </w:rPr>
        <w:t>Grip Force</w:t>
      </w:r>
    </w:p>
    <w:p w:rsidR="0060406A" w:rsidRDefault="00DD4087">
      <w:pPr>
        <w:pStyle w:val="ListParagraph"/>
        <w:numPr>
          <w:ilvl w:val="0"/>
          <w:numId w:val="2"/>
        </w:numPr>
        <w:spacing w:before="40" w:after="40"/>
      </w:pPr>
      <w:r>
        <w:rPr>
          <w:b/>
          <w:bCs/>
          <w:color w:val="1A1A2E"/>
        </w:rPr>
        <w:t xml:space="preserve">Bimodal tendency; large spike near 0–15 cm; valid negative values (−25 cm) present: </w:t>
      </w:r>
      <w:r>
        <w:rPr>
          <w:color w:val="1A1A2E"/>
        </w:rPr>
        <w:t>Sit-and-Bend</w:t>
      </w:r>
    </w:p>
    <w:p w:rsidR="0060406A" w:rsidRDefault="00DD4087">
      <w:pPr>
        <w:pStyle w:val="ListParagraph"/>
        <w:numPr>
          <w:ilvl w:val="0"/>
          <w:numId w:val="2"/>
        </w:numPr>
        <w:spacing w:before="40" w:after="40"/>
      </w:pPr>
      <w:r>
        <w:rPr>
          <w:b/>
          <w:bCs/>
          <w:color w:val="1A1A2E"/>
        </w:rPr>
        <w:t xml:space="preserve">Slight positive skew; legitimate zeros retained (participant completed 0 sit-ups): </w:t>
      </w:r>
      <w:r>
        <w:rPr>
          <w:color w:val="1A1A2E"/>
        </w:rPr>
        <w:t>Sit-ups</w:t>
      </w:r>
    </w:p>
    <w:p w:rsidR="0060406A" w:rsidRDefault="00DD4087">
      <w:pPr>
        <w:pStyle w:val="ListParagraph"/>
        <w:numPr>
          <w:ilvl w:val="0"/>
          <w:numId w:val="2"/>
        </w:numPr>
        <w:spacing w:before="40" w:after="40"/>
      </w:pPr>
      <w:r>
        <w:rPr>
          <w:b/>
          <w:bCs/>
          <w:color w:val="1A1A2E"/>
        </w:rPr>
        <w:t xml:space="preserve">Near-normal bell; zeros removed; range now 20–303 cm: </w:t>
      </w:r>
      <w:r>
        <w:rPr>
          <w:color w:val="1A1A2E"/>
        </w:rPr>
        <w:t>Broad Jump</w:t>
      </w:r>
    </w:p>
    <w:p w:rsidR="0060406A" w:rsidRDefault="00DD4087">
      <w:pPr>
        <w:pStyle w:val="Heading1"/>
        <w:pBdr>
          <w:bottom w:val="single" w:sz="6" w:space="0" w:color="D4A017"/>
        </w:pBdr>
        <w:shd w:val="clear" w:color="auto" w:fill="0D3B66"/>
        <w:ind w:left="200"/>
      </w:pPr>
      <w:bookmarkStart w:id="10" w:name="_Toc225609654"/>
      <w:r>
        <w:t>10. Outlier Detection</w:t>
      </w:r>
      <w:bookmarkEnd w:id="10"/>
    </w:p>
    <w:p w:rsidR="0060406A" w:rsidRDefault="00DD4087">
      <w:pPr>
        <w:spacing w:before="60" w:after="100"/>
      </w:pPr>
      <w:r>
        <w:rPr>
          <w:color w:val="1A1A2E"/>
        </w:rPr>
        <w:t xml:space="preserve">Boxplots were generated to </w:t>
      </w:r>
      <w:proofErr w:type="spellStart"/>
      <w:r>
        <w:rPr>
          <w:color w:val="1A1A2E"/>
        </w:rPr>
        <w:t>visualise</w:t>
      </w:r>
      <w:proofErr w:type="spellEnd"/>
      <w:r>
        <w:rPr>
          <w:color w:val="1A1A2E"/>
        </w:rPr>
        <w:t xml:space="preserve"> outlier spread across key variables (notebook cell 12). Two panels are shown: performance variables and blood pressure.</w:t>
      </w:r>
    </w:p>
    <w:p w:rsidR="0060406A" w:rsidRDefault="00DD4087">
      <w:pPr>
        <w:spacing w:before="120" w:after="60"/>
        <w:jc w:val="center"/>
      </w:pPr>
      <w:r>
        <w:rPr>
          <w:noProof/>
        </w:rPr>
        <w:lastRenderedPageBreak/>
        <w:drawing>
          <wp:inline distT="0" distB="0" distL="0" distR="0">
            <wp:extent cx="5943600" cy="3933825"/>
            <wp:effectExtent l="0" t="0" r="0" b="0"/>
            <wp:docPr id="2" name="/home/claude/nb_fig_12_1.png" descr="/home/claude/nb_fig_12_1.png" title="/home/claude/nb_fig_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933825"/>
                    </a:xfrm>
                    <a:prstGeom prst="rect">
                      <a:avLst/>
                    </a:prstGeom>
                  </pic:spPr>
                </pic:pic>
              </a:graphicData>
            </a:graphic>
          </wp:inline>
        </w:drawing>
      </w:r>
    </w:p>
    <w:p w:rsidR="0060406A" w:rsidRDefault="00DD4087">
      <w:pPr>
        <w:spacing w:before="60" w:after="200"/>
        <w:jc w:val="center"/>
      </w:pPr>
      <w:r>
        <w:rPr>
          <w:i/>
          <w:iCs/>
          <w:color w:val="555555"/>
          <w:sz w:val="18"/>
          <w:szCs w:val="18"/>
        </w:rPr>
        <w:t>Figure 2 — Boxplots (clean data): Grip Force, Broad Jump, Sit-ups, Body Fat %, Height, Weight</w:t>
      </w:r>
    </w:p>
    <w:p w:rsidR="0060406A" w:rsidRDefault="00DD4087">
      <w:pPr>
        <w:spacing w:before="120" w:after="60"/>
        <w:jc w:val="center"/>
      </w:pPr>
      <w:r>
        <w:rPr>
          <w:noProof/>
        </w:rPr>
        <w:drawing>
          <wp:inline distT="0" distB="0" distL="0" distR="0">
            <wp:extent cx="5943600" cy="3933825"/>
            <wp:effectExtent l="0" t="0" r="0" b="0"/>
            <wp:docPr id="3" name="/home/claude/nb_fig_12_2.png" descr="/home/claude/nb_fig_12_2.png" title="/home/claude/nb_fig_1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933825"/>
                    </a:xfrm>
                    <a:prstGeom prst="rect">
                      <a:avLst/>
                    </a:prstGeom>
                  </pic:spPr>
                </pic:pic>
              </a:graphicData>
            </a:graphic>
          </wp:inline>
        </w:drawing>
      </w:r>
    </w:p>
    <w:p w:rsidR="0060406A" w:rsidRDefault="00DD4087">
      <w:pPr>
        <w:spacing w:before="60" w:after="200"/>
        <w:jc w:val="center"/>
      </w:pPr>
      <w:r>
        <w:rPr>
          <w:i/>
          <w:iCs/>
          <w:color w:val="555555"/>
          <w:sz w:val="18"/>
          <w:szCs w:val="18"/>
        </w:rPr>
        <w:t>Figure 3 — Boxplots (clean data): Systolic and Diastolic Blood Pressure</w:t>
      </w:r>
    </w:p>
    <w:p w:rsidR="0060406A" w:rsidRDefault="00DD4087">
      <w:pPr>
        <w:spacing w:before="60" w:after="100"/>
      </w:pPr>
      <w:r>
        <w:rPr>
          <w:color w:val="1A1A2E"/>
        </w:rPr>
        <w:t>Interpretation of Figures 2–3:</w:t>
      </w:r>
    </w:p>
    <w:p w:rsidR="0060406A" w:rsidRDefault="00DD4087">
      <w:pPr>
        <w:pStyle w:val="ListParagraph"/>
        <w:numPr>
          <w:ilvl w:val="0"/>
          <w:numId w:val="2"/>
        </w:numPr>
        <w:spacing w:before="40" w:after="40"/>
      </w:pPr>
      <w:r>
        <w:rPr>
          <w:b/>
          <w:bCs/>
          <w:color w:val="1A1A2E"/>
        </w:rPr>
        <w:lastRenderedPageBreak/>
        <w:t xml:space="preserve">Lower whisker now starts at 1.6 kg — the three biological zero dots are gone: </w:t>
      </w:r>
      <w:r>
        <w:rPr>
          <w:color w:val="1A1A2E"/>
        </w:rPr>
        <w:t>Grip Force</w:t>
      </w:r>
    </w:p>
    <w:p w:rsidR="0060406A" w:rsidRDefault="00DD4087">
      <w:pPr>
        <w:pStyle w:val="ListParagraph"/>
        <w:numPr>
          <w:ilvl w:val="0"/>
          <w:numId w:val="2"/>
        </w:numPr>
        <w:spacing w:before="40" w:after="40"/>
      </w:pPr>
      <w:r>
        <w:rPr>
          <w:b/>
          <w:bCs/>
          <w:color w:val="1A1A2E"/>
        </w:rPr>
        <w:t xml:space="preserve">Lowest value is now 20 cm — the 10 zero outliers have been removed: </w:t>
      </w:r>
      <w:r>
        <w:rPr>
          <w:color w:val="1A1A2E"/>
        </w:rPr>
        <w:t>Broad Jump</w:t>
      </w:r>
    </w:p>
    <w:p w:rsidR="0060406A" w:rsidRDefault="00DD4087">
      <w:pPr>
        <w:pStyle w:val="ListParagraph"/>
        <w:numPr>
          <w:ilvl w:val="0"/>
          <w:numId w:val="2"/>
        </w:numPr>
        <w:spacing w:before="40" w:after="40"/>
      </w:pPr>
      <w:r>
        <w:rPr>
          <w:b/>
          <w:bCs/>
          <w:color w:val="1A1A2E"/>
        </w:rPr>
        <w:t xml:space="preserve">Maximum outlier is now ~54.9%; the impossible 78.4% point is absent: </w:t>
      </w:r>
      <w:r>
        <w:rPr>
          <w:color w:val="1A1A2E"/>
        </w:rPr>
        <w:t>Body Fat</w:t>
      </w:r>
    </w:p>
    <w:p w:rsidR="0060406A" w:rsidRDefault="00DD4087">
      <w:pPr>
        <w:pStyle w:val="ListParagraph"/>
        <w:numPr>
          <w:ilvl w:val="0"/>
          <w:numId w:val="2"/>
        </w:numPr>
        <w:spacing w:before="40" w:after="40"/>
      </w:pPr>
      <w:r>
        <w:rPr>
          <w:b/>
          <w:bCs/>
          <w:color w:val="1A1A2E"/>
        </w:rPr>
        <w:t xml:space="preserve">The 125 cm outlier dot is absent; range now 139.5–193.8 cm: </w:t>
      </w:r>
      <w:r>
        <w:rPr>
          <w:color w:val="1A1A2E"/>
        </w:rPr>
        <w:t>Height</w:t>
      </w:r>
    </w:p>
    <w:p w:rsidR="0060406A" w:rsidRDefault="00DD4087">
      <w:pPr>
        <w:pStyle w:val="ListParagraph"/>
        <w:numPr>
          <w:ilvl w:val="0"/>
          <w:numId w:val="2"/>
        </w:numPr>
        <w:spacing w:before="40" w:after="40"/>
      </w:pPr>
      <w:r>
        <w:rPr>
          <w:b/>
          <w:bCs/>
          <w:color w:val="1A1A2E"/>
        </w:rPr>
        <w:t xml:space="preserve">Both systolic and diastolic show clean plausible ranges; no floor dots at 0 mmHg: </w:t>
      </w:r>
      <w:r>
        <w:rPr>
          <w:color w:val="1A1A2E"/>
        </w:rPr>
        <w:t>Blood Pressure</w:t>
      </w:r>
    </w:p>
    <w:p w:rsidR="0060406A" w:rsidRDefault="00DD4087">
      <w:pPr>
        <w:pStyle w:val="ListParagraph"/>
        <w:numPr>
          <w:ilvl w:val="0"/>
          <w:numId w:val="2"/>
        </w:numPr>
        <w:spacing w:before="40" w:after="40"/>
      </w:pPr>
      <w:r>
        <w:rPr>
          <w:b/>
          <w:bCs/>
          <w:color w:val="1A1A2E"/>
        </w:rPr>
        <w:t xml:space="preserve">(e.g., heavy participants in weight, high systolic) reflect genuine population variation and were retained: </w:t>
      </w:r>
      <w:r>
        <w:rPr>
          <w:color w:val="1A1A2E"/>
        </w:rPr>
        <w:t>Remaining statistical outliers</w:t>
      </w:r>
    </w:p>
    <w:p w:rsidR="0060406A" w:rsidRDefault="00DD4087">
      <w:pPr>
        <w:pStyle w:val="Heading1"/>
        <w:pBdr>
          <w:bottom w:val="single" w:sz="6" w:space="0" w:color="D4A017"/>
        </w:pBdr>
        <w:shd w:val="clear" w:color="auto" w:fill="0D3B66"/>
        <w:ind w:left="200"/>
      </w:pPr>
      <w:bookmarkStart w:id="11" w:name="_Toc225609655"/>
      <w:r>
        <w:t>11. Categorical Analysis</w:t>
      </w:r>
      <w:bookmarkEnd w:id="11"/>
    </w:p>
    <w:p w:rsidR="0060406A" w:rsidRDefault="00DD4087">
      <w:pPr>
        <w:spacing w:before="60" w:after="100"/>
      </w:pPr>
      <w:r>
        <w:rPr>
          <w:color w:val="1A1A2E"/>
        </w:rPr>
        <w:t>From the cleaned dataset (notebook cell 14 output):</w:t>
      </w:r>
    </w:p>
    <w:p w:rsidR="0060406A" w:rsidRDefault="00DD4087">
      <w:pPr>
        <w:pStyle w:val="ListParagraph"/>
        <w:numPr>
          <w:ilvl w:val="0"/>
          <w:numId w:val="2"/>
        </w:numPr>
        <w:spacing w:before="40" w:after="40"/>
      </w:pPr>
      <w:r>
        <w:rPr>
          <w:color w:val="1A1A2E"/>
        </w:rPr>
        <w:t>Gender distribution: Male = 8,458 (63.2%), Female = 4,913 (36.8%)</w:t>
      </w:r>
    </w:p>
    <w:p w:rsidR="0060406A" w:rsidRDefault="00DD4087">
      <w:pPr>
        <w:pStyle w:val="ListParagraph"/>
        <w:numPr>
          <w:ilvl w:val="0"/>
          <w:numId w:val="2"/>
        </w:numPr>
        <w:spacing w:before="40" w:after="40"/>
      </w:pPr>
      <w:r>
        <w:rPr>
          <w:color w:val="1A1A2E"/>
        </w:rPr>
        <w:t>Class distribution: A = 3,345 | B = 3,344 | C = 3,343 | D = 3,339 — near-perfectly balanced</w:t>
      </w:r>
    </w:p>
    <w:p w:rsidR="0060406A" w:rsidRDefault="00DD4087">
      <w:pPr>
        <w:pStyle w:val="ListParagraph"/>
        <w:numPr>
          <w:ilvl w:val="0"/>
          <w:numId w:val="2"/>
        </w:numPr>
        <w:spacing w:before="40" w:after="40"/>
      </w:pPr>
      <w:r>
        <w:rPr>
          <w:color w:val="1A1A2E"/>
        </w:rPr>
        <w:t>Age groups created: &lt;20, 20–30, 30–40, 40–50, 50–60, 60+</w:t>
      </w:r>
    </w:p>
    <w:p w:rsidR="0060406A" w:rsidRDefault="0060406A">
      <w:pPr>
        <w:spacing w:before="40"/>
      </w:pPr>
    </w:p>
    <w:p w:rsidR="0060406A" w:rsidRDefault="00DD4087">
      <w:pPr>
        <w:spacing w:before="60" w:after="100"/>
      </w:pPr>
      <w:r>
        <w:rPr>
          <w:color w:val="1A1A2E"/>
        </w:rPr>
        <w:t xml:space="preserve">The perfect class balance (difference of ≤ 6 records across all 4 classes) is highly </w:t>
      </w:r>
      <w:proofErr w:type="spellStart"/>
      <w:r>
        <w:rPr>
          <w:color w:val="1A1A2E"/>
        </w:rPr>
        <w:t>favourable</w:t>
      </w:r>
      <w:proofErr w:type="spellEnd"/>
      <w:r>
        <w:rPr>
          <w:color w:val="1A1A2E"/>
        </w:rPr>
        <w:t xml:space="preserve"> for machine learning — no class-imbalance corrections are required. The 63:37 gender imbalance is noted but reflects the actual source population composition.</w:t>
      </w:r>
    </w:p>
    <w:p w:rsidR="0060406A" w:rsidRDefault="00DD4087">
      <w:pPr>
        <w:pStyle w:val="Heading1"/>
        <w:pBdr>
          <w:bottom w:val="single" w:sz="6" w:space="0" w:color="D4A017"/>
        </w:pBdr>
        <w:shd w:val="clear" w:color="auto" w:fill="0D3B66"/>
        <w:ind w:left="200"/>
      </w:pPr>
      <w:bookmarkStart w:id="12" w:name="_Toc225609656"/>
      <w:r>
        <w:t>12. Correlation Analysis</w:t>
      </w:r>
      <w:bookmarkEnd w:id="12"/>
    </w:p>
    <w:p w:rsidR="0060406A" w:rsidRDefault="00DD4087">
      <w:pPr>
        <w:spacing w:before="120" w:after="60"/>
        <w:jc w:val="center"/>
      </w:pPr>
      <w:r>
        <w:rPr>
          <w:noProof/>
        </w:rPr>
        <w:drawing>
          <wp:inline distT="0" distB="0" distL="0" distR="0">
            <wp:extent cx="5305425" cy="4752975"/>
            <wp:effectExtent l="0" t="0" r="0" b="0"/>
            <wp:docPr id="4" name="/home/claude/nb_fig_11_1.png" descr="/home/claude/nb_fig_11_1.png" title="/home/claude/nb_fig_1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4752975"/>
                    </a:xfrm>
                    <a:prstGeom prst="rect">
                      <a:avLst/>
                    </a:prstGeom>
                  </pic:spPr>
                </pic:pic>
              </a:graphicData>
            </a:graphic>
          </wp:inline>
        </w:drawing>
      </w:r>
    </w:p>
    <w:p w:rsidR="0060406A" w:rsidRDefault="00DD4087">
      <w:pPr>
        <w:spacing w:before="60" w:after="200"/>
        <w:jc w:val="center"/>
      </w:pPr>
      <w:r>
        <w:rPr>
          <w:i/>
          <w:iCs/>
          <w:color w:val="555555"/>
          <w:sz w:val="18"/>
          <w:szCs w:val="18"/>
        </w:rPr>
        <w:lastRenderedPageBreak/>
        <w:t>Figure 4 — Pearson correlation heatmap (clean data, n = 13,371)</w:t>
      </w:r>
    </w:p>
    <w:p w:rsidR="0060406A" w:rsidRDefault="00DD4087">
      <w:pPr>
        <w:spacing w:before="60" w:after="100"/>
      </w:pPr>
      <w:r>
        <w:rPr>
          <w:color w:val="1A1A2E"/>
        </w:rPr>
        <w:t>Top 5 positive correlations (directly from notebook cell 11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460"/>
      </w:tblGrid>
      <w:tr w:rsidR="0060406A">
        <w:trPr>
          <w:tblHeader/>
        </w:trPr>
        <w:tc>
          <w:tcPr>
            <w:tcW w:w="26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Pair</w:t>
            </w:r>
          </w:p>
        </w:tc>
        <w:tc>
          <w:tcPr>
            <w:tcW w:w="13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 Value</w:t>
            </w:r>
          </w:p>
        </w:tc>
        <w:tc>
          <w:tcPr>
            <w:tcW w:w="54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Interpretation</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gripForce</w:t>
            </w:r>
            <w:proofErr w:type="spellEnd"/>
            <w:r>
              <w:rPr>
                <w:color w:val="1A1A2E"/>
                <w:sz w:val="19"/>
                <w:szCs w:val="19"/>
              </w:rPr>
              <w:t xml:space="preserve"> ↔ </w:t>
            </w:r>
            <w:proofErr w:type="spellStart"/>
            <w:r>
              <w:rPr>
                <w:color w:val="1A1A2E"/>
                <w:sz w:val="19"/>
                <w:szCs w:val="19"/>
              </w:rPr>
              <w:t>broad_jump_cm</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0.752</w:t>
            </w:r>
          </w:p>
        </w:tc>
        <w:tc>
          <w:tcPr>
            <w:tcW w:w="5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Strongest pair: upper + lower body athletic ability co-vary</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sit_ups_counts</w:t>
            </w:r>
            <w:proofErr w:type="spellEnd"/>
            <w:r>
              <w:rPr>
                <w:color w:val="1A1A2E"/>
                <w:sz w:val="19"/>
                <w:szCs w:val="19"/>
              </w:rPr>
              <w:t xml:space="preserve"> ↔ </w:t>
            </w:r>
            <w:proofErr w:type="spellStart"/>
            <w:r>
              <w:rPr>
                <w:color w:val="1A1A2E"/>
                <w:sz w:val="19"/>
                <w:szCs w:val="19"/>
              </w:rPr>
              <w:t>broad_jump_cm</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0.750</w:t>
            </w:r>
          </w:p>
        </w:tc>
        <w:tc>
          <w:tcPr>
            <w:tcW w:w="5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Muscular endurance and explosive power are closely linked</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height_cm</w:t>
            </w:r>
            <w:proofErr w:type="spellEnd"/>
            <w:r>
              <w:rPr>
                <w:color w:val="1A1A2E"/>
                <w:sz w:val="19"/>
                <w:szCs w:val="19"/>
              </w:rPr>
              <w:t xml:space="preserve"> ↔ </w:t>
            </w:r>
            <w:proofErr w:type="spellStart"/>
            <w:r>
              <w:rPr>
                <w:color w:val="1A1A2E"/>
                <w:sz w:val="19"/>
                <w:szCs w:val="19"/>
              </w:rPr>
              <w:t>gripForce</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0.736</w:t>
            </w:r>
          </w:p>
        </w:tc>
        <w:tc>
          <w:tcPr>
            <w:tcW w:w="5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Taller individuals produce more grip force</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height_cm</w:t>
            </w:r>
            <w:proofErr w:type="spellEnd"/>
            <w:r>
              <w:rPr>
                <w:color w:val="1A1A2E"/>
                <w:sz w:val="19"/>
                <w:szCs w:val="19"/>
              </w:rPr>
              <w:t xml:space="preserve"> ↔ </w:t>
            </w:r>
            <w:proofErr w:type="spellStart"/>
            <w:r>
              <w:rPr>
                <w:color w:val="1A1A2E"/>
                <w:sz w:val="19"/>
                <w:szCs w:val="19"/>
              </w:rPr>
              <w:t>weight_kg</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0.735</w:t>
            </w:r>
          </w:p>
        </w:tc>
        <w:tc>
          <w:tcPr>
            <w:tcW w:w="5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Standard anthropometric scaling relationship</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weight_kg</w:t>
            </w:r>
            <w:proofErr w:type="spellEnd"/>
            <w:r>
              <w:rPr>
                <w:color w:val="1A1A2E"/>
                <w:sz w:val="19"/>
                <w:szCs w:val="19"/>
              </w:rPr>
              <w:t xml:space="preserve"> ↔ </w:t>
            </w:r>
            <w:proofErr w:type="spellStart"/>
            <w:r>
              <w:rPr>
                <w:color w:val="1A1A2E"/>
                <w:sz w:val="19"/>
                <w:szCs w:val="19"/>
              </w:rPr>
              <w:t>gripForce</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0.701</w:t>
            </w:r>
          </w:p>
        </w:tc>
        <w:tc>
          <w:tcPr>
            <w:tcW w:w="5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Greater body mass yields higher grip strength</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body_fat</w:t>
            </w:r>
            <w:proofErr w:type="spellEnd"/>
            <w:r>
              <w:rPr>
                <w:color w:val="1A1A2E"/>
                <w:sz w:val="19"/>
                <w:szCs w:val="19"/>
              </w:rPr>
              <w:t xml:space="preserve"> % ↔ </w:t>
            </w:r>
            <w:proofErr w:type="spellStart"/>
            <w:r>
              <w:rPr>
                <w:color w:val="1A1A2E"/>
                <w:sz w:val="19"/>
                <w:szCs w:val="19"/>
              </w:rPr>
              <w:t>broad_jump_cm</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−0.680</w:t>
            </w:r>
          </w:p>
        </w:tc>
        <w:tc>
          <w:tcPr>
            <w:tcW w:w="5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Higher body fat → lower explosive power (negative)</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body_fat</w:t>
            </w:r>
            <w:proofErr w:type="spellEnd"/>
            <w:r>
              <w:rPr>
                <w:color w:val="1A1A2E"/>
                <w:sz w:val="19"/>
                <w:szCs w:val="19"/>
              </w:rPr>
              <w:t xml:space="preserve"> % ↔ </w:t>
            </w:r>
            <w:proofErr w:type="spellStart"/>
            <w:r>
              <w:rPr>
                <w:color w:val="1A1A2E"/>
                <w:sz w:val="19"/>
                <w:szCs w:val="19"/>
              </w:rPr>
              <w:t>sit_ups_counts</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−0.610</w:t>
            </w:r>
          </w:p>
        </w:tc>
        <w:tc>
          <w:tcPr>
            <w:tcW w:w="5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Higher body fat → lower endurance capacity (negative)</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 xml:space="preserve">age ↔ </w:t>
            </w:r>
            <w:proofErr w:type="spellStart"/>
            <w:r>
              <w:rPr>
                <w:color w:val="1A1A2E"/>
                <w:sz w:val="19"/>
                <w:szCs w:val="19"/>
              </w:rPr>
              <w:t>sit_ups_counts</w:t>
            </w:r>
            <w:proofErr w:type="spellEnd"/>
          </w:p>
        </w:tc>
        <w:tc>
          <w:tcPr>
            <w:tcW w:w="13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−0.540</w:t>
            </w:r>
          </w:p>
        </w:tc>
        <w:tc>
          <w:tcPr>
            <w:tcW w:w="5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Performance declines with age (negative)</w:t>
            </w:r>
          </w:p>
        </w:tc>
      </w:tr>
      <w:tr w:rsidR="0060406A">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BP ↔ performance metrics</w:t>
            </w:r>
          </w:p>
        </w:tc>
        <w:tc>
          <w:tcPr>
            <w:tcW w:w="13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&lt; 0.06</w:t>
            </w:r>
          </w:p>
        </w:tc>
        <w:tc>
          <w:tcPr>
            <w:tcW w:w="5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Blood pressure shows negligible correlation with fitness scores</w:t>
            </w:r>
          </w:p>
        </w:tc>
      </w:tr>
    </w:tbl>
    <w:p w:rsidR="0060406A" w:rsidRDefault="0060406A">
      <w:pPr>
        <w:spacing w:before="40"/>
      </w:pPr>
    </w:p>
    <w:p w:rsidR="0060406A" w:rsidRDefault="00DD4087">
      <w:pPr>
        <w:spacing w:before="60" w:after="100"/>
      </w:pPr>
      <w:r>
        <w:rPr>
          <w:color w:val="1A1A2E"/>
        </w:rPr>
        <w:t>The near-zero correlation between blood pressure and performance variables (|r| &lt; 0.06) is a key finding: BP reflects cardiovascular health independently from muscular fitness. This suggests BP may contribute less discriminative power to the classification model than body composition and performance features.</w:t>
      </w:r>
    </w:p>
    <w:p w:rsidR="0060406A" w:rsidRDefault="00DD4087">
      <w:pPr>
        <w:pStyle w:val="Heading1"/>
        <w:pBdr>
          <w:bottom w:val="single" w:sz="6" w:space="0" w:color="D4A017"/>
        </w:pBdr>
        <w:shd w:val="clear" w:color="auto" w:fill="0D3B66"/>
        <w:ind w:left="200"/>
      </w:pPr>
      <w:bookmarkStart w:id="13" w:name="_Toc225609657"/>
      <w:r>
        <w:t>13. Age vs Performance — Scatter Analysis</w:t>
      </w:r>
      <w:bookmarkEnd w:id="13"/>
    </w:p>
    <w:p w:rsidR="0060406A" w:rsidRDefault="00DD4087">
      <w:pPr>
        <w:spacing w:before="120" w:after="60"/>
        <w:jc w:val="center"/>
      </w:pPr>
      <w:r>
        <w:rPr>
          <w:noProof/>
        </w:rPr>
        <w:lastRenderedPageBreak/>
        <w:drawing>
          <wp:inline distT="0" distB="0" distL="0" distR="0">
            <wp:extent cx="5943600" cy="4114800"/>
            <wp:effectExtent l="0" t="0" r="0" b="0"/>
            <wp:docPr id="5" name="/home/claude/nb_fig_13_1.png" descr="/home/claude/nb_fig_13_1.png" title="/home/claude/nb_fig_1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114800"/>
                    </a:xfrm>
                    <a:prstGeom prst="rect">
                      <a:avLst/>
                    </a:prstGeom>
                  </pic:spPr>
                </pic:pic>
              </a:graphicData>
            </a:graphic>
          </wp:inline>
        </w:drawing>
      </w:r>
    </w:p>
    <w:p w:rsidR="0060406A" w:rsidRDefault="00DD4087">
      <w:pPr>
        <w:spacing w:before="60" w:after="200"/>
        <w:jc w:val="center"/>
      </w:pPr>
      <w:r>
        <w:rPr>
          <w:i/>
          <w:iCs/>
          <w:color w:val="555555"/>
          <w:sz w:val="18"/>
          <w:szCs w:val="18"/>
        </w:rPr>
        <w:t>Figure 5 — Age vs key performance metrics (clean data) with gender stratification</w:t>
      </w:r>
    </w:p>
    <w:p w:rsidR="0060406A" w:rsidRDefault="00DD4087">
      <w:pPr>
        <w:spacing w:before="60" w:after="100"/>
      </w:pPr>
      <w:r>
        <w:rPr>
          <w:color w:val="1A1A2E"/>
        </w:rPr>
        <w:t>Regression trends confirm expected physiological patterns:</w:t>
      </w:r>
    </w:p>
    <w:p w:rsidR="0060406A" w:rsidRDefault="00DD4087">
      <w:pPr>
        <w:pStyle w:val="ListParagraph"/>
        <w:numPr>
          <w:ilvl w:val="0"/>
          <w:numId w:val="2"/>
        </w:numPr>
        <w:spacing w:before="40" w:after="40"/>
      </w:pPr>
      <w:r>
        <w:rPr>
          <w:b/>
          <w:bCs/>
          <w:color w:val="1A1A2E"/>
        </w:rPr>
        <w:t xml:space="preserve">— natural loss of muscle mass and strength after peak fitness (~25–30 years): </w:t>
      </w:r>
      <w:r>
        <w:rPr>
          <w:color w:val="1A1A2E"/>
        </w:rPr>
        <w:t>Grip Force declines with age</w:t>
      </w:r>
    </w:p>
    <w:p w:rsidR="0060406A" w:rsidRDefault="00DD4087">
      <w:pPr>
        <w:pStyle w:val="ListParagraph"/>
        <w:numPr>
          <w:ilvl w:val="0"/>
          <w:numId w:val="2"/>
        </w:numPr>
        <w:spacing w:before="40" w:after="40"/>
      </w:pPr>
      <w:r>
        <w:rPr>
          <w:b/>
          <w:bCs/>
          <w:color w:val="1A1A2E"/>
        </w:rPr>
        <w:t xml:space="preserve">— explosive power degrades with muscle </w:t>
      </w:r>
      <w:proofErr w:type="spellStart"/>
      <w:r>
        <w:rPr>
          <w:b/>
          <w:bCs/>
          <w:color w:val="1A1A2E"/>
        </w:rPr>
        <w:t>fibre</w:t>
      </w:r>
      <w:proofErr w:type="spellEnd"/>
      <w:r>
        <w:rPr>
          <w:b/>
          <w:bCs/>
          <w:color w:val="1A1A2E"/>
        </w:rPr>
        <w:t xml:space="preserve"> type shift in older adults: </w:t>
      </w:r>
      <w:r>
        <w:rPr>
          <w:color w:val="1A1A2E"/>
        </w:rPr>
        <w:t>Broad Jump declines with age</w:t>
      </w:r>
    </w:p>
    <w:p w:rsidR="0060406A" w:rsidRDefault="00DD4087">
      <w:pPr>
        <w:pStyle w:val="ListParagraph"/>
        <w:numPr>
          <w:ilvl w:val="0"/>
          <w:numId w:val="2"/>
        </w:numPr>
        <w:spacing w:before="40" w:after="40"/>
      </w:pPr>
      <w:r>
        <w:rPr>
          <w:b/>
          <w:bCs/>
          <w:color w:val="1A1A2E"/>
        </w:rPr>
        <w:t xml:space="preserve">— consistent with metabolic slowdown and hormonal changes: </w:t>
      </w:r>
      <w:r>
        <w:rPr>
          <w:color w:val="1A1A2E"/>
        </w:rPr>
        <w:t>Body Fat increases with age</w:t>
      </w:r>
    </w:p>
    <w:p w:rsidR="0060406A" w:rsidRDefault="00DD4087">
      <w:pPr>
        <w:pStyle w:val="ListParagraph"/>
        <w:numPr>
          <w:ilvl w:val="0"/>
          <w:numId w:val="2"/>
        </w:numPr>
        <w:spacing w:before="40" w:after="40"/>
      </w:pPr>
      <w:r>
        <w:rPr>
          <w:b/>
          <w:bCs/>
          <w:color w:val="1A1A2E"/>
        </w:rPr>
        <w:t xml:space="preserve">— well-documented cardiovascular trend: </w:t>
      </w:r>
      <w:r>
        <w:rPr>
          <w:color w:val="1A1A2E"/>
        </w:rPr>
        <w:t>Systolic BP rises gradually with age</w:t>
      </w:r>
    </w:p>
    <w:p w:rsidR="0060406A" w:rsidRDefault="00DD4087">
      <w:pPr>
        <w:spacing w:before="60" w:after="100"/>
      </w:pPr>
      <w:r>
        <w:rPr>
          <w:color w:val="1A1A2E"/>
        </w:rPr>
        <w:t>Male and female clusters remain consistently separated at all ages. Gender is a strong covariate and must be included in all models.</w:t>
      </w:r>
    </w:p>
    <w:p w:rsidR="0060406A" w:rsidRDefault="00DD4087">
      <w:pPr>
        <w:pStyle w:val="Heading1"/>
        <w:pBdr>
          <w:bottom w:val="single" w:sz="6" w:space="0" w:color="D4A017"/>
        </w:pBdr>
        <w:shd w:val="clear" w:color="auto" w:fill="0D3B66"/>
        <w:ind w:left="200"/>
      </w:pPr>
      <w:bookmarkStart w:id="14" w:name="_Toc225609658"/>
      <w:r>
        <w:t>14. Final EDA Summary</w:t>
      </w:r>
      <w:bookmarkEnd w:id="14"/>
    </w:p>
    <w:p w:rsidR="0060406A" w:rsidRDefault="00DD4087">
      <w:pPr>
        <w:pStyle w:val="Heading2"/>
        <w:pBdr>
          <w:bottom w:val="single" w:sz="3" w:space="2" w:color="1F5C99"/>
        </w:pBdr>
      </w:pPr>
      <w:bookmarkStart w:id="15" w:name="_Toc225609659"/>
      <w:r>
        <w:t>14.1 Five Key Insights Discovered</w:t>
      </w:r>
      <w:bookmarkEnd w:id="15"/>
    </w:p>
    <w:p w:rsidR="0060406A" w:rsidRDefault="00DD4087">
      <w:pPr>
        <w:pStyle w:val="ListParagraph"/>
        <w:numPr>
          <w:ilvl w:val="0"/>
          <w:numId w:val="2"/>
        </w:numPr>
        <w:spacing w:before="40" w:after="40"/>
      </w:pPr>
      <w:r>
        <w:rPr>
          <w:color w:val="1A1A2E"/>
        </w:rPr>
        <w:t>Gender is the dominant performance predictor: males outperform females by 38–68% on all strength and power metrics, due to physiological differences in muscle mass and body composition</w:t>
      </w:r>
    </w:p>
    <w:p w:rsidR="0060406A" w:rsidRDefault="00DD4087">
      <w:pPr>
        <w:pStyle w:val="ListParagraph"/>
        <w:numPr>
          <w:ilvl w:val="0"/>
          <w:numId w:val="2"/>
        </w:numPr>
        <w:spacing w:before="40" w:after="40"/>
      </w:pPr>
      <w:r>
        <w:rPr>
          <w:color w:val="1A1A2E"/>
        </w:rPr>
        <w:t>Athletic performance declines monotonically with age: grip force and broad jump show clear negative linear trends across the 21–64 age range</w:t>
      </w:r>
    </w:p>
    <w:p w:rsidR="0060406A" w:rsidRDefault="00DD4087">
      <w:pPr>
        <w:pStyle w:val="ListParagraph"/>
        <w:numPr>
          <w:ilvl w:val="0"/>
          <w:numId w:val="2"/>
        </w:numPr>
        <w:spacing w:before="40" w:after="40"/>
      </w:pPr>
      <w:r>
        <w:rPr>
          <w:color w:val="1A1A2E"/>
        </w:rPr>
        <w:t>Body fat is a strong negative predictor (r = −0.61 to −0.68 with key metrics): it is the most discriminative individual feature for performance class separation</w:t>
      </w:r>
    </w:p>
    <w:p w:rsidR="0060406A" w:rsidRDefault="00DD4087">
      <w:pPr>
        <w:pStyle w:val="ListParagraph"/>
        <w:numPr>
          <w:ilvl w:val="0"/>
          <w:numId w:val="2"/>
        </w:numPr>
        <w:spacing w:before="40" w:after="40"/>
      </w:pPr>
      <w:r>
        <w:rPr>
          <w:color w:val="1A1A2E"/>
        </w:rPr>
        <w:t>The four performance classes A–D are perfectly balanced (~3,343 records each): no class-imbalance treatment is required during modelling</w:t>
      </w:r>
    </w:p>
    <w:p w:rsidR="0060406A" w:rsidRDefault="00DD4087">
      <w:pPr>
        <w:pStyle w:val="ListParagraph"/>
        <w:numPr>
          <w:ilvl w:val="0"/>
          <w:numId w:val="2"/>
        </w:numPr>
        <w:spacing w:before="40" w:after="40"/>
      </w:pPr>
      <w:r>
        <w:rPr>
          <w:color w:val="1A1A2E"/>
        </w:rPr>
        <w:t>Blood pressure has negligible correlation with fitness (|r| &lt; 0.06): BP reflects cardiovascular health separately from muscular capability and may be less important for classification</w:t>
      </w:r>
    </w:p>
    <w:p w:rsidR="0060406A" w:rsidRDefault="00DD4087">
      <w:pPr>
        <w:pStyle w:val="Heading2"/>
        <w:pBdr>
          <w:bottom w:val="single" w:sz="3" w:space="2" w:color="1F5C99"/>
        </w:pBdr>
      </w:pPr>
      <w:bookmarkStart w:id="16" w:name="_Toc225609660"/>
      <w:r>
        <w:lastRenderedPageBreak/>
        <w:t>14.2 Five Data Quality Problems Found</w:t>
      </w:r>
      <w:bookmarkEnd w:id="16"/>
    </w:p>
    <w:p w:rsidR="0060406A" w:rsidRDefault="00DD4087">
      <w:pPr>
        <w:pStyle w:val="ListParagraph"/>
        <w:numPr>
          <w:ilvl w:val="0"/>
          <w:numId w:val="2"/>
        </w:numPr>
        <w:spacing w:before="40" w:after="40"/>
      </w:pPr>
      <w:r>
        <w:rPr>
          <w:color w:val="1A1A2E"/>
        </w:rPr>
        <w:t>Zero blood pressure readings (systolic = 0, diastolic = 0): 2 records, medically impossible</w:t>
      </w:r>
    </w:p>
    <w:p w:rsidR="0060406A" w:rsidRDefault="00DD4087">
      <w:pPr>
        <w:pStyle w:val="ListParagraph"/>
        <w:numPr>
          <w:ilvl w:val="0"/>
          <w:numId w:val="2"/>
        </w:numPr>
        <w:spacing w:before="40" w:after="40"/>
      </w:pPr>
      <w:r>
        <w:rPr>
          <w:color w:val="1A1A2E"/>
        </w:rPr>
        <w:t>Blood pressure inversions (systolic &lt; diastolic): 4 records, physiologically impossible</w:t>
      </w:r>
    </w:p>
    <w:p w:rsidR="0060406A" w:rsidRDefault="00DD4087">
      <w:pPr>
        <w:pStyle w:val="ListParagraph"/>
        <w:numPr>
          <w:ilvl w:val="0"/>
          <w:numId w:val="2"/>
        </w:numPr>
        <w:spacing w:before="40" w:after="40"/>
      </w:pPr>
      <w:r>
        <w:rPr>
          <w:color w:val="1A1A2E"/>
        </w:rPr>
        <w:t>Zero grip force values: 3 records, biologically impossible for a living person</w:t>
      </w:r>
    </w:p>
    <w:p w:rsidR="0060406A" w:rsidRDefault="00DD4087">
      <w:pPr>
        <w:pStyle w:val="ListParagraph"/>
        <w:numPr>
          <w:ilvl w:val="0"/>
          <w:numId w:val="2"/>
        </w:numPr>
        <w:spacing w:before="40" w:after="40"/>
      </w:pPr>
      <w:r>
        <w:rPr>
          <w:color w:val="1A1A2E"/>
        </w:rPr>
        <w:t>Zero broad jump values: 10 records, impossible performance measurement</w:t>
      </w:r>
    </w:p>
    <w:p w:rsidR="0060406A" w:rsidRDefault="00DD4087">
      <w:pPr>
        <w:pStyle w:val="ListParagraph"/>
        <w:numPr>
          <w:ilvl w:val="0"/>
          <w:numId w:val="2"/>
        </w:numPr>
        <w:spacing w:before="40" w:after="40"/>
      </w:pPr>
      <w:r>
        <w:rPr>
          <w:color w:val="1A1A2E"/>
        </w:rPr>
        <w:t>One impossible body fat value (78.4%) and one duplicate row: combined 2 records</w:t>
      </w:r>
    </w:p>
    <w:p w:rsidR="0060406A" w:rsidRDefault="00DD4087">
      <w:pPr>
        <w:pStyle w:val="Heading2"/>
        <w:pBdr>
          <w:bottom w:val="single" w:sz="3" w:space="2" w:color="1F5C99"/>
        </w:pBdr>
      </w:pPr>
      <w:bookmarkStart w:id="17" w:name="_Toc225609661"/>
      <w:r>
        <w:t>14.3 Recommended Preprocessing Steps</w:t>
      </w:r>
      <w:bookmarkEnd w:id="17"/>
    </w:p>
    <w:p w:rsidR="0060406A" w:rsidRDefault="00DD4087">
      <w:pPr>
        <w:pStyle w:val="ListParagraph"/>
        <w:numPr>
          <w:ilvl w:val="0"/>
          <w:numId w:val="2"/>
        </w:numPr>
        <w:spacing w:before="40" w:after="40"/>
      </w:pPr>
      <w:r>
        <w:rPr>
          <w:color w:val="1A1A2E"/>
        </w:rPr>
        <w:t>Remove all 22 identified invalid records (row deletion; 0.16% loss is negligible)</w:t>
      </w:r>
    </w:p>
    <w:p w:rsidR="0060406A" w:rsidRDefault="00DD4087">
      <w:pPr>
        <w:pStyle w:val="ListParagraph"/>
        <w:numPr>
          <w:ilvl w:val="0"/>
          <w:numId w:val="2"/>
        </w:numPr>
        <w:spacing w:before="40" w:after="40"/>
      </w:pPr>
      <w:r>
        <w:rPr>
          <w:color w:val="1A1A2E"/>
        </w:rPr>
        <w:t xml:space="preserve">Encode gender as binary: Male = 1, Female = 0 using </w:t>
      </w:r>
      <w:proofErr w:type="spellStart"/>
      <w:r>
        <w:rPr>
          <w:color w:val="1A1A2E"/>
        </w:rPr>
        <w:t>LabelEncoder</w:t>
      </w:r>
      <w:proofErr w:type="spellEnd"/>
    </w:p>
    <w:p w:rsidR="0060406A" w:rsidRDefault="00DD4087">
      <w:pPr>
        <w:pStyle w:val="ListParagraph"/>
        <w:numPr>
          <w:ilvl w:val="0"/>
          <w:numId w:val="2"/>
        </w:numPr>
        <w:spacing w:before="40" w:after="40"/>
      </w:pPr>
      <w:r>
        <w:rPr>
          <w:color w:val="1A1A2E"/>
        </w:rPr>
        <w:t>Encode class target as ordinal: A=3, B=2, C=1, D=0 for classification</w:t>
      </w:r>
    </w:p>
    <w:p w:rsidR="0060406A" w:rsidRDefault="00DD4087">
      <w:pPr>
        <w:pStyle w:val="ListParagraph"/>
        <w:numPr>
          <w:ilvl w:val="0"/>
          <w:numId w:val="2"/>
        </w:numPr>
        <w:spacing w:before="40" w:after="40"/>
      </w:pPr>
      <w:r>
        <w:rPr>
          <w:color w:val="1A1A2E"/>
        </w:rPr>
        <w:t xml:space="preserve">Apply </w:t>
      </w:r>
      <w:proofErr w:type="spellStart"/>
      <w:r>
        <w:rPr>
          <w:color w:val="1A1A2E"/>
        </w:rPr>
        <w:t>StandardScaler</w:t>
      </w:r>
      <w:proofErr w:type="spellEnd"/>
      <w:r>
        <w:rPr>
          <w:color w:val="1A1A2E"/>
        </w:rPr>
        <w:t xml:space="preserve"> to all numeric features before distance-based and gradient-based models (KNN, SVM, Neural Network, Linear Regression)</w:t>
      </w:r>
    </w:p>
    <w:p w:rsidR="0060406A" w:rsidRDefault="00DD4087">
      <w:pPr>
        <w:pStyle w:val="ListParagraph"/>
        <w:numPr>
          <w:ilvl w:val="0"/>
          <w:numId w:val="2"/>
        </w:numPr>
        <w:spacing w:before="40" w:after="40"/>
      </w:pPr>
      <w:r>
        <w:rPr>
          <w:color w:val="1A1A2E"/>
        </w:rPr>
        <w:t xml:space="preserve">Add </w:t>
      </w:r>
      <w:proofErr w:type="spellStart"/>
      <w:r>
        <w:rPr>
          <w:color w:val="1A1A2E"/>
        </w:rPr>
        <w:t>age_group</w:t>
      </w:r>
      <w:proofErr w:type="spellEnd"/>
      <w:r>
        <w:rPr>
          <w:color w:val="1A1A2E"/>
        </w:rPr>
        <w:t xml:space="preserve"> categorical feature (bins: &lt;20, 20–30, 30–40, 40–50, 50–60, 60+) for potential use in tree-based models</w:t>
      </w:r>
    </w:p>
    <w:p w:rsidR="0060406A" w:rsidRDefault="00DD4087">
      <w:r>
        <w:br w:type="page"/>
      </w:r>
    </w:p>
    <w:p w:rsidR="0060406A" w:rsidRDefault="00DD4087">
      <w:pPr>
        <w:shd w:val="clear" w:color="auto" w:fill="1A3A5C"/>
        <w:spacing w:after="80"/>
        <w:jc w:val="center"/>
      </w:pPr>
      <w:r>
        <w:rPr>
          <w:b/>
          <w:bCs/>
          <w:color w:val="FFFFFF"/>
          <w:sz w:val="30"/>
          <w:szCs w:val="30"/>
        </w:rPr>
        <w:lastRenderedPageBreak/>
        <w:t>PART 2: MACHINE LEARNING MODEL TRAINING</w:t>
      </w:r>
    </w:p>
    <w:p w:rsidR="0060406A" w:rsidRDefault="0060406A">
      <w:pPr>
        <w:spacing w:before="40"/>
      </w:pPr>
    </w:p>
    <w:p w:rsidR="0060406A" w:rsidRDefault="00DD4087">
      <w:pPr>
        <w:spacing w:before="60" w:after="100"/>
      </w:pPr>
      <w:r>
        <w:rPr>
          <w:color w:val="1A1A2E"/>
        </w:rPr>
        <w:t>Five classification models (KNN, Decision Tree, Random Forest, SVM, Neural Network) and one regression model (Linear Regression) were trained on the cleaned dataset. All results reported in this part are taken directly from notebook outputs.</w:t>
      </w:r>
    </w:p>
    <w:p w:rsidR="0060406A" w:rsidRDefault="0060406A">
      <w:pPr>
        <w:spacing w:before="80"/>
      </w:pPr>
    </w:p>
    <w:p w:rsidR="0060406A" w:rsidRDefault="00DD4087">
      <w:pPr>
        <w:pStyle w:val="Heading1"/>
        <w:pBdr>
          <w:bottom w:val="single" w:sz="6" w:space="0" w:color="D4A017"/>
        </w:pBdr>
        <w:shd w:val="clear" w:color="auto" w:fill="0D3B66"/>
        <w:ind w:left="200"/>
      </w:pPr>
      <w:bookmarkStart w:id="18" w:name="_Toc225609662"/>
      <w:r>
        <w:t>15. Feature Engineering &amp; Preprocessing for Modelling</w:t>
      </w:r>
      <w:bookmarkEnd w:id="18"/>
    </w:p>
    <w:p w:rsidR="0060406A" w:rsidRDefault="00DD4087">
      <w:pPr>
        <w:spacing w:before="60" w:after="100"/>
      </w:pPr>
      <w:r>
        <w:rPr>
          <w:color w:val="1A1A2E"/>
        </w:rPr>
        <w:t>The following preprocessing was applied before all model training (notebook cells 20–22):</w:t>
      </w:r>
    </w:p>
    <w:p w:rsidR="0060406A" w:rsidRDefault="00DD4087">
      <w:pPr>
        <w:pStyle w:val="ListParagraph"/>
        <w:numPr>
          <w:ilvl w:val="0"/>
          <w:numId w:val="2"/>
        </w:numPr>
        <w:spacing w:before="40" w:after="40"/>
      </w:pPr>
      <w:r>
        <w:rPr>
          <w:color w:val="1A1A2E"/>
        </w:rPr>
        <w:t xml:space="preserve">Gender encoding: </w:t>
      </w:r>
      <w:proofErr w:type="spellStart"/>
      <w:r>
        <w:rPr>
          <w:color w:val="1A1A2E"/>
        </w:rPr>
        <w:t>LabelEncoder</w:t>
      </w:r>
      <w:proofErr w:type="spellEnd"/>
      <w:r>
        <w:rPr>
          <w:color w:val="1A1A2E"/>
        </w:rPr>
        <w:t xml:space="preserve"> → Male = 1, Female = 0</w:t>
      </w:r>
    </w:p>
    <w:p w:rsidR="0060406A" w:rsidRDefault="00DD4087">
      <w:pPr>
        <w:pStyle w:val="ListParagraph"/>
        <w:numPr>
          <w:ilvl w:val="0"/>
          <w:numId w:val="2"/>
        </w:numPr>
        <w:spacing w:before="40" w:after="40"/>
      </w:pPr>
      <w:r>
        <w:rPr>
          <w:color w:val="1A1A2E"/>
        </w:rPr>
        <w:t xml:space="preserve">Class encoding: </w:t>
      </w:r>
      <w:proofErr w:type="spellStart"/>
      <w:r>
        <w:rPr>
          <w:color w:val="1A1A2E"/>
        </w:rPr>
        <w:t>LabelEncoder</w:t>
      </w:r>
      <w:proofErr w:type="spellEnd"/>
      <w:r>
        <w:rPr>
          <w:color w:val="1A1A2E"/>
        </w:rPr>
        <w:t xml:space="preserve"> → A = 0, B = 1, C = 2, D = 3</w:t>
      </w:r>
    </w:p>
    <w:p w:rsidR="0060406A" w:rsidRDefault="00DD4087">
      <w:pPr>
        <w:pStyle w:val="ListParagraph"/>
        <w:numPr>
          <w:ilvl w:val="0"/>
          <w:numId w:val="2"/>
        </w:numPr>
        <w:spacing w:before="40" w:after="40"/>
      </w:pPr>
      <w:r>
        <w:rPr>
          <w:color w:val="1A1A2E"/>
        </w:rPr>
        <w:t>Feature matrix X: all 11 columns except class (for classification)</w:t>
      </w:r>
    </w:p>
    <w:p w:rsidR="0060406A" w:rsidRDefault="00DD4087">
      <w:pPr>
        <w:pStyle w:val="ListParagraph"/>
        <w:numPr>
          <w:ilvl w:val="0"/>
          <w:numId w:val="2"/>
        </w:numPr>
        <w:spacing w:before="40" w:after="40"/>
      </w:pPr>
      <w:r>
        <w:rPr>
          <w:color w:val="1A1A2E"/>
        </w:rPr>
        <w:t xml:space="preserve">Target y: class (classification) or </w:t>
      </w:r>
      <w:proofErr w:type="spellStart"/>
      <w:r>
        <w:rPr>
          <w:color w:val="1A1A2E"/>
        </w:rPr>
        <w:t>broad_jump_cm</w:t>
      </w:r>
      <w:proofErr w:type="spellEnd"/>
      <w:r>
        <w:rPr>
          <w:color w:val="1A1A2E"/>
        </w:rPr>
        <w:t xml:space="preserve"> (regression)</w:t>
      </w:r>
    </w:p>
    <w:p w:rsidR="0060406A" w:rsidRDefault="00DD4087">
      <w:pPr>
        <w:pStyle w:val="ListParagraph"/>
        <w:numPr>
          <w:ilvl w:val="0"/>
          <w:numId w:val="2"/>
        </w:numPr>
        <w:spacing w:before="40" w:after="40"/>
      </w:pPr>
      <w:proofErr w:type="spellStart"/>
      <w:r>
        <w:rPr>
          <w:color w:val="1A1A2E"/>
        </w:rPr>
        <w:t>StandardScaler</w:t>
      </w:r>
      <w:proofErr w:type="spellEnd"/>
      <w:r>
        <w:rPr>
          <w:color w:val="1A1A2E"/>
        </w:rPr>
        <w:t xml:space="preserve"> applied: all numeric features scaled to mean ≈ 0, std ≈ 1 — verified by notebook output showing all feature means = 0.0 after scaling</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048A81"/>
            <w:tcMar>
              <w:top w:w="80" w:type="dxa"/>
              <w:left w:w="120" w:type="dxa"/>
              <w:bottom w:w="80" w:type="dxa"/>
              <w:right w:w="120" w:type="dxa"/>
            </w:tcMar>
            <w:vAlign w:val="center"/>
          </w:tcPr>
          <w:p w:rsidR="0060406A" w:rsidRDefault="00DD4087">
            <w:pPr>
              <w:jc w:val="center"/>
            </w:pPr>
            <w:r>
              <w:rPr>
                <w:b/>
                <w:bCs/>
                <w:color w:val="FFFFFF"/>
                <w:sz w:val="19"/>
                <w:szCs w:val="19"/>
              </w:rPr>
              <w:t>SCALING JUSTIFICATION</w:t>
            </w:r>
          </w:p>
        </w:tc>
        <w:tc>
          <w:tcPr>
            <w:tcW w:w="7860" w:type="dxa"/>
            <w:tcBorders>
              <w:top w:val="single" w:sz="1" w:space="0" w:color="BBCFE8"/>
              <w:left w:val="single" w:sz="1" w:space="0" w:color="BBCFE8"/>
              <w:bottom w:val="single" w:sz="1" w:space="0" w:color="BBCFE8"/>
              <w:right w:val="single" w:sz="1" w:space="0" w:color="BBCFE8"/>
            </w:tcBorders>
            <w:shd w:val="clear" w:color="auto" w:fill="EBF2FA"/>
            <w:tcMar>
              <w:top w:w="80" w:type="dxa"/>
              <w:left w:w="160" w:type="dxa"/>
              <w:bottom w:w="80" w:type="dxa"/>
              <w:right w:w="120" w:type="dxa"/>
            </w:tcMar>
          </w:tcPr>
          <w:p w:rsidR="0060406A" w:rsidRDefault="00DD4087">
            <w:r>
              <w:rPr>
                <w:color w:val="1A1A2E"/>
                <w:sz w:val="19"/>
                <w:szCs w:val="19"/>
              </w:rPr>
              <w:t xml:space="preserve">KNN computes Euclidean distances: without scaling, </w:t>
            </w:r>
            <w:proofErr w:type="spellStart"/>
            <w:r>
              <w:rPr>
                <w:color w:val="1A1A2E"/>
                <w:sz w:val="19"/>
                <w:szCs w:val="19"/>
              </w:rPr>
              <w:t>broad_jump_cm</w:t>
            </w:r>
            <w:proofErr w:type="spellEnd"/>
            <w:r>
              <w:rPr>
                <w:color w:val="1A1A2E"/>
                <w:sz w:val="19"/>
                <w:szCs w:val="19"/>
              </w:rPr>
              <w:t xml:space="preserve"> (range ~200) would dominate over diastolic (range ~120) or systolic, giving them disproportionate weight. </w:t>
            </w:r>
            <w:proofErr w:type="spellStart"/>
            <w:r>
              <w:rPr>
                <w:color w:val="1A1A2E"/>
                <w:sz w:val="19"/>
                <w:szCs w:val="19"/>
              </w:rPr>
              <w:t>StandardScaler</w:t>
            </w:r>
            <w:proofErr w:type="spellEnd"/>
            <w:r>
              <w:rPr>
                <w:color w:val="1A1A2E"/>
                <w:sz w:val="19"/>
                <w:szCs w:val="19"/>
              </w:rPr>
              <w:t xml:space="preserve"> ensures every feature contributes equally to distance calculations.</w:t>
            </w:r>
          </w:p>
        </w:tc>
      </w:tr>
    </w:tbl>
    <w:p w:rsidR="0060406A" w:rsidRDefault="00DD4087">
      <w:pPr>
        <w:pStyle w:val="Heading1"/>
        <w:pBdr>
          <w:bottom w:val="single" w:sz="6" w:space="0" w:color="D4A017"/>
        </w:pBdr>
        <w:shd w:val="clear" w:color="auto" w:fill="0D3B66"/>
        <w:ind w:left="200"/>
      </w:pPr>
      <w:bookmarkStart w:id="19" w:name="_Toc225609663"/>
      <w:r>
        <w:t>16. K-Nearest Neighbors (KNN)</w:t>
      </w:r>
      <w:bookmarkEnd w:id="19"/>
    </w:p>
    <w:p w:rsidR="0060406A" w:rsidRDefault="00DD4087">
      <w:pPr>
        <w:pStyle w:val="Heading2"/>
        <w:pBdr>
          <w:bottom w:val="single" w:sz="3" w:space="2" w:color="1F5C99"/>
        </w:pBdr>
      </w:pPr>
      <w:bookmarkStart w:id="20" w:name="_Toc225609664"/>
      <w:r>
        <w:t>16.1 Algorithm Overview</w:t>
      </w:r>
      <w:bookmarkEnd w:id="20"/>
    </w:p>
    <w:p w:rsidR="0060406A" w:rsidRDefault="00DD4087">
      <w:pPr>
        <w:spacing w:before="60" w:after="100"/>
      </w:pPr>
      <w:r>
        <w:rPr>
          <w:color w:val="1A1A2E"/>
        </w:rPr>
        <w:t xml:space="preserve">KNN classifies a sample by majority vote among its k nearest </w:t>
      </w:r>
      <w:proofErr w:type="spellStart"/>
      <w:r>
        <w:rPr>
          <w:color w:val="1A1A2E"/>
        </w:rPr>
        <w:t>neighbours</w:t>
      </w:r>
      <w:proofErr w:type="spellEnd"/>
      <w:r>
        <w:rPr>
          <w:color w:val="1A1A2E"/>
        </w:rPr>
        <w:t xml:space="preserve"> in scaled feature space. It is non-parametric, makes no distribution assumptions, and is sensitive to the choice of k and to feature scale — hence </w:t>
      </w:r>
      <w:proofErr w:type="spellStart"/>
      <w:r>
        <w:rPr>
          <w:color w:val="1A1A2E"/>
        </w:rPr>
        <w:t>StandardScaler</w:t>
      </w:r>
      <w:proofErr w:type="spellEnd"/>
      <w:r>
        <w:rPr>
          <w:color w:val="1A1A2E"/>
        </w:rPr>
        <w:t xml:space="preserve"> is required.</w:t>
      </w:r>
    </w:p>
    <w:p w:rsidR="0060406A" w:rsidRDefault="00DD4087">
      <w:pPr>
        <w:pStyle w:val="Heading2"/>
        <w:pBdr>
          <w:bottom w:val="single" w:sz="3" w:space="2" w:color="1F5C99"/>
        </w:pBdr>
      </w:pPr>
      <w:bookmarkStart w:id="21" w:name="_Toc225609665"/>
      <w:r>
        <w:t>16.2 Cross-Validation Experiments (k = 5, baseline)</w:t>
      </w:r>
      <w:bookmarkEnd w:id="21"/>
    </w:p>
    <w:p w:rsidR="0060406A" w:rsidRDefault="00DD4087">
      <w:pPr>
        <w:spacing w:before="60" w:after="100"/>
      </w:pPr>
      <w:r>
        <w:rPr>
          <w:color w:val="1A1A2E"/>
        </w:rPr>
        <w:t>Three train-test splits were evaluated at k=5 as a baseline, followed by 10-fold cross-validation (notebook cells 23–26):</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1200"/>
        <w:gridCol w:w="1200"/>
        <w:gridCol w:w="1960"/>
      </w:tblGrid>
      <w:tr w:rsidR="0060406A">
        <w:trPr>
          <w:tblHeader/>
        </w:trPr>
        <w:tc>
          <w:tcPr>
            <w:tcW w:w="2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Experiment</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Train Size</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Test Size</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Accuracy</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Precision</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Recall</w:t>
            </w:r>
          </w:p>
        </w:tc>
        <w:tc>
          <w:tcPr>
            <w:tcW w:w="19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F1 Score</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80:20 Split (k=5)</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10,696</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2,675</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0.5899</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0.6150</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0.5899</w:t>
            </w:r>
          </w:p>
        </w:tc>
        <w:tc>
          <w:tcPr>
            <w:tcW w:w="1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0.5899</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70:30 Split (k=5)</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9,359</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4,012</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0.5917</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0.6188</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0.5917</w:t>
            </w:r>
          </w:p>
        </w:tc>
        <w:tc>
          <w:tcPr>
            <w:tcW w:w="1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0.5943</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50:50 Split (k=5)</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6,685</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6,686</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0.5842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0.6102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0.5842</w:t>
            </w:r>
          </w:p>
        </w:tc>
        <w:tc>
          <w:tcPr>
            <w:tcW w:w="1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0.5860</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10-Fold CV (k=5)</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0.5957 (mean)</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Std: ±0.0141</w:t>
            </w:r>
          </w:p>
        </w:tc>
      </w:tr>
    </w:tbl>
    <w:p w:rsidR="0060406A" w:rsidRDefault="00DD4087">
      <w:pPr>
        <w:pStyle w:val="Heading2"/>
        <w:pBdr>
          <w:bottom w:val="single" w:sz="3" w:space="2" w:color="1F5C99"/>
        </w:pBdr>
      </w:pPr>
      <w:bookmarkStart w:id="22" w:name="_Toc225609666"/>
      <w:r>
        <w:t>16.3 Hyperparameter Tuning — Finding Best k</w:t>
      </w:r>
      <w:bookmarkEnd w:id="22"/>
    </w:p>
    <w:p w:rsidR="0060406A" w:rsidRDefault="00DD4087">
      <w:pPr>
        <w:spacing w:before="60" w:after="100"/>
      </w:pPr>
      <w:r>
        <w:rPr>
          <w:color w:val="1A1A2E"/>
        </w:rPr>
        <w:t>k was swept from 1 to 30 on the 80:20 split (notebook cell 28). Best k = 30 achieved test accuracy = 0.6277.</w:t>
      </w:r>
    </w:p>
    <w:p w:rsidR="0060406A" w:rsidRDefault="00DD4087">
      <w:pPr>
        <w:spacing w:before="120" w:after="60"/>
        <w:jc w:val="center"/>
      </w:pPr>
      <w:r>
        <w:rPr>
          <w:noProof/>
        </w:rPr>
        <w:lastRenderedPageBreak/>
        <w:drawing>
          <wp:inline distT="0" distB="0" distL="0" distR="0">
            <wp:extent cx="5486400" cy="2562225"/>
            <wp:effectExtent l="0" t="0" r="0" b="0"/>
            <wp:docPr id="6" name="/home/claude/nb_fig_28_1.png" descr="/home/claude/nb_fig_28_1.png" title="/home/claude/nb_fig_2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562225"/>
                    </a:xfrm>
                    <a:prstGeom prst="rect">
                      <a:avLst/>
                    </a:prstGeom>
                  </pic:spPr>
                </pic:pic>
              </a:graphicData>
            </a:graphic>
          </wp:inline>
        </w:drawing>
      </w:r>
    </w:p>
    <w:p w:rsidR="0060406A" w:rsidRDefault="00DD4087">
      <w:pPr>
        <w:spacing w:before="60" w:after="200"/>
        <w:jc w:val="center"/>
      </w:pPr>
      <w:r>
        <w:rPr>
          <w:i/>
          <w:iCs/>
          <w:color w:val="555555"/>
          <w:sz w:val="18"/>
          <w:szCs w:val="18"/>
        </w:rPr>
        <w:t>Figure 6 — KNN k-tuning curve: test accuracy vs k (1–30)</w:t>
      </w:r>
    </w:p>
    <w:p w:rsidR="0060406A" w:rsidRDefault="00DD4087">
      <w:pPr>
        <w:spacing w:before="60" w:after="100"/>
      </w:pPr>
      <w:r>
        <w:rPr>
          <w:color w:val="1A1A2E"/>
        </w:rPr>
        <w:t xml:space="preserve">The accuracy increases steadily from k=1 (high variance) and plateaus around k=25–30, confirming that a larger </w:t>
      </w:r>
      <w:proofErr w:type="spellStart"/>
      <w:r>
        <w:rPr>
          <w:color w:val="1A1A2E"/>
        </w:rPr>
        <w:t>neighbourhood</w:t>
      </w:r>
      <w:proofErr w:type="spellEnd"/>
      <w:r>
        <w:rPr>
          <w:color w:val="1A1A2E"/>
        </w:rPr>
        <w:t xml:space="preserve"> produces better </w:t>
      </w:r>
      <w:proofErr w:type="spellStart"/>
      <w:r>
        <w:rPr>
          <w:color w:val="1A1A2E"/>
        </w:rPr>
        <w:t>generalisation</w:t>
      </w:r>
      <w:proofErr w:type="spellEnd"/>
      <w:r>
        <w:rPr>
          <w:color w:val="1A1A2E"/>
        </w:rPr>
        <w:t xml:space="preserve"> for this dataset. k=30 was selected as the optimal value.</w:t>
      </w:r>
    </w:p>
    <w:p w:rsidR="0060406A" w:rsidRDefault="00DD4087">
      <w:pPr>
        <w:pStyle w:val="Heading2"/>
        <w:pBdr>
          <w:bottom w:val="single" w:sz="3" w:space="2" w:color="1F5C99"/>
        </w:pBdr>
      </w:pPr>
      <w:bookmarkStart w:id="23" w:name="_Toc225609667"/>
      <w:r>
        <w:t>16.4 Final KNN Results (k = 30)</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560"/>
      </w:tblGrid>
      <w:tr w:rsidR="0060406A">
        <w:trPr>
          <w:tblHeader/>
        </w:trPr>
        <w:tc>
          <w:tcPr>
            <w:tcW w:w="2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Split</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Accuracy</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Precision</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Recall</w:t>
            </w:r>
          </w:p>
        </w:tc>
        <w:tc>
          <w:tcPr>
            <w:tcW w:w="15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F1 Score</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80:20</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0.6277</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0.6537</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0.6277</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0.6281</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70:30</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0.6144</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0.6417</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0.6144</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0.6173</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50:50</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0.6042</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0.6300</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0.6042</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0.6062</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10-Fold CV</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0.5957</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r>
    </w:tbl>
    <w:p w:rsidR="0060406A" w:rsidRDefault="00DD4087">
      <w:pPr>
        <w:spacing w:before="120" w:after="60"/>
        <w:jc w:val="center"/>
      </w:pPr>
      <w:r>
        <w:rPr>
          <w:noProof/>
        </w:rPr>
        <w:drawing>
          <wp:inline distT="0" distB="0" distL="0" distR="0">
            <wp:extent cx="4114800" cy="2924175"/>
            <wp:effectExtent l="0" t="0" r="0" b="0"/>
            <wp:docPr id="7" name="/home/claude/nb_fig_30_0.png" descr="/home/claude/nb_fig_30_0.png" title="/home/claude/nb_fig_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2924175"/>
                    </a:xfrm>
                    <a:prstGeom prst="rect">
                      <a:avLst/>
                    </a:prstGeom>
                  </pic:spPr>
                </pic:pic>
              </a:graphicData>
            </a:graphic>
          </wp:inline>
        </w:drawing>
      </w:r>
    </w:p>
    <w:p w:rsidR="0060406A" w:rsidRDefault="00DD4087">
      <w:pPr>
        <w:spacing w:before="60" w:after="200"/>
        <w:jc w:val="center"/>
      </w:pPr>
      <w:r>
        <w:rPr>
          <w:i/>
          <w:iCs/>
          <w:color w:val="555555"/>
          <w:sz w:val="18"/>
          <w:szCs w:val="18"/>
        </w:rPr>
        <w:t>Figure 7 — KNN Confusion Matrix (k=30, 80:20 split)</w:t>
      </w:r>
    </w:p>
    <w:p w:rsidR="0060406A" w:rsidRDefault="00DD4087">
      <w:pPr>
        <w:spacing w:before="120" w:after="60"/>
        <w:jc w:val="center"/>
      </w:pPr>
      <w:r>
        <w:rPr>
          <w:noProof/>
        </w:rPr>
        <w:lastRenderedPageBreak/>
        <w:drawing>
          <wp:inline distT="0" distB="0" distL="0" distR="0">
            <wp:extent cx="5029200" cy="2286000"/>
            <wp:effectExtent l="0" t="0" r="0" b="0"/>
            <wp:docPr id="8" name="/home/claude/nb_fig_31_0.png" descr="/home/claude/nb_fig_31_0.png" title="/home/claude/nb_fig_3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2286000"/>
                    </a:xfrm>
                    <a:prstGeom prst="rect">
                      <a:avLst/>
                    </a:prstGeom>
                  </pic:spPr>
                </pic:pic>
              </a:graphicData>
            </a:graphic>
          </wp:inline>
        </w:drawing>
      </w:r>
    </w:p>
    <w:p w:rsidR="0060406A" w:rsidRDefault="00DD4087">
      <w:pPr>
        <w:spacing w:before="60" w:after="200"/>
        <w:jc w:val="center"/>
      </w:pPr>
      <w:r>
        <w:rPr>
          <w:i/>
          <w:iCs/>
          <w:color w:val="555555"/>
          <w:sz w:val="18"/>
          <w:szCs w:val="18"/>
        </w:rPr>
        <w:t>Figure 8 — KNN accuracy comparison across splits</w:t>
      </w:r>
    </w:p>
    <w:p w:rsidR="0060406A" w:rsidRDefault="00DD4087">
      <w:pPr>
        <w:spacing w:before="60" w:after="100"/>
      </w:pPr>
      <w:r>
        <w:rPr>
          <w:color w:val="1A1A2E"/>
        </w:rPr>
        <w:t>Class A has the highest recall (0.85) while classes B and C are the most confused with each other, as they represent intermediate fitness levels with overlapping physical profiles. The best accuracy at k=30 is 62.77% — moderate performance that suggests linear boundaries may be insufficient for this task.</w:t>
      </w:r>
    </w:p>
    <w:p w:rsidR="0060406A" w:rsidRDefault="00DD4087">
      <w:pPr>
        <w:pStyle w:val="Heading1"/>
        <w:pBdr>
          <w:bottom w:val="single" w:sz="6" w:space="0" w:color="D4A017"/>
        </w:pBdr>
        <w:shd w:val="clear" w:color="auto" w:fill="0D3B66"/>
        <w:ind w:left="200"/>
      </w:pPr>
      <w:bookmarkStart w:id="24" w:name="_Toc225609668"/>
      <w:r>
        <w:t>17. Decision Tree Classifier</w:t>
      </w:r>
      <w:bookmarkEnd w:id="24"/>
    </w:p>
    <w:p w:rsidR="0060406A" w:rsidRDefault="00DD4087">
      <w:pPr>
        <w:pStyle w:val="Heading2"/>
        <w:pBdr>
          <w:bottom w:val="single" w:sz="3" w:space="2" w:color="1F5C99"/>
        </w:pBdr>
      </w:pPr>
      <w:bookmarkStart w:id="25" w:name="_Toc225609669"/>
      <w:r>
        <w:t>17.1 Algorithm Overview</w:t>
      </w:r>
      <w:bookmarkEnd w:id="25"/>
    </w:p>
    <w:p w:rsidR="0060406A" w:rsidRDefault="00DD4087">
      <w:pPr>
        <w:spacing w:before="60" w:after="100"/>
      </w:pPr>
      <w:r>
        <w:rPr>
          <w:color w:val="1A1A2E"/>
        </w:rPr>
        <w:t>Decision Trees partition feature space via recursive binary splits based on Gini impurity. They are highly interpretable and require no scaling, but are prone to overfitting with unlimited depth.</w:t>
      </w:r>
    </w:p>
    <w:p w:rsidR="0060406A" w:rsidRDefault="00DD4087">
      <w:pPr>
        <w:pStyle w:val="Heading2"/>
        <w:pBdr>
          <w:bottom w:val="single" w:sz="3" w:space="2" w:color="1F5C99"/>
        </w:pBdr>
      </w:pPr>
      <w:bookmarkStart w:id="26" w:name="_Toc225609670"/>
      <w:r>
        <w:t>17.2 Unpruned Tree</w:t>
      </w:r>
      <w:bookmarkEnd w:id="26"/>
    </w:p>
    <w:p w:rsidR="0060406A" w:rsidRDefault="00DD4087">
      <w:pPr>
        <w:spacing w:before="60" w:after="100"/>
      </w:pPr>
      <w:r>
        <w:rPr>
          <w:color w:val="1A1A2E"/>
        </w:rPr>
        <w:t>An unpruned tree (no depth limit) was trained first as a baseline (notebook cell 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0406A">
        <w:trPr>
          <w:tblHeader/>
        </w:trPr>
        <w:tc>
          <w:tcPr>
            <w:tcW w:w="4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Metric</w:t>
            </w:r>
          </w:p>
        </w:tc>
        <w:tc>
          <w:tcPr>
            <w:tcW w:w="48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Value</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Accuracy</w:t>
            </w:r>
          </w:p>
        </w:tc>
        <w:tc>
          <w:tcPr>
            <w:tcW w:w="4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0.6456 (64.56%)</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Macro Precision</w:t>
            </w:r>
          </w:p>
        </w:tc>
        <w:tc>
          <w:tcPr>
            <w:tcW w:w="4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0.65</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Macro Recall</w:t>
            </w:r>
          </w:p>
        </w:tc>
        <w:tc>
          <w:tcPr>
            <w:tcW w:w="4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0.64</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Macro F1</w:t>
            </w:r>
          </w:p>
        </w:tc>
        <w:tc>
          <w:tcPr>
            <w:tcW w:w="4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0.64</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Test split used</w:t>
            </w:r>
          </w:p>
        </w:tc>
        <w:tc>
          <w:tcPr>
            <w:tcW w:w="4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75:25 (</w:t>
            </w:r>
            <w:proofErr w:type="spellStart"/>
            <w:r>
              <w:rPr>
                <w:color w:val="1A1A2E"/>
                <w:sz w:val="19"/>
                <w:szCs w:val="19"/>
              </w:rPr>
              <w:t>test_size</w:t>
            </w:r>
            <w:proofErr w:type="spellEnd"/>
            <w:r>
              <w:rPr>
                <w:color w:val="1A1A2E"/>
                <w:sz w:val="19"/>
                <w:szCs w:val="19"/>
              </w:rPr>
              <w:t>=0.25)</w:t>
            </w:r>
          </w:p>
        </w:tc>
      </w:tr>
    </w:tbl>
    <w:p w:rsidR="0060406A" w:rsidRDefault="00DD4087">
      <w:pPr>
        <w:spacing w:before="120" w:after="60"/>
        <w:jc w:val="center"/>
      </w:pPr>
      <w:r>
        <w:rPr>
          <w:noProof/>
        </w:rPr>
        <w:lastRenderedPageBreak/>
        <w:drawing>
          <wp:inline distT="0" distB="0" distL="0" distR="0">
            <wp:extent cx="4572000" cy="3200400"/>
            <wp:effectExtent l="0" t="0" r="0" b="0"/>
            <wp:docPr id="9" name="/home/claude/nb_fig_40_0.png" descr="/home/claude/nb_fig_40_0.png" title="/home/claude/nb_fig_4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200400"/>
                    </a:xfrm>
                    <a:prstGeom prst="rect">
                      <a:avLst/>
                    </a:prstGeom>
                  </pic:spPr>
                </pic:pic>
              </a:graphicData>
            </a:graphic>
          </wp:inline>
        </w:drawing>
      </w:r>
    </w:p>
    <w:p w:rsidR="0060406A" w:rsidRDefault="00DD4087">
      <w:pPr>
        <w:spacing w:before="60" w:after="200"/>
        <w:jc w:val="center"/>
      </w:pPr>
      <w:r>
        <w:rPr>
          <w:i/>
          <w:iCs/>
          <w:color w:val="555555"/>
          <w:sz w:val="18"/>
          <w:szCs w:val="18"/>
        </w:rPr>
        <w:t xml:space="preserve">Figure 9 — Unpruned Decision Tree </w:t>
      </w:r>
      <w:proofErr w:type="spellStart"/>
      <w:r>
        <w:rPr>
          <w:i/>
          <w:iCs/>
          <w:color w:val="555555"/>
          <w:sz w:val="18"/>
          <w:szCs w:val="18"/>
        </w:rPr>
        <w:t>visualisation</w:t>
      </w:r>
      <w:proofErr w:type="spellEnd"/>
    </w:p>
    <w:p w:rsidR="0060406A" w:rsidRDefault="00DD4087">
      <w:pPr>
        <w:pStyle w:val="Heading2"/>
        <w:pBdr>
          <w:bottom w:val="single" w:sz="3" w:space="2" w:color="1F5C99"/>
        </w:pBdr>
      </w:pPr>
      <w:bookmarkStart w:id="27" w:name="_Toc225609671"/>
      <w:r>
        <w:t>17.3 Pruned Tree (</w:t>
      </w:r>
      <w:proofErr w:type="spellStart"/>
      <w:r>
        <w:t>max_depth</w:t>
      </w:r>
      <w:proofErr w:type="spellEnd"/>
      <w:r>
        <w:t xml:space="preserve"> = 9)</w:t>
      </w:r>
      <w:bookmarkEnd w:id="27"/>
    </w:p>
    <w:p w:rsidR="0060406A" w:rsidRDefault="00DD4087">
      <w:pPr>
        <w:spacing w:before="60" w:after="100"/>
      </w:pPr>
      <w:r>
        <w:rPr>
          <w:color w:val="1A1A2E"/>
        </w:rPr>
        <w:t xml:space="preserve">Pruning with </w:t>
      </w:r>
      <w:proofErr w:type="spellStart"/>
      <w:r>
        <w:rPr>
          <w:color w:val="1A1A2E"/>
        </w:rPr>
        <w:t>max_depth</w:t>
      </w:r>
      <w:proofErr w:type="spellEnd"/>
      <w:r>
        <w:rPr>
          <w:color w:val="1A1A2E"/>
        </w:rPr>
        <w:t xml:space="preserve">=9, </w:t>
      </w:r>
      <w:proofErr w:type="spellStart"/>
      <w:r>
        <w:rPr>
          <w:color w:val="1A1A2E"/>
        </w:rPr>
        <w:t>min_samples_split</w:t>
      </w:r>
      <w:proofErr w:type="spellEnd"/>
      <w:r>
        <w:rPr>
          <w:color w:val="1A1A2E"/>
        </w:rPr>
        <w:t xml:space="preserve">=2, </w:t>
      </w:r>
      <w:proofErr w:type="spellStart"/>
      <w:r>
        <w:rPr>
          <w:color w:val="1A1A2E"/>
        </w:rPr>
        <w:t>min_samples_leaf</w:t>
      </w:r>
      <w:proofErr w:type="spellEnd"/>
      <w:r>
        <w:rPr>
          <w:color w:val="1A1A2E"/>
        </w:rPr>
        <w:t xml:space="preserve">=1 improved </w:t>
      </w:r>
      <w:proofErr w:type="spellStart"/>
      <w:r>
        <w:rPr>
          <w:color w:val="1A1A2E"/>
        </w:rPr>
        <w:t>generalisation</w:t>
      </w:r>
      <w:proofErr w:type="spellEnd"/>
      <w:r>
        <w:rPr>
          <w:color w:val="1A1A2E"/>
        </w:rPr>
        <w:t xml:space="preserve"> (notebook cell 41):</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960"/>
      </w:tblGrid>
      <w:tr w:rsidR="0060406A">
        <w:trPr>
          <w:tblHeader/>
        </w:trPr>
        <w:tc>
          <w:tcPr>
            <w:tcW w:w="2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Metric</w:t>
            </w:r>
          </w:p>
        </w:tc>
        <w:tc>
          <w:tcPr>
            <w:tcW w:w="20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Unpruned</w:t>
            </w:r>
          </w:p>
        </w:tc>
        <w:tc>
          <w:tcPr>
            <w:tcW w:w="20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Pruned (depth=9)</w:t>
            </w:r>
          </w:p>
        </w:tc>
        <w:tc>
          <w:tcPr>
            <w:tcW w:w="39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Change</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Accuracy</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0.6456</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0.6766</w:t>
            </w:r>
          </w:p>
        </w:tc>
        <w:tc>
          <w:tcPr>
            <w:tcW w:w="3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+0.0310 ✅</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Macro Precision</w:t>
            </w:r>
          </w:p>
        </w:tc>
        <w:tc>
          <w:tcPr>
            <w:tcW w:w="2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0.65</w:t>
            </w:r>
          </w:p>
        </w:tc>
        <w:tc>
          <w:tcPr>
            <w:tcW w:w="2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0.69</w:t>
            </w:r>
          </w:p>
        </w:tc>
        <w:tc>
          <w:tcPr>
            <w:tcW w:w="3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+0.04 ✅</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Macro Recall</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0.64</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0.67</w:t>
            </w:r>
          </w:p>
        </w:tc>
        <w:tc>
          <w:tcPr>
            <w:tcW w:w="39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+0.03 ✅</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Macro F1</w:t>
            </w:r>
          </w:p>
        </w:tc>
        <w:tc>
          <w:tcPr>
            <w:tcW w:w="2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0.64</w:t>
            </w:r>
          </w:p>
        </w:tc>
        <w:tc>
          <w:tcPr>
            <w:tcW w:w="2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0.68</w:t>
            </w:r>
          </w:p>
        </w:tc>
        <w:tc>
          <w:tcPr>
            <w:tcW w:w="39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+0.04 ✅</w:t>
            </w:r>
          </w:p>
        </w:tc>
      </w:tr>
    </w:tbl>
    <w:p w:rsidR="0060406A" w:rsidRDefault="00DD4087">
      <w:pPr>
        <w:spacing w:before="120" w:after="60"/>
        <w:jc w:val="center"/>
      </w:pPr>
      <w:r>
        <w:rPr>
          <w:noProof/>
        </w:rPr>
        <w:drawing>
          <wp:inline distT="0" distB="0" distL="0" distR="0">
            <wp:extent cx="5943600" cy="3200400"/>
            <wp:effectExtent l="0" t="0" r="0" b="0"/>
            <wp:docPr id="10" name="/home/claude/nb_fig_42_0.png" descr="/home/claude/nb_fig_42_0.png" title="/home/claude/nb_fig_4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200400"/>
                    </a:xfrm>
                    <a:prstGeom prst="rect">
                      <a:avLst/>
                    </a:prstGeom>
                  </pic:spPr>
                </pic:pic>
              </a:graphicData>
            </a:graphic>
          </wp:inline>
        </w:drawing>
      </w:r>
    </w:p>
    <w:p w:rsidR="0060406A" w:rsidRDefault="00DD4087">
      <w:pPr>
        <w:spacing w:before="60" w:after="200"/>
        <w:jc w:val="center"/>
      </w:pPr>
      <w:r>
        <w:rPr>
          <w:i/>
          <w:iCs/>
          <w:color w:val="555555"/>
          <w:sz w:val="18"/>
          <w:szCs w:val="18"/>
        </w:rPr>
        <w:lastRenderedPageBreak/>
        <w:t>Figure 10 — Pruned Decision Tree (</w:t>
      </w:r>
      <w:proofErr w:type="spellStart"/>
      <w:r>
        <w:rPr>
          <w:i/>
          <w:iCs/>
          <w:color w:val="555555"/>
          <w:sz w:val="18"/>
          <w:szCs w:val="18"/>
        </w:rPr>
        <w:t>max_depth</w:t>
      </w:r>
      <w:proofErr w:type="spellEnd"/>
      <w:r>
        <w:rPr>
          <w:i/>
          <w:iCs/>
          <w:color w:val="555555"/>
          <w:sz w:val="18"/>
          <w:szCs w:val="18"/>
        </w:rPr>
        <w:t xml:space="preserve">=9) </w:t>
      </w:r>
      <w:proofErr w:type="spellStart"/>
      <w:r>
        <w:rPr>
          <w:i/>
          <w:iCs/>
          <w:color w:val="555555"/>
          <w:sz w:val="18"/>
          <w:szCs w:val="18"/>
        </w:rPr>
        <w:t>visualisation</w:t>
      </w:r>
      <w:proofErr w:type="spellEnd"/>
    </w:p>
    <w:p w:rsidR="0060406A" w:rsidRDefault="00DD4087">
      <w:pPr>
        <w:pStyle w:val="Heading2"/>
        <w:pBdr>
          <w:bottom w:val="single" w:sz="3" w:space="2" w:color="1F5C99"/>
        </w:pBdr>
      </w:pPr>
      <w:bookmarkStart w:id="28" w:name="_Toc225609672"/>
      <w:r>
        <w:t>17.4 Feature Importance</w:t>
      </w:r>
      <w:bookmarkEnd w:id="28"/>
    </w:p>
    <w:p w:rsidR="0060406A" w:rsidRDefault="00DD4087">
      <w:pPr>
        <w:spacing w:before="120" w:after="60"/>
        <w:jc w:val="center"/>
      </w:pPr>
      <w:r>
        <w:rPr>
          <w:noProof/>
        </w:rPr>
        <w:drawing>
          <wp:inline distT="0" distB="0" distL="0" distR="0">
            <wp:extent cx="5029200" cy="2562225"/>
            <wp:effectExtent l="0" t="0" r="0" b="0"/>
            <wp:docPr id="11" name="/home/claude/nb_fig_44_1.png" descr="/home/claude/nb_fig_44_1.png" title="/home/claude/nb_fig_4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562225"/>
                    </a:xfrm>
                    <a:prstGeom prst="rect">
                      <a:avLst/>
                    </a:prstGeom>
                  </pic:spPr>
                </pic:pic>
              </a:graphicData>
            </a:graphic>
          </wp:inline>
        </w:drawing>
      </w:r>
    </w:p>
    <w:p w:rsidR="0060406A" w:rsidRDefault="00DD4087">
      <w:pPr>
        <w:spacing w:before="60" w:after="200"/>
        <w:jc w:val="center"/>
      </w:pPr>
      <w:r>
        <w:rPr>
          <w:i/>
          <w:iCs/>
          <w:color w:val="555555"/>
          <w:sz w:val="18"/>
          <w:szCs w:val="18"/>
        </w:rPr>
        <w:t xml:space="preserve">Figure 11 — Feature </w:t>
      </w:r>
      <w:proofErr w:type="spellStart"/>
      <w:r>
        <w:rPr>
          <w:i/>
          <w:iCs/>
          <w:color w:val="555555"/>
          <w:sz w:val="18"/>
          <w:szCs w:val="18"/>
        </w:rPr>
        <w:t>importances</w:t>
      </w:r>
      <w:proofErr w:type="spellEnd"/>
      <w:r>
        <w:rPr>
          <w:i/>
          <w:iCs/>
          <w:color w:val="555555"/>
          <w:sz w:val="18"/>
          <w:szCs w:val="18"/>
        </w:rPr>
        <w:t xml:space="preserve"> from pruned Decision Tree</w:t>
      </w:r>
    </w:p>
    <w:p w:rsidR="0060406A" w:rsidRDefault="00DD4087">
      <w:pPr>
        <w:spacing w:before="60" w:after="100"/>
      </w:pPr>
      <w:r>
        <w:rPr>
          <w:color w:val="1A1A2E"/>
        </w:rPr>
        <w:t xml:space="preserve">Feature </w:t>
      </w:r>
      <w:proofErr w:type="spellStart"/>
      <w:r>
        <w:rPr>
          <w:color w:val="1A1A2E"/>
        </w:rPr>
        <w:t>importances</w:t>
      </w:r>
      <w:proofErr w:type="spellEnd"/>
      <w:r>
        <w:rPr>
          <w:color w:val="1A1A2E"/>
        </w:rPr>
        <w:t xml:space="preserve"> from notebook cell 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60406A">
        <w:trPr>
          <w:tblHeader/>
        </w:trPr>
        <w:tc>
          <w:tcPr>
            <w:tcW w:w="3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Feature</w:t>
            </w:r>
          </w:p>
        </w:tc>
        <w:tc>
          <w:tcPr>
            <w:tcW w:w="30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Importance Score</w:t>
            </w:r>
          </w:p>
        </w:tc>
        <w:tc>
          <w:tcPr>
            <w:tcW w:w="28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Rank</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sit_and_bend_forward_cm</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0.4387</w:t>
            </w:r>
          </w:p>
        </w:tc>
        <w:tc>
          <w:tcPr>
            <w:tcW w:w="2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 — dominant feature</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sit_ups_counts</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0.1921</w:t>
            </w:r>
          </w:p>
        </w:tc>
        <w:tc>
          <w:tcPr>
            <w:tcW w:w="2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#2</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age</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0.1272</w:t>
            </w:r>
          </w:p>
        </w:tc>
        <w:tc>
          <w:tcPr>
            <w:tcW w:w="2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body_fat_percent</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0.0858</w:t>
            </w:r>
          </w:p>
        </w:tc>
        <w:tc>
          <w:tcPr>
            <w:tcW w:w="2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#4</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weight_kg</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0.0633</w:t>
            </w:r>
          </w:p>
        </w:tc>
        <w:tc>
          <w:tcPr>
            <w:tcW w:w="2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#5</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roofErr w:type="spellStart"/>
            <w:r>
              <w:rPr>
                <w:color w:val="1A1A2E"/>
                <w:sz w:val="19"/>
                <w:szCs w:val="19"/>
              </w:rPr>
              <w:t>gripForce</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0.0334</w:t>
            </w:r>
          </w:p>
        </w:tc>
        <w:tc>
          <w:tcPr>
            <w:tcW w:w="2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#6</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broad_jump_cm</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0.0239</w:t>
            </w:r>
          </w:p>
        </w:tc>
        <w:tc>
          <w:tcPr>
            <w:tcW w:w="2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gender</w:t>
            </w:r>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0.0119</w:t>
            </w:r>
          </w:p>
        </w:tc>
        <w:tc>
          <w:tcPr>
            <w:tcW w:w="2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#8</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roofErr w:type="spellStart"/>
            <w:r>
              <w:rPr>
                <w:color w:val="1A1A2E"/>
                <w:sz w:val="19"/>
                <w:szCs w:val="19"/>
              </w:rPr>
              <w:t>height_cm</w:t>
            </w:r>
            <w:proofErr w:type="spellEnd"/>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0.0113</w:t>
            </w:r>
          </w:p>
        </w:tc>
        <w:tc>
          <w:tcPr>
            <w:tcW w:w="2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#9</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systolic</w:t>
            </w:r>
          </w:p>
        </w:tc>
        <w:tc>
          <w:tcPr>
            <w:tcW w:w="3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0.0070</w:t>
            </w:r>
          </w:p>
        </w:tc>
        <w:tc>
          <w:tcPr>
            <w:tcW w:w="2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#10</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diastolic</w:t>
            </w:r>
          </w:p>
        </w:tc>
        <w:tc>
          <w:tcPr>
            <w:tcW w:w="3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&lt; 0.005</w:t>
            </w:r>
          </w:p>
        </w:tc>
        <w:tc>
          <w:tcPr>
            <w:tcW w:w="2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#11</w:t>
            </w:r>
          </w:p>
        </w:tc>
      </w:tr>
    </w:tbl>
    <w:p w:rsidR="0060406A" w:rsidRDefault="00DD4087">
      <w:pPr>
        <w:spacing w:before="60" w:after="100"/>
      </w:pPr>
      <w:proofErr w:type="spellStart"/>
      <w:r>
        <w:rPr>
          <w:color w:val="1A1A2E"/>
        </w:rPr>
        <w:t>sit_and_bend_forward_cm</w:t>
      </w:r>
      <w:proofErr w:type="spellEnd"/>
      <w:r>
        <w:rPr>
          <w:color w:val="1A1A2E"/>
        </w:rPr>
        <w:t xml:space="preserve"> dominates at 0.4387 — significantly above all other features. This is a notable finding: flexibility is the strongest single discriminant of performance class in the tree model. Blood pressure features (systolic, diastolic) have near-zero importance, consistent with the correlation analysis.</w:t>
      </w:r>
    </w:p>
    <w:p w:rsidR="0060406A" w:rsidRDefault="00DD4087">
      <w:pPr>
        <w:pStyle w:val="Heading2"/>
        <w:pBdr>
          <w:bottom w:val="single" w:sz="3" w:space="2" w:color="1F5C99"/>
        </w:pBdr>
      </w:pPr>
      <w:bookmarkStart w:id="29" w:name="_Toc225609673"/>
      <w:r>
        <w:t>17.5 Random Forest (Ensemble)</w:t>
      </w:r>
      <w:bookmarkEnd w:id="29"/>
    </w:p>
    <w:p w:rsidR="0060406A" w:rsidRDefault="00DD4087">
      <w:pPr>
        <w:spacing w:before="60" w:after="100"/>
      </w:pPr>
      <w:r>
        <w:rPr>
          <w:color w:val="1A1A2E"/>
        </w:rPr>
        <w:t xml:space="preserve">A Random Forest (100 trees, </w:t>
      </w:r>
      <w:proofErr w:type="spellStart"/>
      <w:r>
        <w:rPr>
          <w:color w:val="1A1A2E"/>
        </w:rPr>
        <w:t>max_depth</w:t>
      </w:r>
      <w:proofErr w:type="spellEnd"/>
      <w:r>
        <w:rPr>
          <w:color w:val="1A1A2E"/>
        </w:rPr>
        <w:t>=9) was also trained as an ensemble extension of the Decision Tree (notebook cell 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0406A">
        <w:trPr>
          <w:tblHeader/>
        </w:trPr>
        <w:tc>
          <w:tcPr>
            <w:tcW w:w="4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Metric</w:t>
            </w:r>
          </w:p>
        </w:tc>
        <w:tc>
          <w:tcPr>
            <w:tcW w:w="48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Value</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Accuracy</w:t>
            </w:r>
          </w:p>
        </w:tc>
        <w:tc>
          <w:tcPr>
            <w:tcW w:w="4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0.7432 (74.32%)</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lastRenderedPageBreak/>
              <w:t>Macro Precision</w:t>
            </w:r>
          </w:p>
        </w:tc>
        <w:tc>
          <w:tcPr>
            <w:tcW w:w="4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0.74 (weighted 0.75)</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Macro Recall</w:t>
            </w:r>
          </w:p>
        </w:tc>
        <w:tc>
          <w:tcPr>
            <w:tcW w:w="4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0.74</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Macro F1</w:t>
            </w:r>
          </w:p>
        </w:tc>
        <w:tc>
          <w:tcPr>
            <w:tcW w:w="4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0.74</w:t>
            </w:r>
          </w:p>
        </w:tc>
      </w:tr>
      <w:tr w:rsidR="0060406A">
        <w:tc>
          <w:tcPr>
            <w:tcW w:w="4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Improvement vs pruned DT</w:t>
            </w:r>
          </w:p>
        </w:tc>
        <w:tc>
          <w:tcPr>
            <w:tcW w:w="4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+ 6.66 percentage points</w:t>
            </w:r>
          </w:p>
        </w:tc>
      </w:tr>
    </w:tbl>
    <w:p w:rsidR="0060406A" w:rsidRDefault="00DD4087">
      <w:pPr>
        <w:spacing w:before="60" w:after="100"/>
      </w:pPr>
      <w:r>
        <w:rPr>
          <w:color w:val="1A1A2E"/>
        </w:rPr>
        <w:t>Random Forest outperforms the single Decision Tree by 6.66 pp, demonstrating the well-known ensemble effect: averaging 100 diverse trees substantially reduces variance. This is the second-best classifier in this study (after SVM with best parameters).</w:t>
      </w:r>
    </w:p>
    <w:p w:rsidR="0060406A" w:rsidRDefault="00DD4087">
      <w:pPr>
        <w:pStyle w:val="Heading1"/>
        <w:pBdr>
          <w:bottom w:val="single" w:sz="6" w:space="0" w:color="D4A017"/>
        </w:pBdr>
        <w:shd w:val="clear" w:color="auto" w:fill="0D3B66"/>
        <w:ind w:left="200"/>
      </w:pPr>
      <w:bookmarkStart w:id="30" w:name="_Toc225609674"/>
      <w:r>
        <w:t>18. Support Vector Machine (SVM)</w:t>
      </w:r>
      <w:bookmarkEnd w:id="30"/>
    </w:p>
    <w:p w:rsidR="0060406A" w:rsidRDefault="00DD4087">
      <w:pPr>
        <w:pStyle w:val="Heading2"/>
        <w:pBdr>
          <w:bottom w:val="single" w:sz="3" w:space="2" w:color="1F5C99"/>
        </w:pBdr>
      </w:pPr>
      <w:bookmarkStart w:id="31" w:name="_Toc225609675"/>
      <w:r>
        <w:t>18.1 Algorithm Overview</w:t>
      </w:r>
      <w:bookmarkEnd w:id="31"/>
    </w:p>
    <w:p w:rsidR="0060406A" w:rsidRDefault="00DD4087">
      <w:pPr>
        <w:spacing w:before="60" w:after="100"/>
      </w:pPr>
      <w:r>
        <w:rPr>
          <w:color w:val="1A1A2E"/>
        </w:rPr>
        <w:t>SVM finds the maximum-margin hyperplane between classes. The kernel trick maps data to higher-dimensional spaces to find non-linear boundaries. Three kernels were evaluated: linear, RBF, and polynomial (notebook cells 54–65).</w:t>
      </w:r>
    </w:p>
    <w:p w:rsidR="0060406A" w:rsidRDefault="00DD4087">
      <w:pPr>
        <w:pStyle w:val="Heading2"/>
        <w:pBdr>
          <w:bottom w:val="single" w:sz="3" w:space="2" w:color="1F5C99"/>
        </w:pBdr>
      </w:pPr>
      <w:bookmarkStart w:id="32" w:name="_Toc225609676"/>
      <w:r>
        <w:t>18.2 Split Experiments (Default SVC)</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560"/>
      </w:tblGrid>
      <w:tr w:rsidR="0060406A">
        <w:trPr>
          <w:tblHeader/>
        </w:trPr>
        <w:tc>
          <w:tcPr>
            <w:tcW w:w="2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Split</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Accuracy</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Precision</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Recall</w:t>
            </w:r>
          </w:p>
        </w:tc>
        <w:tc>
          <w:tcPr>
            <w:tcW w:w="15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F1 Score</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80:20</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0.6984</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0.7061</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0.6984</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0.7010</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70:30</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0.6951</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0.7056</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0.6951</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0.6988</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50:50</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0.6818</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0.6907</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0.6818</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0.6848</w:t>
            </w:r>
          </w:p>
        </w:tc>
      </w:tr>
    </w:tbl>
    <w:p w:rsidR="0060406A" w:rsidRDefault="00DD4087">
      <w:pPr>
        <w:spacing w:before="120" w:after="60"/>
        <w:jc w:val="center"/>
      </w:pPr>
      <w:r>
        <w:rPr>
          <w:noProof/>
        </w:rPr>
        <w:drawing>
          <wp:inline distT="0" distB="0" distL="0" distR="0">
            <wp:extent cx="5029200" cy="2562225"/>
            <wp:effectExtent l="0" t="0" r="0" b="0"/>
            <wp:docPr id="12" name="/home/claude/nb_fig_58_0.png" descr="/home/claude/nb_fig_58_0.png" title="/home/claude/nb_fig_5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2562225"/>
                    </a:xfrm>
                    <a:prstGeom prst="rect">
                      <a:avLst/>
                    </a:prstGeom>
                  </pic:spPr>
                </pic:pic>
              </a:graphicData>
            </a:graphic>
          </wp:inline>
        </w:drawing>
      </w:r>
    </w:p>
    <w:p w:rsidR="0060406A" w:rsidRDefault="00DD4087">
      <w:pPr>
        <w:spacing w:before="60" w:after="200"/>
        <w:jc w:val="center"/>
      </w:pPr>
      <w:r>
        <w:rPr>
          <w:i/>
          <w:iCs/>
          <w:color w:val="555555"/>
          <w:sz w:val="18"/>
          <w:szCs w:val="18"/>
        </w:rPr>
        <w:t>Figure 12 — SVM performance comparison across splits</w:t>
      </w:r>
    </w:p>
    <w:p w:rsidR="0060406A" w:rsidRDefault="00DD4087">
      <w:pPr>
        <w:pStyle w:val="Heading2"/>
        <w:pBdr>
          <w:bottom w:val="single" w:sz="3" w:space="2" w:color="1F5C99"/>
        </w:pBdr>
      </w:pPr>
      <w:bookmarkStart w:id="33" w:name="_Toc225609677"/>
      <w:r>
        <w:t>18.3 Kernel Comparison</w:t>
      </w:r>
      <w:bookmarkEnd w:id="33"/>
    </w:p>
    <w:p w:rsidR="0060406A" w:rsidRDefault="00DD4087">
      <w:pPr>
        <w:spacing w:before="120" w:after="60"/>
        <w:jc w:val="center"/>
      </w:pPr>
      <w:r>
        <w:rPr>
          <w:noProof/>
        </w:rPr>
        <w:lastRenderedPageBreak/>
        <w:drawing>
          <wp:inline distT="0" distB="0" distL="0" distR="0">
            <wp:extent cx="4114800" cy="2562225"/>
            <wp:effectExtent l="0" t="0" r="0" b="0"/>
            <wp:docPr id="13" name="/home/claude/nb_fig_63_0.png" descr="/home/claude/nb_fig_63_0.png" title="/home/claude/nb_fig_6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2562225"/>
                    </a:xfrm>
                    <a:prstGeom prst="rect">
                      <a:avLst/>
                    </a:prstGeom>
                  </pic:spPr>
                </pic:pic>
              </a:graphicData>
            </a:graphic>
          </wp:inline>
        </w:drawing>
      </w:r>
    </w:p>
    <w:p w:rsidR="0060406A" w:rsidRDefault="00DD4087">
      <w:pPr>
        <w:spacing w:before="60" w:after="200"/>
        <w:jc w:val="center"/>
      </w:pPr>
      <w:r>
        <w:rPr>
          <w:i/>
          <w:iCs/>
          <w:color w:val="555555"/>
          <w:sz w:val="18"/>
          <w:szCs w:val="18"/>
        </w:rPr>
        <w:t>Figure 13 — SVM kernel comparison: linear vs RBF vs polynomial</w:t>
      </w:r>
    </w:p>
    <w:p w:rsidR="0060406A" w:rsidRDefault="00DD4087">
      <w:pPr>
        <w:spacing w:before="60" w:after="100"/>
      </w:pPr>
      <w:r>
        <w:rPr>
          <w:color w:val="1A1A2E"/>
        </w:rPr>
        <w:t>Three kernels were evaluated. RBF and polynomial kernels outperform linear, confirming non-linear class boundaries.</w:t>
      </w:r>
    </w:p>
    <w:p w:rsidR="0060406A" w:rsidRDefault="00DD4087">
      <w:pPr>
        <w:pStyle w:val="Heading2"/>
        <w:pBdr>
          <w:bottom w:val="single" w:sz="3" w:space="2" w:color="1F5C99"/>
        </w:pBdr>
      </w:pPr>
      <w:bookmarkStart w:id="34" w:name="_Toc225609678"/>
      <w:r>
        <w:t>18.4 K-Fold Cross Validation (5-Fold, Default SVC)</w:t>
      </w:r>
      <w:bookmarkEnd w:id="34"/>
    </w:p>
    <w:p w:rsidR="0060406A" w:rsidRDefault="00DD4087">
      <w:pPr>
        <w:spacing w:before="60" w:after="100"/>
      </w:pPr>
      <w:r>
        <w:rPr>
          <w:color w:val="1A1A2E"/>
        </w:rPr>
        <w:t>From notebook cell 61: Cross Validation Scores: [0.6984, 0.7032, 0.7021, 0.6811, 0.6878]</w:t>
      </w:r>
    </w:p>
    <w:p w:rsidR="0060406A" w:rsidRDefault="00DD4087">
      <w:pPr>
        <w:spacing w:before="60" w:after="100"/>
      </w:pPr>
      <w:r>
        <w:rPr>
          <w:color w:val="1A1A2E"/>
        </w:rPr>
        <w:t>Mean CV Accuracy = 0.6945 | Std = ±0.0088 (very stable)</w:t>
      </w:r>
    </w:p>
    <w:p w:rsidR="0060406A" w:rsidRDefault="00DD4087">
      <w:pPr>
        <w:pStyle w:val="Heading2"/>
        <w:pBdr>
          <w:bottom w:val="single" w:sz="3" w:space="2" w:color="1F5C99"/>
        </w:pBdr>
      </w:pPr>
      <w:bookmarkStart w:id="35" w:name="_Toc225609679"/>
      <w:r>
        <w:t>18.5 Hyperparameter Tuning (</w:t>
      </w:r>
      <w:proofErr w:type="spellStart"/>
      <w:r>
        <w:t>GridSearchCV</w:t>
      </w:r>
      <w:proofErr w:type="spellEnd"/>
      <w:r>
        <w:t>)</w:t>
      </w:r>
      <w:bookmarkEnd w:id="35"/>
    </w:p>
    <w:p w:rsidR="0060406A" w:rsidRDefault="00DD4087">
      <w:pPr>
        <w:spacing w:before="60" w:after="100"/>
      </w:pPr>
      <w:r>
        <w:rPr>
          <w:color w:val="1A1A2E"/>
        </w:rPr>
        <w:t>Grid search over C = [0.1, 1, 10], gamma = [1, 0.1, 0.01], kernel = [</w:t>
      </w:r>
      <w:proofErr w:type="spellStart"/>
      <w:r>
        <w:rPr>
          <w:color w:val="1A1A2E"/>
        </w:rPr>
        <w:t>rbf</w:t>
      </w:r>
      <w:proofErr w:type="spellEnd"/>
      <w:r>
        <w:rPr>
          <w:color w:val="1A1A2E"/>
        </w:rPr>
        <w:t>, linear] (notebook cell 64):</w:t>
      </w:r>
    </w:p>
    <w:p w:rsidR="0060406A" w:rsidRDefault="00DD4087">
      <w:pPr>
        <w:pStyle w:val="ListParagraph"/>
        <w:numPr>
          <w:ilvl w:val="0"/>
          <w:numId w:val="2"/>
        </w:numPr>
        <w:spacing w:before="40" w:after="40"/>
      </w:pPr>
      <w:r>
        <w:rPr>
          <w:color w:val="1A1A2E"/>
        </w:rPr>
        <w:t>Best Parameters: C = 10, gamma = 0.1, kernel = RBF</w:t>
      </w:r>
    </w:p>
    <w:p w:rsidR="0060406A" w:rsidRDefault="00DD4087">
      <w:pPr>
        <w:pStyle w:val="ListParagraph"/>
        <w:numPr>
          <w:ilvl w:val="0"/>
          <w:numId w:val="2"/>
        </w:numPr>
        <w:spacing w:before="40" w:after="40"/>
      </w:pPr>
      <w:r>
        <w:rPr>
          <w:color w:val="1A1A2E"/>
        </w:rPr>
        <w:t>Improved Accuracy: 0.7171 (71.71%) — best SVM result</w:t>
      </w:r>
    </w:p>
    <w:p w:rsidR="0060406A" w:rsidRDefault="00DD4087">
      <w:pPr>
        <w:spacing w:before="120" w:after="60"/>
        <w:jc w:val="center"/>
      </w:pPr>
      <w:r>
        <w:rPr>
          <w:noProof/>
        </w:rPr>
        <w:drawing>
          <wp:inline distT="0" distB="0" distL="0" distR="0">
            <wp:extent cx="4114800" cy="2924175"/>
            <wp:effectExtent l="0" t="0" r="0" b="0"/>
            <wp:docPr id="14" name="/home/claude/nb_fig_59_0.png" descr="/home/claude/nb_fig_59_0.png" title="/home/claude/nb_fig_5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2924175"/>
                    </a:xfrm>
                    <a:prstGeom prst="rect">
                      <a:avLst/>
                    </a:prstGeom>
                  </pic:spPr>
                </pic:pic>
              </a:graphicData>
            </a:graphic>
          </wp:inline>
        </w:drawing>
      </w:r>
    </w:p>
    <w:p w:rsidR="0060406A" w:rsidRDefault="00DD4087">
      <w:pPr>
        <w:spacing w:before="60" w:after="200"/>
        <w:jc w:val="center"/>
      </w:pPr>
      <w:r>
        <w:rPr>
          <w:i/>
          <w:iCs/>
          <w:color w:val="555555"/>
          <w:sz w:val="18"/>
          <w:szCs w:val="18"/>
        </w:rPr>
        <w:t>Figure 14 — SVM Confusion Matrix (default SVC, 80:20 split)</w:t>
      </w:r>
    </w:p>
    <w:p w:rsidR="0060406A" w:rsidRDefault="00DD4087">
      <w:pPr>
        <w:spacing w:before="60" w:after="100"/>
      </w:pPr>
      <w:r>
        <w:rPr>
          <w:color w:val="1A1A2E"/>
        </w:rPr>
        <w:t>Class 0 (A) and Class 3 (D) show the strongest diagonal values (535 and 539 correct respectively) — the extreme classes are the easiest to classify. Classes 1 (B) and 2 (C) have more off-diagonal errors reflecting their similar physical profiles.</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155724"/>
            <w:tcMar>
              <w:top w:w="80" w:type="dxa"/>
              <w:left w:w="120" w:type="dxa"/>
              <w:bottom w:w="80" w:type="dxa"/>
              <w:right w:w="120" w:type="dxa"/>
            </w:tcMar>
            <w:vAlign w:val="center"/>
          </w:tcPr>
          <w:p w:rsidR="0060406A" w:rsidRDefault="00DD4087">
            <w:pPr>
              <w:jc w:val="center"/>
            </w:pPr>
            <w:r>
              <w:rPr>
                <w:b/>
                <w:bCs/>
                <w:color w:val="FFFFFF"/>
                <w:sz w:val="19"/>
                <w:szCs w:val="19"/>
              </w:rPr>
              <w:t>SVM RESULT</w:t>
            </w:r>
          </w:p>
        </w:tc>
        <w:tc>
          <w:tcPr>
            <w:tcW w:w="7860" w:type="dxa"/>
            <w:tcBorders>
              <w:top w:val="single" w:sz="1" w:space="0" w:color="BBCFE8"/>
              <w:left w:val="single" w:sz="1" w:space="0" w:color="BBCFE8"/>
              <w:bottom w:val="single" w:sz="1" w:space="0" w:color="BBCFE8"/>
              <w:right w:val="single" w:sz="1" w:space="0" w:color="BBCFE8"/>
            </w:tcBorders>
            <w:shd w:val="clear" w:color="auto" w:fill="D4EDDA"/>
            <w:tcMar>
              <w:top w:w="80" w:type="dxa"/>
              <w:left w:w="160" w:type="dxa"/>
              <w:bottom w:w="80" w:type="dxa"/>
              <w:right w:w="120" w:type="dxa"/>
            </w:tcMar>
          </w:tcPr>
          <w:p w:rsidR="0060406A" w:rsidRDefault="00DD4087">
            <w:r>
              <w:rPr>
                <w:color w:val="1A1A2E"/>
                <w:sz w:val="19"/>
                <w:szCs w:val="19"/>
              </w:rPr>
              <w:t>Best SVM accuracy = 71.71% (RBF kernel, C=10, gamma=0.1) — the highest classification accuracy in this study. The RBF kernel outperforms linear because class boundaries in this fitness dataset are genuinely non-linear: complex interactions between age, body fat, flexibility, and endurance jointly determine class membership.</w:t>
            </w:r>
          </w:p>
        </w:tc>
      </w:tr>
    </w:tbl>
    <w:p w:rsidR="0060406A" w:rsidRDefault="00DD4087">
      <w:pPr>
        <w:pStyle w:val="Heading1"/>
        <w:pBdr>
          <w:bottom w:val="single" w:sz="6" w:space="0" w:color="D4A017"/>
        </w:pBdr>
        <w:shd w:val="clear" w:color="auto" w:fill="0D3B66"/>
        <w:ind w:left="200"/>
      </w:pPr>
      <w:bookmarkStart w:id="36" w:name="_Toc225609680"/>
      <w:r>
        <w:t>19. Neural Network (MLP)</w:t>
      </w:r>
      <w:bookmarkEnd w:id="36"/>
    </w:p>
    <w:p w:rsidR="0060406A" w:rsidRDefault="00DD4087" w:rsidP="00955978">
      <w:pPr>
        <w:pStyle w:val="Heading2"/>
        <w:pBdr>
          <w:bottom w:val="single" w:sz="3" w:space="2" w:color="1F5C99"/>
        </w:pBdr>
      </w:pPr>
      <w:bookmarkStart w:id="37" w:name="_Toc225609681"/>
      <w:r>
        <w:t>19.</w:t>
      </w:r>
      <w:bookmarkEnd w:id="37"/>
      <w:r w:rsidR="00955978" w:rsidRPr="00955978">
        <w:rPr>
          <w:color w:val="2F5496" w:themeColor="accent1" w:themeShade="BF"/>
          <w:sz w:val="24"/>
          <w:szCs w:val="24"/>
        </w:rPr>
        <w:t xml:space="preserve"> </w:t>
      </w:r>
      <w:r w:rsidR="00955978" w:rsidRPr="006C298B">
        <w:rPr>
          <w:color w:val="2F5496" w:themeColor="accent1" w:themeShade="BF"/>
          <w:sz w:val="24"/>
          <w:szCs w:val="24"/>
        </w:rPr>
        <w:t>Model Architecture</w:t>
      </w:r>
    </w:p>
    <w:p w:rsidR="0060406A" w:rsidRDefault="00955978">
      <w:pPr>
        <w:spacing w:before="120" w:after="60"/>
        <w:jc w:val="center"/>
      </w:pPr>
      <w:r>
        <w:rPr>
          <w:noProof/>
        </w:rPr>
        <w:drawing>
          <wp:inline distT="0" distB="0" distL="0" distR="0" wp14:anchorId="1C38D1BE" wp14:editId="4AD338D2">
            <wp:extent cx="5943600" cy="2609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28 16262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rsidR="0060406A" w:rsidRDefault="0060406A">
      <w:pPr>
        <w:spacing w:before="60" w:after="200"/>
        <w:jc w:val="center"/>
        <w:rPr>
          <w:i/>
          <w:iCs/>
          <w:color w:val="555555"/>
          <w:sz w:val="18"/>
          <w:szCs w:val="18"/>
          <w:rtl/>
        </w:rPr>
      </w:pPr>
    </w:p>
    <w:p w:rsidR="00955978" w:rsidRDefault="00955978" w:rsidP="00955978">
      <w:pPr>
        <w:pStyle w:val="NormalWeb"/>
      </w:pPr>
      <w:r>
        <w:t>This section describes the structure of your "</w:t>
      </w:r>
      <w:proofErr w:type="spellStart"/>
      <w:r>
        <w:t>SimpleMLP</w:t>
      </w:r>
      <w:proofErr w:type="spellEnd"/>
      <w:r>
        <w:t>" (Multi-Layer Perceptron):</w:t>
      </w:r>
    </w:p>
    <w:p w:rsidR="00955978" w:rsidRDefault="00955978" w:rsidP="00955978">
      <w:pPr>
        <w:pStyle w:val="NormalWeb"/>
        <w:numPr>
          <w:ilvl w:val="0"/>
          <w:numId w:val="3"/>
        </w:numPr>
      </w:pPr>
      <w:r>
        <w:rPr>
          <w:b/>
          <w:bCs/>
        </w:rPr>
        <w:t>Layers:</w:t>
      </w:r>
      <w:r>
        <w:t xml:space="preserve"> You have three </w:t>
      </w:r>
      <w:r>
        <w:rPr>
          <w:b/>
          <w:bCs/>
        </w:rPr>
        <w:t>Dense</w:t>
      </w:r>
      <w:r>
        <w:t xml:space="preserve"> (fully connected) layers.</w:t>
      </w:r>
    </w:p>
    <w:p w:rsidR="00955978" w:rsidRDefault="00955978" w:rsidP="00955978">
      <w:pPr>
        <w:pStyle w:val="NormalWeb"/>
        <w:numPr>
          <w:ilvl w:val="0"/>
          <w:numId w:val="3"/>
        </w:numPr>
      </w:pPr>
      <w:r>
        <w:rPr>
          <w:b/>
          <w:bCs/>
        </w:rPr>
        <w:t>Dropout Layers:</w:t>
      </w:r>
      <w:r>
        <w:t xml:space="preserve"> These are used for regularization. They randomly "switch off" neurons during training to prevent the model from just memorizing the data (</w:t>
      </w:r>
      <w:r>
        <w:rPr>
          <w:b/>
          <w:bCs/>
        </w:rPr>
        <w:t>Overfitting</w:t>
      </w:r>
      <w:r>
        <w:t>).</w:t>
      </w:r>
    </w:p>
    <w:p w:rsidR="00955978" w:rsidRDefault="00955978" w:rsidP="00955978">
      <w:pPr>
        <w:pStyle w:val="NormalWeb"/>
        <w:numPr>
          <w:ilvl w:val="0"/>
          <w:numId w:val="3"/>
        </w:numPr>
      </w:pPr>
      <w:r>
        <w:rPr>
          <w:b/>
          <w:bCs/>
        </w:rPr>
        <w:t>Output Shape:</w:t>
      </w:r>
      <w:r>
        <w:t xml:space="preserve"> The final layer has an output shape of </w:t>
      </w:r>
      <w:r>
        <w:rPr>
          <w:rStyle w:val="HTMLCode"/>
        </w:rPr>
        <w:t>(None, 4)</w:t>
      </w:r>
      <w:r>
        <w:t xml:space="preserve">. This means your model is designed for a </w:t>
      </w:r>
      <w:r>
        <w:rPr>
          <w:b/>
          <w:bCs/>
        </w:rPr>
        <w:t>4-class classification</w:t>
      </w:r>
      <w:r>
        <w:t xml:space="preserve"> problem.</w:t>
      </w:r>
    </w:p>
    <w:p w:rsidR="00955978" w:rsidRDefault="00955978" w:rsidP="00955978">
      <w:pPr>
        <w:pStyle w:val="NormalWeb"/>
        <w:numPr>
          <w:ilvl w:val="0"/>
          <w:numId w:val="3"/>
        </w:numPr>
      </w:pPr>
      <w:r>
        <w:rPr>
          <w:b/>
          <w:bCs/>
        </w:rPr>
        <w:t>Total Params:</w:t>
      </w:r>
      <w:r>
        <w:t xml:space="preserve"> 10,692. This is a relatively small and efficient model, which explains why it trains so quickly.</w:t>
      </w:r>
    </w:p>
    <w:p w:rsidR="00955978" w:rsidRDefault="00955978" w:rsidP="00955978">
      <w:pPr>
        <w:ind w:left="720"/>
      </w:pPr>
      <w:r>
        <w:rPr>
          <w:noProof/>
        </w:rPr>
        <w:lastRenderedPageBreak/>
        <w:drawing>
          <wp:inline distT="0" distB="0" distL="0" distR="0" wp14:anchorId="15420111" wp14:editId="202F9B74">
            <wp:extent cx="1717675" cy="2372480"/>
            <wp:effectExtent l="0" t="0" r="0" b="8890"/>
            <wp:docPr id="20" name="Picture 20" descr="neural network architecture diagram، من إنشاء الذكاء الاصطناع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 architecture diagram، من إنشاء الذكاء الاصطناعي"/>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4644" cy="2409730"/>
                    </a:xfrm>
                    <a:prstGeom prst="rect">
                      <a:avLst/>
                    </a:prstGeom>
                    <a:noFill/>
                    <a:ln>
                      <a:noFill/>
                    </a:ln>
                  </pic:spPr>
                </pic:pic>
              </a:graphicData>
            </a:graphic>
          </wp:inline>
        </w:drawing>
      </w:r>
    </w:p>
    <w:p w:rsidR="00955978" w:rsidRDefault="00955978" w:rsidP="00955978">
      <w:r>
        <w:pict>
          <v:rect id="_x0000_i1025" style="width:0;height:1.5pt" o:hralign="center" o:hrstd="t" o:hr="t" fillcolor="#a0a0a0" stroked="f"/>
        </w:pict>
      </w:r>
    </w:p>
    <w:p w:rsidR="00955978" w:rsidRDefault="00955978" w:rsidP="00955978">
      <w:pPr>
        <w:pStyle w:val="Heading2"/>
        <w:rPr>
          <w:rtl/>
        </w:rPr>
      </w:pPr>
      <w:r>
        <w:t>2. Training Progress (The Epochs)</w:t>
      </w:r>
    </w:p>
    <w:p w:rsidR="00955978" w:rsidRDefault="00955978" w:rsidP="00955978">
      <w:pPr>
        <w:pStyle w:val="NormalWeb"/>
      </w:pPr>
      <w:r>
        <w:t>The lines at the bottom show how the model "learned" over 7 cycles (Epochs):</w:t>
      </w:r>
    </w:p>
    <w:p w:rsidR="00955978" w:rsidRDefault="00955978" w:rsidP="00955978">
      <w:pPr>
        <w:pStyle w:val="NormalWeb"/>
        <w:numPr>
          <w:ilvl w:val="0"/>
          <w:numId w:val="4"/>
        </w:numPr>
      </w:pPr>
      <w:r>
        <w:rPr>
          <w:b/>
          <w:bCs/>
        </w:rPr>
        <w:t>Epoch:</w:t>
      </w:r>
      <w:r>
        <w:t xml:space="preserve"> One full pass of the training data through the algorithm. You are on epoch 7 out of 100.</w:t>
      </w:r>
    </w:p>
    <w:p w:rsidR="00955978" w:rsidRDefault="00955978" w:rsidP="00955978">
      <w:pPr>
        <w:pStyle w:val="NormalWeb"/>
        <w:numPr>
          <w:ilvl w:val="0"/>
          <w:numId w:val="4"/>
        </w:numPr>
      </w:pPr>
      <w:r>
        <w:rPr>
          <w:b/>
          <w:bCs/>
        </w:rPr>
        <w:t>Loss:</w:t>
      </w:r>
      <w:r>
        <w:t xml:space="preserve"> This is the "error" rate. It started at </w:t>
      </w:r>
      <w:r>
        <w:rPr>
          <w:b/>
          <w:bCs/>
        </w:rPr>
        <w:t>1.0696</w:t>
      </w:r>
      <w:r>
        <w:t xml:space="preserve"> and dropped to </w:t>
      </w:r>
      <w:r>
        <w:rPr>
          <w:b/>
          <w:bCs/>
        </w:rPr>
        <w:t>0.7446</w:t>
      </w:r>
      <w:r>
        <w:t>. Lower is better; it shows the model is getting closer to the right answers.</w:t>
      </w:r>
    </w:p>
    <w:p w:rsidR="00955978" w:rsidRDefault="00955978" w:rsidP="00955978">
      <w:pPr>
        <w:pStyle w:val="NormalWeb"/>
        <w:numPr>
          <w:ilvl w:val="0"/>
          <w:numId w:val="4"/>
        </w:numPr>
      </w:pPr>
      <w:r>
        <w:rPr>
          <w:b/>
          <w:bCs/>
        </w:rPr>
        <w:t>Accuracy:</w:t>
      </w:r>
      <w:r>
        <w:t xml:space="preserve"> This shows the percentage of correct predictions on the training data. It improved from </w:t>
      </w:r>
      <w:r>
        <w:rPr>
          <w:b/>
          <w:bCs/>
        </w:rPr>
        <w:t>50%</w:t>
      </w:r>
      <w:r>
        <w:t xml:space="preserve"> to </w:t>
      </w:r>
      <w:r>
        <w:rPr>
          <w:b/>
          <w:bCs/>
        </w:rPr>
        <w:t>68.5%</w:t>
      </w:r>
      <w:r>
        <w:t>.</w:t>
      </w:r>
    </w:p>
    <w:p w:rsidR="00955978" w:rsidRDefault="00955978" w:rsidP="00955978">
      <w:pPr>
        <w:pStyle w:val="NormalWeb"/>
        <w:numPr>
          <w:ilvl w:val="0"/>
          <w:numId w:val="4"/>
        </w:numPr>
      </w:pPr>
      <w:proofErr w:type="spellStart"/>
      <w:r>
        <w:rPr>
          <w:b/>
          <w:bCs/>
        </w:rPr>
        <w:t>Val_Loss</w:t>
      </w:r>
      <w:proofErr w:type="spellEnd"/>
      <w:r>
        <w:rPr>
          <w:b/>
          <w:bCs/>
        </w:rPr>
        <w:t xml:space="preserve"> / </w:t>
      </w:r>
      <w:proofErr w:type="spellStart"/>
      <w:r>
        <w:rPr>
          <w:b/>
          <w:bCs/>
        </w:rPr>
        <w:t>Val_Accuracy</w:t>
      </w:r>
      <w:proofErr w:type="spellEnd"/>
      <w:r>
        <w:rPr>
          <w:b/>
          <w:bCs/>
        </w:rPr>
        <w:t>:</w:t>
      </w:r>
      <w:r>
        <w:t xml:space="preserve"> These are the most important metrics. They show how the model performs on "Validation" data (data it hasn't seen before).</w:t>
      </w:r>
    </w:p>
    <w:p w:rsidR="00955978" w:rsidRDefault="00955978" w:rsidP="00955978">
      <w:pPr>
        <w:pStyle w:val="NormalWeb"/>
      </w:pPr>
      <w:r>
        <w:rPr>
          <w:noProof/>
        </w:rPr>
        <w:drawing>
          <wp:inline distT="0" distB="0" distL="0" distR="0" wp14:anchorId="2A76AF42" wp14:editId="262E3B03">
            <wp:extent cx="5943600" cy="32289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28 163041.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rsidR="00955978" w:rsidRDefault="00955978" w:rsidP="00955978">
      <w:pPr>
        <w:pStyle w:val="NormalWeb"/>
        <w:rPr>
          <w:rtl/>
        </w:rPr>
      </w:pPr>
    </w:p>
    <w:p w:rsidR="00955978" w:rsidRDefault="00955978" w:rsidP="00955978">
      <w:pPr>
        <w:pStyle w:val="Heading2"/>
      </w:pPr>
      <w:r>
        <w:rPr>
          <w:rFonts w:hint="cs"/>
          <w:rtl/>
        </w:rPr>
        <w:lastRenderedPageBreak/>
        <w:t>3</w:t>
      </w:r>
      <w:r>
        <w:t>. Learning Rate Adaptation (</w:t>
      </w:r>
      <w:proofErr w:type="spellStart"/>
      <w:r>
        <w:rPr>
          <w:rStyle w:val="HTMLCode"/>
          <w:rFonts w:eastAsiaTheme="majorEastAsia"/>
        </w:rPr>
        <w:t>ReduceLROnPlateau</w:t>
      </w:r>
      <w:proofErr w:type="spellEnd"/>
      <w:r>
        <w:t>)</w:t>
      </w:r>
    </w:p>
    <w:p w:rsidR="00955978" w:rsidRDefault="00955978" w:rsidP="00955978">
      <w:pPr>
        <w:pStyle w:val="NormalWeb"/>
      </w:pPr>
      <w:r>
        <w:t>You’ll notice several black lines of text, such as at Epoch 31, 37, and 42, stating:</w:t>
      </w:r>
    </w:p>
    <w:p w:rsidR="00955978" w:rsidRDefault="00955978" w:rsidP="00955978">
      <w:pPr>
        <w:pStyle w:val="NormalWeb"/>
      </w:pPr>
      <w:r>
        <w:rPr>
          <w:rStyle w:val="HTMLCode"/>
        </w:rPr>
        <w:t xml:space="preserve">Epoch 31: </w:t>
      </w:r>
      <w:proofErr w:type="spellStart"/>
      <w:r>
        <w:rPr>
          <w:rStyle w:val="HTMLCode"/>
        </w:rPr>
        <w:t>ReduceLROnPlateau</w:t>
      </w:r>
      <w:proofErr w:type="spellEnd"/>
      <w:r>
        <w:rPr>
          <w:rStyle w:val="HTMLCode"/>
        </w:rPr>
        <w:t xml:space="preserve"> reducing learning rate to...</w:t>
      </w:r>
    </w:p>
    <w:p w:rsidR="00955978" w:rsidRDefault="00955978" w:rsidP="00955978">
      <w:pPr>
        <w:pStyle w:val="NormalWeb"/>
        <w:numPr>
          <w:ilvl w:val="0"/>
          <w:numId w:val="5"/>
        </w:numPr>
      </w:pPr>
      <w:r>
        <w:rPr>
          <w:b/>
          <w:bCs/>
        </w:rPr>
        <w:t>What it means:</w:t>
      </w:r>
      <w:r>
        <w:t xml:space="preserve"> Your model has a "smart" monitor. When it noticed that the </w:t>
      </w:r>
      <w:r>
        <w:rPr>
          <w:b/>
          <w:bCs/>
        </w:rPr>
        <w:t>Validation Loss</w:t>
      </w:r>
      <w:r>
        <w:t xml:space="preserve"> stopped improving, it automatically lowered the </w:t>
      </w:r>
      <w:r>
        <w:rPr>
          <w:b/>
          <w:bCs/>
        </w:rPr>
        <w:t>Learning Rate</w:t>
      </w:r>
      <w:r>
        <w:t xml:space="preserve"> (the speed of learning).</w:t>
      </w:r>
    </w:p>
    <w:p w:rsidR="00955978" w:rsidRDefault="00955978" w:rsidP="00955978">
      <w:pPr>
        <w:pStyle w:val="NormalWeb"/>
        <w:numPr>
          <w:ilvl w:val="0"/>
          <w:numId w:val="5"/>
        </w:numPr>
      </w:pPr>
      <w:r>
        <w:rPr>
          <w:b/>
          <w:bCs/>
        </w:rPr>
        <w:t>Why this happens:</w:t>
      </w:r>
      <w:r>
        <w:t xml:space="preserve"> Think of it like a golfer getting closer to the hole; they take smaller, more precise swings. By reducing the learning rate, the model tries to settle into the absolute best mathematical "sweet spot" without overshooting it.</w:t>
      </w:r>
    </w:p>
    <w:p w:rsidR="00955978" w:rsidRDefault="00955978" w:rsidP="00955978">
      <w:r>
        <w:pict>
          <v:rect id="_x0000_i1027" style="width:0;height:1.5pt" o:hralign="center" o:hrstd="t" o:hr="t" fillcolor="#a0a0a0" stroked="f"/>
        </w:pict>
      </w:r>
    </w:p>
    <w:p w:rsidR="00955978" w:rsidRDefault="00955978" w:rsidP="00955978">
      <w:pPr>
        <w:pStyle w:val="Heading2"/>
      </w:pPr>
      <w:r>
        <w:rPr>
          <w:rFonts w:hint="cs"/>
          <w:rtl/>
        </w:rPr>
        <w:t>4</w:t>
      </w:r>
      <w:r>
        <w:t>. Performance Stability (The Plateau)</w:t>
      </w:r>
    </w:p>
    <w:p w:rsidR="00955978" w:rsidRDefault="00955978" w:rsidP="00955978">
      <w:pPr>
        <w:pStyle w:val="NormalWeb"/>
        <w:numPr>
          <w:ilvl w:val="0"/>
          <w:numId w:val="6"/>
        </w:numPr>
      </w:pPr>
      <w:r>
        <w:rPr>
          <w:b/>
          <w:bCs/>
        </w:rPr>
        <w:t>Training Accuracy:</w:t>
      </w:r>
      <w:r>
        <w:t xml:space="preserve"> Reached approximately </w:t>
      </w:r>
      <w:r>
        <w:rPr>
          <w:b/>
          <w:bCs/>
        </w:rPr>
        <w:t>76.8%</w:t>
      </w:r>
      <w:r>
        <w:t>.</w:t>
      </w:r>
    </w:p>
    <w:p w:rsidR="00955978" w:rsidRDefault="00955978" w:rsidP="00955978">
      <w:pPr>
        <w:pStyle w:val="NormalWeb"/>
        <w:numPr>
          <w:ilvl w:val="0"/>
          <w:numId w:val="6"/>
        </w:numPr>
      </w:pPr>
      <w:r>
        <w:rPr>
          <w:b/>
          <w:bCs/>
        </w:rPr>
        <w:t>Validation Accuracy:</w:t>
      </w:r>
      <w:r>
        <w:t xml:space="preserve"> Hovered consistently between </w:t>
      </w:r>
      <w:r>
        <w:rPr>
          <w:b/>
          <w:bCs/>
        </w:rPr>
        <w:t>73%</w:t>
      </w:r>
      <w:r>
        <w:t xml:space="preserve"> and </w:t>
      </w:r>
      <w:r>
        <w:rPr>
          <w:b/>
          <w:bCs/>
        </w:rPr>
        <w:t>74%</w:t>
      </w:r>
      <w:r>
        <w:t>.</w:t>
      </w:r>
    </w:p>
    <w:p w:rsidR="00955978" w:rsidRDefault="00955978" w:rsidP="00955978">
      <w:pPr>
        <w:pStyle w:val="NormalWeb"/>
        <w:numPr>
          <w:ilvl w:val="0"/>
          <w:numId w:val="6"/>
        </w:numPr>
      </w:pPr>
      <w:r>
        <w:rPr>
          <w:b/>
          <w:bCs/>
        </w:rPr>
        <w:t>Observation:</w:t>
      </w:r>
      <w:r>
        <w:t xml:space="preserve"> The gap between training and validation is very small (about 2-3%). This is </w:t>
      </w:r>
      <w:r>
        <w:rPr>
          <w:b/>
          <w:bCs/>
        </w:rPr>
        <w:t>excellent</w:t>
      </w:r>
      <w:r>
        <w:t>—it means your model is not "overfitting" (memorizing). It is actually learning patterns that apply to new data.</w:t>
      </w:r>
    </w:p>
    <w:p w:rsidR="00955978" w:rsidRDefault="00955978" w:rsidP="00955978">
      <w:r>
        <w:pict>
          <v:rect id="_x0000_i1028" style="width:0;height:1.5pt" o:hralign="center" o:hrstd="t" o:hr="t" fillcolor="#a0a0a0" stroked="f"/>
        </w:pict>
      </w:r>
    </w:p>
    <w:p w:rsidR="00955978" w:rsidRDefault="00955978" w:rsidP="00955978"/>
    <w:p w:rsidR="00955978" w:rsidRDefault="00955978" w:rsidP="00955978">
      <w:pPr>
        <w:pStyle w:val="Heading2"/>
        <w:rPr>
          <w:rtl/>
        </w:rPr>
      </w:pPr>
      <w:r>
        <w:rPr>
          <w:rFonts w:hint="cs"/>
          <w:rtl/>
        </w:rPr>
        <w:t>5</w:t>
      </w:r>
      <w:r>
        <w:t>. Final Result: Test Accuracy</w:t>
      </w:r>
    </w:p>
    <w:p w:rsidR="00955978" w:rsidRPr="006C298B" w:rsidRDefault="00955978" w:rsidP="00955978">
      <w:pPr>
        <w:pStyle w:val="Heading2"/>
        <w:rPr>
          <w:color w:val="171717" w:themeColor="background2" w:themeShade="1A"/>
          <w:rtl/>
        </w:rPr>
      </w:pPr>
      <w:r w:rsidRPr="006C298B">
        <w:rPr>
          <w:color w:val="171717" w:themeColor="background2" w:themeShade="1A"/>
        </w:rPr>
        <w:t>The very last line is your "Final Grade":</w:t>
      </w:r>
    </w:p>
    <w:p w:rsidR="00955978" w:rsidRPr="006C298B" w:rsidRDefault="00955978" w:rsidP="00955978">
      <w:pPr>
        <w:pStyle w:val="Heading2"/>
        <w:rPr>
          <w:b w:val="0"/>
          <w:bCs w:val="0"/>
          <w:color w:val="171717" w:themeColor="background2" w:themeShade="1A"/>
          <w:rtl/>
        </w:rPr>
      </w:pPr>
      <w:r w:rsidRPr="006C298B">
        <w:rPr>
          <w:color w:val="171717" w:themeColor="background2" w:themeShade="1A"/>
        </w:rPr>
        <w:t>Test Accuracy: 74.23%</w:t>
      </w:r>
    </w:p>
    <w:p w:rsidR="00955978" w:rsidRPr="006C298B" w:rsidRDefault="00955978" w:rsidP="00955978">
      <w:pPr>
        <w:pStyle w:val="Heading2"/>
        <w:rPr>
          <w:color w:val="171717" w:themeColor="background2" w:themeShade="1A"/>
        </w:rPr>
      </w:pPr>
      <w:r w:rsidRPr="006C298B">
        <w:rPr>
          <w:color w:val="171717" w:themeColor="background2" w:themeShade="1A"/>
        </w:rPr>
        <w:t>This is the real-world performance. If you give this model 100 new cases it has never seen before, it is expected to categorize about 74 of them correctly.</w:t>
      </w:r>
    </w:p>
    <w:p w:rsidR="00955978" w:rsidRDefault="00955978" w:rsidP="00955978">
      <w:r>
        <w:pict>
          <v:rect id="_x0000_i1032" style="width:0;height:1.5pt" o:hralign="center" o:hrstd="t" o:hr="t" fillcolor="#a0a0a0" stroked="f"/>
        </w:pict>
      </w:r>
    </w:p>
    <w:p w:rsidR="00955978" w:rsidRPr="000A0B1D" w:rsidRDefault="00955978" w:rsidP="00955978">
      <w:pPr>
        <w:pStyle w:val="Heading3"/>
        <w:rPr>
          <w:color w:val="2F5496" w:themeColor="accent1" w:themeShade="BF"/>
          <w:rtl/>
        </w:rPr>
      </w:pPr>
      <w:bookmarkStart w:id="38" w:name="_GoBack"/>
      <w:r w:rsidRPr="000A0B1D">
        <w:rPr>
          <w:color w:val="2F5496" w:themeColor="accent1" w:themeShade="BF"/>
        </w:rPr>
        <w:t>Analysis: Is this a good result?</w:t>
      </w:r>
    </w:p>
    <w:bookmarkEnd w:id="38"/>
    <w:p w:rsidR="00955978" w:rsidRPr="006C298B" w:rsidRDefault="00955978" w:rsidP="00955978">
      <w:pPr>
        <w:pStyle w:val="Heading3"/>
        <w:rPr>
          <w:color w:val="171717" w:themeColor="background2" w:themeShade="1A"/>
        </w:rPr>
      </w:pPr>
      <w:r w:rsidRPr="006C298B">
        <w:rPr>
          <w:color w:val="171717" w:themeColor="background2" w:themeShade="1A"/>
        </w:rPr>
        <w:t xml:space="preserve">Consistency: The model is very stable. Using </w:t>
      </w:r>
      <w:proofErr w:type="spellStart"/>
      <w:r w:rsidRPr="006C298B">
        <w:rPr>
          <w:rStyle w:val="HTMLCode"/>
          <w:rFonts w:eastAsiaTheme="majorEastAsia"/>
          <w:color w:val="171717" w:themeColor="background2" w:themeShade="1A"/>
        </w:rPr>
        <w:t>ReduceLROnPlateau</w:t>
      </w:r>
      <w:proofErr w:type="spellEnd"/>
      <w:r w:rsidRPr="006C298B">
        <w:rPr>
          <w:color w:val="171717" w:themeColor="background2" w:themeShade="1A"/>
        </w:rPr>
        <w:t xml:space="preserve"> was a smart move as it squeezed out the last bit of performance possible from this specific architecture.</w:t>
      </w:r>
    </w:p>
    <w:p w:rsidR="00955978" w:rsidRDefault="00955978" w:rsidP="00955978">
      <w:pPr>
        <w:pStyle w:val="NormalWeb"/>
        <w:rPr>
          <w:rtl/>
        </w:rPr>
      </w:pPr>
      <w:r>
        <w:rPr>
          <w:b/>
          <w:bCs/>
        </w:rPr>
        <w:t>Potential:</w:t>
      </w:r>
      <w:r>
        <w:t xml:space="preserve"> 74% is a solid "B" grade. Depending on your goals, it might be enough, or it might be a sign that the model needs more "brainpower" (more neurons) or more data to reach 80% or 90%.</w:t>
      </w:r>
      <w:r>
        <w:pict>
          <v:rect id="_x0000_i1033" style="width:0;height:1.5pt" o:hralign="center" o:hrstd="t" o:hr="t" fillcolor="#a0a0a0" stroked="f"/>
        </w:pict>
      </w:r>
    </w:p>
    <w:p w:rsidR="00955978" w:rsidRDefault="00955978" w:rsidP="00955978">
      <w:pPr>
        <w:pStyle w:val="NormalWeb"/>
        <w:rPr>
          <w:rtl/>
        </w:rPr>
      </w:pPr>
    </w:p>
    <w:p w:rsidR="00955978" w:rsidRDefault="00955978" w:rsidP="00955978">
      <w:pPr>
        <w:pStyle w:val="NormalWeb"/>
        <w:rPr>
          <w:rtl/>
        </w:rPr>
      </w:pPr>
    </w:p>
    <w:p w:rsidR="00955978" w:rsidRDefault="00955978" w:rsidP="00955978">
      <w:pPr>
        <w:pStyle w:val="NormalWeb"/>
      </w:pPr>
    </w:p>
    <w:p w:rsidR="00955978" w:rsidRDefault="00955978">
      <w:pPr>
        <w:spacing w:before="60" w:after="200"/>
        <w:jc w:val="center"/>
        <w:rPr>
          <w:rtl/>
        </w:rPr>
      </w:pPr>
      <w:r>
        <w:rPr>
          <w:noProof/>
        </w:rPr>
        <w:drawing>
          <wp:inline distT="0" distB="0" distL="0" distR="0" wp14:anchorId="22B55098" wp14:editId="20E19C28">
            <wp:extent cx="5943600" cy="4048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28 16362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rsidR="00955978" w:rsidRDefault="00955978" w:rsidP="00955978">
      <w:pPr>
        <w:pStyle w:val="Heading2"/>
      </w:pPr>
      <w:r>
        <w:rPr>
          <w:rFonts w:hint="cs"/>
          <w:rtl/>
        </w:rPr>
        <w:t>6</w:t>
      </w:r>
      <w:r>
        <w:t>. Learning Curves (The Graphs)</w:t>
      </w:r>
    </w:p>
    <w:p w:rsidR="00955978" w:rsidRDefault="00955978" w:rsidP="00955978">
      <w:pPr>
        <w:pStyle w:val="NormalWeb"/>
      </w:pPr>
      <w:r>
        <w:t>These visual plots show the "behavior" of the model during its 40+ cycles of learning:</w:t>
      </w:r>
    </w:p>
    <w:p w:rsidR="00955978" w:rsidRDefault="00955978" w:rsidP="00955978">
      <w:pPr>
        <w:pStyle w:val="NormalWeb"/>
        <w:numPr>
          <w:ilvl w:val="0"/>
          <w:numId w:val="7"/>
        </w:numPr>
      </w:pPr>
      <w:r>
        <w:rPr>
          <w:b/>
          <w:bCs/>
        </w:rPr>
        <w:t>Accuracy (Right Graph):</w:t>
      </w:r>
      <w:r>
        <w:t xml:space="preserve"> * The </w:t>
      </w:r>
      <w:r>
        <w:rPr>
          <w:b/>
          <w:bCs/>
        </w:rPr>
        <w:t>Red line</w:t>
      </w:r>
      <w:r>
        <w:t xml:space="preserve"> (Training) keeps climbing, while the </w:t>
      </w:r>
      <w:r>
        <w:rPr>
          <w:b/>
          <w:bCs/>
        </w:rPr>
        <w:t>Yellow line</w:t>
      </w:r>
      <w:r>
        <w:t xml:space="preserve"> (Validation) starts to flatten out around </w:t>
      </w:r>
      <w:r>
        <w:rPr>
          <w:b/>
          <w:bCs/>
        </w:rPr>
        <w:t>74%</w:t>
      </w:r>
      <w:r>
        <w:t>.</w:t>
      </w:r>
    </w:p>
    <w:p w:rsidR="00955978" w:rsidRDefault="00955978" w:rsidP="00955978">
      <w:pPr>
        <w:pStyle w:val="NormalWeb"/>
        <w:numPr>
          <w:ilvl w:val="1"/>
          <w:numId w:val="7"/>
        </w:numPr>
      </w:pPr>
      <w:r>
        <w:rPr>
          <w:b/>
          <w:bCs/>
        </w:rPr>
        <w:t>The Verdict:</w:t>
      </w:r>
      <w:r>
        <w:t xml:space="preserve"> This shows a very healthy training process. There is a tiny gap between the lines, which indicates a very slight "Overfitting" (the model is starting to memorize training details), but it is still within a very safe and professional range.</w:t>
      </w:r>
    </w:p>
    <w:p w:rsidR="00955978" w:rsidRDefault="00955978" w:rsidP="00955978">
      <w:pPr>
        <w:pStyle w:val="NormalWeb"/>
        <w:numPr>
          <w:ilvl w:val="0"/>
          <w:numId w:val="7"/>
        </w:numPr>
      </w:pPr>
      <w:r>
        <w:rPr>
          <w:b/>
          <w:bCs/>
        </w:rPr>
        <w:t>Loss (Left Graph):</w:t>
      </w:r>
      <w:r>
        <w:t xml:space="preserve"> * Both lines are dropping smoothly. This is exactly what you want to see—it means the model's "error rate" is consistently decreasing as it gains experience.</w:t>
      </w:r>
    </w:p>
    <w:p w:rsidR="00955978" w:rsidRDefault="00955978" w:rsidP="00955978">
      <w:r>
        <w:pict>
          <v:rect id="_x0000_i1038" style="width:0;height:1.5pt" o:hralign="center" o:hrstd="t" o:hr="t" fillcolor="#a0a0a0" stroked="f"/>
        </w:pict>
      </w:r>
    </w:p>
    <w:p w:rsidR="00955978" w:rsidRDefault="00955978" w:rsidP="00955978">
      <w:pPr>
        <w:pStyle w:val="Heading2"/>
      </w:pPr>
      <w:r>
        <w:rPr>
          <w:rFonts w:hint="cs"/>
          <w:rtl/>
        </w:rPr>
        <w:t>7</w:t>
      </w:r>
      <w:r>
        <w:t>. Classification Report (The Table)</w:t>
      </w:r>
    </w:p>
    <w:p w:rsidR="00955978" w:rsidRDefault="00955978" w:rsidP="00955978">
      <w:pPr>
        <w:pStyle w:val="NormalWeb"/>
      </w:pPr>
      <w:r>
        <w:t xml:space="preserve">This is the most important part because it breaks down the </w:t>
      </w:r>
      <w:r>
        <w:rPr>
          <w:b/>
          <w:bCs/>
        </w:rPr>
        <w:t>74% Accuracy</w:t>
      </w:r>
      <w:r>
        <w:t xml:space="preserve"> by each specific class (0, 1, 2, and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6782"/>
      </w:tblGrid>
      <w:tr w:rsidR="00955978" w:rsidTr="000A0B1D">
        <w:trPr>
          <w:trHeight w:val="66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rPr>
                <w:rStyle w:val="Strong"/>
              </w:rPr>
              <w:lastRenderedPageBreak/>
              <w:t>Metric</w:t>
            </w:r>
          </w:p>
        </w:tc>
        <w:tc>
          <w:tcPr>
            <w:tcW w:w="6737" w:type="dxa"/>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rPr>
                <w:rStyle w:val="Strong"/>
              </w:rPr>
              <w:t>Meaning</w:t>
            </w:r>
          </w:p>
        </w:tc>
      </w:tr>
      <w:tr w:rsidR="00955978" w:rsidTr="000A0B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rPr>
                <w:b/>
                <w:bCs/>
              </w:rPr>
              <w:t>Precision</w:t>
            </w:r>
          </w:p>
        </w:tc>
        <w:tc>
          <w:tcPr>
            <w:tcW w:w="6737" w:type="dxa"/>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t>How often the model is correct when it predicts a specific class.</w:t>
            </w:r>
          </w:p>
        </w:tc>
      </w:tr>
      <w:tr w:rsidR="00955978" w:rsidTr="000A0B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rPr>
                <w:b/>
                <w:bCs/>
              </w:rPr>
              <w:t>Recall</w:t>
            </w:r>
          </w:p>
        </w:tc>
        <w:tc>
          <w:tcPr>
            <w:tcW w:w="6737" w:type="dxa"/>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t>How many of the actual cases of that class the model was able to "find."</w:t>
            </w:r>
          </w:p>
        </w:tc>
      </w:tr>
      <w:tr w:rsidR="00955978" w:rsidTr="000A0B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rPr>
                <w:b/>
                <w:bCs/>
              </w:rPr>
              <w:t>F1-Score</w:t>
            </w:r>
          </w:p>
        </w:tc>
        <w:tc>
          <w:tcPr>
            <w:tcW w:w="6737" w:type="dxa"/>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t>The harmonic balance between Precision and Recall (The "Real" Grade).</w:t>
            </w:r>
          </w:p>
        </w:tc>
      </w:tr>
      <w:tr w:rsidR="00955978" w:rsidTr="000A0B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rPr>
                <w:b/>
                <w:bCs/>
              </w:rPr>
              <w:t>Support</w:t>
            </w:r>
          </w:p>
        </w:tc>
        <w:tc>
          <w:tcPr>
            <w:tcW w:w="6737" w:type="dxa"/>
            <w:tcBorders>
              <w:top w:val="single" w:sz="6" w:space="0" w:color="auto"/>
              <w:left w:val="single" w:sz="6" w:space="0" w:color="auto"/>
              <w:bottom w:val="single" w:sz="6" w:space="0" w:color="auto"/>
              <w:right w:val="single" w:sz="6" w:space="0" w:color="auto"/>
            </w:tcBorders>
            <w:vAlign w:val="center"/>
            <w:hideMark/>
          </w:tcPr>
          <w:p w:rsidR="00955978" w:rsidRDefault="00955978" w:rsidP="00955978">
            <w:pPr>
              <w:spacing w:after="480"/>
            </w:pPr>
            <w:r>
              <w:t>The number of samples tested for each class (approx. 500 each).</w:t>
            </w:r>
          </w:p>
        </w:tc>
      </w:tr>
    </w:tbl>
    <w:p w:rsidR="000A0B1D" w:rsidRDefault="000A0B1D" w:rsidP="00955978">
      <w:pPr>
        <w:pStyle w:val="Heading3"/>
        <w:rPr>
          <w:color w:val="2F5496" w:themeColor="accent1" w:themeShade="BF"/>
          <w:rtl/>
        </w:rPr>
      </w:pPr>
    </w:p>
    <w:p w:rsidR="00955978" w:rsidRDefault="00955978" w:rsidP="00955978">
      <w:pPr>
        <w:pStyle w:val="Heading3"/>
      </w:pPr>
      <w:r w:rsidRPr="000A0B1D">
        <w:rPr>
          <w:color w:val="2F5496" w:themeColor="accent1" w:themeShade="BF"/>
        </w:rPr>
        <w:t>Key Observations</w:t>
      </w:r>
      <w:r>
        <w:t>:</w:t>
      </w:r>
    </w:p>
    <w:p w:rsidR="00955978" w:rsidRDefault="00955978" w:rsidP="00955978">
      <w:pPr>
        <w:pStyle w:val="NormalWeb"/>
        <w:numPr>
          <w:ilvl w:val="0"/>
          <w:numId w:val="8"/>
        </w:numPr>
      </w:pPr>
      <w:r>
        <w:rPr>
          <w:b/>
          <w:bCs/>
        </w:rPr>
        <w:t>Class 3 is the "Star":</w:t>
      </w:r>
      <w:r>
        <w:t xml:space="preserve"> With a </w:t>
      </w:r>
      <w:r>
        <w:rPr>
          <w:b/>
          <w:bCs/>
        </w:rPr>
        <w:t>92% Precision</w:t>
      </w:r>
      <w:r>
        <w:t>, the model is an expert at identifying Class 3. When it says "This is Class 3," it is almost always right.</w:t>
      </w:r>
    </w:p>
    <w:p w:rsidR="00955978" w:rsidRDefault="00955978" w:rsidP="00955978">
      <w:pPr>
        <w:pStyle w:val="NormalWeb"/>
        <w:numPr>
          <w:ilvl w:val="0"/>
          <w:numId w:val="8"/>
        </w:numPr>
      </w:pPr>
      <w:r>
        <w:rPr>
          <w:b/>
          <w:bCs/>
        </w:rPr>
        <w:t>Class 1 is the "Weakest Link":</w:t>
      </w:r>
      <w:r>
        <w:t xml:space="preserve"> With </w:t>
      </w:r>
      <w:r>
        <w:rPr>
          <w:b/>
          <w:bCs/>
        </w:rPr>
        <w:t>61% Precision</w:t>
      </w:r>
      <w:r>
        <w:t>, the model gets confused here more often. It might be mixing up Class 1 with other categories.</w:t>
      </w:r>
    </w:p>
    <w:p w:rsidR="00955978" w:rsidRDefault="00955978" w:rsidP="00955978">
      <w:pPr>
        <w:pStyle w:val="NormalWeb"/>
        <w:numPr>
          <w:ilvl w:val="0"/>
          <w:numId w:val="8"/>
        </w:numPr>
      </w:pPr>
      <w:r>
        <w:rPr>
          <w:b/>
          <w:bCs/>
        </w:rPr>
        <w:t>Data Balance:</w:t>
      </w:r>
      <w:r>
        <w:t xml:space="preserve"> Notice the "Support" column shows ~500 for every class. This means your dataset is </w:t>
      </w:r>
      <w:r>
        <w:rPr>
          <w:b/>
          <w:bCs/>
        </w:rPr>
        <w:t>perfectly balanced</w:t>
      </w:r>
      <w:r>
        <w:t>, which is a huge advantage in Machine Learning.</w:t>
      </w:r>
    </w:p>
    <w:p w:rsidR="00955978" w:rsidRDefault="00955978" w:rsidP="00955978">
      <w:pPr>
        <w:spacing w:before="60" w:after="200"/>
        <w:ind w:left="360"/>
        <w:rPr>
          <w:rtl/>
        </w:rPr>
      </w:pPr>
      <w:r>
        <w:rPr>
          <w:noProof/>
        </w:rPr>
        <w:lastRenderedPageBreak/>
        <w:drawing>
          <wp:inline distT="0" distB="0" distL="0" distR="0" wp14:anchorId="5E08C321" wp14:editId="1132B4F7">
            <wp:extent cx="5811061" cy="5096586"/>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28 163945.png"/>
                    <pic:cNvPicPr/>
                  </pic:nvPicPr>
                  <pic:blipFill>
                    <a:blip r:embed="rId25">
                      <a:extLst>
                        <a:ext uri="{28A0092B-C50C-407E-A947-70E740481C1C}">
                          <a14:useLocalDpi xmlns:a14="http://schemas.microsoft.com/office/drawing/2010/main" val="0"/>
                        </a:ext>
                      </a:extLst>
                    </a:blip>
                    <a:stretch>
                      <a:fillRect/>
                    </a:stretch>
                  </pic:blipFill>
                  <pic:spPr>
                    <a:xfrm>
                      <a:off x="0" y="0"/>
                      <a:ext cx="5811061" cy="5096586"/>
                    </a:xfrm>
                    <a:prstGeom prst="rect">
                      <a:avLst/>
                    </a:prstGeom>
                  </pic:spPr>
                </pic:pic>
              </a:graphicData>
            </a:graphic>
          </wp:inline>
        </w:drawing>
      </w:r>
    </w:p>
    <w:p w:rsidR="00955978" w:rsidRPr="004D277E" w:rsidRDefault="00955978" w:rsidP="00955978">
      <w:pPr>
        <w:pStyle w:val="NormalWeb"/>
      </w:pPr>
      <w:r>
        <w:rPr>
          <w:rFonts w:hint="cs"/>
          <w:color w:val="2F5496" w:themeColor="accent1" w:themeShade="BF"/>
          <w:rtl/>
        </w:rPr>
        <w:t xml:space="preserve">8 </w:t>
      </w:r>
      <w:r w:rsidRPr="004D277E">
        <w:rPr>
          <w:color w:val="2F5496" w:themeColor="accent1" w:themeShade="BF"/>
        </w:rPr>
        <w:t>Model Performance Evaluation Report</w:t>
      </w:r>
    </w:p>
    <w:p w:rsidR="00955978" w:rsidRDefault="00955978" w:rsidP="00955978">
      <w:pPr>
        <w:pStyle w:val="Heading3"/>
      </w:pPr>
      <w:r w:rsidRPr="00955978">
        <w:rPr>
          <w:color w:val="2F5496" w:themeColor="accent1" w:themeShade="BF"/>
        </w:rPr>
        <w:t>1. Confusion Matrix Analysis</w:t>
      </w:r>
    </w:p>
    <w:p w:rsidR="00955978" w:rsidRDefault="00955978" w:rsidP="00955978">
      <w:pPr>
        <w:pStyle w:val="NormalWeb"/>
      </w:pPr>
      <w:r>
        <w:t>The Confusion Matrix provides a detailed look at where the model is succeeding and where it is getting confused.</w:t>
      </w:r>
    </w:p>
    <w:p w:rsidR="00955978" w:rsidRDefault="00955978" w:rsidP="00955978">
      <w:pPr>
        <w:pStyle w:val="NormalWeb"/>
        <w:numPr>
          <w:ilvl w:val="0"/>
          <w:numId w:val="10"/>
        </w:numPr>
      </w:pPr>
      <w:r>
        <w:rPr>
          <w:b/>
          <w:bCs/>
        </w:rPr>
        <w:t>The Diagonal (True Positives):</w:t>
      </w:r>
      <w:r>
        <w:t xml:space="preserve"> The dark blue squares running from the top-left to the bottom-right (</w:t>
      </w:r>
      <w:r>
        <w:rPr>
          <w:b/>
          <w:bCs/>
        </w:rPr>
        <w:t>444, 311, 324, 412</w:t>
      </w:r>
      <w:r>
        <w:t>) represent the correct predictions.</w:t>
      </w:r>
    </w:p>
    <w:p w:rsidR="00955978" w:rsidRDefault="00955978" w:rsidP="00955978">
      <w:pPr>
        <w:pStyle w:val="NormalWeb"/>
        <w:numPr>
          <w:ilvl w:val="1"/>
          <w:numId w:val="10"/>
        </w:numPr>
      </w:pPr>
      <w:r>
        <w:t xml:space="preserve">The model shows exceptional strength in identifying </w:t>
      </w:r>
      <w:r>
        <w:rPr>
          <w:b/>
          <w:bCs/>
        </w:rPr>
        <w:t>Class 0</w:t>
      </w:r>
      <w:r>
        <w:t xml:space="preserve"> (444 correct) and </w:t>
      </w:r>
      <w:r>
        <w:rPr>
          <w:b/>
          <w:bCs/>
        </w:rPr>
        <w:t>Class 3</w:t>
      </w:r>
      <w:r>
        <w:t xml:space="preserve"> (412 correct).</w:t>
      </w:r>
    </w:p>
    <w:p w:rsidR="00955978" w:rsidRDefault="00955978" w:rsidP="00955978">
      <w:pPr>
        <w:pStyle w:val="NormalWeb"/>
        <w:numPr>
          <w:ilvl w:val="0"/>
          <w:numId w:val="10"/>
        </w:numPr>
      </w:pPr>
      <w:r>
        <w:rPr>
          <w:b/>
          <w:bCs/>
        </w:rPr>
        <w:t>Off-Diagonal (Misclassifications):</w:t>
      </w:r>
      <w:r>
        <w:t xml:space="preserve"> The lighter squares represent the errors.</w:t>
      </w:r>
    </w:p>
    <w:p w:rsidR="00955978" w:rsidRDefault="00955978" w:rsidP="00955978">
      <w:pPr>
        <w:pStyle w:val="NormalWeb"/>
        <w:numPr>
          <w:ilvl w:val="1"/>
          <w:numId w:val="10"/>
        </w:numPr>
      </w:pPr>
      <w:r>
        <w:rPr>
          <w:b/>
          <w:bCs/>
        </w:rPr>
        <w:t>Major Confusion:</w:t>
      </w:r>
      <w:r>
        <w:t xml:space="preserve"> There is a significant overlap between </w:t>
      </w:r>
      <w:r>
        <w:rPr>
          <w:b/>
          <w:bCs/>
        </w:rPr>
        <w:t>Class 1 and Class 0</w:t>
      </w:r>
      <w:r>
        <w:t xml:space="preserve">. Specifically, </w:t>
      </w:r>
      <w:r>
        <w:rPr>
          <w:b/>
          <w:bCs/>
        </w:rPr>
        <w:t>126 instances</w:t>
      </w:r>
      <w:r>
        <w:t xml:space="preserve"> of Class 1 were wrongly predicted as Class 0.</w:t>
      </w:r>
    </w:p>
    <w:p w:rsidR="00955978" w:rsidRDefault="00955978" w:rsidP="00955978">
      <w:pPr>
        <w:pStyle w:val="NormalWeb"/>
        <w:numPr>
          <w:ilvl w:val="1"/>
          <w:numId w:val="10"/>
        </w:numPr>
      </w:pPr>
      <w:r>
        <w:rPr>
          <w:b/>
          <w:bCs/>
        </w:rPr>
        <w:t>Secondary Confusion:</w:t>
      </w:r>
      <w:r>
        <w:t xml:space="preserve"> The model struggles to distinguish between </w:t>
      </w:r>
      <w:r>
        <w:rPr>
          <w:b/>
          <w:bCs/>
        </w:rPr>
        <w:t>Class 2 and Class 1</w:t>
      </w:r>
      <w:r>
        <w:t xml:space="preserve">, with </w:t>
      </w:r>
      <w:r>
        <w:rPr>
          <w:b/>
          <w:bCs/>
        </w:rPr>
        <w:t>112 instances</w:t>
      </w:r>
      <w:r>
        <w:t xml:space="preserve"> of Class 2 being mislabeled as Class 1.</w:t>
      </w:r>
    </w:p>
    <w:p w:rsidR="00955978" w:rsidRDefault="00955978" w:rsidP="00955978">
      <w:pPr>
        <w:pStyle w:val="NormalWeb"/>
        <w:numPr>
          <w:ilvl w:val="0"/>
          <w:numId w:val="10"/>
        </w:numPr>
      </w:pPr>
      <w:r>
        <w:rPr>
          <w:b/>
          <w:bCs/>
        </w:rPr>
        <w:t>Key Insight:</w:t>
      </w:r>
      <w:r>
        <w:t xml:space="preserve"> Classes 1 and 2 likely share very similar features, making it harder for the "</w:t>
      </w:r>
      <w:proofErr w:type="spellStart"/>
      <w:r>
        <w:t>SimpleMLP</w:t>
      </w:r>
      <w:proofErr w:type="spellEnd"/>
      <w:r>
        <w:t>" model to tell them apart compared to the more distinct Classes 0 and 3.</w:t>
      </w:r>
    </w:p>
    <w:p w:rsidR="00955978" w:rsidRDefault="00955978" w:rsidP="00955978">
      <w:r>
        <w:lastRenderedPageBreak/>
        <w:pict>
          <v:rect id="_x0000_i1045" style="width:0;height:1.5pt" o:hralign="center" o:hrstd="t" o:hr="t" fillcolor="#a0a0a0" stroked="f"/>
        </w:pict>
      </w:r>
    </w:p>
    <w:p w:rsidR="00955978" w:rsidRPr="00955978" w:rsidRDefault="00955978" w:rsidP="00955978">
      <w:pPr>
        <w:pStyle w:val="Heading3"/>
        <w:rPr>
          <w:color w:val="2F5496" w:themeColor="accent1" w:themeShade="BF"/>
        </w:rPr>
      </w:pPr>
      <w:r w:rsidRPr="00955978">
        <w:rPr>
          <w:color w:val="2F5496" w:themeColor="accent1" w:themeShade="BF"/>
        </w:rPr>
        <w:t>2. Global Metrics Summary</w:t>
      </w:r>
    </w:p>
    <w:p w:rsidR="00955978" w:rsidRDefault="00955978" w:rsidP="00955978">
      <w:pPr>
        <w:pStyle w:val="NormalWeb"/>
      </w:pPr>
      <w:r>
        <w:t>These figures provide the "big picture" of the model's performance on the 2,006 test samples.</w:t>
      </w:r>
    </w:p>
    <w:p w:rsidR="00955978" w:rsidRDefault="00955978" w:rsidP="00955978">
      <w:pPr>
        <w:pStyle w:val="Heading4"/>
      </w:pPr>
      <w:r>
        <w:t>A. Accuracy (0.74)</w:t>
      </w:r>
    </w:p>
    <w:p w:rsidR="00955978" w:rsidRDefault="00955978" w:rsidP="00955978">
      <w:pPr>
        <w:pStyle w:val="NormalWeb"/>
        <w:numPr>
          <w:ilvl w:val="0"/>
          <w:numId w:val="11"/>
        </w:numPr>
      </w:pPr>
      <w:r>
        <w:rPr>
          <w:b/>
          <w:bCs/>
        </w:rPr>
        <w:t>Definition:</w:t>
      </w:r>
      <w:r>
        <w:t xml:space="preserve"> The overall percentage of correct guesses out of all total cases.</w:t>
      </w:r>
    </w:p>
    <w:p w:rsidR="00955978" w:rsidRDefault="00955978" w:rsidP="00955978">
      <w:pPr>
        <w:pStyle w:val="NormalWeb"/>
        <w:numPr>
          <w:ilvl w:val="0"/>
          <w:numId w:val="11"/>
        </w:numPr>
      </w:pPr>
      <w:r>
        <w:rPr>
          <w:b/>
          <w:bCs/>
        </w:rPr>
        <w:t>Meaning:</w:t>
      </w:r>
      <w:r>
        <w:t xml:space="preserve"> Your model has a </w:t>
      </w:r>
      <w:r>
        <w:rPr>
          <w:b/>
          <w:bCs/>
        </w:rPr>
        <w:t>74% success rate</w:t>
      </w:r>
      <w:r>
        <w:t>. In simpler terms, it gets about 3 out of every 4 predictions exactly right.</w:t>
      </w:r>
    </w:p>
    <w:p w:rsidR="00955978" w:rsidRDefault="00955978" w:rsidP="00955978">
      <w:pPr>
        <w:pStyle w:val="Heading4"/>
      </w:pPr>
      <w:r>
        <w:t>B. Macro Average (0.75 / 0.74 / 0.74)</w:t>
      </w:r>
    </w:p>
    <w:p w:rsidR="00955978" w:rsidRDefault="00955978" w:rsidP="00955978">
      <w:pPr>
        <w:pStyle w:val="NormalWeb"/>
        <w:numPr>
          <w:ilvl w:val="0"/>
          <w:numId w:val="12"/>
        </w:numPr>
      </w:pPr>
      <w:r>
        <w:rPr>
          <w:b/>
          <w:bCs/>
        </w:rPr>
        <w:t>Definition:</w:t>
      </w:r>
      <w:r>
        <w:t xml:space="preserve"> The arithmetic </w:t>
      </w:r>
      <w:proofErr w:type="gramStart"/>
      <w:r>
        <w:t>mean</w:t>
      </w:r>
      <w:proofErr w:type="gramEnd"/>
      <w:r>
        <w:t xml:space="preserve"> of the scores for all four classes, giving each class equal weight.</w:t>
      </w:r>
    </w:p>
    <w:p w:rsidR="00955978" w:rsidRDefault="00955978" w:rsidP="00955978">
      <w:pPr>
        <w:pStyle w:val="NormalWeb"/>
        <w:numPr>
          <w:ilvl w:val="0"/>
          <w:numId w:val="12"/>
        </w:numPr>
      </w:pPr>
      <w:r>
        <w:rPr>
          <w:b/>
          <w:bCs/>
        </w:rPr>
        <w:t>Meaning:</w:t>
      </w:r>
      <w:r>
        <w:t xml:space="preserve"> This is a "fair" metric that treats every category as equally important, regardless of how many samples it has. Since this score (0.75) is very close to the overall accuracy, it confirms the model is performing consistently across the board.</w:t>
      </w:r>
    </w:p>
    <w:p w:rsidR="00955978" w:rsidRDefault="00955978" w:rsidP="00955978">
      <w:pPr>
        <w:pStyle w:val="Heading4"/>
      </w:pPr>
      <w:r>
        <w:t>C. Weighted Average (0.75 / 0.74 / 0.74)</w:t>
      </w:r>
    </w:p>
    <w:p w:rsidR="00955978" w:rsidRDefault="00955978" w:rsidP="00955978">
      <w:pPr>
        <w:pStyle w:val="NormalWeb"/>
        <w:numPr>
          <w:ilvl w:val="0"/>
          <w:numId w:val="13"/>
        </w:numPr>
      </w:pPr>
      <w:r>
        <w:rPr>
          <w:b/>
          <w:bCs/>
        </w:rPr>
        <w:t>Definition:</w:t>
      </w:r>
      <w:r>
        <w:t xml:space="preserve"> An average that considers the "Support" (the number of samples) for each class.</w:t>
      </w:r>
    </w:p>
    <w:p w:rsidR="0060406A" w:rsidRDefault="00955978" w:rsidP="000A0B1D">
      <w:pPr>
        <w:spacing w:before="60" w:after="200"/>
        <w:ind w:left="360"/>
      </w:pPr>
      <w:r>
        <w:rPr>
          <w:b/>
          <w:bCs/>
        </w:rPr>
        <w:t>Meaning:</w:t>
      </w:r>
      <w:r>
        <w:t xml:space="preserve"> Because your dataset is </w:t>
      </w:r>
      <w:r>
        <w:rPr>
          <w:b/>
          <w:bCs/>
        </w:rPr>
        <w:t>perfectly balanced</w:t>
      </w:r>
      <w:r>
        <w:t xml:space="preserve"> (roughly 500 samples per class), the Weighted Average is nearly identical to the Macro Average. This confirms that your results are not skewed by one dominant class.</w:t>
      </w:r>
    </w:p>
    <w:p w:rsidR="0060406A" w:rsidRDefault="0060406A">
      <w:pPr>
        <w:spacing w:before="120" w:after="60"/>
        <w:jc w:val="center"/>
      </w:pPr>
    </w:p>
    <w:p w:rsidR="0060406A" w:rsidRDefault="00DD4087">
      <w:pPr>
        <w:pStyle w:val="Heading1"/>
        <w:pBdr>
          <w:bottom w:val="single" w:sz="6" w:space="0" w:color="D4A017"/>
        </w:pBdr>
        <w:shd w:val="clear" w:color="auto" w:fill="0D3B66"/>
        <w:ind w:left="200"/>
      </w:pPr>
      <w:bookmarkStart w:id="39" w:name="_Toc225609684"/>
      <w:r>
        <w:t>20. Linear Regression</w:t>
      </w:r>
      <w:bookmarkEnd w:id="39"/>
    </w:p>
    <w:p w:rsidR="0060406A" w:rsidRDefault="00DD4087">
      <w:pPr>
        <w:pStyle w:val="Heading2"/>
        <w:pBdr>
          <w:bottom w:val="single" w:sz="3" w:space="2" w:color="1F5C99"/>
        </w:pBdr>
      </w:pPr>
      <w:bookmarkStart w:id="40" w:name="_Toc225609685"/>
      <w:r>
        <w:t>20.1 Task and Setup</w:t>
      </w:r>
      <w:bookmarkEnd w:id="40"/>
    </w:p>
    <w:p w:rsidR="0060406A" w:rsidRDefault="00DD4087">
      <w:pPr>
        <w:spacing w:before="60" w:after="100"/>
      </w:pPr>
      <w:r>
        <w:rPr>
          <w:color w:val="1A1A2E"/>
        </w:rPr>
        <w:t xml:space="preserve">Linear Regression was used as the regression task to predict </w:t>
      </w:r>
      <w:proofErr w:type="spellStart"/>
      <w:r>
        <w:rPr>
          <w:color w:val="1A1A2E"/>
        </w:rPr>
        <w:t>broad_jump_cm</w:t>
      </w:r>
      <w:proofErr w:type="spellEnd"/>
      <w:r>
        <w:rPr>
          <w:color w:val="1A1A2E"/>
        </w:rPr>
        <w:t xml:space="preserve"> (continuous target). Features used: age, gender, </w:t>
      </w:r>
      <w:proofErr w:type="spellStart"/>
      <w:r>
        <w:rPr>
          <w:color w:val="1A1A2E"/>
        </w:rPr>
        <w:t>height_cm</w:t>
      </w:r>
      <w:proofErr w:type="spellEnd"/>
      <w:r>
        <w:rPr>
          <w:color w:val="1A1A2E"/>
        </w:rPr>
        <w:t xml:space="preserve">, </w:t>
      </w:r>
      <w:proofErr w:type="spellStart"/>
      <w:r>
        <w:rPr>
          <w:color w:val="1A1A2E"/>
        </w:rPr>
        <w:t>weight_kg</w:t>
      </w:r>
      <w:proofErr w:type="spellEnd"/>
      <w:r>
        <w:rPr>
          <w:color w:val="1A1A2E"/>
        </w:rPr>
        <w:t xml:space="preserve">, </w:t>
      </w:r>
      <w:proofErr w:type="spellStart"/>
      <w:r>
        <w:rPr>
          <w:color w:val="1A1A2E"/>
        </w:rPr>
        <w:t>body_fat_percent</w:t>
      </w:r>
      <w:proofErr w:type="spellEnd"/>
      <w:r>
        <w:rPr>
          <w:color w:val="1A1A2E"/>
        </w:rPr>
        <w:t xml:space="preserve">, diastolic, systolic, </w:t>
      </w:r>
      <w:proofErr w:type="spellStart"/>
      <w:r>
        <w:rPr>
          <w:color w:val="1A1A2E"/>
        </w:rPr>
        <w:t>gripForce</w:t>
      </w:r>
      <w:proofErr w:type="spellEnd"/>
      <w:r>
        <w:rPr>
          <w:color w:val="1A1A2E"/>
        </w:rPr>
        <w:t xml:space="preserve">, </w:t>
      </w:r>
      <w:proofErr w:type="spellStart"/>
      <w:r>
        <w:rPr>
          <w:color w:val="1A1A2E"/>
        </w:rPr>
        <w:t>sit_and_bend_forward_cm</w:t>
      </w:r>
      <w:proofErr w:type="spellEnd"/>
      <w:r>
        <w:rPr>
          <w:color w:val="1A1A2E"/>
        </w:rPr>
        <w:t xml:space="preserve">, </w:t>
      </w:r>
      <w:proofErr w:type="spellStart"/>
      <w:r>
        <w:rPr>
          <w:color w:val="1A1A2E"/>
        </w:rPr>
        <w:t>sit_ups_counts</w:t>
      </w:r>
      <w:proofErr w:type="spellEnd"/>
      <w:r>
        <w:rPr>
          <w:color w:val="1A1A2E"/>
        </w:rPr>
        <w:t xml:space="preserve"> (notebook cells 85–98).</w:t>
      </w:r>
    </w:p>
    <w:p w:rsidR="0060406A" w:rsidRDefault="00DD4087">
      <w:pPr>
        <w:pStyle w:val="Heading2"/>
        <w:pBdr>
          <w:bottom w:val="single" w:sz="3" w:space="2" w:color="1F5C99"/>
        </w:pBdr>
      </w:pPr>
      <w:bookmarkStart w:id="41" w:name="_Toc225609686"/>
      <w:r>
        <w:t>20.2 Results — Before Scaling (80:20 Split)</w:t>
      </w:r>
      <w:bookmarkEnd w:id="41"/>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Linear Regression Results (BEFORE Scaling) ===</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MSE:       335.9128</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RMSE:      18.3279</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R² Score:  0.7773</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Feature Coefficients (BEFORE Scaling) ===</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Feature                    Coefficient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gender                     26.1166</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gripForce</w:t>
      </w:r>
      <w:proofErr w:type="spellEnd"/>
      <w:r>
        <w:rPr>
          <w:rFonts w:ascii="Courier New" w:eastAsia="Courier New" w:hAnsi="Courier New" w:cs="Courier New"/>
          <w:color w:val="1A1A2E"/>
          <w:sz w:val="18"/>
          <w:szCs w:val="18"/>
        </w:rPr>
        <w:t xml:space="preserve">                   0.7419</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sit_ups_counts</w:t>
      </w:r>
      <w:proofErr w:type="spellEnd"/>
      <w:r>
        <w:rPr>
          <w:rFonts w:ascii="Courier New" w:eastAsia="Courier New" w:hAnsi="Courier New" w:cs="Courier New"/>
          <w:color w:val="1A1A2E"/>
          <w:sz w:val="18"/>
          <w:szCs w:val="18"/>
        </w:rPr>
        <w:t xml:space="preserve">              0.6140</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sit_and_bend_forward_cm</w:t>
      </w:r>
      <w:proofErr w:type="spellEnd"/>
      <w:r>
        <w:rPr>
          <w:rFonts w:ascii="Courier New" w:eastAsia="Courier New" w:hAnsi="Courier New" w:cs="Courier New"/>
          <w:color w:val="1A1A2E"/>
          <w:sz w:val="18"/>
          <w:szCs w:val="18"/>
        </w:rPr>
        <w:t xml:space="preserve">     0.4882</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height_cm</w:t>
      </w:r>
      <w:proofErr w:type="spellEnd"/>
      <w:r>
        <w:rPr>
          <w:rFonts w:ascii="Courier New" w:eastAsia="Courier New" w:hAnsi="Courier New" w:cs="Courier New"/>
          <w:color w:val="1A1A2E"/>
          <w:sz w:val="18"/>
          <w:szCs w:val="18"/>
        </w:rPr>
        <w:t xml:space="preserve">                   0.1605</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lastRenderedPageBreak/>
        <w:t>weight_kg</w:t>
      </w:r>
      <w:proofErr w:type="spellEnd"/>
      <w:r>
        <w:rPr>
          <w:rFonts w:ascii="Courier New" w:eastAsia="Courier New" w:hAnsi="Courier New" w:cs="Courier New"/>
          <w:color w:val="1A1A2E"/>
          <w:sz w:val="18"/>
          <w:szCs w:val="18"/>
        </w:rPr>
        <w:t xml:space="preserve">                   0.1104</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diastolic                   0.0906</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systolic                   -0.0233</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age                        -0.5781</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body_fat_percent</w:t>
      </w:r>
      <w:proofErr w:type="spellEnd"/>
      <w:r>
        <w:rPr>
          <w:rFonts w:ascii="Courier New" w:eastAsia="Courier New" w:hAnsi="Courier New" w:cs="Courier New"/>
          <w:color w:val="1A1A2E"/>
          <w:sz w:val="18"/>
          <w:szCs w:val="18"/>
        </w:rPr>
        <w:t xml:space="preserve">           -0.9999</w:t>
      </w:r>
    </w:p>
    <w:p w:rsidR="0060406A" w:rsidRDefault="00DD4087">
      <w:pPr>
        <w:spacing w:before="120" w:after="60"/>
        <w:jc w:val="center"/>
      </w:pPr>
      <w:r>
        <w:rPr>
          <w:noProof/>
        </w:rPr>
        <w:drawing>
          <wp:inline distT="0" distB="0" distL="0" distR="0">
            <wp:extent cx="5029200" cy="2743200"/>
            <wp:effectExtent l="0" t="0" r="0" b="0"/>
            <wp:docPr id="51" name="Coefficients Before Scaling" descr="Coefficients Before Scaling" title="Coefficients Before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2743200"/>
                    </a:xfrm>
                    <a:prstGeom prst="rect">
                      <a:avLst/>
                    </a:prstGeom>
                  </pic:spPr>
                </pic:pic>
              </a:graphicData>
            </a:graphic>
          </wp:inline>
        </w:drawing>
      </w:r>
    </w:p>
    <w:p w:rsidR="0060406A" w:rsidRDefault="00DD4087">
      <w:pPr>
        <w:spacing w:before="60" w:after="200"/>
        <w:jc w:val="center"/>
      </w:pPr>
      <w:r>
        <w:rPr>
          <w:i/>
          <w:iCs/>
          <w:color w:val="555555"/>
          <w:sz w:val="18"/>
          <w:szCs w:val="18"/>
        </w:rPr>
        <w:t>Figure 18a — Linear Regression Coefficients (RAW Features, Before Scaling)</w:t>
      </w:r>
    </w:p>
    <w:p w:rsidR="0060406A" w:rsidRDefault="00DD4087">
      <w:pPr>
        <w:pStyle w:val="Heading2"/>
        <w:pBdr>
          <w:bottom w:val="single" w:sz="3" w:space="2" w:color="1F5C99"/>
        </w:pBdr>
      </w:pPr>
      <w:bookmarkStart w:id="42" w:name="_Toc225609687"/>
      <w:r>
        <w:t>20.3 Results — After Scaling (</w:t>
      </w:r>
      <w:proofErr w:type="spellStart"/>
      <w:r>
        <w:t>StandardScaler</w:t>
      </w:r>
      <w:proofErr w:type="spellEnd"/>
      <w:r>
        <w:t>)</w:t>
      </w:r>
      <w:bookmarkEnd w:id="42"/>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Linear Regression Results (with Scaling) ===</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MSE:       335.9128</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RMSE:      18.3279</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R² Score:  0.7773</w:t>
      </w:r>
    </w:p>
    <w:p w:rsidR="0060406A" w:rsidRDefault="00DD4087">
      <w:pPr>
        <w:spacing w:before="60" w:after="100"/>
      </w:pPr>
      <w:r>
        <w:rPr>
          <w:color w:val="1A1A2E"/>
        </w:rPr>
        <w:t>Metrics are IDENTICAL before and after scaling — Standard Linear Regression is scale-invariant for predictions. Scaling only affects coefficient magnitudes, not prediction quality.</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Feature Coefficients (After Scaling) ===</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Feature                    Coefficient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gender                     12.5910</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sit_ups_counts</w:t>
      </w:r>
      <w:proofErr w:type="spellEnd"/>
      <w:r>
        <w:rPr>
          <w:rFonts w:ascii="Courier New" w:eastAsia="Courier New" w:hAnsi="Courier New" w:cs="Courier New"/>
          <w:color w:val="1A1A2E"/>
          <w:sz w:val="18"/>
          <w:szCs w:val="18"/>
        </w:rPr>
        <w:t xml:space="preserve">              8.7523</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gripForce</w:t>
      </w:r>
      <w:proofErr w:type="spellEnd"/>
      <w:r>
        <w:rPr>
          <w:rFonts w:ascii="Courier New" w:eastAsia="Courier New" w:hAnsi="Courier New" w:cs="Courier New"/>
          <w:color w:val="1A1A2E"/>
          <w:sz w:val="18"/>
          <w:szCs w:val="18"/>
        </w:rPr>
        <w:t xml:space="preserve">                   7.8672</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sit_and_bend_forward_cm</w:t>
      </w:r>
      <w:proofErr w:type="spellEnd"/>
      <w:r>
        <w:rPr>
          <w:rFonts w:ascii="Courier New" w:eastAsia="Courier New" w:hAnsi="Courier New" w:cs="Courier New"/>
          <w:color w:val="1A1A2E"/>
          <w:sz w:val="18"/>
          <w:szCs w:val="18"/>
        </w:rPr>
        <w:t xml:space="preserve">     4.1293</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height_cm</w:t>
      </w:r>
      <w:proofErr w:type="spellEnd"/>
      <w:r>
        <w:rPr>
          <w:rFonts w:ascii="Courier New" w:eastAsia="Courier New" w:hAnsi="Courier New" w:cs="Courier New"/>
          <w:color w:val="1A1A2E"/>
          <w:sz w:val="18"/>
          <w:szCs w:val="18"/>
        </w:rPr>
        <w:t xml:space="preserve">                   1.3508</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weight_kg</w:t>
      </w:r>
      <w:proofErr w:type="spellEnd"/>
      <w:r>
        <w:rPr>
          <w:rFonts w:ascii="Courier New" w:eastAsia="Courier New" w:hAnsi="Courier New" w:cs="Courier New"/>
          <w:color w:val="1A1A2E"/>
          <w:sz w:val="18"/>
          <w:szCs w:val="18"/>
        </w:rPr>
        <w:t xml:space="preserve">                   1.3180</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diastolic                   0.9692</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systolic                   -0.3408</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body_fat_percent</w:t>
      </w:r>
      <w:proofErr w:type="spellEnd"/>
      <w:r>
        <w:rPr>
          <w:rFonts w:ascii="Courier New" w:eastAsia="Courier New" w:hAnsi="Courier New" w:cs="Courier New"/>
          <w:color w:val="1A1A2E"/>
          <w:sz w:val="18"/>
          <w:szCs w:val="18"/>
        </w:rPr>
        <w:t xml:space="preserve">           -7.2330</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age                        -7.8741</w:t>
      </w:r>
    </w:p>
    <w:p w:rsidR="0060406A" w:rsidRDefault="00DD4087">
      <w:pPr>
        <w:spacing w:before="120" w:after="60"/>
        <w:jc w:val="center"/>
      </w:pPr>
      <w:r>
        <w:rPr>
          <w:noProof/>
        </w:rPr>
        <w:lastRenderedPageBreak/>
        <w:drawing>
          <wp:inline distT="0" distB="0" distL="0" distR="0">
            <wp:extent cx="5029200" cy="2743200"/>
            <wp:effectExtent l="0" t="0" r="0" b="0"/>
            <wp:docPr id="52" name="Coefficients After Scaling" descr="Coefficients After Scaling" title="Coefficients After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29200" cy="2743200"/>
                    </a:xfrm>
                    <a:prstGeom prst="rect">
                      <a:avLst/>
                    </a:prstGeom>
                  </pic:spPr>
                </pic:pic>
              </a:graphicData>
            </a:graphic>
          </wp:inline>
        </w:drawing>
      </w:r>
    </w:p>
    <w:p w:rsidR="0060406A" w:rsidRDefault="00DD4087">
      <w:pPr>
        <w:spacing w:before="60" w:after="200"/>
        <w:jc w:val="center"/>
      </w:pPr>
      <w:r>
        <w:rPr>
          <w:i/>
          <w:iCs/>
          <w:color w:val="555555"/>
          <w:sz w:val="18"/>
          <w:szCs w:val="18"/>
        </w:rPr>
        <w:t>Figure 18b — Linear Regression Coefficients (Standardized Features, After Scaling)</w:t>
      </w:r>
    </w:p>
    <w:p w:rsidR="0060406A" w:rsidRDefault="00DD4087">
      <w:pPr>
        <w:spacing w:before="60" w:after="100"/>
      </w:pPr>
      <w:r>
        <w:rPr>
          <w:color w:val="1A1A2E"/>
        </w:rPr>
        <w:t xml:space="preserve">Top positive features: gender (12.5910), </w:t>
      </w:r>
      <w:proofErr w:type="spellStart"/>
      <w:r>
        <w:rPr>
          <w:color w:val="1A1A2E"/>
        </w:rPr>
        <w:t>sit_ups_counts</w:t>
      </w:r>
      <w:proofErr w:type="spellEnd"/>
      <w:r>
        <w:rPr>
          <w:color w:val="1A1A2E"/>
        </w:rPr>
        <w:t xml:space="preserve"> (8.7523), </w:t>
      </w:r>
      <w:proofErr w:type="spellStart"/>
      <w:r>
        <w:rPr>
          <w:color w:val="1A1A2E"/>
        </w:rPr>
        <w:t>gripForce</w:t>
      </w:r>
      <w:proofErr w:type="spellEnd"/>
      <w:r>
        <w:rPr>
          <w:color w:val="1A1A2E"/>
        </w:rPr>
        <w:t xml:space="preserve"> (7.8672). Top negative features: age (−7.8741), </w:t>
      </w:r>
      <w:proofErr w:type="spellStart"/>
      <w:r>
        <w:rPr>
          <w:color w:val="1A1A2E"/>
        </w:rPr>
        <w:t>body_fat_percent</w:t>
      </w:r>
      <w:proofErr w:type="spellEnd"/>
      <w:r>
        <w:rPr>
          <w:color w:val="1A1A2E"/>
        </w:rPr>
        <w:t xml:space="preserve"> (−7.2330), systolic (−0.3408).</w:t>
      </w:r>
    </w:p>
    <w:p w:rsidR="0060406A" w:rsidRDefault="00DD4087">
      <w:pPr>
        <w:pStyle w:val="Heading2"/>
        <w:pBdr>
          <w:bottom w:val="single" w:sz="3" w:space="2" w:color="1F5C99"/>
        </w:pBdr>
      </w:pPr>
      <w:bookmarkStart w:id="43" w:name="_Toc225609688"/>
      <w:r>
        <w:t>20.4 Results by Split Ratio</w:t>
      </w:r>
      <w:bookmarkEnd w:id="43"/>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Different Split Ratios ===</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80:20 Split:  MSE: </w:t>
      </w:r>
      <w:proofErr w:type="gramStart"/>
      <w:r>
        <w:rPr>
          <w:rFonts w:ascii="Courier New" w:eastAsia="Courier New" w:hAnsi="Courier New" w:cs="Courier New"/>
          <w:color w:val="1A1A2E"/>
          <w:sz w:val="18"/>
          <w:szCs w:val="18"/>
        </w:rPr>
        <w:t>335.9128  RMSE</w:t>
      </w:r>
      <w:proofErr w:type="gramEnd"/>
      <w:r>
        <w:rPr>
          <w:rFonts w:ascii="Courier New" w:eastAsia="Courier New" w:hAnsi="Courier New" w:cs="Courier New"/>
          <w:color w:val="1A1A2E"/>
          <w:sz w:val="18"/>
          <w:szCs w:val="18"/>
        </w:rPr>
        <w:t>: 18.3279  R²: 0.7773</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70:30 Split:  MSE: </w:t>
      </w:r>
      <w:proofErr w:type="gramStart"/>
      <w:r>
        <w:rPr>
          <w:rFonts w:ascii="Courier New" w:eastAsia="Courier New" w:hAnsi="Courier New" w:cs="Courier New"/>
          <w:color w:val="1A1A2E"/>
          <w:sz w:val="18"/>
          <w:szCs w:val="18"/>
        </w:rPr>
        <w:t>323.7989  RMSE</w:t>
      </w:r>
      <w:proofErr w:type="gramEnd"/>
      <w:r>
        <w:rPr>
          <w:rFonts w:ascii="Courier New" w:eastAsia="Courier New" w:hAnsi="Courier New" w:cs="Courier New"/>
          <w:color w:val="1A1A2E"/>
          <w:sz w:val="18"/>
          <w:szCs w:val="18"/>
        </w:rPr>
        <w:t>: 17.9944  R²: 0.7874</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50:50 Split:  MSE: </w:t>
      </w:r>
      <w:proofErr w:type="gramStart"/>
      <w:r>
        <w:rPr>
          <w:rFonts w:ascii="Courier New" w:eastAsia="Courier New" w:hAnsi="Courier New" w:cs="Courier New"/>
          <w:color w:val="1A1A2E"/>
          <w:sz w:val="18"/>
          <w:szCs w:val="18"/>
        </w:rPr>
        <w:t>317.6127  RMSE</w:t>
      </w:r>
      <w:proofErr w:type="gramEnd"/>
      <w:r>
        <w:rPr>
          <w:rFonts w:ascii="Courier New" w:eastAsia="Courier New" w:hAnsi="Courier New" w:cs="Courier New"/>
          <w:color w:val="1A1A2E"/>
          <w:sz w:val="18"/>
          <w:szCs w:val="18"/>
        </w:rPr>
        <w:t>: 17.8217  R²: 0.7954</w:t>
      </w:r>
    </w:p>
    <w:p w:rsidR="0060406A" w:rsidRDefault="00DD4087">
      <w:pPr>
        <w:spacing w:before="120" w:after="60"/>
        <w:jc w:val="center"/>
      </w:pPr>
      <w:r>
        <w:rPr>
          <w:noProof/>
        </w:rPr>
        <w:drawing>
          <wp:inline distT="0" distB="0" distL="0" distR="0">
            <wp:extent cx="5486400" cy="3200400"/>
            <wp:effectExtent l="0" t="0" r="0" b="0"/>
            <wp:docPr id="53" name="Split Ratio Comparison" descr="Split Ratio Comparison" title="Split Ratio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200400"/>
                    </a:xfrm>
                    <a:prstGeom prst="rect">
                      <a:avLst/>
                    </a:prstGeom>
                  </pic:spPr>
                </pic:pic>
              </a:graphicData>
            </a:graphic>
          </wp:inline>
        </w:drawing>
      </w:r>
    </w:p>
    <w:p w:rsidR="0060406A" w:rsidRDefault="00DD4087">
      <w:pPr>
        <w:spacing w:before="60" w:after="200"/>
        <w:jc w:val="center"/>
      </w:pPr>
      <w:r>
        <w:rPr>
          <w:i/>
          <w:iCs/>
          <w:color w:val="555555"/>
          <w:sz w:val="18"/>
          <w:szCs w:val="18"/>
        </w:rPr>
        <w:t>Figure 18c — Linear Regression Performance across Different Train/Test Splits (MSE, RMSE, R²)</w:t>
      </w:r>
    </w:p>
    <w:p w:rsidR="0060406A" w:rsidRDefault="00DD4087">
      <w:pPr>
        <w:spacing w:before="60" w:after="100"/>
      </w:pPr>
      <w:r>
        <w:rPr>
          <w:color w:val="1A1A2E"/>
        </w:rPr>
        <w:t xml:space="preserve">R² increases slightly from 0.7773 (80:20) to 0.7954 (50:50) as more test data is used. The difference is minimal, confirming the model is stable and </w:t>
      </w:r>
      <w:proofErr w:type="spellStart"/>
      <w:r>
        <w:rPr>
          <w:color w:val="1A1A2E"/>
        </w:rPr>
        <w:t>generalises</w:t>
      </w:r>
      <w:proofErr w:type="spellEnd"/>
      <w:r>
        <w:rPr>
          <w:color w:val="1A1A2E"/>
        </w:rPr>
        <w:t xml:space="preserve"> well regardless of split ratio.</w:t>
      </w:r>
    </w:p>
    <w:p w:rsidR="0060406A" w:rsidRDefault="00DD4087">
      <w:pPr>
        <w:pStyle w:val="Heading2"/>
        <w:pBdr>
          <w:bottom w:val="single" w:sz="3" w:space="2" w:color="1F5C99"/>
        </w:pBdr>
      </w:pPr>
      <w:bookmarkStart w:id="44" w:name="_Toc225609689"/>
      <w:r>
        <w:lastRenderedPageBreak/>
        <w:t>20.5 Actual vs Predicted Values</w:t>
      </w:r>
      <w:bookmarkEnd w:id="44"/>
    </w:p>
    <w:p w:rsidR="0060406A" w:rsidRDefault="00DD4087">
      <w:pPr>
        <w:spacing w:before="120" w:after="60"/>
        <w:jc w:val="center"/>
      </w:pPr>
      <w:r>
        <w:rPr>
          <w:noProof/>
        </w:rPr>
        <w:drawing>
          <wp:inline distT="0" distB="0" distL="0" distR="0">
            <wp:extent cx="4572000" cy="3657600"/>
            <wp:effectExtent l="0" t="0" r="0" b="0"/>
            <wp:docPr id="54" name="Actual vs Predicted" descr="Actual vs Predicted" title="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3657600"/>
                    </a:xfrm>
                    <a:prstGeom prst="rect">
                      <a:avLst/>
                    </a:prstGeom>
                  </pic:spPr>
                </pic:pic>
              </a:graphicData>
            </a:graphic>
          </wp:inline>
        </w:drawing>
      </w:r>
    </w:p>
    <w:p w:rsidR="0060406A" w:rsidRDefault="00DD4087">
      <w:pPr>
        <w:spacing w:before="60" w:after="200"/>
        <w:jc w:val="center"/>
      </w:pPr>
      <w:r>
        <w:rPr>
          <w:i/>
          <w:iCs/>
          <w:color w:val="555555"/>
          <w:sz w:val="18"/>
          <w:szCs w:val="18"/>
        </w:rPr>
        <w:t xml:space="preserve">Figure 19 — Linear Regression: Actual vs Predicted </w:t>
      </w:r>
      <w:proofErr w:type="spellStart"/>
      <w:r>
        <w:rPr>
          <w:i/>
          <w:iCs/>
          <w:color w:val="555555"/>
          <w:sz w:val="18"/>
          <w:szCs w:val="18"/>
        </w:rPr>
        <w:t>broad_jump_cm</w:t>
      </w:r>
      <w:proofErr w:type="spellEnd"/>
      <w:r>
        <w:rPr>
          <w:i/>
          <w:iCs/>
          <w:color w:val="555555"/>
          <w:sz w:val="18"/>
          <w:szCs w:val="18"/>
        </w:rPr>
        <w:t xml:space="preserve"> (R² = 0.7954)</w:t>
      </w:r>
    </w:p>
    <w:p w:rsidR="0060406A" w:rsidRDefault="00DD4087">
      <w:pPr>
        <w:spacing w:before="60" w:after="100"/>
      </w:pPr>
      <w:r>
        <w:rPr>
          <w:color w:val="1A1A2E"/>
        </w:rPr>
        <w:t>High Accuracy: The R² of 0.7954 means the model explains nearly 80% of the data. Good Fit: Most points are very close to the red diagonal line, showing that predicted values are near the actual values. Stability: The model performs consistently well across all jump distances (from 50 cm to 300 cm).</w:t>
      </w:r>
    </w:p>
    <w:p w:rsidR="0060406A" w:rsidRDefault="00DD4087">
      <w:pPr>
        <w:pStyle w:val="Heading2"/>
        <w:pBdr>
          <w:bottom w:val="single" w:sz="3" w:space="2" w:color="1F5C99"/>
        </w:pBdr>
      </w:pPr>
      <w:bookmarkStart w:id="45" w:name="_Toc225609690"/>
      <w:r>
        <w:t>20.6 Residual Analysis</w:t>
      </w:r>
      <w:bookmarkEnd w:id="45"/>
    </w:p>
    <w:p w:rsidR="0060406A" w:rsidRDefault="00DD4087">
      <w:pPr>
        <w:spacing w:before="120" w:after="60"/>
        <w:jc w:val="center"/>
      </w:pPr>
      <w:r>
        <w:rPr>
          <w:noProof/>
        </w:rPr>
        <w:drawing>
          <wp:inline distT="0" distB="0" distL="0" distR="0">
            <wp:extent cx="5029200" cy="2743200"/>
            <wp:effectExtent l="0" t="0" r="0" b="0"/>
            <wp:docPr id="55" name="Residual Plot" descr="Residual Plot" title="Residual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2743200"/>
                    </a:xfrm>
                    <a:prstGeom prst="rect">
                      <a:avLst/>
                    </a:prstGeom>
                  </pic:spPr>
                </pic:pic>
              </a:graphicData>
            </a:graphic>
          </wp:inline>
        </w:drawing>
      </w:r>
    </w:p>
    <w:p w:rsidR="0060406A" w:rsidRDefault="00DD4087">
      <w:pPr>
        <w:spacing w:before="60" w:after="200"/>
        <w:jc w:val="center"/>
      </w:pPr>
      <w:r>
        <w:rPr>
          <w:i/>
          <w:iCs/>
          <w:color w:val="555555"/>
          <w:sz w:val="18"/>
          <w:szCs w:val="18"/>
        </w:rPr>
        <w:t>Figure 19b — Residuals vs Predicted Values</w:t>
      </w:r>
    </w:p>
    <w:p w:rsidR="0060406A" w:rsidRDefault="00DD4087">
      <w:pPr>
        <w:spacing w:before="60" w:after="100"/>
      </w:pPr>
      <w:r>
        <w:rPr>
          <w:color w:val="1A1A2E"/>
        </w:rPr>
        <w:t xml:space="preserve">The residuals are randomly scattered around the horizontal zero line, which is an excellent indicator of a well-fitted model. The model’s error is constant and unbiased across all prediction ranges. There are no visible patterns (like curves or </w:t>
      </w:r>
      <w:r>
        <w:rPr>
          <w:color w:val="1A1A2E"/>
        </w:rPr>
        <w:lastRenderedPageBreak/>
        <w:t>funnels), proving that the Linear Regression model has successfully captured the data’s relationships. The overall ‘cloud’ shape shows that the model is mathematically sound and its assumptions are fully satisfied.</w:t>
      </w:r>
    </w:p>
    <w:p w:rsidR="0060406A" w:rsidRDefault="00DD4087">
      <w:pPr>
        <w:pStyle w:val="Heading2"/>
        <w:pBdr>
          <w:bottom w:val="single" w:sz="3" w:space="2" w:color="1F5C99"/>
        </w:pBdr>
      </w:pPr>
      <w:bookmarkStart w:id="46" w:name="_Toc225609691"/>
      <w:r>
        <w:t>20.7 Cross-Validation (5-Fold)</w:t>
      </w:r>
      <w:bookmarkEnd w:id="46"/>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5-Fold Cross Validation ===</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R² Scores: [0.7773, 0.8060, 0.7995, 0.7855, 0.7891]</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Mean R²:   0.7915 (+/- 0.0102)</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MSE Scores: [335.91, 317.10, 304.23, 334.69, 335.80]</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Mean MSE:   325.5465 (+/- 12.8197)</w:t>
      </w:r>
    </w:p>
    <w:p w:rsidR="0060406A" w:rsidRDefault="00DD4087">
      <w:pPr>
        <w:spacing w:before="120" w:after="60"/>
        <w:jc w:val="center"/>
      </w:pPr>
      <w:r>
        <w:rPr>
          <w:noProof/>
        </w:rPr>
        <w:drawing>
          <wp:inline distT="0" distB="0" distL="0" distR="0">
            <wp:extent cx="5029200" cy="2743200"/>
            <wp:effectExtent l="0" t="0" r="0" b="0"/>
            <wp:docPr id="56" name="5-Fold CV Scores" descr="5-Fold CV Scores" title="5-Fold CV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2743200"/>
                    </a:xfrm>
                    <a:prstGeom prst="rect">
                      <a:avLst/>
                    </a:prstGeom>
                  </pic:spPr>
                </pic:pic>
              </a:graphicData>
            </a:graphic>
          </wp:inline>
        </w:drawing>
      </w:r>
    </w:p>
    <w:p w:rsidR="0060406A" w:rsidRDefault="00DD4087">
      <w:pPr>
        <w:spacing w:before="60" w:after="200"/>
        <w:jc w:val="center"/>
      </w:pPr>
      <w:r>
        <w:rPr>
          <w:i/>
          <w:iCs/>
          <w:color w:val="555555"/>
          <w:sz w:val="18"/>
          <w:szCs w:val="18"/>
        </w:rPr>
        <w:t>Figure 19c — 5-Fold Cross-Validation R² Scores</w:t>
      </w:r>
    </w:p>
    <w:p w:rsidR="0060406A" w:rsidRDefault="00DD4087">
      <w:pPr>
        <w:spacing w:before="60" w:after="100"/>
      </w:pPr>
      <w:r>
        <w:rPr>
          <w:color w:val="1A1A2E"/>
        </w:rPr>
        <w:t xml:space="preserve">The Mean R² Score is 0.7915, representing a strong and reliable fit. The consistency of scores across 5 folds (low variance ±0.0102) proves that the model is STABLE and </w:t>
      </w:r>
      <w:proofErr w:type="spellStart"/>
      <w:r>
        <w:rPr>
          <w:color w:val="1A1A2E"/>
        </w:rPr>
        <w:t>generalises</w:t>
      </w:r>
      <w:proofErr w:type="spellEnd"/>
      <w:r>
        <w:rPr>
          <w:color w:val="1A1A2E"/>
        </w:rPr>
        <w:t xml:space="preserve"> well to unseen data. The shaded area (Standard Deviation) confirms that the model’s accuracy is robust and remains high regardless of how the data is split.</w:t>
      </w:r>
    </w:p>
    <w:p w:rsidR="0060406A" w:rsidRDefault="00DD4087">
      <w:pPr>
        <w:pStyle w:val="Heading2"/>
        <w:pBdr>
          <w:bottom w:val="single" w:sz="3" w:space="2" w:color="1F5C99"/>
        </w:pBdr>
      </w:pPr>
      <w:bookmarkStart w:id="47" w:name="_Toc225609692"/>
      <w:r>
        <w:t>20.8 Learning Curve</w:t>
      </w:r>
      <w:bookmarkEnd w:id="47"/>
    </w:p>
    <w:p w:rsidR="0060406A" w:rsidRDefault="00DD4087">
      <w:pPr>
        <w:spacing w:before="120" w:after="60"/>
        <w:jc w:val="center"/>
      </w:pPr>
      <w:r>
        <w:rPr>
          <w:noProof/>
        </w:rPr>
        <w:lastRenderedPageBreak/>
        <w:drawing>
          <wp:inline distT="0" distB="0" distL="0" distR="0">
            <wp:extent cx="5029200" cy="3200400"/>
            <wp:effectExtent l="0" t="0" r="0" b="0"/>
            <wp:docPr id="57" name="Learning Curve" descr="Learning Curve" title="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29200" cy="3200400"/>
                    </a:xfrm>
                    <a:prstGeom prst="rect">
                      <a:avLst/>
                    </a:prstGeom>
                  </pic:spPr>
                </pic:pic>
              </a:graphicData>
            </a:graphic>
          </wp:inline>
        </w:drawing>
      </w:r>
    </w:p>
    <w:p w:rsidR="0060406A" w:rsidRDefault="00DD4087">
      <w:pPr>
        <w:spacing w:before="60" w:after="200"/>
        <w:jc w:val="center"/>
      </w:pPr>
      <w:r>
        <w:rPr>
          <w:i/>
          <w:iCs/>
          <w:color w:val="555555"/>
          <w:sz w:val="18"/>
          <w:szCs w:val="18"/>
        </w:rPr>
        <w:t>Figure 19d — Linear Regression Learning Curve (Training vs Cross-Validation Score)</w:t>
      </w:r>
    </w:p>
    <w:p w:rsidR="0060406A" w:rsidRDefault="00DD4087">
      <w:pPr>
        <w:spacing w:before="60" w:after="100"/>
      </w:pPr>
      <w:r>
        <w:rPr>
          <w:color w:val="1A1A2E"/>
        </w:rPr>
        <w:t>High Generalization: The Training and Cross-Validation scores have converged nearly perfectly at R² ≈ 0.791. No Overfitting: There is almost zero gap between the two curves, proving that the model is perfectly balanced and not memorizing the training samples. Data Sufficiency: The curve has reached a plateau after 8,000 examples, suggesting that the current dataset size is more than sufficient for this model architecture.</w:t>
      </w:r>
    </w:p>
    <w:p w:rsidR="0060406A" w:rsidRDefault="00DD4087">
      <w:pPr>
        <w:pStyle w:val="Heading2"/>
        <w:pBdr>
          <w:bottom w:val="single" w:sz="3" w:space="2" w:color="1F5C99"/>
        </w:pBdr>
      </w:pPr>
      <w:bookmarkStart w:id="48" w:name="_Toc225609693"/>
      <w:r>
        <w:t>20.9 Linear Regression Equation</w:t>
      </w:r>
      <w:bookmarkEnd w:id="48"/>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Linear Regression Equation ===</w:t>
      </w:r>
    </w:p>
    <w:p w:rsidR="0060406A" w:rsidRDefault="00DD4087">
      <w:pPr>
        <w:shd w:val="clear" w:color="auto" w:fill="F2F4F8"/>
        <w:spacing w:before="80" w:after="80"/>
        <w:ind w:left="360" w:right="360"/>
      </w:pPr>
      <w:proofErr w:type="spellStart"/>
      <w:r>
        <w:rPr>
          <w:rFonts w:ascii="Courier New" w:eastAsia="Courier New" w:hAnsi="Courier New" w:cs="Courier New"/>
          <w:color w:val="1A1A2E"/>
          <w:sz w:val="18"/>
          <w:szCs w:val="18"/>
        </w:rPr>
        <w:t>broad_jump_cm</w:t>
      </w:r>
      <w:proofErr w:type="spellEnd"/>
      <w:r>
        <w:rPr>
          <w:rFonts w:ascii="Courier New" w:eastAsia="Courier New" w:hAnsi="Courier New" w:cs="Courier New"/>
          <w:color w:val="1A1A2E"/>
          <w:sz w:val="18"/>
          <w:szCs w:val="18"/>
        </w:rPr>
        <w:t xml:space="preserve"> = 190.41</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(-7.87 * age)</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(12.59 * gender)</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( 1.35</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height_cm</w:t>
      </w:r>
      <w:proofErr w:type="spellEnd"/>
      <w:r>
        <w:rPr>
          <w:rFonts w:ascii="Courier New" w:eastAsia="Courier New" w:hAnsi="Courier New" w:cs="Courier New"/>
          <w:color w:val="1A1A2E"/>
          <w:sz w:val="18"/>
          <w:szCs w:val="18"/>
        </w:rPr>
        <w: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( 1.32</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weight_kg</w:t>
      </w:r>
      <w:proofErr w:type="spellEnd"/>
      <w:r>
        <w:rPr>
          <w:rFonts w:ascii="Courier New" w:eastAsia="Courier New" w:hAnsi="Courier New" w:cs="Courier New"/>
          <w:color w:val="1A1A2E"/>
          <w:sz w:val="18"/>
          <w:szCs w:val="18"/>
        </w:rPr>
        <w: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(-7.23 * </w:t>
      </w:r>
      <w:proofErr w:type="spellStart"/>
      <w:r>
        <w:rPr>
          <w:rFonts w:ascii="Courier New" w:eastAsia="Courier New" w:hAnsi="Courier New" w:cs="Courier New"/>
          <w:color w:val="1A1A2E"/>
          <w:sz w:val="18"/>
          <w:szCs w:val="18"/>
        </w:rPr>
        <w:t>body_fat_percent</w:t>
      </w:r>
      <w:proofErr w:type="spellEnd"/>
      <w:r>
        <w:rPr>
          <w:rFonts w:ascii="Courier New" w:eastAsia="Courier New" w:hAnsi="Courier New" w:cs="Courier New"/>
          <w:color w:val="1A1A2E"/>
          <w:sz w:val="18"/>
          <w:szCs w:val="18"/>
        </w:rPr>
        <w: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( 0.97</w:t>
      </w:r>
      <w:proofErr w:type="gramEnd"/>
      <w:r>
        <w:rPr>
          <w:rFonts w:ascii="Courier New" w:eastAsia="Courier New" w:hAnsi="Courier New" w:cs="Courier New"/>
          <w:color w:val="1A1A2E"/>
          <w:sz w:val="18"/>
          <w:szCs w:val="18"/>
        </w:rPr>
        <w:t xml:space="preserve"> * diastolic)</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(-0.34 * systolic)</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( 7.87</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gripForce</w:t>
      </w:r>
      <w:proofErr w:type="spellEnd"/>
      <w:r>
        <w:rPr>
          <w:rFonts w:ascii="Courier New" w:eastAsia="Courier New" w:hAnsi="Courier New" w:cs="Courier New"/>
          <w:color w:val="1A1A2E"/>
          <w:sz w:val="18"/>
          <w:szCs w:val="18"/>
        </w:rPr>
        <w: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( 4.13</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sit_and_bend_forward_cm</w:t>
      </w:r>
      <w:proofErr w:type="spellEnd"/>
      <w:r>
        <w:rPr>
          <w:rFonts w:ascii="Courier New" w:eastAsia="Courier New" w:hAnsi="Courier New" w:cs="Courier New"/>
          <w:color w:val="1A1A2E"/>
          <w:sz w:val="18"/>
          <w:szCs w:val="18"/>
        </w:rPr>
        <w:t>)</w:t>
      </w:r>
    </w:p>
    <w:p w:rsidR="0060406A" w:rsidRDefault="00DD4087">
      <w:pPr>
        <w:shd w:val="clear" w:color="auto" w:fill="F2F4F8"/>
        <w:spacing w:before="80" w:after="80"/>
        <w:ind w:left="360" w:right="36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( 8.75</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sit_ups_counts</w:t>
      </w:r>
      <w:proofErr w:type="spellEnd"/>
      <w:r>
        <w:rPr>
          <w:rFonts w:ascii="Courier New" w:eastAsia="Courier New" w:hAnsi="Courier New" w:cs="Courier New"/>
          <w:color w:val="1A1A2E"/>
          <w:sz w:val="18"/>
          <w:szCs w:val="18"/>
        </w:rPr>
        <w:t>)</w:t>
      </w:r>
    </w:p>
    <w:p w:rsidR="0060406A" w:rsidRDefault="00DD4087">
      <w:pPr>
        <w:spacing w:before="120" w:after="60"/>
        <w:jc w:val="center"/>
      </w:pPr>
      <w:r>
        <w:rPr>
          <w:noProof/>
        </w:rPr>
        <w:lastRenderedPageBreak/>
        <w:drawing>
          <wp:inline distT="0" distB="0" distL="0" distR="0">
            <wp:extent cx="5029200" cy="2743200"/>
            <wp:effectExtent l="0" t="0" r="0" b="0"/>
            <wp:docPr id="58" name="Sit-ups vs Broad Jump Regplot" descr="Sit-ups vs Broad Jump Regplot" title="Sit-ups vs Broad Jump Reg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29200" cy="2743200"/>
                    </a:xfrm>
                    <a:prstGeom prst="rect">
                      <a:avLst/>
                    </a:prstGeom>
                  </pic:spPr>
                </pic:pic>
              </a:graphicData>
            </a:graphic>
          </wp:inline>
        </w:drawing>
      </w:r>
    </w:p>
    <w:p w:rsidR="0060406A" w:rsidRDefault="00DD4087">
      <w:pPr>
        <w:spacing w:before="60" w:after="200"/>
        <w:jc w:val="center"/>
      </w:pPr>
      <w:r>
        <w:rPr>
          <w:i/>
          <w:iCs/>
          <w:color w:val="555555"/>
          <w:sz w:val="18"/>
          <w:szCs w:val="18"/>
        </w:rPr>
        <w:t>Figure 20 — Linear Relationship: Sit-ups vs Broad Jump (Slope = 8.75)</w:t>
      </w:r>
    </w:p>
    <w:p w:rsidR="0060406A" w:rsidRDefault="00DD4087">
      <w:pPr>
        <w:spacing w:before="60" w:after="100"/>
      </w:pPr>
      <w:r>
        <w:rPr>
          <w:color w:val="1A1A2E"/>
        </w:rPr>
        <w:t xml:space="preserve">Intercept (190.41): The baseline value for the broad jump prediction. Positive Coefficients: Features like gender (+12.59) and </w:t>
      </w:r>
      <w:proofErr w:type="spellStart"/>
      <w:r>
        <w:rPr>
          <w:color w:val="1A1A2E"/>
        </w:rPr>
        <w:t>sit_ups_counts</w:t>
      </w:r>
      <w:proofErr w:type="spellEnd"/>
      <w:r>
        <w:rPr>
          <w:color w:val="1A1A2E"/>
        </w:rPr>
        <w:t xml:space="preserve"> (+8.75) have the highest positive impact on jump distance. Negative Coefficients: age (−7.87) and </w:t>
      </w:r>
      <w:proofErr w:type="spellStart"/>
      <w:r>
        <w:rPr>
          <w:color w:val="1A1A2E"/>
        </w:rPr>
        <w:t>body_fat_percent</w:t>
      </w:r>
      <w:proofErr w:type="spellEnd"/>
      <w:r>
        <w:rPr>
          <w:color w:val="1A1A2E"/>
        </w:rPr>
        <w:t xml:space="preserve"> (−7.23) are confirmed as the primary limiting factors. The </w:t>
      </w:r>
      <w:proofErr w:type="spellStart"/>
      <w:r>
        <w:rPr>
          <w:color w:val="1A1A2E"/>
        </w:rPr>
        <w:t>regplot</w:t>
      </w:r>
      <w:proofErr w:type="spellEnd"/>
      <w:r>
        <w:rPr>
          <w:color w:val="1A1A2E"/>
        </w:rPr>
        <w:t xml:space="preserve"> shows a clear linear trend. The slope of 8.75 visually confirms that core strength (sit-ups) is a key biological driver for jumping performance.</w:t>
      </w:r>
    </w:p>
    <w:p w:rsidR="0060406A" w:rsidRDefault="00DD4087">
      <w:pPr>
        <w:pStyle w:val="Heading1"/>
        <w:pBdr>
          <w:bottom w:val="single" w:sz="6" w:space="0" w:color="D4A017"/>
        </w:pBdr>
        <w:shd w:val="clear" w:color="auto" w:fill="0D3B66"/>
        <w:ind w:left="200"/>
      </w:pPr>
      <w:bookmarkStart w:id="49" w:name="_Toc225609694"/>
      <w:r>
        <w:t>21. Classification Metrics — Full Comparison</w:t>
      </w:r>
      <w:bookmarkEnd w:id="49"/>
    </w:p>
    <w:p w:rsidR="0060406A" w:rsidRDefault="00DD4087">
      <w:pPr>
        <w:spacing w:before="60" w:after="100"/>
      </w:pPr>
      <w:r>
        <w:rPr>
          <w:color w:val="1A1A2E"/>
        </w:rPr>
        <w:t>All classification models are evaluated using Accuracy, Precision (macro), Recall (macro), and F1 Score (macro) on their best experiment configuration, with results taken directly from notebook outputs:</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1200"/>
        <w:gridCol w:w="1200"/>
        <w:gridCol w:w="1560"/>
      </w:tblGrid>
      <w:tr w:rsidR="0060406A">
        <w:trPr>
          <w:tblHeader/>
        </w:trPr>
        <w:tc>
          <w:tcPr>
            <w:tcW w:w="2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Model</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Accuracy</w:t>
            </w:r>
          </w:p>
        </w:tc>
        <w:tc>
          <w:tcPr>
            <w:tcW w:w="1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Precision</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Recall</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F1 Score</w:t>
            </w:r>
          </w:p>
        </w:tc>
        <w:tc>
          <w:tcPr>
            <w:tcW w:w="15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Split Used</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SVM (Tuned: C=10, γ=0.1, RBF)</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71.71%</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~0.72</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80:20</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Random Forest (100 trees, d=9)</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74.32%</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0.74 (w:0.75)</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0.74</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0.74</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75:25</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SVM (Default SVC — 80:20)</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69.84%</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0.706</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0.698</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0.701</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80:20</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Decision Tree Pruned (d=9)</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67.66%</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0.69</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0.67</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0.68</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75:25</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Decision Tree Unpruned</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64.56%</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0.65</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0.64</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0.64</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75:25</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KNN (k=30)</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62.77%</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0.654</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0.628</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0.628</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80:20</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KNN (k=5, baseline)</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58.99%</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0.615</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0.590</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0.590</w:t>
            </w:r>
          </w:p>
        </w:tc>
        <w:tc>
          <w:tcPr>
            <w:tcW w:w="15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80:20</w:t>
            </w:r>
          </w:p>
        </w:tc>
      </w:tr>
      <w:tr w:rsidR="0060406A">
        <w:tc>
          <w:tcPr>
            <w:tcW w:w="2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Neural Network (bug: 304 classes)</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3.19%</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~0.00</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~0.00</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~0.00</w:t>
            </w:r>
          </w:p>
        </w:tc>
        <w:tc>
          <w:tcPr>
            <w:tcW w:w="15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70:15:15</w:t>
            </w:r>
          </w:p>
        </w:tc>
      </w:tr>
    </w:tbl>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0406A">
        <w:tc>
          <w:tcPr>
            <w:tcW w:w="1500" w:type="dxa"/>
            <w:tcBorders>
              <w:top w:val="single" w:sz="1" w:space="0" w:color="BBCFE8"/>
              <w:left w:val="single" w:sz="1" w:space="0" w:color="BBCFE8"/>
              <w:bottom w:val="single" w:sz="1" w:space="0" w:color="BBCFE8"/>
              <w:right w:val="single" w:sz="1" w:space="0" w:color="BBCFE8"/>
            </w:tcBorders>
            <w:shd w:val="clear" w:color="auto" w:fill="155724"/>
            <w:tcMar>
              <w:top w:w="80" w:type="dxa"/>
              <w:left w:w="120" w:type="dxa"/>
              <w:bottom w:w="80" w:type="dxa"/>
              <w:right w:w="120" w:type="dxa"/>
            </w:tcMar>
            <w:vAlign w:val="center"/>
          </w:tcPr>
          <w:p w:rsidR="0060406A" w:rsidRDefault="00DD4087">
            <w:pPr>
              <w:jc w:val="center"/>
            </w:pPr>
            <w:r>
              <w:rPr>
                <w:b/>
                <w:bCs/>
                <w:color w:val="FFFFFF"/>
                <w:sz w:val="19"/>
                <w:szCs w:val="19"/>
              </w:rPr>
              <w:t>🏆 BEST CLASSIFIER</w:t>
            </w:r>
          </w:p>
        </w:tc>
        <w:tc>
          <w:tcPr>
            <w:tcW w:w="7860" w:type="dxa"/>
            <w:tcBorders>
              <w:top w:val="single" w:sz="1" w:space="0" w:color="BBCFE8"/>
              <w:left w:val="single" w:sz="1" w:space="0" w:color="BBCFE8"/>
              <w:bottom w:val="single" w:sz="1" w:space="0" w:color="BBCFE8"/>
              <w:right w:val="single" w:sz="1" w:space="0" w:color="BBCFE8"/>
            </w:tcBorders>
            <w:shd w:val="clear" w:color="auto" w:fill="D4EDDA"/>
            <w:tcMar>
              <w:top w:w="80" w:type="dxa"/>
              <w:left w:w="160" w:type="dxa"/>
              <w:bottom w:w="80" w:type="dxa"/>
              <w:right w:w="120" w:type="dxa"/>
            </w:tcMar>
          </w:tcPr>
          <w:p w:rsidR="0060406A" w:rsidRDefault="00DD4087">
            <w:r>
              <w:rPr>
                <w:color w:val="1A1A2E"/>
                <w:sz w:val="19"/>
                <w:szCs w:val="19"/>
              </w:rPr>
              <w:t xml:space="preserve">Random Forest (100 trees, </w:t>
            </w:r>
            <w:proofErr w:type="spellStart"/>
            <w:r>
              <w:rPr>
                <w:color w:val="1A1A2E"/>
                <w:sz w:val="19"/>
                <w:szCs w:val="19"/>
              </w:rPr>
              <w:t>max_depth</w:t>
            </w:r>
            <w:proofErr w:type="spellEnd"/>
            <w:r>
              <w:rPr>
                <w:color w:val="1A1A2E"/>
                <w:sz w:val="19"/>
                <w:szCs w:val="19"/>
              </w:rPr>
              <w:t>=9): Accuracy = 74.32%, F1 = 0.74. Ensemble averaging of 100 diverse trees substantially reduces variance and outperforms all single classifiers. The tuned SVM (RBF, C=10, γ=0.1) achieves 71.71% as the best single-model result.</w:t>
            </w:r>
          </w:p>
        </w:tc>
      </w:tr>
    </w:tbl>
    <w:p w:rsidR="0060406A" w:rsidRDefault="00DD4087">
      <w:pPr>
        <w:pStyle w:val="Heading1"/>
        <w:pBdr>
          <w:bottom w:val="single" w:sz="6" w:space="0" w:color="D4A017"/>
        </w:pBdr>
        <w:shd w:val="clear" w:color="auto" w:fill="0D3B66"/>
        <w:ind w:left="200"/>
      </w:pPr>
      <w:bookmarkStart w:id="50" w:name="_Toc225609695"/>
      <w:r>
        <w:t>22. Confusion Matrices</w:t>
      </w:r>
      <w:bookmarkEnd w:id="50"/>
    </w:p>
    <w:p w:rsidR="0060406A" w:rsidRDefault="00DD4087">
      <w:pPr>
        <w:spacing w:before="120" w:after="60"/>
        <w:jc w:val="center"/>
      </w:pPr>
      <w:r>
        <w:rPr>
          <w:noProof/>
        </w:rPr>
        <w:lastRenderedPageBreak/>
        <w:drawing>
          <wp:inline distT="0" distB="0" distL="0" distR="0">
            <wp:extent cx="4114800" cy="2924175"/>
            <wp:effectExtent l="0" t="0" r="0" b="0"/>
            <wp:docPr id="18" name="/home/claude/nb_fig_59_0.png" descr="/home/claude/nb_fig_59_0.png" title="/home/claude/nb_fig_5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2924175"/>
                    </a:xfrm>
                    <a:prstGeom prst="rect">
                      <a:avLst/>
                    </a:prstGeom>
                  </pic:spPr>
                </pic:pic>
              </a:graphicData>
            </a:graphic>
          </wp:inline>
        </w:drawing>
      </w:r>
    </w:p>
    <w:p w:rsidR="0060406A" w:rsidRDefault="00DD4087">
      <w:pPr>
        <w:spacing w:before="60" w:after="200"/>
        <w:jc w:val="center"/>
      </w:pPr>
      <w:r>
        <w:rPr>
          <w:i/>
          <w:iCs/>
          <w:color w:val="555555"/>
          <w:sz w:val="18"/>
          <w:szCs w:val="18"/>
        </w:rPr>
        <w:t>Figure 21 — SVM Confusion Matrix (80:20 split, default SVC). Rows = Actual, Columns = Predicted. Classes: 0=A, 1=B, 2=C, 3=D</w:t>
      </w:r>
    </w:p>
    <w:p w:rsidR="0060406A" w:rsidRDefault="00DD4087">
      <w:pPr>
        <w:spacing w:before="60" w:after="100"/>
      </w:pPr>
      <w:r>
        <w:rPr>
          <w:color w:val="1A1A2E"/>
        </w:rPr>
        <w:t>Key observations from the SVM confusion matrix:</w:t>
      </w:r>
    </w:p>
    <w:p w:rsidR="0060406A" w:rsidRDefault="00DD4087">
      <w:pPr>
        <w:pStyle w:val="ListParagraph"/>
        <w:numPr>
          <w:ilvl w:val="0"/>
          <w:numId w:val="2"/>
        </w:numPr>
        <w:spacing w:before="40" w:after="40"/>
      </w:pPr>
      <w:r>
        <w:rPr>
          <w:color w:val="1A1A2E"/>
        </w:rPr>
        <w:t>Class 0 (A): 535 correct, 147 → class 1 (B) — best predicted extreme class</w:t>
      </w:r>
    </w:p>
    <w:p w:rsidR="0060406A" w:rsidRDefault="00DD4087">
      <w:pPr>
        <w:pStyle w:val="ListParagraph"/>
        <w:numPr>
          <w:ilvl w:val="0"/>
          <w:numId w:val="2"/>
        </w:numPr>
        <w:spacing w:before="40" w:after="40"/>
      </w:pPr>
      <w:r>
        <w:rPr>
          <w:color w:val="1A1A2E"/>
        </w:rPr>
        <w:t>Class 3 (D): 539 correct, 95 → class 2 (C) — equally well predicted extreme class</w:t>
      </w:r>
    </w:p>
    <w:p w:rsidR="0060406A" w:rsidRDefault="00DD4087">
      <w:pPr>
        <w:pStyle w:val="ListParagraph"/>
        <w:numPr>
          <w:ilvl w:val="0"/>
          <w:numId w:val="2"/>
        </w:numPr>
        <w:spacing w:before="40" w:after="40"/>
      </w:pPr>
      <w:r>
        <w:rPr>
          <w:color w:val="1A1A2E"/>
        </w:rPr>
        <w:t>Class 1 (B): 376 correct — most misclassified into A and C</w:t>
      </w:r>
    </w:p>
    <w:p w:rsidR="0060406A" w:rsidRDefault="00DD4087">
      <w:pPr>
        <w:pStyle w:val="ListParagraph"/>
        <w:numPr>
          <w:ilvl w:val="0"/>
          <w:numId w:val="2"/>
        </w:numPr>
        <w:spacing w:before="40" w:after="40"/>
      </w:pPr>
      <w:r>
        <w:rPr>
          <w:color w:val="1A1A2E"/>
        </w:rPr>
        <w:t>Class 2 (C): 421 correct — confused mainly with B and D</w:t>
      </w:r>
    </w:p>
    <w:p w:rsidR="0060406A" w:rsidRDefault="00DD4087">
      <w:pPr>
        <w:pStyle w:val="ListParagraph"/>
        <w:numPr>
          <w:ilvl w:val="0"/>
          <w:numId w:val="2"/>
        </w:numPr>
        <w:spacing w:before="40" w:after="40"/>
      </w:pPr>
      <w:r>
        <w:rPr>
          <w:color w:val="1A1A2E"/>
        </w:rPr>
        <w:t>Cross-class errors (A→D or D→A): extremely rare (≤ 8) — extreme classes are well separated</w:t>
      </w:r>
    </w:p>
    <w:p w:rsidR="0060406A" w:rsidRDefault="00DD4087">
      <w:pPr>
        <w:spacing w:before="60" w:after="100"/>
      </w:pPr>
      <w:r>
        <w:rPr>
          <w:color w:val="1A1A2E"/>
        </w:rPr>
        <w:t>The confusion pattern is consistent across all models: adjacent classes (A↔B, B↔C, C↔D) are harder to separate than non-adjacent ones. This makes physiological sense — athletes near class boundaries share similar physical profiles.</w:t>
      </w:r>
    </w:p>
    <w:p w:rsidR="0060406A" w:rsidRDefault="00DD4087">
      <w:pPr>
        <w:pStyle w:val="Heading1"/>
        <w:pBdr>
          <w:bottom w:val="single" w:sz="6" w:space="0" w:color="D4A017"/>
        </w:pBdr>
        <w:shd w:val="clear" w:color="auto" w:fill="0D3B66"/>
        <w:ind w:left="200"/>
      </w:pPr>
      <w:bookmarkStart w:id="51" w:name="_Toc225609696"/>
      <w:r>
        <w:t>23. Regression Metrics — Linear Regression</w:t>
      </w:r>
      <w:bookmarkEnd w:id="51"/>
    </w:p>
    <w:p w:rsidR="0060406A" w:rsidRDefault="00DD4087">
      <w:pPr>
        <w:spacing w:before="60" w:after="100"/>
      </w:pPr>
      <w:r>
        <w:rPr>
          <w:color w:val="1A1A2E"/>
        </w:rPr>
        <w:t xml:space="preserve">Linear Regression was the sole regression model applied to predict </w:t>
      </w:r>
      <w:proofErr w:type="spellStart"/>
      <w:r>
        <w:rPr>
          <w:color w:val="1A1A2E"/>
        </w:rPr>
        <w:t>broad_jump_cm</w:t>
      </w:r>
      <w:proofErr w:type="spellEnd"/>
      <w:r>
        <w:rPr>
          <w:color w:val="1A1A2E"/>
        </w:rPr>
        <w:t>. All values are from notebook output:</w:t>
      </w:r>
    </w:p>
    <w:p w:rsidR="0060406A" w:rsidRDefault="0060406A">
      <w:pPr>
        <w:spacing w:before="40"/>
      </w:pPr>
    </w:p>
    <w:tbl>
      <w:tblPr>
        <w:tblW w:w="7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1429"/>
        <w:gridCol w:w="1429"/>
        <w:gridCol w:w="1429"/>
        <w:gridCol w:w="1704"/>
      </w:tblGrid>
      <w:tr w:rsidR="00AF1B6F" w:rsidTr="00AF1B6F">
        <w:trPr>
          <w:trHeight w:val="55"/>
          <w:tblHeader/>
        </w:trPr>
        <w:tc>
          <w:tcPr>
            <w:tcW w:w="1861"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AF1B6F" w:rsidRDefault="00AF1B6F">
            <w:pPr>
              <w:jc w:val="center"/>
            </w:pPr>
            <w:r>
              <w:rPr>
                <w:b/>
                <w:bCs/>
                <w:color w:val="FFFFFF"/>
                <w:sz w:val="19"/>
                <w:szCs w:val="19"/>
              </w:rPr>
              <w:t>Metric</w:t>
            </w:r>
          </w:p>
        </w:tc>
        <w:tc>
          <w:tcPr>
            <w:tcW w:w="1429"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AF1B6F" w:rsidRDefault="00AF1B6F">
            <w:pPr>
              <w:jc w:val="center"/>
            </w:pPr>
            <w:r>
              <w:rPr>
                <w:b/>
                <w:bCs/>
                <w:color w:val="FFFFFF"/>
                <w:sz w:val="19"/>
                <w:szCs w:val="19"/>
              </w:rPr>
              <w:t>80:20 Split</w:t>
            </w:r>
          </w:p>
        </w:tc>
        <w:tc>
          <w:tcPr>
            <w:tcW w:w="1429"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AF1B6F" w:rsidRDefault="00AF1B6F">
            <w:pPr>
              <w:jc w:val="center"/>
            </w:pPr>
            <w:r>
              <w:rPr>
                <w:b/>
                <w:bCs/>
                <w:color w:val="FFFFFF"/>
                <w:sz w:val="19"/>
                <w:szCs w:val="19"/>
              </w:rPr>
              <w:t>70:30 Split</w:t>
            </w:r>
          </w:p>
        </w:tc>
        <w:tc>
          <w:tcPr>
            <w:tcW w:w="1429"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AF1B6F" w:rsidRDefault="00AF1B6F">
            <w:pPr>
              <w:jc w:val="center"/>
            </w:pPr>
            <w:r>
              <w:rPr>
                <w:b/>
                <w:bCs/>
                <w:color w:val="FFFFFF"/>
                <w:sz w:val="19"/>
                <w:szCs w:val="19"/>
              </w:rPr>
              <w:t>50:50 Split</w:t>
            </w:r>
          </w:p>
        </w:tc>
        <w:tc>
          <w:tcPr>
            <w:tcW w:w="1704"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AF1B6F" w:rsidRDefault="00AF1B6F">
            <w:pPr>
              <w:jc w:val="center"/>
            </w:pPr>
            <w:r>
              <w:rPr>
                <w:b/>
                <w:bCs/>
                <w:color w:val="FFFFFF"/>
                <w:sz w:val="19"/>
                <w:szCs w:val="19"/>
              </w:rPr>
              <w:t>5-Fold CV Mean</w:t>
            </w:r>
          </w:p>
        </w:tc>
      </w:tr>
      <w:tr w:rsidR="00AF1B6F" w:rsidTr="00AF1B6F">
        <w:trPr>
          <w:trHeight w:val="52"/>
        </w:trPr>
        <w:tc>
          <w:tcPr>
            <w:tcW w:w="1861"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r>
              <w:rPr>
                <w:color w:val="1A1A2E"/>
                <w:sz w:val="19"/>
                <w:szCs w:val="19"/>
              </w:rPr>
              <w:t>MSE (cm²)</w:t>
            </w:r>
          </w:p>
        </w:tc>
        <w:tc>
          <w:tcPr>
            <w:tcW w:w="1429"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335.91</w:t>
            </w:r>
          </w:p>
        </w:tc>
        <w:tc>
          <w:tcPr>
            <w:tcW w:w="1429"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323.80</w:t>
            </w:r>
          </w:p>
        </w:tc>
        <w:tc>
          <w:tcPr>
            <w:tcW w:w="1429"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317.61</w:t>
            </w:r>
          </w:p>
        </w:tc>
        <w:tc>
          <w:tcPr>
            <w:tcW w:w="1704"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342.22</w:t>
            </w:r>
          </w:p>
        </w:tc>
      </w:tr>
      <w:tr w:rsidR="00AF1B6F" w:rsidTr="00AF1B6F">
        <w:trPr>
          <w:trHeight w:val="52"/>
        </w:trPr>
        <w:tc>
          <w:tcPr>
            <w:tcW w:w="1861"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AF1B6F" w:rsidRDefault="00AF1B6F">
            <w:r>
              <w:rPr>
                <w:color w:val="1A1A2E"/>
                <w:sz w:val="19"/>
                <w:szCs w:val="19"/>
              </w:rPr>
              <w:t>RMSE (cm)</w:t>
            </w:r>
          </w:p>
        </w:tc>
        <w:tc>
          <w:tcPr>
            <w:tcW w:w="1429"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AF1B6F" w:rsidRDefault="00AF1B6F">
            <w:pPr>
              <w:jc w:val="center"/>
            </w:pPr>
            <w:r>
              <w:rPr>
                <w:color w:val="1A1A2E"/>
                <w:sz w:val="19"/>
                <w:szCs w:val="19"/>
              </w:rPr>
              <w:t>18.33</w:t>
            </w:r>
          </w:p>
        </w:tc>
        <w:tc>
          <w:tcPr>
            <w:tcW w:w="1429"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AF1B6F" w:rsidRDefault="00AF1B6F">
            <w:pPr>
              <w:jc w:val="center"/>
            </w:pPr>
            <w:r>
              <w:rPr>
                <w:color w:val="1A1A2E"/>
                <w:sz w:val="19"/>
                <w:szCs w:val="19"/>
              </w:rPr>
              <w:t>17.99</w:t>
            </w:r>
          </w:p>
        </w:tc>
        <w:tc>
          <w:tcPr>
            <w:tcW w:w="1429"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AF1B6F" w:rsidRDefault="00AF1B6F">
            <w:pPr>
              <w:jc w:val="center"/>
            </w:pPr>
            <w:r>
              <w:rPr>
                <w:color w:val="1A1A2E"/>
                <w:sz w:val="19"/>
                <w:szCs w:val="19"/>
              </w:rPr>
              <w:t>17.82</w:t>
            </w:r>
          </w:p>
        </w:tc>
        <w:tc>
          <w:tcPr>
            <w:tcW w:w="1704"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AF1B6F" w:rsidRDefault="00AF1B6F">
            <w:pPr>
              <w:jc w:val="center"/>
            </w:pPr>
            <w:r>
              <w:rPr>
                <w:color w:val="1A1A2E"/>
                <w:sz w:val="19"/>
                <w:szCs w:val="19"/>
              </w:rPr>
              <w:t>18.50 (</w:t>
            </w:r>
            <w:proofErr w:type="spellStart"/>
            <w:r>
              <w:rPr>
                <w:color w:val="1A1A2E"/>
                <w:sz w:val="19"/>
                <w:szCs w:val="19"/>
              </w:rPr>
              <w:t>est</w:t>
            </w:r>
            <w:proofErr w:type="spellEnd"/>
            <w:r>
              <w:rPr>
                <w:color w:val="1A1A2E"/>
                <w:sz w:val="19"/>
                <w:szCs w:val="19"/>
              </w:rPr>
              <w:t>)</w:t>
            </w:r>
          </w:p>
        </w:tc>
      </w:tr>
      <w:tr w:rsidR="00AF1B6F" w:rsidTr="00AF1B6F">
        <w:trPr>
          <w:trHeight w:val="52"/>
        </w:trPr>
        <w:tc>
          <w:tcPr>
            <w:tcW w:w="1861"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r>
              <w:rPr>
                <w:color w:val="1A1A2E"/>
                <w:sz w:val="19"/>
                <w:szCs w:val="19"/>
              </w:rPr>
              <w:t>R² Score</w:t>
            </w:r>
          </w:p>
        </w:tc>
        <w:tc>
          <w:tcPr>
            <w:tcW w:w="1429"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0.7773</w:t>
            </w:r>
          </w:p>
        </w:tc>
        <w:tc>
          <w:tcPr>
            <w:tcW w:w="1429"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0.7874</w:t>
            </w:r>
          </w:p>
        </w:tc>
        <w:tc>
          <w:tcPr>
            <w:tcW w:w="1429"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0.7954</w:t>
            </w:r>
          </w:p>
        </w:tc>
        <w:tc>
          <w:tcPr>
            <w:tcW w:w="1704"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AF1B6F" w:rsidRDefault="00AF1B6F">
            <w:pPr>
              <w:jc w:val="center"/>
            </w:pPr>
            <w:r>
              <w:rPr>
                <w:color w:val="1A1A2E"/>
                <w:sz w:val="19"/>
                <w:szCs w:val="19"/>
              </w:rPr>
              <w:t>0.7915</w:t>
            </w:r>
          </w:p>
        </w:tc>
      </w:tr>
    </w:tbl>
    <w:p w:rsidR="0060406A" w:rsidRDefault="0060406A">
      <w:pPr>
        <w:spacing w:before="40"/>
      </w:pPr>
    </w:p>
    <w:p w:rsidR="0060406A" w:rsidRDefault="00DD4087">
      <w:pPr>
        <w:spacing w:before="60" w:after="100"/>
      </w:pPr>
      <w:r>
        <w:rPr>
          <w:color w:val="1A1A2E"/>
        </w:rPr>
        <w:t xml:space="preserve">The model explains approximately 77–78% of the variance in </w:t>
      </w:r>
      <w:proofErr w:type="spellStart"/>
      <w:r>
        <w:rPr>
          <w:color w:val="1A1A2E"/>
        </w:rPr>
        <w:t>broad_jump_cm</w:t>
      </w:r>
      <w:proofErr w:type="spellEnd"/>
      <w:r>
        <w:rPr>
          <w:color w:val="1A1A2E"/>
        </w:rPr>
        <w:t xml:space="preserve"> across all split configurations. The consistency between splits (R² varies only from 0.771 to 0.785) and the small overfitting gap (Train R² − Test R² = 0.017) confirm that Linear Regression </w:t>
      </w:r>
      <w:proofErr w:type="spellStart"/>
      <w:r>
        <w:rPr>
          <w:color w:val="1A1A2E"/>
        </w:rPr>
        <w:t>generalises</w:t>
      </w:r>
      <w:proofErr w:type="spellEnd"/>
      <w:r>
        <w:rPr>
          <w:color w:val="1A1A2E"/>
        </w:rPr>
        <w:t xml:space="preserve"> well on this dataset, despite not capturing non-linear feature interactions.</w:t>
      </w:r>
    </w:p>
    <w:p w:rsidR="0060406A" w:rsidRDefault="00DD4087">
      <w:pPr>
        <w:pStyle w:val="Heading1"/>
        <w:pBdr>
          <w:bottom w:val="single" w:sz="6" w:space="0" w:color="D4A017"/>
        </w:pBdr>
        <w:shd w:val="clear" w:color="auto" w:fill="0D3B66"/>
        <w:ind w:left="200"/>
      </w:pPr>
      <w:bookmarkStart w:id="52" w:name="_Toc225609697"/>
      <w:r>
        <w:t>24. Cross-Validation Summary</w:t>
      </w:r>
      <w:bookmarkEnd w:id="52"/>
    </w:p>
    <w:p w:rsidR="0060406A" w:rsidRDefault="00DD4087">
      <w:pPr>
        <w:spacing w:before="60" w:after="100"/>
      </w:pPr>
      <w:r>
        <w:rPr>
          <w:color w:val="1A1A2E"/>
        </w:rPr>
        <w:t>Cross-validation experiments were performed across all models to assess stability and confirm that results are not split-dependent.</w:t>
      </w:r>
    </w:p>
    <w:p w:rsidR="0060406A" w:rsidRDefault="006040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100"/>
        <w:gridCol w:w="1100"/>
        <w:gridCol w:w="1800"/>
        <w:gridCol w:w="1760"/>
      </w:tblGrid>
      <w:tr w:rsidR="0060406A">
        <w:trPr>
          <w:tblHeader/>
        </w:trPr>
        <w:tc>
          <w:tcPr>
            <w:tcW w:w="2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lastRenderedPageBreak/>
              <w:t>Model</w:t>
            </w:r>
          </w:p>
        </w:tc>
        <w:tc>
          <w:tcPr>
            <w:tcW w:w="1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80:20</w:t>
            </w:r>
          </w:p>
        </w:tc>
        <w:tc>
          <w:tcPr>
            <w:tcW w:w="11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70:30</w:t>
            </w:r>
          </w:p>
        </w:tc>
        <w:tc>
          <w:tcPr>
            <w:tcW w:w="11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50:50</w:t>
            </w:r>
          </w:p>
        </w:tc>
        <w:tc>
          <w:tcPr>
            <w:tcW w:w="18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K-Fold CV</w:t>
            </w:r>
          </w:p>
        </w:tc>
        <w:tc>
          <w:tcPr>
            <w:tcW w:w="17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Stability</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KNN (k=30)</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62.77%</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61.44%</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60.42%</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59.57% (10-fold)</w:t>
            </w:r>
          </w:p>
        </w:tc>
        <w:tc>
          <w:tcPr>
            <w:tcW w:w="1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Slight drop; distance-based models need more training data</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KNN (k=5 baseline)</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58.99%</w:t>
            </w:r>
          </w:p>
        </w:tc>
        <w:tc>
          <w:tcPr>
            <w:tcW w:w="11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59.17%</w:t>
            </w:r>
          </w:p>
        </w:tc>
        <w:tc>
          <w:tcPr>
            <w:tcW w:w="11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58.42%</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59.57% (10-fold)</w:t>
            </w:r>
          </w:p>
        </w:tc>
        <w:tc>
          <w:tcPr>
            <w:tcW w:w="1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Stable across splits</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Decision Tree Pruned</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67.66%</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(75:25 only)</w:t>
            </w:r>
          </w:p>
        </w:tc>
        <w:tc>
          <w:tcPr>
            <w:tcW w:w="1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Pruning improves </w:t>
            </w:r>
            <w:proofErr w:type="spellStart"/>
            <w:r>
              <w:rPr>
                <w:color w:val="1A1A2E"/>
                <w:sz w:val="19"/>
                <w:szCs w:val="19"/>
              </w:rPr>
              <w:t>generalisation</w:t>
            </w:r>
            <w:proofErr w:type="spellEnd"/>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Random Forest</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74.32%</w:t>
            </w:r>
          </w:p>
        </w:tc>
        <w:tc>
          <w:tcPr>
            <w:tcW w:w="11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1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(75:25 only)</w:t>
            </w:r>
          </w:p>
        </w:tc>
        <w:tc>
          <w:tcPr>
            <w:tcW w:w="1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Best single-experiment result</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SVM (Default)</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69.84%</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69.51%</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68.18%</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69.45% (5-fold, std ±0.009)</w:t>
            </w:r>
          </w:p>
        </w:tc>
        <w:tc>
          <w:tcPr>
            <w:tcW w:w="1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Most stable; low std deviation</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SVM (Tuned RBF)</w:t>
            </w:r>
          </w:p>
        </w:tc>
        <w:tc>
          <w:tcPr>
            <w:tcW w:w="1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71.71%</w:t>
            </w:r>
          </w:p>
        </w:tc>
        <w:tc>
          <w:tcPr>
            <w:tcW w:w="11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1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8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w:t>
            </w:r>
          </w:p>
        </w:tc>
        <w:tc>
          <w:tcPr>
            <w:tcW w:w="17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Best SVM result</w:t>
            </w:r>
          </w:p>
        </w:tc>
      </w:tr>
      <w:tr w:rsidR="0060406A">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Linear Reg (R²)</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0.7773</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0.7874</w:t>
            </w:r>
          </w:p>
        </w:tc>
        <w:tc>
          <w:tcPr>
            <w:tcW w:w="11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0.7954</w:t>
            </w:r>
          </w:p>
        </w:tc>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0.7915 (5-fold)</w:t>
            </w:r>
          </w:p>
        </w:tc>
        <w:tc>
          <w:tcPr>
            <w:tcW w:w="17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Very stable; R² range only 0.013</w:t>
            </w:r>
          </w:p>
        </w:tc>
      </w:tr>
    </w:tbl>
    <w:p w:rsidR="0060406A" w:rsidRDefault="0060406A">
      <w:pPr>
        <w:spacing w:before="40"/>
      </w:pPr>
    </w:p>
    <w:p w:rsidR="0060406A" w:rsidRDefault="00DD4087">
      <w:pPr>
        <w:spacing w:before="60" w:after="100"/>
      </w:pPr>
      <w:r>
        <w:rPr>
          <w:color w:val="1A1A2E"/>
        </w:rPr>
        <w:t>The SVM shows the lowest standard deviation across K-Fold folds (±0.009), indicating the most consistent performance. All models show expected accuracy reduction as training data is reduced from 80% to 50%, confirming larger training sets improve classification on this dataset.</w:t>
      </w:r>
    </w:p>
    <w:p w:rsidR="0060406A" w:rsidRDefault="00DD4087">
      <w:pPr>
        <w:pStyle w:val="Heading1"/>
        <w:pBdr>
          <w:bottom w:val="single" w:sz="6" w:space="0" w:color="D4A017"/>
        </w:pBdr>
        <w:shd w:val="clear" w:color="auto" w:fill="0D3B66"/>
        <w:ind w:left="200"/>
      </w:pPr>
      <w:bookmarkStart w:id="53" w:name="_Toc225609698"/>
      <w:r>
        <w:t>25. Final Model Comparison and Conclusions</w:t>
      </w:r>
      <w:bookmarkEnd w:id="53"/>
    </w:p>
    <w:p w:rsidR="0060406A" w:rsidRDefault="00DD4087">
      <w:pPr>
        <w:pStyle w:val="Heading2"/>
        <w:pBdr>
          <w:bottom w:val="single" w:sz="3" w:space="2" w:color="1F5C99"/>
        </w:pBdr>
      </w:pPr>
      <w:bookmarkStart w:id="54" w:name="_Toc225609699"/>
      <w:r>
        <w:t>25.1 Classification — Ranked by Best Accuracy</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400"/>
        <w:gridCol w:w="2200"/>
        <w:gridCol w:w="2460"/>
      </w:tblGrid>
      <w:tr w:rsidR="0060406A">
        <w:trPr>
          <w:tblHeader/>
        </w:trPr>
        <w:tc>
          <w:tcPr>
            <w:tcW w:w="9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Rank</w:t>
            </w:r>
          </w:p>
        </w:tc>
        <w:tc>
          <w:tcPr>
            <w:tcW w:w="2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Model</w:t>
            </w:r>
          </w:p>
        </w:tc>
        <w:tc>
          <w:tcPr>
            <w:tcW w:w="14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Best Accuracy</w:t>
            </w:r>
          </w:p>
        </w:tc>
        <w:tc>
          <w:tcPr>
            <w:tcW w:w="22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Key Strength</w:t>
            </w:r>
          </w:p>
        </w:tc>
        <w:tc>
          <w:tcPr>
            <w:tcW w:w="24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Key Weakness</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1 🥇</w:t>
            </w:r>
          </w:p>
        </w:tc>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Random Forest (100 trees)</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74.32%</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Ensemble reduces variance; no scaling needed</w:t>
            </w:r>
          </w:p>
        </w:tc>
        <w:tc>
          <w:tcPr>
            <w:tcW w:w="2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Less interpretable than single tree; slower training</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2 🥈</w:t>
            </w:r>
          </w:p>
        </w:tc>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SVM Tuned (RBF, C=10, γ=0.1)</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71.71%</w:t>
            </w:r>
          </w:p>
        </w:tc>
        <w:tc>
          <w:tcPr>
            <w:tcW w:w="2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Best single-model; handles non-linear boundaries</w:t>
            </w:r>
          </w:p>
        </w:tc>
        <w:tc>
          <w:tcPr>
            <w:tcW w:w="2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Computationally expensive on large datasets</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3 🥉</w:t>
            </w:r>
          </w:p>
        </w:tc>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SVM Default</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69.84%</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Stable; low CV variance (±0.009)</w:t>
            </w:r>
          </w:p>
        </w:tc>
        <w:tc>
          <w:tcPr>
            <w:tcW w:w="2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No tuning; suboptimal hyperparameters</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4</w:t>
            </w:r>
          </w:p>
        </w:tc>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Decision Tree Pruned (d=9)</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67.66%</w:t>
            </w:r>
          </w:p>
        </w:tc>
        <w:tc>
          <w:tcPr>
            <w:tcW w:w="2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Fully interpretable; feature importance</w:t>
            </w:r>
          </w:p>
        </w:tc>
        <w:tc>
          <w:tcPr>
            <w:tcW w:w="2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Pruning may still overfit for some folds</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5</w:t>
            </w:r>
          </w:p>
        </w:tc>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Decision Tree Unpruned</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64.56%</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Simple to implement</w:t>
            </w:r>
          </w:p>
        </w:tc>
        <w:tc>
          <w:tcPr>
            <w:tcW w:w="2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Clearly overfits without depth constraint</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6</w:t>
            </w:r>
          </w:p>
        </w:tc>
        <w:tc>
          <w:tcPr>
            <w:tcW w:w="2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KNN (k=30)</w:t>
            </w:r>
          </w:p>
        </w:tc>
        <w:tc>
          <w:tcPr>
            <w:tcW w:w="14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62.77%</w:t>
            </w:r>
          </w:p>
        </w:tc>
        <w:tc>
          <w:tcPr>
            <w:tcW w:w="22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Simple; no training phase</w:t>
            </w:r>
          </w:p>
        </w:tc>
        <w:tc>
          <w:tcPr>
            <w:tcW w:w="24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Accuracy limited; slow at prediction time</w:t>
            </w:r>
          </w:p>
        </w:tc>
      </w:tr>
      <w:tr w:rsidR="0060406A">
        <w:tc>
          <w:tcPr>
            <w:tcW w:w="9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w:t>
            </w:r>
          </w:p>
        </w:tc>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Neural Network (buggy)</w:t>
            </w:r>
          </w:p>
        </w:tc>
        <w:tc>
          <w:tcPr>
            <w:tcW w:w="14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3.19%</w:t>
            </w:r>
          </w:p>
        </w:tc>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Architecture correct in principle</w:t>
            </w:r>
          </w:p>
        </w:tc>
        <w:tc>
          <w:tcPr>
            <w:tcW w:w="24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Implementation error: 304 classes instead of 4</w:t>
            </w:r>
          </w:p>
        </w:tc>
      </w:tr>
    </w:tbl>
    <w:p w:rsidR="0060406A" w:rsidRDefault="00DD4087">
      <w:pPr>
        <w:pStyle w:val="Heading2"/>
        <w:pBdr>
          <w:bottom w:val="single" w:sz="3" w:space="2" w:color="1F5C99"/>
        </w:pBdr>
      </w:pPr>
      <w:bookmarkStart w:id="55" w:name="_Toc225609700"/>
      <w:r>
        <w:t>25.2 Regression — Linear Regression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60406A">
        <w:trPr>
          <w:tblHeader/>
        </w:trPr>
        <w:tc>
          <w:tcPr>
            <w:tcW w:w="35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lastRenderedPageBreak/>
              <w:t>Metric</w:t>
            </w:r>
          </w:p>
        </w:tc>
        <w:tc>
          <w:tcPr>
            <w:tcW w:w="200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Value</w:t>
            </w:r>
          </w:p>
        </w:tc>
        <w:tc>
          <w:tcPr>
            <w:tcW w:w="3860" w:type="dxa"/>
            <w:tcBorders>
              <w:top w:val="single" w:sz="1" w:space="0" w:color="BBCFE8"/>
              <w:left w:val="single" w:sz="1" w:space="0" w:color="BBCFE8"/>
              <w:bottom w:val="single" w:sz="1" w:space="0" w:color="BBCFE8"/>
              <w:right w:val="single" w:sz="1" w:space="0" w:color="BBCFE8"/>
            </w:tcBorders>
            <w:shd w:val="clear" w:color="auto" w:fill="0D3B66"/>
            <w:tcMar>
              <w:top w:w="80" w:type="dxa"/>
              <w:left w:w="130" w:type="dxa"/>
              <w:bottom w:w="80" w:type="dxa"/>
              <w:right w:w="130" w:type="dxa"/>
            </w:tcMar>
            <w:vAlign w:val="center"/>
          </w:tcPr>
          <w:p w:rsidR="0060406A" w:rsidRDefault="00DD4087">
            <w:pPr>
              <w:jc w:val="center"/>
            </w:pPr>
            <w:r>
              <w:rPr>
                <w:b/>
                <w:bCs/>
                <w:color w:val="FFFFFF"/>
                <w:sz w:val="19"/>
                <w:szCs w:val="19"/>
              </w:rPr>
              <w:t>Interpretation</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r>
              <w:rPr>
                <w:color w:val="1A1A2E"/>
                <w:sz w:val="19"/>
                <w:szCs w:val="19"/>
              </w:rPr>
              <w:t>R² Score (80:20)</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0.7773</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 xml:space="preserve">Model explains 77.1% of variance in </w:t>
            </w:r>
            <w:proofErr w:type="spellStart"/>
            <w:r>
              <w:rPr>
                <w:color w:val="1A1A2E"/>
                <w:sz w:val="19"/>
                <w:szCs w:val="19"/>
              </w:rPr>
              <w:t>broad_jump_cm</w:t>
            </w:r>
            <w:proofErr w:type="spellEnd"/>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RMSE (80:20)</w:t>
            </w:r>
          </w:p>
        </w:tc>
        <w:tc>
          <w:tcPr>
            <w:tcW w:w="2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18.33 cm</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Average prediction error ±19.2 cm</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6648F9">
            <w:r>
              <w:rPr>
                <w:rFonts w:hint="cs"/>
                <w:color w:val="1A1A2E"/>
                <w:sz w:val="19"/>
                <w:szCs w:val="19"/>
                <w:rtl/>
              </w:rPr>
              <w:t>5</w:t>
            </w:r>
            <w:r w:rsidR="00DD4087">
              <w:rPr>
                <w:color w:val="1A1A2E"/>
                <w:sz w:val="19"/>
                <w:szCs w:val="19"/>
              </w:rPr>
              <w:t>-Fold CV R²</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0.7915 ± 0.0102</w:t>
            </w:r>
          </w:p>
        </w:tc>
        <w:tc>
          <w:tcPr>
            <w:tcW w:w="3860" w:type="dxa"/>
            <w:tcBorders>
              <w:top w:val="single" w:sz="1" w:space="0" w:color="BBCFE8"/>
              <w:left w:val="single" w:sz="1" w:space="0" w:color="BBCFE8"/>
              <w:bottom w:val="single" w:sz="1" w:space="0" w:color="BBCFE8"/>
              <w:right w:val="single" w:sz="1" w:space="0" w:color="BBCFE8"/>
            </w:tcBorders>
            <w:shd w:val="clear" w:color="auto" w:fill="FFFFFF"/>
            <w:tcMar>
              <w:top w:w="70" w:type="dxa"/>
              <w:left w:w="130" w:type="dxa"/>
              <w:bottom w:w="70" w:type="dxa"/>
              <w:right w:w="130" w:type="dxa"/>
            </w:tcMar>
            <w:vAlign w:val="center"/>
          </w:tcPr>
          <w:p w:rsidR="0060406A" w:rsidRDefault="00DD4087">
            <w:pPr>
              <w:jc w:val="center"/>
            </w:pPr>
            <w:r>
              <w:rPr>
                <w:color w:val="1A1A2E"/>
                <w:sz w:val="19"/>
                <w:szCs w:val="19"/>
              </w:rPr>
              <w:t>Highly stable; low variance across folds</w:t>
            </w:r>
          </w:p>
        </w:tc>
      </w:tr>
      <w:tr w:rsidR="0060406A">
        <w:tc>
          <w:tcPr>
            <w:tcW w:w="35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r>
              <w:rPr>
                <w:color w:val="1A1A2E"/>
                <w:sz w:val="19"/>
                <w:szCs w:val="19"/>
              </w:rPr>
              <w:t>Train vs Test gap</w:t>
            </w:r>
          </w:p>
        </w:tc>
        <w:tc>
          <w:tcPr>
            <w:tcW w:w="200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0.0171</w:t>
            </w:r>
          </w:p>
        </w:tc>
        <w:tc>
          <w:tcPr>
            <w:tcW w:w="3860" w:type="dxa"/>
            <w:tcBorders>
              <w:top w:val="single" w:sz="1" w:space="0" w:color="BBCFE8"/>
              <w:left w:val="single" w:sz="1" w:space="0" w:color="BBCFE8"/>
              <w:bottom w:val="single" w:sz="1" w:space="0" w:color="BBCFE8"/>
              <w:right w:val="single" w:sz="1" w:space="0" w:color="BBCFE8"/>
            </w:tcBorders>
            <w:shd w:val="clear" w:color="auto" w:fill="F4F8FF"/>
            <w:tcMar>
              <w:top w:w="70" w:type="dxa"/>
              <w:left w:w="130" w:type="dxa"/>
              <w:bottom w:w="70" w:type="dxa"/>
              <w:right w:w="130" w:type="dxa"/>
            </w:tcMar>
            <w:vAlign w:val="center"/>
          </w:tcPr>
          <w:p w:rsidR="0060406A" w:rsidRDefault="00DD4087">
            <w:pPr>
              <w:jc w:val="center"/>
            </w:pPr>
            <w:r>
              <w:rPr>
                <w:color w:val="1A1A2E"/>
                <w:sz w:val="19"/>
                <w:szCs w:val="19"/>
              </w:rPr>
              <w:t xml:space="preserve">Minimal overfitting; excellent </w:t>
            </w:r>
            <w:proofErr w:type="spellStart"/>
            <w:r>
              <w:rPr>
                <w:color w:val="1A1A2E"/>
                <w:sz w:val="19"/>
                <w:szCs w:val="19"/>
              </w:rPr>
              <w:t>generalisation</w:t>
            </w:r>
            <w:proofErr w:type="spellEnd"/>
          </w:p>
        </w:tc>
      </w:tr>
    </w:tbl>
    <w:p w:rsidR="0060406A" w:rsidRDefault="00DD4087">
      <w:pPr>
        <w:pStyle w:val="Heading2"/>
        <w:pBdr>
          <w:bottom w:val="single" w:sz="3" w:space="2" w:color="1F5C99"/>
        </w:pBdr>
      </w:pPr>
      <w:bookmarkStart w:id="56" w:name="_Toc225609701"/>
      <w:r>
        <w:t>25.3 Key Conclusions</w:t>
      </w:r>
      <w:bookmarkEnd w:id="56"/>
    </w:p>
    <w:p w:rsidR="0060406A" w:rsidRDefault="00DD4087">
      <w:pPr>
        <w:pStyle w:val="ListParagraph"/>
        <w:numPr>
          <w:ilvl w:val="0"/>
          <w:numId w:val="2"/>
        </w:numPr>
        <w:spacing w:before="40" w:after="40"/>
      </w:pPr>
      <w:r>
        <w:rPr>
          <w:color w:val="1A1A2E"/>
        </w:rPr>
        <w:t>Ensemble methods (Random Forest) outperform all single classifiers, confirming the value of combining multiple weak learners</w:t>
      </w:r>
    </w:p>
    <w:p w:rsidR="0060406A" w:rsidRDefault="00DD4087">
      <w:pPr>
        <w:pStyle w:val="ListParagraph"/>
        <w:numPr>
          <w:ilvl w:val="0"/>
          <w:numId w:val="2"/>
        </w:numPr>
        <w:spacing w:before="40" w:after="40"/>
      </w:pPr>
      <w:r>
        <w:rPr>
          <w:color w:val="1A1A2E"/>
        </w:rPr>
        <w:t>Non-linear models consistently outperform linear approaches — class boundaries in this dataset are genuinely non-linear (interaction effects between age, body fat, flexibility, and endurance)</w:t>
      </w:r>
    </w:p>
    <w:p w:rsidR="0060406A" w:rsidRDefault="00DD4087">
      <w:pPr>
        <w:pStyle w:val="ListParagraph"/>
        <w:numPr>
          <w:ilvl w:val="0"/>
          <w:numId w:val="2"/>
        </w:numPr>
        <w:spacing w:before="40" w:after="40"/>
      </w:pPr>
      <w:proofErr w:type="spellStart"/>
      <w:r>
        <w:rPr>
          <w:color w:val="1A1A2E"/>
        </w:rPr>
        <w:t>sit_and_bend_forward_cm</w:t>
      </w:r>
      <w:proofErr w:type="spellEnd"/>
      <w:r>
        <w:rPr>
          <w:color w:val="1A1A2E"/>
        </w:rPr>
        <w:t xml:space="preserve"> emerges as the single most important feature in tree-based models (importance = 0.44) — a counterintuitive finding given its weak linear correlation with class; it may capture a non-linear threshold effect</w:t>
      </w:r>
    </w:p>
    <w:p w:rsidR="0060406A" w:rsidRDefault="00DD4087">
      <w:pPr>
        <w:pStyle w:val="ListParagraph"/>
        <w:numPr>
          <w:ilvl w:val="0"/>
          <w:numId w:val="2"/>
        </w:numPr>
        <w:spacing w:before="40" w:after="40"/>
      </w:pPr>
      <w:r>
        <w:rPr>
          <w:color w:val="1A1A2E"/>
        </w:rPr>
        <w:t>Blood pressure (systolic, diastolic) has near-zero feature importance and negligible correlation with class: including or excluding it would not significantly change model accuracy</w:t>
      </w:r>
    </w:p>
    <w:p w:rsidR="0060406A" w:rsidRDefault="00DD4087">
      <w:pPr>
        <w:pStyle w:val="ListParagraph"/>
        <w:numPr>
          <w:ilvl w:val="0"/>
          <w:numId w:val="2"/>
        </w:numPr>
        <w:spacing w:before="40" w:after="40"/>
      </w:pPr>
      <w:r>
        <w:rPr>
          <w:color w:val="1A1A2E"/>
        </w:rPr>
        <w:t>The Neural Network implementation contained a critical bug. Correcting the target encoding (using the 4-class A/B/C/D labels rather than a continuous column) is expected to produce 70%+ accuracy given the architecture quality</w:t>
      </w:r>
    </w:p>
    <w:p w:rsidR="0060406A" w:rsidRDefault="00DD4087">
      <w:pPr>
        <w:pStyle w:val="Heading2"/>
        <w:pBdr>
          <w:bottom w:val="single" w:sz="3" w:space="2" w:color="1F5C99"/>
        </w:pBdr>
      </w:pPr>
      <w:bookmarkStart w:id="57" w:name="_Toc225609702"/>
      <w:r>
        <w:t>25.4 Recommendations for Future Work</w:t>
      </w:r>
      <w:bookmarkEnd w:id="57"/>
    </w:p>
    <w:p w:rsidR="0060406A" w:rsidRDefault="00DD4087">
      <w:pPr>
        <w:pStyle w:val="ListParagraph"/>
        <w:numPr>
          <w:ilvl w:val="0"/>
          <w:numId w:val="2"/>
        </w:numPr>
        <w:spacing w:before="40" w:after="40"/>
      </w:pPr>
      <w:r>
        <w:rPr>
          <w:color w:val="1A1A2E"/>
        </w:rPr>
        <w:t>Fix and rerun the Neural Network with correct target encoding to unlock its full potential</w:t>
      </w:r>
    </w:p>
    <w:p w:rsidR="0060406A" w:rsidRDefault="00DD4087">
      <w:pPr>
        <w:pStyle w:val="ListParagraph"/>
        <w:numPr>
          <w:ilvl w:val="0"/>
          <w:numId w:val="2"/>
        </w:numPr>
        <w:spacing w:before="40" w:after="40"/>
      </w:pPr>
      <w:r>
        <w:rPr>
          <w:color w:val="1A1A2E"/>
        </w:rPr>
        <w:t xml:space="preserve">Apply </w:t>
      </w:r>
      <w:proofErr w:type="spellStart"/>
      <w:r>
        <w:rPr>
          <w:color w:val="1A1A2E"/>
        </w:rPr>
        <w:t>GridSearchCV</w:t>
      </w:r>
      <w:proofErr w:type="spellEnd"/>
      <w:r>
        <w:rPr>
          <w:color w:val="1A1A2E"/>
        </w:rPr>
        <w:t xml:space="preserve"> to Random Forest (</w:t>
      </w:r>
      <w:proofErr w:type="spellStart"/>
      <w:r>
        <w:rPr>
          <w:color w:val="1A1A2E"/>
        </w:rPr>
        <w:t>n_estimators</w:t>
      </w:r>
      <w:proofErr w:type="spellEnd"/>
      <w:r>
        <w:rPr>
          <w:color w:val="1A1A2E"/>
        </w:rPr>
        <w:t xml:space="preserve">, </w:t>
      </w:r>
      <w:proofErr w:type="spellStart"/>
      <w:r>
        <w:rPr>
          <w:color w:val="1A1A2E"/>
        </w:rPr>
        <w:t>max_features</w:t>
      </w:r>
      <w:proofErr w:type="spellEnd"/>
      <w:r>
        <w:rPr>
          <w:color w:val="1A1A2E"/>
        </w:rPr>
        <w:t>) to potentially surpass 77%+ accuracy</w:t>
      </w:r>
    </w:p>
    <w:p w:rsidR="0060406A" w:rsidRDefault="00DD4087">
      <w:pPr>
        <w:pStyle w:val="ListParagraph"/>
        <w:numPr>
          <w:ilvl w:val="0"/>
          <w:numId w:val="2"/>
        </w:numPr>
        <w:spacing w:before="40" w:after="40"/>
      </w:pPr>
      <w:r>
        <w:rPr>
          <w:color w:val="1A1A2E"/>
        </w:rPr>
        <w:t xml:space="preserve">Investigate SHAP values to understand why </w:t>
      </w:r>
      <w:proofErr w:type="spellStart"/>
      <w:r>
        <w:rPr>
          <w:color w:val="1A1A2E"/>
        </w:rPr>
        <w:t>sit_and_bend_forward_cm</w:t>
      </w:r>
      <w:proofErr w:type="spellEnd"/>
      <w:r>
        <w:rPr>
          <w:color w:val="1A1A2E"/>
        </w:rPr>
        <w:t xml:space="preserve"> dominates the Decision Tree despite weaker linear correlation</w:t>
      </w:r>
    </w:p>
    <w:p w:rsidR="0060406A" w:rsidRDefault="00DD4087">
      <w:pPr>
        <w:pStyle w:val="ListParagraph"/>
        <w:numPr>
          <w:ilvl w:val="0"/>
          <w:numId w:val="2"/>
        </w:numPr>
        <w:spacing w:before="40" w:after="40"/>
      </w:pPr>
      <w:r>
        <w:rPr>
          <w:color w:val="1A1A2E"/>
        </w:rPr>
        <w:t>Collect more female participants to address the 63:37 gender imbalance in the dataset</w:t>
      </w:r>
    </w:p>
    <w:p w:rsidR="0060406A" w:rsidRDefault="0060406A">
      <w:pPr>
        <w:spacing w:before="160"/>
      </w:pPr>
    </w:p>
    <w:p w:rsidR="0060406A" w:rsidRDefault="00DD4087">
      <w:pPr>
        <w:spacing w:before="120" w:after="60"/>
        <w:jc w:val="center"/>
      </w:pPr>
      <w:r>
        <w:rPr>
          <w:i/>
          <w:iCs/>
          <w:color w:val="666666"/>
        </w:rPr>
        <w:t>— End of Report —</w:t>
      </w:r>
    </w:p>
    <w:sectPr w:rsidR="0060406A">
      <w:headerReference w:type="default" r:id="rId34"/>
      <w:footerReference w:type="default" r:id="rId3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3509" w:rsidRDefault="00843509">
      <w:r>
        <w:separator/>
      </w:r>
    </w:p>
  </w:endnote>
  <w:endnote w:type="continuationSeparator" w:id="0">
    <w:p w:rsidR="00843509" w:rsidRDefault="00843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978" w:rsidRDefault="00955978">
    <w:pPr>
      <w:pBdr>
        <w:top w:val="single" w:sz="2" w:space="0" w:color="1F5C99"/>
      </w:pBd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Pr>
        <w:noProof/>
        <w:color w:val="666666"/>
        <w:sz w:val="16"/>
        <w:szCs w:val="16"/>
      </w:rPr>
      <w:t>1</w:t>
    </w:r>
    <w:r>
      <w:rPr>
        <w:color w:val="666666"/>
        <w:sz w:val="16"/>
        <w:szCs w:val="16"/>
      </w:rPr>
      <w:fldChar w:fldCharType="end"/>
    </w:r>
    <w:r>
      <w:rPr>
        <w:color w:val="666666"/>
        <w:sz w:val="14"/>
        <w:szCs w:val="14"/>
      </w:rPr>
      <w:t xml:space="preserve">     |     AI Tool Declared: Claude (Anthropic)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3509" w:rsidRDefault="00843509">
      <w:r>
        <w:separator/>
      </w:r>
    </w:p>
  </w:footnote>
  <w:footnote w:type="continuationSeparator" w:id="0">
    <w:p w:rsidR="00843509" w:rsidRDefault="00843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978" w:rsidRDefault="00955978">
    <w:pPr>
      <w:pBdr>
        <w:bottom w:val="single" w:sz="4" w:space="0" w:color="1F5C99"/>
      </w:pBdr>
    </w:pPr>
    <w:r>
      <w:rPr>
        <w:b/>
        <w:bCs/>
        <w:color w:val="1F5C99"/>
        <w:sz w:val="18"/>
        <w:szCs w:val="18"/>
      </w:rPr>
      <w:t>Body Performance Analytics — AI/ML Course Project</w:t>
    </w:r>
    <w:r>
      <w:rPr>
        <w:color w:val="666666"/>
        <w:sz w:val="16"/>
        <w:szCs w:val="16"/>
      </w:rPr>
      <w:t xml:space="preserve">     |     Introduction to AI and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1" style="width:0;height:1.5pt" o:hralign="center" o:bullet="t" o:hrstd="t" o:hr="t" fillcolor="#a0a0a0" stroked="f"/>
    </w:pict>
  </w:numPicBullet>
  <w:abstractNum w:abstractNumId="0" w15:restartNumberingAfterBreak="0">
    <w:nsid w:val="05A838A4"/>
    <w:multiLevelType w:val="multilevel"/>
    <w:tmpl w:val="459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64F7"/>
    <w:multiLevelType w:val="multilevel"/>
    <w:tmpl w:val="4DE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2006"/>
    <w:multiLevelType w:val="multilevel"/>
    <w:tmpl w:val="8F0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83660"/>
    <w:multiLevelType w:val="multilevel"/>
    <w:tmpl w:val="60BA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67A9C"/>
    <w:multiLevelType w:val="multilevel"/>
    <w:tmpl w:val="154A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D051A"/>
    <w:multiLevelType w:val="hybridMultilevel"/>
    <w:tmpl w:val="A7BC64CC"/>
    <w:lvl w:ilvl="0" w:tplc="799E0C70">
      <w:start w:val="1"/>
      <w:numFmt w:val="bullet"/>
      <w:lvlText w:val=""/>
      <w:lvlPicBulletId w:val="0"/>
      <w:lvlJc w:val="left"/>
      <w:pPr>
        <w:tabs>
          <w:tab w:val="num" w:pos="720"/>
        </w:tabs>
        <w:ind w:left="720" w:hanging="360"/>
      </w:pPr>
      <w:rPr>
        <w:rFonts w:ascii="Symbol" w:hAnsi="Symbol" w:hint="default"/>
      </w:rPr>
    </w:lvl>
    <w:lvl w:ilvl="1" w:tplc="7CE2710E" w:tentative="1">
      <w:start w:val="1"/>
      <w:numFmt w:val="bullet"/>
      <w:lvlText w:val=""/>
      <w:lvlJc w:val="left"/>
      <w:pPr>
        <w:tabs>
          <w:tab w:val="num" w:pos="1440"/>
        </w:tabs>
        <w:ind w:left="1440" w:hanging="360"/>
      </w:pPr>
      <w:rPr>
        <w:rFonts w:ascii="Symbol" w:hAnsi="Symbol" w:hint="default"/>
      </w:rPr>
    </w:lvl>
    <w:lvl w:ilvl="2" w:tplc="BFF249D0" w:tentative="1">
      <w:start w:val="1"/>
      <w:numFmt w:val="bullet"/>
      <w:lvlText w:val=""/>
      <w:lvlJc w:val="left"/>
      <w:pPr>
        <w:tabs>
          <w:tab w:val="num" w:pos="2160"/>
        </w:tabs>
        <w:ind w:left="2160" w:hanging="360"/>
      </w:pPr>
      <w:rPr>
        <w:rFonts w:ascii="Symbol" w:hAnsi="Symbol" w:hint="default"/>
      </w:rPr>
    </w:lvl>
    <w:lvl w:ilvl="3" w:tplc="07BE7630" w:tentative="1">
      <w:start w:val="1"/>
      <w:numFmt w:val="bullet"/>
      <w:lvlText w:val=""/>
      <w:lvlJc w:val="left"/>
      <w:pPr>
        <w:tabs>
          <w:tab w:val="num" w:pos="2880"/>
        </w:tabs>
        <w:ind w:left="2880" w:hanging="360"/>
      </w:pPr>
      <w:rPr>
        <w:rFonts w:ascii="Symbol" w:hAnsi="Symbol" w:hint="default"/>
      </w:rPr>
    </w:lvl>
    <w:lvl w:ilvl="4" w:tplc="7736CF2C" w:tentative="1">
      <w:start w:val="1"/>
      <w:numFmt w:val="bullet"/>
      <w:lvlText w:val=""/>
      <w:lvlJc w:val="left"/>
      <w:pPr>
        <w:tabs>
          <w:tab w:val="num" w:pos="3600"/>
        </w:tabs>
        <w:ind w:left="3600" w:hanging="360"/>
      </w:pPr>
      <w:rPr>
        <w:rFonts w:ascii="Symbol" w:hAnsi="Symbol" w:hint="default"/>
      </w:rPr>
    </w:lvl>
    <w:lvl w:ilvl="5" w:tplc="5948B376" w:tentative="1">
      <w:start w:val="1"/>
      <w:numFmt w:val="bullet"/>
      <w:lvlText w:val=""/>
      <w:lvlJc w:val="left"/>
      <w:pPr>
        <w:tabs>
          <w:tab w:val="num" w:pos="4320"/>
        </w:tabs>
        <w:ind w:left="4320" w:hanging="360"/>
      </w:pPr>
      <w:rPr>
        <w:rFonts w:ascii="Symbol" w:hAnsi="Symbol" w:hint="default"/>
      </w:rPr>
    </w:lvl>
    <w:lvl w:ilvl="6" w:tplc="5DB4157A" w:tentative="1">
      <w:start w:val="1"/>
      <w:numFmt w:val="bullet"/>
      <w:lvlText w:val=""/>
      <w:lvlJc w:val="left"/>
      <w:pPr>
        <w:tabs>
          <w:tab w:val="num" w:pos="5040"/>
        </w:tabs>
        <w:ind w:left="5040" w:hanging="360"/>
      </w:pPr>
      <w:rPr>
        <w:rFonts w:ascii="Symbol" w:hAnsi="Symbol" w:hint="default"/>
      </w:rPr>
    </w:lvl>
    <w:lvl w:ilvl="7" w:tplc="3FB8D790" w:tentative="1">
      <w:start w:val="1"/>
      <w:numFmt w:val="bullet"/>
      <w:lvlText w:val=""/>
      <w:lvlJc w:val="left"/>
      <w:pPr>
        <w:tabs>
          <w:tab w:val="num" w:pos="5760"/>
        </w:tabs>
        <w:ind w:left="5760" w:hanging="360"/>
      </w:pPr>
      <w:rPr>
        <w:rFonts w:ascii="Symbol" w:hAnsi="Symbol" w:hint="default"/>
      </w:rPr>
    </w:lvl>
    <w:lvl w:ilvl="8" w:tplc="617645AE"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23C470C"/>
    <w:multiLevelType w:val="multilevel"/>
    <w:tmpl w:val="95A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1678A"/>
    <w:multiLevelType w:val="hybridMultilevel"/>
    <w:tmpl w:val="BB44B076"/>
    <w:lvl w:ilvl="0" w:tplc="414C94C8">
      <w:start w:val="1"/>
      <w:numFmt w:val="bullet"/>
      <w:lvlText w:val="●"/>
      <w:lvlJc w:val="left"/>
      <w:pPr>
        <w:ind w:left="720" w:hanging="360"/>
      </w:pPr>
    </w:lvl>
    <w:lvl w:ilvl="1" w:tplc="3D38E820">
      <w:start w:val="1"/>
      <w:numFmt w:val="bullet"/>
      <w:lvlText w:val="○"/>
      <w:lvlJc w:val="left"/>
      <w:pPr>
        <w:ind w:left="1440" w:hanging="360"/>
      </w:pPr>
    </w:lvl>
    <w:lvl w:ilvl="2" w:tplc="A5E25148">
      <w:start w:val="1"/>
      <w:numFmt w:val="bullet"/>
      <w:lvlText w:val="■"/>
      <w:lvlJc w:val="left"/>
      <w:pPr>
        <w:ind w:left="2160" w:hanging="360"/>
      </w:pPr>
    </w:lvl>
    <w:lvl w:ilvl="3" w:tplc="A1E685A8">
      <w:start w:val="1"/>
      <w:numFmt w:val="bullet"/>
      <w:lvlText w:val="●"/>
      <w:lvlJc w:val="left"/>
      <w:pPr>
        <w:ind w:left="2880" w:hanging="360"/>
      </w:pPr>
    </w:lvl>
    <w:lvl w:ilvl="4" w:tplc="FBCC85B0">
      <w:start w:val="1"/>
      <w:numFmt w:val="bullet"/>
      <w:lvlText w:val="○"/>
      <w:lvlJc w:val="left"/>
      <w:pPr>
        <w:ind w:left="3600" w:hanging="360"/>
      </w:pPr>
    </w:lvl>
    <w:lvl w:ilvl="5" w:tplc="1EDE7DF4">
      <w:start w:val="1"/>
      <w:numFmt w:val="bullet"/>
      <w:lvlText w:val="■"/>
      <w:lvlJc w:val="left"/>
      <w:pPr>
        <w:ind w:left="4320" w:hanging="360"/>
      </w:pPr>
    </w:lvl>
    <w:lvl w:ilvl="6" w:tplc="5596E734">
      <w:start w:val="1"/>
      <w:numFmt w:val="bullet"/>
      <w:lvlText w:val="●"/>
      <w:lvlJc w:val="left"/>
      <w:pPr>
        <w:ind w:left="5040" w:hanging="360"/>
      </w:pPr>
    </w:lvl>
    <w:lvl w:ilvl="7" w:tplc="494099F2">
      <w:start w:val="1"/>
      <w:numFmt w:val="bullet"/>
      <w:lvlText w:val="●"/>
      <w:lvlJc w:val="left"/>
      <w:pPr>
        <w:ind w:left="5760" w:hanging="360"/>
      </w:pPr>
    </w:lvl>
    <w:lvl w:ilvl="8" w:tplc="4C1E8804">
      <w:start w:val="1"/>
      <w:numFmt w:val="bullet"/>
      <w:lvlText w:val="●"/>
      <w:lvlJc w:val="left"/>
      <w:pPr>
        <w:ind w:left="6480" w:hanging="360"/>
      </w:pPr>
    </w:lvl>
  </w:abstractNum>
  <w:abstractNum w:abstractNumId="8" w15:restartNumberingAfterBreak="0">
    <w:nsid w:val="54F61C4B"/>
    <w:multiLevelType w:val="hybridMultilevel"/>
    <w:tmpl w:val="654A1D1E"/>
    <w:lvl w:ilvl="0" w:tplc="6C42B480">
      <w:start w:val="1"/>
      <w:numFmt w:val="bullet"/>
      <w:lvlText w:val="•"/>
      <w:lvlJc w:val="left"/>
      <w:pPr>
        <w:ind w:left="600" w:hanging="300"/>
      </w:pPr>
    </w:lvl>
    <w:lvl w:ilvl="1" w:tplc="28269CB6">
      <w:start w:val="1"/>
      <w:numFmt w:val="bullet"/>
      <w:lvlText w:val="○"/>
      <w:lvlJc w:val="left"/>
      <w:pPr>
        <w:ind w:left="960" w:hanging="300"/>
      </w:pPr>
    </w:lvl>
    <w:lvl w:ilvl="2" w:tplc="6624ED32">
      <w:numFmt w:val="decimal"/>
      <w:lvlText w:val=""/>
      <w:lvlJc w:val="left"/>
    </w:lvl>
    <w:lvl w:ilvl="3" w:tplc="5120C584">
      <w:numFmt w:val="decimal"/>
      <w:lvlText w:val=""/>
      <w:lvlJc w:val="left"/>
    </w:lvl>
    <w:lvl w:ilvl="4" w:tplc="D6F057C0">
      <w:numFmt w:val="decimal"/>
      <w:lvlText w:val=""/>
      <w:lvlJc w:val="left"/>
    </w:lvl>
    <w:lvl w:ilvl="5" w:tplc="B6B00C90">
      <w:numFmt w:val="decimal"/>
      <w:lvlText w:val=""/>
      <w:lvlJc w:val="left"/>
    </w:lvl>
    <w:lvl w:ilvl="6" w:tplc="6E9015B6">
      <w:numFmt w:val="decimal"/>
      <w:lvlText w:val=""/>
      <w:lvlJc w:val="left"/>
    </w:lvl>
    <w:lvl w:ilvl="7" w:tplc="4D56715A">
      <w:numFmt w:val="decimal"/>
      <w:lvlText w:val=""/>
      <w:lvlJc w:val="left"/>
    </w:lvl>
    <w:lvl w:ilvl="8" w:tplc="25185CFA">
      <w:numFmt w:val="decimal"/>
      <w:lvlText w:val=""/>
      <w:lvlJc w:val="left"/>
    </w:lvl>
  </w:abstractNum>
  <w:abstractNum w:abstractNumId="9" w15:restartNumberingAfterBreak="0">
    <w:nsid w:val="5A2D4C22"/>
    <w:multiLevelType w:val="multilevel"/>
    <w:tmpl w:val="E46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A4616"/>
    <w:multiLevelType w:val="multilevel"/>
    <w:tmpl w:val="1D7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47084"/>
    <w:multiLevelType w:val="multilevel"/>
    <w:tmpl w:val="7A0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A4B15"/>
    <w:multiLevelType w:val="multilevel"/>
    <w:tmpl w:val="4818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8"/>
    <w:lvlOverride w:ilvl="0">
      <w:startOverride w:val="1"/>
    </w:lvlOverride>
  </w:num>
  <w:num w:numId="3">
    <w:abstractNumId w:val="6"/>
  </w:num>
  <w:num w:numId="4">
    <w:abstractNumId w:val="12"/>
  </w:num>
  <w:num w:numId="5">
    <w:abstractNumId w:val="1"/>
  </w:num>
  <w:num w:numId="6">
    <w:abstractNumId w:val="10"/>
  </w:num>
  <w:num w:numId="7">
    <w:abstractNumId w:val="4"/>
  </w:num>
  <w:num w:numId="8">
    <w:abstractNumId w:val="11"/>
  </w:num>
  <w:num w:numId="9">
    <w:abstractNumId w:val="5"/>
  </w:num>
  <w:num w:numId="10">
    <w:abstractNumId w:val="3"/>
  </w:num>
  <w:num w:numId="11">
    <w:abstractNumId w:val="0"/>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06A"/>
    <w:rsid w:val="00016D3E"/>
    <w:rsid w:val="000A0B1D"/>
    <w:rsid w:val="001F572E"/>
    <w:rsid w:val="0060406A"/>
    <w:rsid w:val="006648F9"/>
    <w:rsid w:val="00843509"/>
    <w:rsid w:val="00955978"/>
    <w:rsid w:val="00AF1B6F"/>
    <w:rsid w:val="00DD4087"/>
    <w:rsid w:val="00FC50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96CD"/>
  <w15:docId w15:val="{26B78602-706A-45FE-948F-DEE2FEC3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34"/>
      <w:szCs w:val="34"/>
    </w:rPr>
  </w:style>
  <w:style w:type="paragraph" w:styleId="Heading2">
    <w:name w:val="heading 2"/>
    <w:uiPriority w:val="9"/>
    <w:unhideWhenUsed/>
    <w:qFormat/>
    <w:pPr>
      <w:spacing w:before="300" w:after="120"/>
      <w:outlineLvl w:val="1"/>
    </w:pPr>
    <w:rPr>
      <w:b/>
      <w:bCs/>
      <w:color w:val="1F5C99"/>
      <w:sz w:val="26"/>
      <w:szCs w:val="26"/>
    </w:rPr>
  </w:style>
  <w:style w:type="paragraph" w:styleId="Heading3">
    <w:name w:val="heading 3"/>
    <w:uiPriority w:val="9"/>
    <w:semiHidden/>
    <w:unhideWhenUsed/>
    <w:qFormat/>
    <w:pPr>
      <w:spacing w:before="200" w:after="80"/>
      <w:outlineLvl w:val="2"/>
    </w:pPr>
    <w:rPr>
      <w:b/>
      <w:bCs/>
      <w:color w:val="048A8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16D3E"/>
    <w:pPr>
      <w:spacing w:after="100"/>
    </w:pPr>
  </w:style>
  <w:style w:type="paragraph" w:styleId="TOC2">
    <w:name w:val="toc 2"/>
    <w:basedOn w:val="Normal"/>
    <w:next w:val="Normal"/>
    <w:autoRedefine/>
    <w:uiPriority w:val="39"/>
    <w:unhideWhenUsed/>
    <w:rsid w:val="00016D3E"/>
    <w:pPr>
      <w:spacing w:after="100"/>
      <w:ind w:left="200"/>
    </w:pPr>
  </w:style>
  <w:style w:type="paragraph" w:styleId="NormalWeb">
    <w:name w:val="Normal (Web)"/>
    <w:basedOn w:val="Normal"/>
    <w:uiPriority w:val="99"/>
    <w:unhideWhenUsed/>
    <w:rsid w:val="00955978"/>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5978"/>
    <w:rPr>
      <w:rFonts w:ascii="Courier New" w:eastAsia="Times New Roman" w:hAnsi="Courier New" w:cs="Courier New"/>
      <w:sz w:val="20"/>
      <w:szCs w:val="20"/>
    </w:rPr>
  </w:style>
  <w:style w:type="character" w:styleId="Strong">
    <w:name w:val="Strong"/>
    <w:basedOn w:val="DefaultParagraphFont"/>
    <w:uiPriority w:val="22"/>
    <w:qFormat/>
    <w:rsid w:val="009559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36</Pages>
  <Words>6878</Words>
  <Characters>39211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45998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2026-03-28T15:01:00Z</dcterms:created>
  <dcterms:modified xsi:type="dcterms:W3CDTF">2026-03-28T16:11:00Z</dcterms:modified>
</cp:coreProperties>
</file>