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689DC" w14:textId="19BF9119" w:rsidR="00DF231E" w:rsidRDefault="00051D8F" w:rsidP="00051D8F">
      <w:pPr>
        <w:pStyle w:val="Balk2"/>
        <w:spacing w:before="100" w:beforeAutospacing="1" w:after="100" w:afterAutospacing="1"/>
      </w:pPr>
      <w:r>
        <w:t>3.2.5 Detection Subsystem</w:t>
      </w:r>
    </w:p>
    <w:p w14:paraId="14A07F23" w14:textId="75F9C471" w:rsidR="008C63A0" w:rsidRDefault="00997D93" w:rsidP="00997D93">
      <w:pPr>
        <w:spacing w:before="100" w:beforeAutospacing="1" w:after="100" w:afterAutospacing="1" w:line="360" w:lineRule="auto"/>
        <w:ind w:firstLine="708"/>
        <w:jc w:val="both"/>
        <w:rPr>
          <w:sz w:val="24"/>
          <w:szCs w:val="24"/>
        </w:rPr>
      </w:pPr>
      <w:r>
        <w:rPr>
          <w:sz w:val="24"/>
          <w:szCs w:val="24"/>
        </w:rPr>
        <w:t xml:space="preserve">The main aim of the detection subsystem is to create a field vision for the teleoperator. Since this subsystem is the only source of information for the teleoperator, it must gather all the important data around the robot. This system must gather lots of visual data with minimum delay. </w:t>
      </w:r>
    </w:p>
    <w:p w14:paraId="2A505A27" w14:textId="48889713" w:rsidR="008C63A0" w:rsidRDefault="008C63A0" w:rsidP="008C63A0">
      <w:pPr>
        <w:spacing w:line="360" w:lineRule="auto"/>
        <w:ind w:firstLine="708"/>
        <w:jc w:val="both"/>
        <w:rPr>
          <w:sz w:val="24"/>
          <w:szCs w:val="24"/>
        </w:rPr>
      </w:pPr>
      <w:r>
        <w:rPr>
          <w:sz w:val="24"/>
          <w:szCs w:val="24"/>
        </w:rPr>
        <w:t xml:space="preserve">To design most suitable solution for detection unit, we decided to use a on board camera attached to the robot. Since the video data contains most of the valuable information the teleoperator needs, we decided to use an onboard camera for visual input. After obtaining the video input from the camera, the current frame of video is </w:t>
      </w:r>
      <w:r w:rsidRPr="006D52E9">
        <w:rPr>
          <w:sz w:val="24"/>
          <w:szCs w:val="24"/>
        </w:rPr>
        <w:t>directly transferred to the telecontroller subsystem by communication subsystem without any processing</w:t>
      </w:r>
      <w:r>
        <w:rPr>
          <w:sz w:val="24"/>
          <w:szCs w:val="24"/>
        </w:rPr>
        <w:t>.</w:t>
      </w:r>
      <w:r>
        <w:rPr>
          <w:sz w:val="24"/>
          <w:szCs w:val="24"/>
        </w:rPr>
        <w:t xml:space="preserve"> The transferred data is streamed on an LCD screen for telecontroller.</w:t>
      </w:r>
    </w:p>
    <w:p w14:paraId="50C0FABA" w14:textId="42E2F983" w:rsidR="00997D93" w:rsidRDefault="008C63A0" w:rsidP="00997D93">
      <w:pPr>
        <w:spacing w:before="100" w:beforeAutospacing="1" w:after="100" w:afterAutospacing="1" w:line="360" w:lineRule="auto"/>
        <w:ind w:firstLine="708"/>
        <w:jc w:val="both"/>
        <w:rPr>
          <w:sz w:val="24"/>
          <w:szCs w:val="24"/>
        </w:rPr>
      </w:pPr>
      <w:r>
        <w:rPr>
          <w:sz w:val="24"/>
          <w:szCs w:val="24"/>
        </w:rPr>
        <w:t xml:space="preserve">Due to the competitive nature of this project, the delay between teleoperator and visual of playfield must be as short as possible. To decrease delay time caused by detection subsystem, </w:t>
      </w:r>
      <w:r>
        <w:rPr>
          <w:sz w:val="24"/>
          <w:szCs w:val="24"/>
        </w:rPr>
        <w:t>this system</w:t>
      </w:r>
      <w:r>
        <w:rPr>
          <w:sz w:val="24"/>
          <w:szCs w:val="24"/>
        </w:rPr>
        <w:t xml:space="preserve"> directly send</w:t>
      </w:r>
      <w:r>
        <w:rPr>
          <w:sz w:val="24"/>
          <w:szCs w:val="24"/>
        </w:rPr>
        <w:t>s</w:t>
      </w:r>
      <w:r>
        <w:rPr>
          <w:sz w:val="24"/>
          <w:szCs w:val="24"/>
        </w:rPr>
        <w:t xml:space="preserve"> the raw video data without any processing.</w:t>
      </w:r>
      <w:r>
        <w:rPr>
          <w:sz w:val="24"/>
          <w:szCs w:val="24"/>
        </w:rPr>
        <w:t xml:space="preserve"> </w:t>
      </w:r>
      <w:r w:rsidR="00997D93">
        <w:rPr>
          <w:sz w:val="24"/>
          <w:szCs w:val="24"/>
        </w:rPr>
        <w:t xml:space="preserve">The block diagram </w:t>
      </w:r>
      <w:r w:rsidR="004474D9">
        <w:rPr>
          <w:sz w:val="24"/>
          <w:szCs w:val="24"/>
        </w:rPr>
        <w:t xml:space="preserve">and flowchart of </w:t>
      </w:r>
      <w:r w:rsidR="00997D93">
        <w:rPr>
          <w:sz w:val="24"/>
          <w:szCs w:val="24"/>
        </w:rPr>
        <w:t xml:space="preserve">detection subsystem can be observed in </w:t>
      </w:r>
      <w:r w:rsidR="004474D9">
        <w:rPr>
          <w:sz w:val="24"/>
          <w:szCs w:val="24"/>
        </w:rPr>
        <w:t xml:space="preserve">Figure </w:t>
      </w:r>
      <w:r w:rsidR="00673FCB" w:rsidRPr="004474D9">
        <w:rPr>
          <w:sz w:val="24"/>
          <w:szCs w:val="24"/>
        </w:rPr>
        <w:t>3.2.5.1</w:t>
      </w:r>
      <w:r w:rsidR="00673FCB" w:rsidRPr="004474D9">
        <w:rPr>
          <w:sz w:val="24"/>
          <w:szCs w:val="24"/>
        </w:rPr>
        <w:t>.</w:t>
      </w:r>
      <w:r w:rsidR="004474D9">
        <w:rPr>
          <w:sz w:val="24"/>
          <w:szCs w:val="24"/>
        </w:rPr>
        <w:t xml:space="preserve"> and </w:t>
      </w:r>
      <w:r w:rsidR="004474D9">
        <w:rPr>
          <w:sz w:val="24"/>
          <w:szCs w:val="24"/>
        </w:rPr>
        <w:t xml:space="preserve">Figure </w:t>
      </w:r>
      <w:r w:rsidR="004474D9" w:rsidRPr="004474D9">
        <w:rPr>
          <w:sz w:val="24"/>
          <w:szCs w:val="24"/>
        </w:rPr>
        <w:t>3.2.5.</w:t>
      </w:r>
      <w:r w:rsidR="004474D9">
        <w:rPr>
          <w:sz w:val="24"/>
          <w:szCs w:val="24"/>
        </w:rPr>
        <w:t xml:space="preserve">2. respectively. </w:t>
      </w:r>
    </w:p>
    <w:p w14:paraId="3AA43EB1" w14:textId="2A867610" w:rsidR="00997D93" w:rsidRDefault="008C63A0" w:rsidP="00997D93">
      <w:pPr>
        <w:spacing w:before="100" w:beforeAutospacing="1" w:after="100" w:afterAutospacing="1" w:line="360" w:lineRule="auto"/>
        <w:jc w:val="both"/>
        <w:rPr>
          <w:sz w:val="24"/>
          <w:szCs w:val="24"/>
        </w:rPr>
      </w:pPr>
      <w:r>
        <w:rPr>
          <w:noProof/>
        </w:rPr>
        <w:drawing>
          <wp:inline distT="0" distB="0" distL="0" distR="0" wp14:anchorId="036C1D6E" wp14:editId="08042F02">
            <wp:extent cx="5760720" cy="1140460"/>
            <wp:effectExtent l="0" t="0" r="0" b="254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40460"/>
                    </a:xfrm>
                    <a:prstGeom prst="rect">
                      <a:avLst/>
                    </a:prstGeom>
                  </pic:spPr>
                </pic:pic>
              </a:graphicData>
            </a:graphic>
          </wp:inline>
        </w:drawing>
      </w:r>
    </w:p>
    <w:p w14:paraId="0F1EC41A" w14:textId="6B73853A" w:rsidR="00997D93" w:rsidRPr="00997D93" w:rsidRDefault="00997D93" w:rsidP="00997D93">
      <w:pPr>
        <w:spacing w:before="100" w:beforeAutospacing="1" w:after="100" w:afterAutospacing="1" w:line="360" w:lineRule="auto"/>
        <w:jc w:val="center"/>
        <w:rPr>
          <w:szCs w:val="24"/>
        </w:rPr>
      </w:pPr>
      <w:r w:rsidRPr="00997D93">
        <w:rPr>
          <w:szCs w:val="24"/>
        </w:rPr>
        <w:t>Figure 3.2.5.1: Block diagram of Detection Subsystem</w:t>
      </w:r>
    </w:p>
    <w:p w14:paraId="0A7F5C10" w14:textId="1CA6C4F4" w:rsidR="00997D93" w:rsidRDefault="004474D9" w:rsidP="004474D9">
      <w:pPr>
        <w:spacing w:before="100" w:beforeAutospacing="1" w:after="100" w:afterAutospacing="1" w:line="360" w:lineRule="auto"/>
        <w:jc w:val="center"/>
        <w:rPr>
          <w:sz w:val="24"/>
          <w:szCs w:val="24"/>
        </w:rPr>
      </w:pPr>
      <w:r>
        <w:rPr>
          <w:noProof/>
        </w:rPr>
        <w:lastRenderedPageBreak/>
        <w:drawing>
          <wp:inline distT="0" distB="0" distL="0" distR="0" wp14:anchorId="44DE884D" wp14:editId="29C7AB39">
            <wp:extent cx="2980023" cy="1951095"/>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8160" cy="1962970"/>
                    </a:xfrm>
                    <a:prstGeom prst="rect">
                      <a:avLst/>
                    </a:prstGeom>
                    <a:noFill/>
                    <a:ln>
                      <a:noFill/>
                    </a:ln>
                  </pic:spPr>
                </pic:pic>
              </a:graphicData>
            </a:graphic>
          </wp:inline>
        </w:drawing>
      </w:r>
    </w:p>
    <w:p w14:paraId="0B3BD713" w14:textId="370DCB85" w:rsidR="004474D9" w:rsidRPr="00997D93" w:rsidRDefault="004474D9" w:rsidP="004474D9">
      <w:pPr>
        <w:spacing w:before="100" w:beforeAutospacing="1" w:after="100" w:afterAutospacing="1" w:line="360" w:lineRule="auto"/>
        <w:jc w:val="center"/>
        <w:rPr>
          <w:szCs w:val="24"/>
        </w:rPr>
      </w:pPr>
      <w:r w:rsidRPr="00997D93">
        <w:rPr>
          <w:szCs w:val="24"/>
        </w:rPr>
        <w:t>Figure 3.2.5.</w:t>
      </w:r>
      <w:r>
        <w:rPr>
          <w:szCs w:val="24"/>
        </w:rPr>
        <w:t>2</w:t>
      </w:r>
      <w:r w:rsidRPr="00997D93">
        <w:rPr>
          <w:szCs w:val="24"/>
        </w:rPr>
        <w:t xml:space="preserve">: </w:t>
      </w:r>
      <w:r>
        <w:rPr>
          <w:szCs w:val="24"/>
        </w:rPr>
        <w:t>Flowchart</w:t>
      </w:r>
      <w:r w:rsidRPr="00997D93">
        <w:rPr>
          <w:szCs w:val="24"/>
        </w:rPr>
        <w:t xml:space="preserve"> of Detection Subsystem</w:t>
      </w:r>
    </w:p>
    <w:p w14:paraId="4C329688" w14:textId="0969A94E" w:rsidR="008C63A0" w:rsidRDefault="00804F3F" w:rsidP="00051D8F">
      <w:pPr>
        <w:spacing w:before="100" w:beforeAutospacing="1" w:after="100" w:afterAutospacing="1" w:line="360" w:lineRule="auto"/>
        <w:ind w:firstLine="708"/>
        <w:jc w:val="both"/>
        <w:rPr>
          <w:sz w:val="24"/>
          <w:szCs w:val="24"/>
        </w:rPr>
      </w:pPr>
      <w:r>
        <w:rPr>
          <w:sz w:val="24"/>
          <w:szCs w:val="24"/>
        </w:rPr>
        <w:t xml:space="preserve">As observed in </w:t>
      </w:r>
      <w:r w:rsidR="008C63A0">
        <w:rPr>
          <w:sz w:val="24"/>
          <w:szCs w:val="24"/>
        </w:rPr>
        <w:t>f</w:t>
      </w:r>
      <w:r w:rsidR="004474D9">
        <w:rPr>
          <w:sz w:val="24"/>
          <w:szCs w:val="24"/>
        </w:rPr>
        <w:t>igures provided,</w:t>
      </w:r>
      <w:r w:rsidR="008C63A0">
        <w:rPr>
          <w:sz w:val="24"/>
          <w:szCs w:val="24"/>
        </w:rPr>
        <w:t xml:space="preserve"> in the first step camera captures the real time visual information about the playfield. This visual information is encoded for the transmission and send directly to the receiver via RF channel. The transmitted information does not have any processing on it, due to the timing issues. The </w:t>
      </w:r>
      <w:r w:rsidR="005C3FDA">
        <w:rPr>
          <w:sz w:val="24"/>
          <w:szCs w:val="24"/>
        </w:rPr>
        <w:t xml:space="preserve">received </w:t>
      </w:r>
      <w:r w:rsidR="008C63A0">
        <w:rPr>
          <w:sz w:val="24"/>
          <w:szCs w:val="24"/>
        </w:rPr>
        <w:t xml:space="preserve">real time video data </w:t>
      </w:r>
      <w:r w:rsidR="005C3FDA">
        <w:rPr>
          <w:sz w:val="24"/>
          <w:szCs w:val="24"/>
        </w:rPr>
        <w:t xml:space="preserve">is decoded and </w:t>
      </w:r>
      <w:r w:rsidR="008C63A0">
        <w:rPr>
          <w:sz w:val="24"/>
          <w:szCs w:val="24"/>
        </w:rPr>
        <w:t>converted to the AV (Analog Video)</w:t>
      </w:r>
      <w:r w:rsidR="005C3FDA">
        <w:rPr>
          <w:sz w:val="24"/>
          <w:szCs w:val="24"/>
        </w:rPr>
        <w:t xml:space="preserve"> format which is supported by our screen. </w:t>
      </w:r>
    </w:p>
    <w:p w14:paraId="438FAF1E" w14:textId="0EED5FCE" w:rsidR="00051D8F" w:rsidRPr="00F03120" w:rsidRDefault="005C3FDA" w:rsidP="00051D8F">
      <w:pPr>
        <w:spacing w:line="360" w:lineRule="auto"/>
        <w:ind w:firstLine="708"/>
        <w:jc w:val="both"/>
        <w:rPr>
          <w:sz w:val="24"/>
          <w:szCs w:val="24"/>
        </w:rPr>
      </w:pPr>
      <w:r>
        <w:rPr>
          <w:sz w:val="24"/>
          <w:szCs w:val="24"/>
        </w:rPr>
        <w:t>For the data transfer we</w:t>
      </w:r>
      <w:r w:rsidR="00051D8F">
        <w:rPr>
          <w:sz w:val="24"/>
          <w:szCs w:val="24"/>
        </w:rPr>
        <w:t xml:space="preserve"> use AKK KC03 </w:t>
      </w:r>
      <w:r w:rsidR="00051D8F" w:rsidRPr="00F03120">
        <w:rPr>
          <w:sz w:val="24"/>
          <w:szCs w:val="24"/>
        </w:rPr>
        <w:t>800TVL NTSC Switchable Camera</w:t>
      </w:r>
      <w:r w:rsidR="00051D8F">
        <w:rPr>
          <w:sz w:val="24"/>
          <w:szCs w:val="24"/>
        </w:rPr>
        <w:t xml:space="preserve"> </w:t>
      </w:r>
      <w:r w:rsidR="00051D8F" w:rsidRPr="006B4AD3">
        <w:rPr>
          <w:sz w:val="24"/>
          <w:szCs w:val="24"/>
        </w:rPr>
        <w:t xml:space="preserve">Module, shown in </w:t>
      </w:r>
      <w:r w:rsidR="00051D8F" w:rsidRPr="00236E9A">
        <w:rPr>
          <w:sz w:val="24"/>
          <w:szCs w:val="24"/>
        </w:rPr>
        <w:t>F</w:t>
      </w:r>
      <w:r w:rsidR="00051D8F">
        <w:rPr>
          <w:sz w:val="24"/>
          <w:szCs w:val="24"/>
        </w:rPr>
        <w:t xml:space="preserve">igure </w:t>
      </w:r>
      <w:bookmarkStart w:id="0" w:name="_Hlk2808762"/>
      <w:r w:rsidRPr="005C3FDA">
        <w:rPr>
          <w:sz w:val="24"/>
          <w:szCs w:val="24"/>
        </w:rPr>
        <w:t>3.2.5.</w:t>
      </w:r>
      <w:bookmarkEnd w:id="0"/>
      <w:r w:rsidR="004474D9">
        <w:rPr>
          <w:sz w:val="24"/>
          <w:szCs w:val="24"/>
        </w:rPr>
        <w:t>3</w:t>
      </w:r>
      <w:r w:rsidR="00051D8F" w:rsidRPr="00236E9A">
        <w:rPr>
          <w:sz w:val="24"/>
          <w:szCs w:val="24"/>
        </w:rPr>
        <w:t>,</w:t>
      </w:r>
      <w:r w:rsidR="00051D8F" w:rsidRPr="006B4AD3">
        <w:rPr>
          <w:sz w:val="24"/>
          <w:szCs w:val="24"/>
        </w:rPr>
        <w:t xml:space="preserve"> </w:t>
      </w:r>
      <w:r w:rsidR="00051D8F">
        <w:rPr>
          <w:sz w:val="24"/>
          <w:szCs w:val="24"/>
        </w:rPr>
        <w:t>since it has a built-in transmitter, which we are going to use in communication subsystem. This camera module provides high quality video output for the telecontroller.</w:t>
      </w:r>
    </w:p>
    <w:p w14:paraId="7A3DF241" w14:textId="77777777" w:rsidR="00051D8F" w:rsidRDefault="00051D8F" w:rsidP="00051D8F">
      <w:pPr>
        <w:keepNext/>
        <w:jc w:val="center"/>
      </w:pPr>
      <w:r>
        <w:rPr>
          <w:noProof/>
        </w:rPr>
        <w:drawing>
          <wp:inline distT="0" distB="0" distL="0" distR="0" wp14:anchorId="146E29D5" wp14:editId="61479FCD">
            <wp:extent cx="2552700" cy="2552700"/>
            <wp:effectExtent l="0" t="0" r="0" b="0"/>
            <wp:docPr id="222" name="Resim 222" descr="AKK KC03 Transmitt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K KC03 Transmitter ile ilgili gÃ¶rsel sonuc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5839815" w14:textId="4CD8D02E" w:rsidR="00051D8F" w:rsidRPr="00236E9A" w:rsidRDefault="00051D8F" w:rsidP="00051D8F">
      <w:pPr>
        <w:pStyle w:val="ResimYazs"/>
        <w:jc w:val="center"/>
        <w:rPr>
          <w:color w:val="auto"/>
          <w:sz w:val="24"/>
          <w:szCs w:val="24"/>
        </w:rPr>
      </w:pPr>
      <w:r w:rsidRPr="00236E9A">
        <w:rPr>
          <w:color w:val="auto"/>
          <w:sz w:val="24"/>
          <w:szCs w:val="24"/>
        </w:rPr>
        <w:t xml:space="preserve">Figure </w:t>
      </w:r>
      <w:r w:rsidR="005C3FDA" w:rsidRPr="005C3FDA">
        <w:rPr>
          <w:color w:val="auto"/>
          <w:sz w:val="24"/>
          <w:szCs w:val="24"/>
        </w:rPr>
        <w:t>3.2.5.</w:t>
      </w:r>
      <w:r w:rsidR="004474D9">
        <w:rPr>
          <w:color w:val="auto"/>
          <w:sz w:val="24"/>
          <w:szCs w:val="24"/>
        </w:rPr>
        <w:t>3</w:t>
      </w:r>
      <w:r w:rsidRPr="00236E9A">
        <w:rPr>
          <w:color w:val="auto"/>
          <w:sz w:val="24"/>
          <w:szCs w:val="24"/>
        </w:rPr>
        <w:t>:</w:t>
      </w:r>
      <w:r w:rsidR="005C3FDA">
        <w:rPr>
          <w:color w:val="auto"/>
          <w:sz w:val="24"/>
          <w:szCs w:val="24"/>
        </w:rPr>
        <w:t xml:space="preserve"> </w:t>
      </w:r>
      <w:r w:rsidRPr="00236E9A">
        <w:rPr>
          <w:color w:val="auto"/>
          <w:sz w:val="24"/>
          <w:szCs w:val="24"/>
        </w:rPr>
        <w:t>AKK KC03 800TVL NTSC Switchable Camera Module 600mW FPV Transmitter [1</w:t>
      </w:r>
      <w:r>
        <w:rPr>
          <w:color w:val="auto"/>
          <w:sz w:val="24"/>
          <w:szCs w:val="24"/>
        </w:rPr>
        <w:t>1]</w:t>
      </w:r>
    </w:p>
    <w:p w14:paraId="227CFA7E" w14:textId="400F0E5C" w:rsidR="00051D8F" w:rsidRDefault="00051D8F" w:rsidP="005C3FDA">
      <w:pPr>
        <w:spacing w:before="100" w:beforeAutospacing="1" w:after="100" w:afterAutospacing="1" w:line="360" w:lineRule="auto"/>
        <w:jc w:val="center"/>
        <w:rPr>
          <w:sz w:val="24"/>
          <w:szCs w:val="24"/>
        </w:rPr>
      </w:pPr>
    </w:p>
    <w:p w14:paraId="6A8FED79" w14:textId="77BD8151" w:rsidR="004B685F" w:rsidRDefault="004B685F" w:rsidP="004B685F">
      <w:pPr>
        <w:pStyle w:val="Balk1"/>
      </w:pPr>
      <w:r>
        <w:lastRenderedPageBreak/>
        <w:t>6 Compatibility of subsystems</w:t>
      </w:r>
    </w:p>
    <w:p w14:paraId="30829E14" w14:textId="4100AAC9" w:rsidR="004B685F" w:rsidRDefault="004B685F" w:rsidP="00DF231E">
      <w:pPr>
        <w:spacing w:before="100" w:beforeAutospacing="1" w:after="100" w:afterAutospacing="1" w:line="360" w:lineRule="auto"/>
        <w:rPr>
          <w:sz w:val="24"/>
          <w:szCs w:val="24"/>
        </w:rPr>
      </w:pPr>
    </w:p>
    <w:p w14:paraId="366A1697" w14:textId="19E9BFF8" w:rsidR="00AE1E53" w:rsidRDefault="005A6230" w:rsidP="00AE1E53">
      <w:pPr>
        <w:spacing w:before="100" w:beforeAutospacing="1" w:after="100" w:afterAutospacing="1" w:line="360" w:lineRule="auto"/>
        <w:ind w:firstLine="708"/>
        <w:jc w:val="both"/>
        <w:rPr>
          <w:sz w:val="24"/>
          <w:szCs w:val="24"/>
        </w:rPr>
      </w:pPr>
      <w:r>
        <w:rPr>
          <w:sz w:val="24"/>
          <w:szCs w:val="24"/>
        </w:rPr>
        <w:t xml:space="preserve">In the success of a system, compatibility of subsystems has a crucial role. </w:t>
      </w:r>
      <w:r w:rsidR="00AE1E53">
        <w:rPr>
          <w:sz w:val="24"/>
          <w:szCs w:val="24"/>
        </w:rPr>
        <w:t xml:space="preserve">Any error in the between subsystem end up with serious performance issues or even nonoperating system. In our system, there are two routes for information flow. These routes can be named, command </w:t>
      </w:r>
      <w:r w:rsidR="006F7FDD">
        <w:rPr>
          <w:sz w:val="24"/>
          <w:szCs w:val="24"/>
        </w:rPr>
        <w:t>transmission</w:t>
      </w:r>
      <w:r w:rsidR="00AE1E53">
        <w:rPr>
          <w:sz w:val="24"/>
          <w:szCs w:val="24"/>
        </w:rPr>
        <w:t xml:space="preserve"> and visuals </w:t>
      </w:r>
      <w:r w:rsidR="006F7FDD">
        <w:rPr>
          <w:sz w:val="24"/>
          <w:szCs w:val="24"/>
        </w:rPr>
        <w:t>transmission</w:t>
      </w:r>
      <w:r w:rsidR="00AE1E53">
        <w:rPr>
          <w:sz w:val="24"/>
          <w:szCs w:val="24"/>
        </w:rPr>
        <w:t>, which is shown in Figure 6.1 and Figure 6.2 respectively.</w:t>
      </w:r>
    </w:p>
    <w:p w14:paraId="5A50AA68" w14:textId="149BA43F" w:rsidR="002C194E" w:rsidRPr="00042ADE" w:rsidRDefault="0050241D" w:rsidP="00042ADE">
      <w:pPr>
        <w:spacing w:before="100" w:beforeAutospacing="1" w:after="100" w:afterAutospacing="1" w:line="360" w:lineRule="auto"/>
        <w:jc w:val="center"/>
        <w:rPr>
          <w:szCs w:val="24"/>
        </w:rPr>
      </w:pPr>
      <w:r>
        <w:rPr>
          <w:noProof/>
        </w:rPr>
        <w:drawing>
          <wp:inline distT="0" distB="0" distL="0" distR="0" wp14:anchorId="063E327D" wp14:editId="579A4FDF">
            <wp:extent cx="5750560" cy="1922780"/>
            <wp:effectExtent l="0" t="0" r="2540" b="127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1922780"/>
                    </a:xfrm>
                    <a:prstGeom prst="rect">
                      <a:avLst/>
                    </a:prstGeom>
                    <a:noFill/>
                    <a:ln>
                      <a:noFill/>
                    </a:ln>
                  </pic:spPr>
                </pic:pic>
              </a:graphicData>
            </a:graphic>
          </wp:inline>
        </w:drawing>
      </w:r>
      <w:r w:rsidR="00042ADE">
        <w:rPr>
          <w:szCs w:val="24"/>
        </w:rPr>
        <w:br/>
      </w:r>
      <w:r w:rsidR="002C194E" w:rsidRPr="00042ADE">
        <w:rPr>
          <w:szCs w:val="24"/>
        </w:rPr>
        <w:t xml:space="preserve">Figure 6.1: </w:t>
      </w:r>
      <w:r w:rsidR="00042ADE" w:rsidRPr="00042ADE">
        <w:rPr>
          <w:szCs w:val="24"/>
        </w:rPr>
        <w:t xml:space="preserve">The path of information flow in command </w:t>
      </w:r>
      <w:r w:rsidR="006F7FDD" w:rsidRPr="006F7FDD">
        <w:rPr>
          <w:szCs w:val="24"/>
        </w:rPr>
        <w:t>transmission</w:t>
      </w:r>
    </w:p>
    <w:p w14:paraId="29512A0F" w14:textId="54FD5621" w:rsidR="00042ADE" w:rsidRPr="00042ADE" w:rsidRDefault="00A2076D" w:rsidP="00042ADE">
      <w:pPr>
        <w:spacing w:before="100" w:beforeAutospacing="1" w:after="100" w:afterAutospacing="1" w:line="360" w:lineRule="auto"/>
        <w:jc w:val="center"/>
        <w:rPr>
          <w:szCs w:val="24"/>
        </w:rPr>
      </w:pPr>
      <w:r>
        <w:rPr>
          <w:noProof/>
          <w:sz w:val="24"/>
          <w:szCs w:val="24"/>
        </w:rPr>
        <w:drawing>
          <wp:inline distT="0" distB="0" distL="0" distR="0" wp14:anchorId="7CFB8FE3" wp14:editId="149BF542">
            <wp:extent cx="5753100" cy="1059180"/>
            <wp:effectExtent l="0" t="0" r="0" b="762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059180"/>
                    </a:xfrm>
                    <a:prstGeom prst="rect">
                      <a:avLst/>
                    </a:prstGeom>
                    <a:noFill/>
                    <a:ln>
                      <a:noFill/>
                    </a:ln>
                  </pic:spPr>
                </pic:pic>
              </a:graphicData>
            </a:graphic>
          </wp:inline>
        </w:drawing>
      </w:r>
      <w:r w:rsidR="00042ADE">
        <w:rPr>
          <w:szCs w:val="24"/>
        </w:rPr>
        <w:br/>
      </w:r>
      <w:r w:rsidR="00042ADE" w:rsidRPr="00042ADE">
        <w:rPr>
          <w:szCs w:val="24"/>
        </w:rPr>
        <w:t>Figure 6.</w:t>
      </w:r>
      <w:r w:rsidR="00042ADE">
        <w:rPr>
          <w:szCs w:val="24"/>
        </w:rPr>
        <w:t>2</w:t>
      </w:r>
      <w:r w:rsidR="00042ADE" w:rsidRPr="00042ADE">
        <w:rPr>
          <w:szCs w:val="24"/>
        </w:rPr>
        <w:t xml:space="preserve">: The path of information flow in visuals </w:t>
      </w:r>
      <w:r w:rsidR="006F7FDD" w:rsidRPr="006F7FDD">
        <w:rPr>
          <w:szCs w:val="24"/>
        </w:rPr>
        <w:t>transmission</w:t>
      </w:r>
    </w:p>
    <w:p w14:paraId="5EFA7480" w14:textId="4CDEFDEC" w:rsidR="00042ADE" w:rsidRDefault="00042ADE" w:rsidP="00FF12DF">
      <w:pPr>
        <w:spacing w:before="100" w:beforeAutospacing="1" w:after="100" w:afterAutospacing="1" w:line="360" w:lineRule="auto"/>
        <w:ind w:firstLine="708"/>
        <w:jc w:val="both"/>
        <w:rPr>
          <w:sz w:val="24"/>
          <w:szCs w:val="24"/>
        </w:rPr>
      </w:pPr>
      <w:r>
        <w:rPr>
          <w:sz w:val="24"/>
          <w:szCs w:val="24"/>
        </w:rPr>
        <w:t>As shown in the figures provided, this system designed to have two non-interacting information paths</w:t>
      </w:r>
      <w:r w:rsidR="00182EF8">
        <w:rPr>
          <w:sz w:val="24"/>
          <w:szCs w:val="24"/>
        </w:rPr>
        <w:t xml:space="preserve"> This separate design makes us able to </w:t>
      </w:r>
      <w:r w:rsidR="006F7FDD">
        <w:rPr>
          <w:sz w:val="24"/>
          <w:szCs w:val="24"/>
        </w:rPr>
        <w:t>implement these paths without any compatibility issue. If we investigate the signals in the path of command transmission:</w:t>
      </w:r>
    </w:p>
    <w:p w14:paraId="60D70E48" w14:textId="77777777"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t xml:space="preserve">The analog signal created by joystick is read by analog pins of Arduino Uno. </w:t>
      </w:r>
    </w:p>
    <w:p w14:paraId="09C8856D" w14:textId="64B838EF"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t>The processed command information is sent to NRF24L01 transmitter module with a protocol written by the developers of NRF24L01 for Arduino. Since this protocol is specially written for module and Arduino communication, fully compatible for our design</w:t>
      </w:r>
      <w:r w:rsidR="00FE252E">
        <w:rPr>
          <w:sz w:val="24"/>
          <w:szCs w:val="24"/>
        </w:rPr>
        <w:t>.</w:t>
      </w:r>
    </w:p>
    <w:p w14:paraId="4DEEF27C" w14:textId="4F946B9B" w:rsidR="006F7FDD" w:rsidRDefault="006F7FDD" w:rsidP="006F7FDD">
      <w:pPr>
        <w:pStyle w:val="ListeParagraf"/>
        <w:numPr>
          <w:ilvl w:val="0"/>
          <w:numId w:val="2"/>
        </w:numPr>
        <w:spacing w:before="100" w:beforeAutospacing="1" w:after="100" w:afterAutospacing="1" w:line="360" w:lineRule="auto"/>
        <w:jc w:val="both"/>
        <w:rPr>
          <w:sz w:val="24"/>
          <w:szCs w:val="24"/>
        </w:rPr>
      </w:pPr>
      <w:r>
        <w:rPr>
          <w:sz w:val="24"/>
          <w:szCs w:val="24"/>
        </w:rPr>
        <w:lastRenderedPageBreak/>
        <w:t xml:space="preserve">In this step wireless signal is send from NRF24L01 transmitter to NRF24L01 receiver. </w:t>
      </w:r>
      <w:r w:rsidR="00FE252E">
        <w:rPr>
          <w:sz w:val="24"/>
          <w:szCs w:val="24"/>
        </w:rPr>
        <w:t>As these modules are identical and designed to be used together they are totally compatible.</w:t>
      </w:r>
    </w:p>
    <w:p w14:paraId="7AB65853" w14:textId="5ABF155C" w:rsidR="00FE252E" w:rsidRDefault="00FE252E" w:rsidP="00FE252E">
      <w:pPr>
        <w:pStyle w:val="ListeParagraf"/>
        <w:numPr>
          <w:ilvl w:val="0"/>
          <w:numId w:val="2"/>
        </w:numPr>
        <w:spacing w:before="100" w:beforeAutospacing="1" w:after="100" w:afterAutospacing="1" w:line="360" w:lineRule="auto"/>
        <w:jc w:val="both"/>
        <w:rPr>
          <w:sz w:val="24"/>
          <w:szCs w:val="24"/>
        </w:rPr>
      </w:pPr>
      <w:r>
        <w:rPr>
          <w:sz w:val="24"/>
          <w:szCs w:val="24"/>
        </w:rPr>
        <w:t>The received information is decoded by the protocol, stated in transmit step, in the Arduino. Since this protocol is specially written for module and Arduino communication, fully compatible for our design.</w:t>
      </w:r>
    </w:p>
    <w:p w14:paraId="0BF0FA58" w14:textId="79B589E9" w:rsidR="00FE252E" w:rsidRDefault="002D0FA7" w:rsidP="00462E2B">
      <w:pPr>
        <w:pStyle w:val="ListeParagraf"/>
        <w:numPr>
          <w:ilvl w:val="0"/>
          <w:numId w:val="2"/>
        </w:numPr>
        <w:spacing w:before="100" w:beforeAutospacing="1" w:after="100" w:afterAutospacing="1" w:line="360" w:lineRule="auto"/>
        <w:jc w:val="both"/>
        <w:rPr>
          <w:sz w:val="24"/>
          <w:szCs w:val="24"/>
        </w:rPr>
      </w:pPr>
      <w:r w:rsidRPr="00E17E22">
        <w:rPr>
          <w:sz w:val="24"/>
          <w:szCs w:val="24"/>
        </w:rPr>
        <w:t xml:space="preserve">The final command needs to be sent to motors. However, a direct interaction between Arduino and motors is impossible due to current and voltage limitations of Arduino. To solve this compatibility </w:t>
      </w:r>
      <w:r w:rsidR="00E17E22" w:rsidRPr="00E17E22">
        <w:rPr>
          <w:sz w:val="24"/>
          <w:szCs w:val="24"/>
        </w:rPr>
        <w:t>issue,</w:t>
      </w:r>
      <w:r w:rsidRPr="00E17E22">
        <w:rPr>
          <w:sz w:val="24"/>
          <w:szCs w:val="24"/>
        </w:rPr>
        <w:t xml:space="preserve"> we use L298N motor driver </w:t>
      </w:r>
      <w:r w:rsidR="00E17E22" w:rsidRPr="00E17E22">
        <w:rPr>
          <w:sz w:val="24"/>
          <w:szCs w:val="24"/>
        </w:rPr>
        <w:t xml:space="preserve">to make Arduino able to control motor with PWM signals. </w:t>
      </w:r>
    </w:p>
    <w:p w14:paraId="4478A462" w14:textId="5DDFFD9B" w:rsidR="00E17E22" w:rsidRDefault="00E17E22" w:rsidP="00E17E22">
      <w:pPr>
        <w:spacing w:before="100" w:beforeAutospacing="1" w:after="100" w:afterAutospacing="1" w:line="360" w:lineRule="auto"/>
        <w:jc w:val="both"/>
        <w:rPr>
          <w:sz w:val="24"/>
          <w:szCs w:val="24"/>
        </w:rPr>
      </w:pPr>
      <w:r>
        <w:rPr>
          <w:sz w:val="24"/>
          <w:szCs w:val="24"/>
        </w:rPr>
        <w:t>If we investigate the signals in the path of command transmission:</w:t>
      </w:r>
    </w:p>
    <w:p w14:paraId="75110D8E" w14:textId="37CB581F" w:rsidR="00E17E22" w:rsidRDefault="00E17E22"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FPV camera records real time video and encodes this information into data packages by internal protocol. This packs can be directly sent to FPV </w:t>
      </w:r>
      <w:r w:rsidR="00500789">
        <w:rPr>
          <w:sz w:val="24"/>
          <w:szCs w:val="24"/>
        </w:rPr>
        <w:t xml:space="preserve">transmitter since both components have hardwire connections and use same communication protocols. </w:t>
      </w:r>
    </w:p>
    <w:p w14:paraId="0C238177" w14:textId="6AB1F244" w:rsidR="00500789" w:rsidRDefault="00E17E22"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This encoded packs are </w:t>
      </w:r>
      <w:r w:rsidR="00500789">
        <w:rPr>
          <w:sz w:val="24"/>
          <w:szCs w:val="24"/>
        </w:rPr>
        <w:t xml:space="preserve">transmitted to the FPV receiver. The transmission has no compatibility problem, since both transmitter and receiver are from the same module and designed to work together. </w:t>
      </w:r>
    </w:p>
    <w:p w14:paraId="264691BC" w14:textId="7E0361CF" w:rsidR="00E17E22" w:rsidRDefault="00500789"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The received data packs are decoded by internal algorithm in FPV receiver. This decoded data is converted into analog video format. </w:t>
      </w:r>
    </w:p>
    <w:p w14:paraId="62CC2BC5" w14:textId="07E05193" w:rsidR="00500789" w:rsidRPr="00E17E22" w:rsidRDefault="00500789" w:rsidP="00E17E22">
      <w:pPr>
        <w:pStyle w:val="ListeParagraf"/>
        <w:numPr>
          <w:ilvl w:val="0"/>
          <w:numId w:val="3"/>
        </w:numPr>
        <w:spacing w:before="100" w:beforeAutospacing="1" w:after="100" w:afterAutospacing="1" w:line="360" w:lineRule="auto"/>
        <w:jc w:val="both"/>
        <w:rPr>
          <w:sz w:val="24"/>
          <w:szCs w:val="24"/>
        </w:rPr>
      </w:pPr>
      <w:r>
        <w:rPr>
          <w:sz w:val="24"/>
          <w:szCs w:val="24"/>
        </w:rPr>
        <w:t xml:space="preserve">Our LCD screen has a build in analog video input, which can stream the incoming video data without any problem.  </w:t>
      </w:r>
    </w:p>
    <w:p w14:paraId="66D09250" w14:textId="5041CB85" w:rsidR="004B685F" w:rsidRDefault="004B685F" w:rsidP="00DF231E">
      <w:pPr>
        <w:spacing w:before="100" w:beforeAutospacing="1" w:after="100" w:afterAutospacing="1" w:line="360" w:lineRule="auto"/>
        <w:rPr>
          <w:sz w:val="24"/>
          <w:szCs w:val="24"/>
        </w:rPr>
      </w:pPr>
    </w:p>
    <w:p w14:paraId="07297FF7" w14:textId="5E1EE79E" w:rsidR="00FF12DF" w:rsidRDefault="00FF12DF" w:rsidP="00DF231E">
      <w:pPr>
        <w:spacing w:before="100" w:beforeAutospacing="1" w:after="100" w:afterAutospacing="1" w:line="360" w:lineRule="auto"/>
        <w:rPr>
          <w:sz w:val="24"/>
          <w:szCs w:val="24"/>
        </w:rPr>
      </w:pPr>
    </w:p>
    <w:p w14:paraId="62A87DC6" w14:textId="34B74602" w:rsidR="00FF12DF" w:rsidRDefault="00FF12DF" w:rsidP="00DF231E">
      <w:pPr>
        <w:spacing w:before="100" w:beforeAutospacing="1" w:after="100" w:afterAutospacing="1" w:line="360" w:lineRule="auto"/>
        <w:rPr>
          <w:sz w:val="24"/>
          <w:szCs w:val="24"/>
        </w:rPr>
      </w:pPr>
    </w:p>
    <w:p w14:paraId="760597A2" w14:textId="77777777" w:rsidR="004474D9" w:rsidRDefault="004474D9" w:rsidP="00DF231E">
      <w:pPr>
        <w:spacing w:before="100" w:beforeAutospacing="1" w:after="100" w:afterAutospacing="1" w:line="360" w:lineRule="auto"/>
        <w:rPr>
          <w:sz w:val="24"/>
          <w:szCs w:val="24"/>
        </w:rPr>
      </w:pPr>
    </w:p>
    <w:p w14:paraId="46DEEB95" w14:textId="77777777" w:rsidR="004B685F" w:rsidRDefault="004B685F" w:rsidP="00DF231E">
      <w:pPr>
        <w:spacing w:before="100" w:beforeAutospacing="1" w:after="100" w:afterAutospacing="1" w:line="360" w:lineRule="auto"/>
        <w:rPr>
          <w:sz w:val="24"/>
          <w:szCs w:val="24"/>
        </w:rPr>
      </w:pPr>
    </w:p>
    <w:p w14:paraId="71C6AAB4" w14:textId="29AB76AF" w:rsidR="00DF231E" w:rsidRDefault="00D62D0F" w:rsidP="00543560">
      <w:pPr>
        <w:pStyle w:val="Balk2"/>
      </w:pPr>
      <w:r>
        <w:lastRenderedPageBreak/>
        <w:t>9.1</w:t>
      </w:r>
      <w:r w:rsidR="00543560">
        <w:t xml:space="preserve">. Cost </w:t>
      </w:r>
      <w:r w:rsidR="00AB04CC">
        <w:t>Analysis</w:t>
      </w:r>
      <w:r w:rsidR="00FF12DF">
        <w:t xml:space="preserve"> and Breakdown</w:t>
      </w:r>
    </w:p>
    <w:p w14:paraId="4347465E" w14:textId="31F4D9F6" w:rsidR="00AB04CC" w:rsidRDefault="00AB04CC" w:rsidP="00AB04CC"/>
    <w:p w14:paraId="195A89A9" w14:textId="62C8BF93" w:rsidR="00FF12DF" w:rsidRPr="00462E2B" w:rsidRDefault="00FF12DF" w:rsidP="00AB04CC">
      <w:pPr>
        <w:rPr>
          <w:b/>
          <w:sz w:val="24"/>
        </w:rPr>
      </w:pPr>
      <w:r w:rsidRPr="00462E2B">
        <w:rPr>
          <w:b/>
          <w:sz w:val="24"/>
        </w:rPr>
        <w:t>Motors</w:t>
      </w:r>
    </w:p>
    <w:p w14:paraId="4A6A56C0" w14:textId="16EB97F2" w:rsidR="00FF12DF" w:rsidRDefault="00462E2B" w:rsidP="00462E2B">
      <w:pPr>
        <w:ind w:firstLine="708"/>
        <w:jc w:val="both"/>
        <w:rPr>
          <w:sz w:val="24"/>
        </w:rPr>
      </w:pPr>
      <w:r>
        <w:rPr>
          <w:sz w:val="24"/>
        </w:rPr>
        <w:t xml:space="preserve">Since the dimensions of the field is not too large, there is not so much space for our robot to freely move. </w:t>
      </w:r>
      <w:proofErr w:type="gramStart"/>
      <w:r>
        <w:rPr>
          <w:sz w:val="24"/>
        </w:rPr>
        <w:t>In order to</w:t>
      </w:r>
      <w:proofErr w:type="gramEnd"/>
      <w:r>
        <w:rPr>
          <w:sz w:val="24"/>
        </w:rPr>
        <w:t xml:space="preserve"> create precise movement motors of the robot must have a high torque and low RPM. Brush DC motor with gearbox is most suitable option among other option on both performance and price level. Hence, we use DC motor </w:t>
      </w:r>
      <w:r w:rsidR="00454FF2">
        <w:rPr>
          <w:sz w:val="24"/>
        </w:rPr>
        <w:t xml:space="preserve">with gearbox </w:t>
      </w:r>
      <w:r>
        <w:rPr>
          <w:sz w:val="24"/>
        </w:rPr>
        <w:t xml:space="preserve">for movement. </w:t>
      </w:r>
      <w:r w:rsidR="00454FF2">
        <w:rPr>
          <w:sz w:val="24"/>
        </w:rPr>
        <w:t>With this decision we spent 22% of our budget on motors.</w:t>
      </w:r>
    </w:p>
    <w:p w14:paraId="3DD8128C" w14:textId="77777777" w:rsidR="00FF12DF" w:rsidRPr="00FF12DF" w:rsidRDefault="00FF12DF" w:rsidP="00AB04CC">
      <w:pPr>
        <w:rPr>
          <w:sz w:val="24"/>
        </w:rPr>
      </w:pPr>
    </w:p>
    <w:p w14:paraId="6B4BFAEE" w14:textId="742BC1BC" w:rsidR="00FF12DF" w:rsidRPr="00454FF2" w:rsidRDefault="00FF12DF" w:rsidP="00AB04CC">
      <w:pPr>
        <w:rPr>
          <w:b/>
          <w:sz w:val="24"/>
        </w:rPr>
      </w:pPr>
      <w:r w:rsidRPr="00454FF2">
        <w:rPr>
          <w:b/>
          <w:sz w:val="24"/>
        </w:rPr>
        <w:t>Development boards</w:t>
      </w:r>
    </w:p>
    <w:p w14:paraId="57C736F6" w14:textId="0C6D47D9" w:rsidR="00462E2B" w:rsidRDefault="00462E2B" w:rsidP="00454FF2">
      <w:pPr>
        <w:ind w:firstLine="708"/>
        <w:jc w:val="both"/>
        <w:rPr>
          <w:sz w:val="24"/>
        </w:rPr>
      </w:pPr>
      <w:r>
        <w:rPr>
          <w:sz w:val="24"/>
        </w:rPr>
        <w:t xml:space="preserve">In the market, development board options are countless. For every application, there are dozens of options with very large performance and price range. In our case, the need for computational power very low. On the other hand, speed is very critical which </w:t>
      </w:r>
      <w:r w:rsidR="00454FF2">
        <w:rPr>
          <w:sz w:val="24"/>
        </w:rPr>
        <w:t>eliminates high performance complex boards like Raspberry Pi or Intel series. For our operation Arduino family is more suitable since, the design is mature, IDE is well designed and have a great community and prices in our range. Moreover, the clone series especially decrease the prices, which create a great advantage for us. Hence, we decided to use less capable Clone Arduino Uno for telecontroller and high-performance Arduino Mega for robot. With the introduction of clone modules, development boards only hold 7% of our budget</w:t>
      </w:r>
    </w:p>
    <w:p w14:paraId="7800C9F6" w14:textId="77777777" w:rsidR="00065CC9" w:rsidRPr="00FF12DF" w:rsidRDefault="00065CC9" w:rsidP="00AB04CC">
      <w:pPr>
        <w:rPr>
          <w:sz w:val="24"/>
        </w:rPr>
      </w:pPr>
    </w:p>
    <w:p w14:paraId="1CD71216" w14:textId="6D711301" w:rsidR="00FF12DF" w:rsidRPr="00065CC9" w:rsidRDefault="00FF12DF" w:rsidP="00AB04CC">
      <w:pPr>
        <w:rPr>
          <w:b/>
          <w:sz w:val="24"/>
        </w:rPr>
      </w:pPr>
      <w:r w:rsidRPr="00065CC9">
        <w:rPr>
          <w:b/>
          <w:sz w:val="24"/>
        </w:rPr>
        <w:t>Communication</w:t>
      </w:r>
    </w:p>
    <w:p w14:paraId="031FAFBE" w14:textId="30497B8D" w:rsidR="00FF12DF" w:rsidRDefault="00FF12DF" w:rsidP="00453BB6">
      <w:pPr>
        <w:ind w:firstLine="708"/>
        <w:jc w:val="both"/>
        <w:rPr>
          <w:sz w:val="24"/>
        </w:rPr>
      </w:pPr>
      <w:r>
        <w:rPr>
          <w:sz w:val="24"/>
        </w:rPr>
        <w:t xml:space="preserve">The quality and reliability of communication between robot and telecontroller has a crucial importance in the success of this project. To ensure the robot performs under </w:t>
      </w:r>
      <w:r w:rsidR="00453BB6">
        <w:rPr>
          <w:sz w:val="24"/>
        </w:rPr>
        <w:t>in desired circumstances without any error, we set our communication budget as high as possible.</w:t>
      </w:r>
    </w:p>
    <w:p w14:paraId="08D79E8C" w14:textId="77777777" w:rsidR="00454FF2" w:rsidRDefault="00453BB6" w:rsidP="00454FF2">
      <w:pPr>
        <w:ind w:firstLine="708"/>
        <w:jc w:val="both"/>
        <w:rPr>
          <w:sz w:val="24"/>
        </w:rPr>
      </w:pPr>
      <w:r>
        <w:rPr>
          <w:sz w:val="24"/>
        </w:rPr>
        <w:t>Video transmission is especially challenging due to size of the data. Despite its relatively high price, the video quality and transmission range are far better than other options. Hence, we choose FPV drone module among other options.</w:t>
      </w:r>
      <w:r w:rsidR="00454FF2">
        <w:rPr>
          <w:sz w:val="24"/>
        </w:rPr>
        <w:t xml:space="preserve"> </w:t>
      </w:r>
    </w:p>
    <w:p w14:paraId="7CB679EF" w14:textId="5D49194D" w:rsidR="00FF12DF" w:rsidRDefault="00453BB6" w:rsidP="00454FF2">
      <w:pPr>
        <w:ind w:firstLine="708"/>
        <w:jc w:val="both"/>
        <w:rPr>
          <w:sz w:val="24"/>
        </w:rPr>
      </w:pPr>
      <w:r>
        <w:rPr>
          <w:sz w:val="24"/>
        </w:rPr>
        <w:t>Command transmission is comparably easy</w:t>
      </w:r>
      <w:r w:rsidR="00065CC9">
        <w:rPr>
          <w:sz w:val="24"/>
        </w:rPr>
        <w:t xml:space="preserve">, since we deal with smaller size command data. Hence, we prefer a cost-effective module, </w:t>
      </w:r>
      <w:r w:rsidR="00065CC9" w:rsidRPr="008A35B4">
        <w:rPr>
          <w:sz w:val="24"/>
          <w:szCs w:val="24"/>
        </w:rPr>
        <w:t>NRF24L01</w:t>
      </w:r>
      <w:r w:rsidR="00065CC9">
        <w:rPr>
          <w:sz w:val="24"/>
          <w:szCs w:val="24"/>
        </w:rPr>
        <w:t>.</w:t>
      </w:r>
      <w:r w:rsidR="00454FF2">
        <w:rPr>
          <w:sz w:val="24"/>
          <w:szCs w:val="24"/>
        </w:rPr>
        <w:t xml:space="preserve"> For these two modules we spent 22% of our budget</w:t>
      </w:r>
    </w:p>
    <w:p w14:paraId="25F301E1" w14:textId="43768C0C" w:rsidR="00FF12DF" w:rsidRPr="00FF12DF" w:rsidRDefault="00FF12DF" w:rsidP="00AB04CC">
      <w:pPr>
        <w:rPr>
          <w:sz w:val="24"/>
        </w:rPr>
      </w:pPr>
    </w:p>
    <w:p w14:paraId="2B7C6BEE" w14:textId="35E77550" w:rsidR="00FF12DF" w:rsidRPr="009D7535" w:rsidRDefault="00FF12DF" w:rsidP="00AB04CC">
      <w:pPr>
        <w:rPr>
          <w:b/>
          <w:sz w:val="24"/>
        </w:rPr>
      </w:pPr>
      <w:r w:rsidRPr="009D7535">
        <w:rPr>
          <w:b/>
          <w:sz w:val="24"/>
        </w:rPr>
        <w:t>Power</w:t>
      </w:r>
    </w:p>
    <w:p w14:paraId="0B8C4672" w14:textId="24897BCF" w:rsidR="00454FF2" w:rsidRDefault="00454FF2" w:rsidP="009D7535">
      <w:pPr>
        <w:ind w:firstLine="708"/>
        <w:jc w:val="both"/>
        <w:rPr>
          <w:sz w:val="24"/>
        </w:rPr>
      </w:pPr>
      <w:r>
        <w:rPr>
          <w:sz w:val="24"/>
        </w:rPr>
        <w:t xml:space="preserve">The power network of this project is carefully designed to powerup all the components until the end of the operation. Also, the weight of the batteries is another issue. We decided to use Li-Po batteries </w:t>
      </w:r>
      <w:r w:rsidR="009D7535">
        <w:rPr>
          <w:sz w:val="24"/>
        </w:rPr>
        <w:t xml:space="preserve">(one for each side) </w:t>
      </w:r>
      <w:r>
        <w:rPr>
          <w:sz w:val="24"/>
        </w:rPr>
        <w:t xml:space="preserve">with step-down </w:t>
      </w:r>
      <w:r w:rsidR="009D7535">
        <w:rPr>
          <w:sz w:val="24"/>
        </w:rPr>
        <w:t>converters to create a lightweight solution within our budget. This power system cost us 19% of our budget.</w:t>
      </w:r>
    </w:p>
    <w:p w14:paraId="7A5537E6" w14:textId="06D77FC9" w:rsidR="00AB04CC" w:rsidRPr="00AB04CC" w:rsidRDefault="00AB04CC" w:rsidP="00AB04CC">
      <w:r>
        <w:lastRenderedPageBreak/>
        <w:t xml:space="preserve">Table 9.1.1: Revised cost </w:t>
      </w:r>
      <w:r w:rsidR="00FF12DF">
        <w:t>breakdown</w:t>
      </w:r>
    </w:p>
    <w:tbl>
      <w:tblPr>
        <w:tblStyle w:val="DzTablo5"/>
        <w:tblW w:w="0" w:type="auto"/>
        <w:tblLook w:val="04A0" w:firstRow="1" w:lastRow="0" w:firstColumn="1" w:lastColumn="0" w:noHBand="0" w:noVBand="1"/>
      </w:tblPr>
      <w:tblGrid>
        <w:gridCol w:w="2654"/>
        <w:gridCol w:w="1877"/>
        <w:gridCol w:w="2088"/>
        <w:gridCol w:w="2446"/>
      </w:tblGrid>
      <w:tr w:rsidR="00D7089C" w:rsidRPr="00612862" w14:paraId="68285282" w14:textId="77777777" w:rsidTr="00DE3EBD">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654" w:type="dxa"/>
          </w:tcPr>
          <w:p w14:paraId="0DC55779" w14:textId="77777777" w:rsidR="00D7089C" w:rsidRPr="00612862" w:rsidRDefault="00D7089C" w:rsidP="00462E2B">
            <w:pPr>
              <w:rPr>
                <w:b/>
                <w:sz w:val="24"/>
                <w:szCs w:val="24"/>
              </w:rPr>
            </w:pPr>
            <w:r w:rsidRPr="00612862">
              <w:rPr>
                <w:b/>
                <w:sz w:val="24"/>
                <w:szCs w:val="24"/>
              </w:rPr>
              <w:t>Materials</w:t>
            </w:r>
          </w:p>
        </w:tc>
        <w:tc>
          <w:tcPr>
            <w:tcW w:w="1877" w:type="dxa"/>
          </w:tcPr>
          <w:p w14:paraId="66B97AFF" w14:textId="2213DA99"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Pr>
                <w:b/>
                <w:sz w:val="24"/>
                <w:szCs w:val="24"/>
              </w:rPr>
              <w:t>Quantity</w:t>
            </w:r>
          </w:p>
        </w:tc>
        <w:tc>
          <w:tcPr>
            <w:tcW w:w="2088" w:type="dxa"/>
          </w:tcPr>
          <w:p w14:paraId="74B071C2" w14:textId="77777777"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Price per each</w:t>
            </w:r>
          </w:p>
        </w:tc>
        <w:tc>
          <w:tcPr>
            <w:tcW w:w="2446" w:type="dxa"/>
          </w:tcPr>
          <w:p w14:paraId="3009199C" w14:textId="77777777" w:rsidR="00D7089C" w:rsidRPr="00612862" w:rsidRDefault="00D7089C" w:rsidP="00462E2B">
            <w:pPr>
              <w:cnfStyle w:val="100000000000" w:firstRow="1" w:lastRow="0" w:firstColumn="0" w:lastColumn="0" w:oddVBand="0" w:evenVBand="0" w:oddHBand="0" w:evenHBand="0" w:firstRowFirstColumn="0" w:firstRowLastColumn="0" w:lastRowFirstColumn="0" w:lastRowLastColumn="0"/>
              <w:rPr>
                <w:b/>
                <w:sz w:val="24"/>
                <w:szCs w:val="24"/>
              </w:rPr>
            </w:pPr>
            <w:r w:rsidRPr="00612862">
              <w:rPr>
                <w:b/>
                <w:sz w:val="24"/>
                <w:szCs w:val="24"/>
              </w:rPr>
              <w:t>Total Price</w:t>
            </w:r>
          </w:p>
        </w:tc>
      </w:tr>
      <w:tr w:rsidR="00D7089C" w:rsidRPr="00612862" w14:paraId="715F834C" w14:textId="77777777" w:rsidTr="00DE3EB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54" w:type="dxa"/>
          </w:tcPr>
          <w:p w14:paraId="6DF22116" w14:textId="10C2EC39" w:rsidR="00D7089C" w:rsidRPr="00DE3EBD" w:rsidRDefault="00DE3EBD" w:rsidP="00DE3EBD">
            <w:pPr>
              <w:jc w:val="left"/>
              <w:rPr>
                <w:b/>
                <w:sz w:val="24"/>
                <w:szCs w:val="24"/>
              </w:rPr>
            </w:pPr>
            <w:r w:rsidRPr="00DE3EBD">
              <w:rPr>
                <w:b/>
                <w:sz w:val="24"/>
                <w:szCs w:val="24"/>
              </w:rPr>
              <w:t>Motors</w:t>
            </w:r>
          </w:p>
        </w:tc>
        <w:tc>
          <w:tcPr>
            <w:tcW w:w="1877" w:type="dxa"/>
          </w:tcPr>
          <w:p w14:paraId="7CEC3D5A" w14:textId="12ADEB34"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0DFAA959" w14:textId="09A8255C"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643F745A" w14:textId="799FFC8A" w:rsidR="00D7089C" w:rsidRPr="00612862" w:rsidRDefault="00D7089C" w:rsidP="00462E2B">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22ED5E08" w14:textId="77777777" w:rsidTr="00DE3EBD">
        <w:trPr>
          <w:trHeight w:val="283"/>
        </w:trPr>
        <w:tc>
          <w:tcPr>
            <w:cnfStyle w:val="001000000000" w:firstRow="0" w:lastRow="0" w:firstColumn="1" w:lastColumn="0" w:oddVBand="0" w:evenVBand="0" w:oddHBand="0" w:evenHBand="0" w:firstRowFirstColumn="0" w:firstRowLastColumn="0" w:lastRowFirstColumn="0" w:lastRowLastColumn="0"/>
            <w:tcW w:w="2654" w:type="dxa"/>
          </w:tcPr>
          <w:p w14:paraId="5DC18F30" w14:textId="61AFFE04" w:rsidR="00081351" w:rsidRPr="00612862" w:rsidRDefault="00081351" w:rsidP="00081351">
            <w:pPr>
              <w:rPr>
                <w:sz w:val="24"/>
                <w:szCs w:val="24"/>
              </w:rPr>
            </w:pPr>
            <w:r w:rsidRPr="00612862">
              <w:rPr>
                <w:sz w:val="24"/>
                <w:szCs w:val="24"/>
              </w:rPr>
              <w:t>DC Motors</w:t>
            </w:r>
          </w:p>
        </w:tc>
        <w:tc>
          <w:tcPr>
            <w:tcW w:w="1877" w:type="dxa"/>
          </w:tcPr>
          <w:p w14:paraId="659EFF66" w14:textId="37B0C3EF"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1FB8D987" w14:textId="1359718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Pr>
                <w:sz w:val="24"/>
                <w:szCs w:val="24"/>
              </w:rPr>
              <w:t>10</w:t>
            </w:r>
          </w:p>
        </w:tc>
        <w:tc>
          <w:tcPr>
            <w:tcW w:w="2446" w:type="dxa"/>
          </w:tcPr>
          <w:p w14:paraId="117DD1FC" w14:textId="6966243C"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081351" w:rsidRPr="00612862" w14:paraId="316A7D68"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2657271F" w14:textId="1692E512" w:rsidR="00081351" w:rsidRDefault="00081351" w:rsidP="00081351">
            <w:pPr>
              <w:rPr>
                <w:sz w:val="24"/>
                <w:szCs w:val="24"/>
              </w:rPr>
            </w:pPr>
            <w:r w:rsidRPr="00612862">
              <w:rPr>
                <w:sz w:val="24"/>
                <w:szCs w:val="24"/>
              </w:rPr>
              <w:t>Gearbox</w:t>
            </w:r>
          </w:p>
        </w:tc>
        <w:tc>
          <w:tcPr>
            <w:tcW w:w="1877" w:type="dxa"/>
          </w:tcPr>
          <w:p w14:paraId="78849E1C" w14:textId="1C6A92D2"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12B28DD0" w14:textId="4578FEFD"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2446" w:type="dxa"/>
          </w:tcPr>
          <w:p w14:paraId="66F71EEE" w14:textId="23EBB702"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r w:rsidR="00081351" w:rsidRPr="00612862" w14:paraId="5A98A13F"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0BEBA5B3" w14:textId="6155ED66" w:rsidR="00081351" w:rsidRPr="00612862" w:rsidRDefault="00081351" w:rsidP="00081351">
            <w:pPr>
              <w:rPr>
                <w:sz w:val="24"/>
                <w:szCs w:val="24"/>
              </w:rPr>
            </w:pPr>
            <w:r w:rsidRPr="00612862">
              <w:rPr>
                <w:sz w:val="24"/>
                <w:szCs w:val="24"/>
              </w:rPr>
              <w:t>Encoders</w:t>
            </w:r>
          </w:p>
        </w:tc>
        <w:tc>
          <w:tcPr>
            <w:tcW w:w="1877" w:type="dxa"/>
          </w:tcPr>
          <w:p w14:paraId="6A40806B" w14:textId="38815DFD"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2</w:t>
            </w:r>
          </w:p>
        </w:tc>
        <w:tc>
          <w:tcPr>
            <w:tcW w:w="2088" w:type="dxa"/>
          </w:tcPr>
          <w:p w14:paraId="478B7225" w14:textId="55FF7705"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$5</w:t>
            </w:r>
          </w:p>
        </w:tc>
        <w:tc>
          <w:tcPr>
            <w:tcW w:w="2446" w:type="dxa"/>
          </w:tcPr>
          <w:p w14:paraId="4BA6D726" w14:textId="4485D8ED" w:rsidR="00081351"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$10</w:t>
            </w:r>
          </w:p>
        </w:tc>
      </w:tr>
      <w:tr w:rsidR="00BC3760" w:rsidRPr="00612862" w14:paraId="37E44329"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22BD7A71" w14:textId="3BAAF46F" w:rsidR="00BC3760" w:rsidRPr="00612862" w:rsidRDefault="00BC3760" w:rsidP="00BC3760">
            <w:pPr>
              <w:rPr>
                <w:sz w:val="24"/>
                <w:szCs w:val="24"/>
              </w:rPr>
            </w:pPr>
            <w:r>
              <w:rPr>
                <w:sz w:val="24"/>
                <w:szCs w:val="24"/>
              </w:rPr>
              <w:t>L298N Motor Driver</w:t>
            </w:r>
          </w:p>
        </w:tc>
        <w:tc>
          <w:tcPr>
            <w:tcW w:w="1877" w:type="dxa"/>
          </w:tcPr>
          <w:p w14:paraId="5A0EF7D2" w14:textId="28700783"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0B462B07" w14:textId="6CDD077A"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446" w:type="dxa"/>
          </w:tcPr>
          <w:p w14:paraId="1DED6910" w14:textId="7674B9D2" w:rsidR="00BC3760" w:rsidRPr="00612862" w:rsidRDefault="00BC3760" w:rsidP="00BC376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081351" w:rsidRPr="00612862" w14:paraId="6B93A964"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06CE68DA" w14:textId="77777777" w:rsidR="00DE3EBD" w:rsidRDefault="00DE3EBD" w:rsidP="00DE3EBD">
            <w:pPr>
              <w:jc w:val="left"/>
              <w:rPr>
                <w:b/>
                <w:i w:val="0"/>
                <w:iCs w:val="0"/>
                <w:sz w:val="24"/>
                <w:szCs w:val="24"/>
              </w:rPr>
            </w:pPr>
          </w:p>
          <w:p w14:paraId="09840915" w14:textId="6EE94A25" w:rsidR="00081351" w:rsidRPr="00DE3EBD" w:rsidRDefault="00DE3EBD" w:rsidP="00DE3EBD">
            <w:pPr>
              <w:jc w:val="left"/>
              <w:rPr>
                <w:b/>
                <w:sz w:val="24"/>
                <w:szCs w:val="24"/>
              </w:rPr>
            </w:pPr>
            <w:r w:rsidRPr="00DE3EBD">
              <w:rPr>
                <w:b/>
                <w:sz w:val="24"/>
                <w:szCs w:val="24"/>
              </w:rPr>
              <w:t>Development Boards</w:t>
            </w:r>
          </w:p>
        </w:tc>
        <w:tc>
          <w:tcPr>
            <w:tcW w:w="1877" w:type="dxa"/>
          </w:tcPr>
          <w:p w14:paraId="295D1DCF"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744D43FF"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53367782"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01E20B09" w14:textId="77777777" w:rsidTr="00DE3EB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54" w:type="dxa"/>
          </w:tcPr>
          <w:p w14:paraId="46FCF9C6" w14:textId="6352D2D1" w:rsidR="00081351" w:rsidRDefault="00081351" w:rsidP="00081351">
            <w:pPr>
              <w:rPr>
                <w:sz w:val="24"/>
                <w:szCs w:val="24"/>
              </w:rPr>
            </w:pPr>
            <w:r w:rsidRPr="00612862">
              <w:rPr>
                <w:sz w:val="24"/>
                <w:szCs w:val="24"/>
              </w:rPr>
              <w:t>Clone Arduino Uno</w:t>
            </w:r>
          </w:p>
        </w:tc>
        <w:tc>
          <w:tcPr>
            <w:tcW w:w="1877" w:type="dxa"/>
          </w:tcPr>
          <w:p w14:paraId="7206EF87" w14:textId="0133B76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0F1FFCA4" w14:textId="7B08E4A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592BD6F3" w14:textId="58334D4B"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4</w:t>
            </w:r>
          </w:p>
        </w:tc>
      </w:tr>
      <w:tr w:rsidR="00081351" w:rsidRPr="00612862" w14:paraId="56748870" w14:textId="77777777" w:rsidTr="00DE3EBD">
        <w:trPr>
          <w:trHeight w:val="260"/>
        </w:trPr>
        <w:tc>
          <w:tcPr>
            <w:cnfStyle w:val="001000000000" w:firstRow="0" w:lastRow="0" w:firstColumn="1" w:lastColumn="0" w:oddVBand="0" w:evenVBand="0" w:oddHBand="0" w:evenHBand="0" w:firstRowFirstColumn="0" w:firstRowLastColumn="0" w:lastRowFirstColumn="0" w:lastRowLastColumn="0"/>
            <w:tcW w:w="2654" w:type="dxa"/>
          </w:tcPr>
          <w:p w14:paraId="3797EFA9" w14:textId="0791D8B8" w:rsidR="00081351" w:rsidRPr="00612862" w:rsidRDefault="00081351" w:rsidP="00081351">
            <w:pPr>
              <w:rPr>
                <w:sz w:val="24"/>
                <w:szCs w:val="24"/>
              </w:rPr>
            </w:pPr>
            <w:r>
              <w:rPr>
                <w:sz w:val="24"/>
                <w:szCs w:val="24"/>
              </w:rPr>
              <w:t>Clone Arduino Mega</w:t>
            </w:r>
          </w:p>
        </w:tc>
        <w:tc>
          <w:tcPr>
            <w:tcW w:w="1877" w:type="dxa"/>
          </w:tcPr>
          <w:p w14:paraId="5AD1E6FB" w14:textId="3810AD5C"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41971B0D" w14:textId="58171982"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2446" w:type="dxa"/>
          </w:tcPr>
          <w:p w14:paraId="5CF5A2D4" w14:textId="33BEE68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r w:rsidR="00081351" w:rsidRPr="00612862" w14:paraId="02FC8FB6"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A5EDB4C" w14:textId="77777777" w:rsidR="00DE3EBD" w:rsidRDefault="00DE3EBD" w:rsidP="00DE3EBD">
            <w:pPr>
              <w:jc w:val="left"/>
              <w:rPr>
                <w:b/>
                <w:i w:val="0"/>
                <w:iCs w:val="0"/>
                <w:sz w:val="24"/>
                <w:szCs w:val="24"/>
              </w:rPr>
            </w:pPr>
          </w:p>
          <w:p w14:paraId="714B4957" w14:textId="37992CF7" w:rsidR="00081351" w:rsidRPr="00DE3EBD" w:rsidRDefault="00DE3EBD" w:rsidP="00DE3EBD">
            <w:pPr>
              <w:jc w:val="left"/>
              <w:rPr>
                <w:b/>
                <w:sz w:val="24"/>
                <w:szCs w:val="24"/>
              </w:rPr>
            </w:pPr>
            <w:r w:rsidRPr="00DE3EBD">
              <w:rPr>
                <w:b/>
                <w:sz w:val="24"/>
                <w:szCs w:val="24"/>
              </w:rPr>
              <w:t>Shooting</w:t>
            </w:r>
          </w:p>
        </w:tc>
        <w:tc>
          <w:tcPr>
            <w:tcW w:w="1877" w:type="dxa"/>
          </w:tcPr>
          <w:p w14:paraId="704983CA" w14:textId="1BB8B39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4F51DFE2" w14:textId="22F7E92A"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1306B28D" w14:textId="24D88F23"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542C61C3"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60449E2" w14:textId="58574FDF" w:rsidR="00081351" w:rsidRPr="00612862" w:rsidRDefault="00DE3EBD" w:rsidP="00081351">
            <w:pPr>
              <w:rPr>
                <w:sz w:val="24"/>
                <w:szCs w:val="24"/>
              </w:rPr>
            </w:pPr>
            <w:r>
              <w:rPr>
                <w:sz w:val="24"/>
                <w:szCs w:val="24"/>
              </w:rPr>
              <w:t xml:space="preserve">Push-Pull </w:t>
            </w:r>
            <w:r w:rsidR="00081351">
              <w:rPr>
                <w:sz w:val="24"/>
                <w:szCs w:val="24"/>
              </w:rPr>
              <w:t xml:space="preserve">Solenoid </w:t>
            </w:r>
          </w:p>
        </w:tc>
        <w:tc>
          <w:tcPr>
            <w:tcW w:w="1877" w:type="dxa"/>
          </w:tcPr>
          <w:p w14:paraId="4D935990" w14:textId="01FD08D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28DFC9D2" w14:textId="215F1D6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446" w:type="dxa"/>
          </w:tcPr>
          <w:p w14:paraId="2C4E5555" w14:textId="099C623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081351" w:rsidRPr="00612862" w14:paraId="7DB28B11"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2449D9D" w14:textId="77777777" w:rsidR="00DE3EBD" w:rsidRDefault="00DE3EBD" w:rsidP="00DE3EBD">
            <w:pPr>
              <w:jc w:val="left"/>
              <w:rPr>
                <w:b/>
                <w:i w:val="0"/>
                <w:iCs w:val="0"/>
                <w:sz w:val="24"/>
                <w:szCs w:val="24"/>
              </w:rPr>
            </w:pPr>
          </w:p>
          <w:p w14:paraId="2EEFB76F" w14:textId="2F942B0F" w:rsidR="00081351" w:rsidRPr="00DE3EBD" w:rsidRDefault="00DE3EBD" w:rsidP="00DE3EBD">
            <w:pPr>
              <w:jc w:val="left"/>
              <w:rPr>
                <w:b/>
                <w:sz w:val="24"/>
                <w:szCs w:val="24"/>
              </w:rPr>
            </w:pPr>
            <w:r w:rsidRPr="00DE3EBD">
              <w:rPr>
                <w:b/>
                <w:sz w:val="24"/>
                <w:szCs w:val="24"/>
              </w:rPr>
              <w:t>Communication</w:t>
            </w:r>
          </w:p>
        </w:tc>
        <w:tc>
          <w:tcPr>
            <w:tcW w:w="1877" w:type="dxa"/>
          </w:tcPr>
          <w:p w14:paraId="3D5CD7FE"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2DD70DBB"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2E368C56"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0B5DEB82"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4168E98" w14:textId="5136821E" w:rsidR="00081351" w:rsidRPr="00612862" w:rsidRDefault="00081351" w:rsidP="00081351">
            <w:pPr>
              <w:rPr>
                <w:sz w:val="24"/>
                <w:szCs w:val="24"/>
              </w:rPr>
            </w:pPr>
            <w:r w:rsidRPr="00612862">
              <w:rPr>
                <w:sz w:val="24"/>
                <w:szCs w:val="24"/>
              </w:rPr>
              <w:t>FPV Drone Kit</w:t>
            </w:r>
          </w:p>
        </w:tc>
        <w:tc>
          <w:tcPr>
            <w:tcW w:w="1877" w:type="dxa"/>
          </w:tcPr>
          <w:p w14:paraId="50695062" w14:textId="4A7ECD3A"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733DA068" w14:textId="7D94090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c>
          <w:tcPr>
            <w:tcW w:w="2446" w:type="dxa"/>
          </w:tcPr>
          <w:p w14:paraId="1E3FA9B3" w14:textId="332A4A86"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$35</w:t>
            </w:r>
          </w:p>
        </w:tc>
      </w:tr>
      <w:tr w:rsidR="00081351" w:rsidRPr="00612862" w14:paraId="1BC6BBEE"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01D626E6" w14:textId="66817CC7" w:rsidR="00081351" w:rsidRPr="00612862" w:rsidRDefault="00081351" w:rsidP="00081351">
            <w:pPr>
              <w:rPr>
                <w:sz w:val="24"/>
                <w:szCs w:val="24"/>
              </w:rPr>
            </w:pPr>
            <w:r w:rsidRPr="008A35B4">
              <w:rPr>
                <w:sz w:val="24"/>
                <w:szCs w:val="24"/>
              </w:rPr>
              <w:t xml:space="preserve">NRF24L01+PA+LNA SMA  </w:t>
            </w:r>
          </w:p>
        </w:tc>
        <w:tc>
          <w:tcPr>
            <w:tcW w:w="1877" w:type="dxa"/>
          </w:tcPr>
          <w:p w14:paraId="0F9EE567" w14:textId="106F9BFC" w:rsidR="00081351" w:rsidRPr="00612862" w:rsidRDefault="007E22FE"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5DD35B76" w14:textId="7F02774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2446" w:type="dxa"/>
          </w:tcPr>
          <w:p w14:paraId="1068B3CF" w14:textId="6AD4F498"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r w:rsidR="007E22FE">
              <w:rPr>
                <w:sz w:val="24"/>
                <w:szCs w:val="24"/>
              </w:rPr>
              <w:t>8</w:t>
            </w:r>
          </w:p>
        </w:tc>
      </w:tr>
      <w:tr w:rsidR="00081351" w:rsidRPr="00612862" w14:paraId="0FF104EB"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1229FE6" w14:textId="77777777" w:rsidR="00DE3EBD" w:rsidRDefault="00DE3EBD" w:rsidP="00DE3EBD">
            <w:pPr>
              <w:jc w:val="left"/>
              <w:rPr>
                <w:b/>
                <w:i w:val="0"/>
                <w:iCs w:val="0"/>
                <w:sz w:val="24"/>
                <w:szCs w:val="24"/>
              </w:rPr>
            </w:pPr>
          </w:p>
          <w:p w14:paraId="2E21ED58" w14:textId="7D5F6E97" w:rsidR="00081351" w:rsidRPr="00DE3EBD" w:rsidRDefault="00DE3EBD" w:rsidP="00DE3EBD">
            <w:pPr>
              <w:jc w:val="left"/>
              <w:rPr>
                <w:b/>
                <w:sz w:val="24"/>
                <w:szCs w:val="24"/>
              </w:rPr>
            </w:pPr>
            <w:r w:rsidRPr="00DE3EBD">
              <w:rPr>
                <w:b/>
                <w:sz w:val="24"/>
                <w:szCs w:val="24"/>
              </w:rPr>
              <w:t>Telecontroller</w:t>
            </w:r>
          </w:p>
        </w:tc>
        <w:tc>
          <w:tcPr>
            <w:tcW w:w="1877" w:type="dxa"/>
          </w:tcPr>
          <w:p w14:paraId="669B1399" w14:textId="1FD9B943"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664BC220" w14:textId="1242984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036334E6" w14:textId="17CF998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079E0E6D"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95C7417" w14:textId="1D1BAC90" w:rsidR="00081351" w:rsidRPr="00612862" w:rsidRDefault="00081351" w:rsidP="00081351">
            <w:pPr>
              <w:rPr>
                <w:sz w:val="24"/>
                <w:szCs w:val="24"/>
              </w:rPr>
            </w:pPr>
            <w:r>
              <w:rPr>
                <w:sz w:val="24"/>
                <w:szCs w:val="24"/>
              </w:rPr>
              <w:t>Joystick</w:t>
            </w:r>
          </w:p>
        </w:tc>
        <w:tc>
          <w:tcPr>
            <w:tcW w:w="1877" w:type="dxa"/>
          </w:tcPr>
          <w:p w14:paraId="4ADE76CA" w14:textId="07EB5B0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537FF474" w14:textId="19A113AE"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c>
          <w:tcPr>
            <w:tcW w:w="2446" w:type="dxa"/>
          </w:tcPr>
          <w:p w14:paraId="6ED1F482" w14:textId="4F37305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$0.50</w:t>
            </w:r>
          </w:p>
        </w:tc>
      </w:tr>
      <w:tr w:rsidR="00081351" w:rsidRPr="00612862" w14:paraId="5CC27123"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08B6D1B" w14:textId="5F4A3892" w:rsidR="00081351" w:rsidRDefault="00081351" w:rsidP="00081351">
            <w:pPr>
              <w:rPr>
                <w:sz w:val="24"/>
                <w:szCs w:val="24"/>
              </w:rPr>
            </w:pPr>
            <w:r>
              <w:rPr>
                <w:sz w:val="24"/>
                <w:szCs w:val="24"/>
              </w:rPr>
              <w:t>LCD screen</w:t>
            </w:r>
          </w:p>
        </w:tc>
        <w:tc>
          <w:tcPr>
            <w:tcW w:w="1877" w:type="dxa"/>
          </w:tcPr>
          <w:p w14:paraId="0FE57D3A" w14:textId="3D69338C"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7201DA6E" w14:textId="58AC471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4418A5">
              <w:rPr>
                <w:sz w:val="24"/>
                <w:szCs w:val="24"/>
              </w:rPr>
              <w:t>0</w:t>
            </w:r>
          </w:p>
        </w:tc>
        <w:tc>
          <w:tcPr>
            <w:tcW w:w="2446" w:type="dxa"/>
          </w:tcPr>
          <w:p w14:paraId="4C25AF49" w14:textId="64D0E7A8"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r w:rsidR="004418A5">
              <w:rPr>
                <w:sz w:val="24"/>
                <w:szCs w:val="24"/>
              </w:rPr>
              <w:t>0</w:t>
            </w:r>
          </w:p>
        </w:tc>
      </w:tr>
      <w:tr w:rsidR="00081351" w:rsidRPr="00612862" w14:paraId="7D2ECDCC"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672BE99E" w14:textId="77777777" w:rsidR="00DE3EBD" w:rsidRDefault="00DE3EBD" w:rsidP="00DE3EBD">
            <w:pPr>
              <w:jc w:val="left"/>
              <w:rPr>
                <w:b/>
                <w:i w:val="0"/>
                <w:iCs w:val="0"/>
                <w:sz w:val="24"/>
                <w:szCs w:val="24"/>
              </w:rPr>
            </w:pPr>
          </w:p>
          <w:p w14:paraId="31DB3D35" w14:textId="2BD5A9DD" w:rsidR="00081351" w:rsidRPr="00DE3EBD" w:rsidRDefault="004418A5" w:rsidP="00DE3EBD">
            <w:pPr>
              <w:jc w:val="left"/>
              <w:rPr>
                <w:b/>
                <w:sz w:val="24"/>
                <w:szCs w:val="24"/>
              </w:rPr>
            </w:pPr>
            <w:r>
              <w:rPr>
                <w:b/>
                <w:sz w:val="24"/>
                <w:szCs w:val="24"/>
              </w:rPr>
              <w:t xml:space="preserve">Power </w:t>
            </w:r>
          </w:p>
        </w:tc>
        <w:tc>
          <w:tcPr>
            <w:tcW w:w="1877" w:type="dxa"/>
          </w:tcPr>
          <w:p w14:paraId="42C7E76E"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0A064440"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2D750432"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01D752DD"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31BA6DBC" w14:textId="11788DB8" w:rsidR="00081351" w:rsidRPr="00612862" w:rsidRDefault="00081351" w:rsidP="00081351">
            <w:pPr>
              <w:rPr>
                <w:sz w:val="24"/>
                <w:szCs w:val="24"/>
              </w:rPr>
            </w:pPr>
            <w:r>
              <w:rPr>
                <w:sz w:val="24"/>
                <w:szCs w:val="24"/>
              </w:rPr>
              <w:t xml:space="preserve">900 </w:t>
            </w:r>
            <w:proofErr w:type="spellStart"/>
            <w:r>
              <w:rPr>
                <w:sz w:val="24"/>
                <w:szCs w:val="24"/>
              </w:rPr>
              <w:t>mAH</w:t>
            </w:r>
            <w:proofErr w:type="spellEnd"/>
            <w:r>
              <w:rPr>
                <w:sz w:val="24"/>
                <w:szCs w:val="24"/>
              </w:rPr>
              <w:t xml:space="preserve"> Li-Po Battery</w:t>
            </w:r>
          </w:p>
        </w:tc>
        <w:tc>
          <w:tcPr>
            <w:tcW w:w="1877" w:type="dxa"/>
          </w:tcPr>
          <w:p w14:paraId="581088CE" w14:textId="0BD92160"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088" w:type="dxa"/>
          </w:tcPr>
          <w:p w14:paraId="0D5D39EE" w14:textId="5521893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c>
          <w:tcPr>
            <w:tcW w:w="2446" w:type="dxa"/>
          </w:tcPr>
          <w:p w14:paraId="4C8412F0" w14:textId="66BB934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w:t>
            </w:r>
          </w:p>
        </w:tc>
      </w:tr>
      <w:tr w:rsidR="00081351" w:rsidRPr="00612862" w14:paraId="1FE3003F"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35ACCA53" w14:textId="050BE710" w:rsidR="00081351" w:rsidRDefault="00081351" w:rsidP="00081351">
            <w:pPr>
              <w:rPr>
                <w:sz w:val="24"/>
                <w:szCs w:val="24"/>
              </w:rPr>
            </w:pPr>
            <w:r>
              <w:rPr>
                <w:sz w:val="24"/>
                <w:szCs w:val="24"/>
              </w:rPr>
              <w:t xml:space="preserve"> 2900 </w:t>
            </w:r>
            <w:proofErr w:type="spellStart"/>
            <w:r>
              <w:rPr>
                <w:sz w:val="24"/>
                <w:szCs w:val="24"/>
              </w:rPr>
              <w:t>mAH</w:t>
            </w:r>
            <w:proofErr w:type="spellEnd"/>
            <w:r>
              <w:rPr>
                <w:sz w:val="24"/>
                <w:szCs w:val="24"/>
              </w:rPr>
              <w:t xml:space="preserve"> Li-Po Battery</w:t>
            </w:r>
          </w:p>
        </w:tc>
        <w:tc>
          <w:tcPr>
            <w:tcW w:w="1877" w:type="dxa"/>
          </w:tcPr>
          <w:p w14:paraId="40DAA360" w14:textId="23E2288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1EBA6FD2" w14:textId="4EDE0355"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446" w:type="dxa"/>
          </w:tcPr>
          <w:p w14:paraId="71608BE0" w14:textId="1DFF664F"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r>
      <w:tr w:rsidR="00081351" w:rsidRPr="00612862" w14:paraId="33BC1F7D"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B77485E" w14:textId="0AAA3C8B" w:rsidR="00081351" w:rsidRDefault="00081351" w:rsidP="00081351">
            <w:pPr>
              <w:rPr>
                <w:sz w:val="24"/>
                <w:szCs w:val="24"/>
              </w:rPr>
            </w:pPr>
            <w:r>
              <w:rPr>
                <w:sz w:val="24"/>
                <w:szCs w:val="24"/>
              </w:rPr>
              <w:t>Buck Converter</w:t>
            </w:r>
          </w:p>
        </w:tc>
        <w:tc>
          <w:tcPr>
            <w:tcW w:w="1877" w:type="dxa"/>
          </w:tcPr>
          <w:p w14:paraId="1A1FF5F9" w14:textId="70CC7E18" w:rsidR="00081351" w:rsidRPr="00612862" w:rsidRDefault="007E22FE"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2088" w:type="dxa"/>
          </w:tcPr>
          <w:p w14:paraId="572C114B" w14:textId="4504361F"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50A06128" w14:textId="6FC46A5B"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007E22FE">
              <w:rPr>
                <w:sz w:val="24"/>
                <w:szCs w:val="24"/>
              </w:rPr>
              <w:t>4</w:t>
            </w:r>
          </w:p>
        </w:tc>
      </w:tr>
      <w:tr w:rsidR="00081351" w:rsidRPr="00612862" w14:paraId="73DDF9A8"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B2840B1" w14:textId="77777777" w:rsidR="00DE3EBD" w:rsidRDefault="00DE3EBD" w:rsidP="00DE3EBD">
            <w:pPr>
              <w:jc w:val="left"/>
              <w:rPr>
                <w:b/>
                <w:i w:val="0"/>
                <w:iCs w:val="0"/>
                <w:sz w:val="24"/>
                <w:szCs w:val="24"/>
              </w:rPr>
            </w:pPr>
          </w:p>
          <w:p w14:paraId="403F8135" w14:textId="1AAE48B6" w:rsidR="00081351" w:rsidRPr="00DE3EBD" w:rsidRDefault="00DE3EBD" w:rsidP="00DE3EBD">
            <w:pPr>
              <w:jc w:val="left"/>
              <w:rPr>
                <w:b/>
                <w:sz w:val="24"/>
                <w:szCs w:val="24"/>
              </w:rPr>
            </w:pPr>
            <w:r w:rsidRPr="00DE3EBD">
              <w:rPr>
                <w:b/>
                <w:sz w:val="24"/>
                <w:szCs w:val="24"/>
              </w:rPr>
              <w:t>Structural</w:t>
            </w:r>
          </w:p>
        </w:tc>
        <w:tc>
          <w:tcPr>
            <w:tcW w:w="1877" w:type="dxa"/>
          </w:tcPr>
          <w:p w14:paraId="5F4CA907"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088" w:type="dxa"/>
          </w:tcPr>
          <w:p w14:paraId="1AFD60BD"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c>
          <w:tcPr>
            <w:tcW w:w="2446" w:type="dxa"/>
          </w:tcPr>
          <w:p w14:paraId="0574FB6B" w14:textId="7777777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
        </w:tc>
      </w:tr>
      <w:tr w:rsidR="00081351" w:rsidRPr="00612862" w14:paraId="3F30836A"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1B52C8AA" w14:textId="0FE2D84B" w:rsidR="00081351" w:rsidRPr="00612862" w:rsidRDefault="00081351" w:rsidP="00081351">
            <w:pPr>
              <w:rPr>
                <w:sz w:val="24"/>
                <w:szCs w:val="24"/>
              </w:rPr>
            </w:pPr>
            <w:r>
              <w:rPr>
                <w:sz w:val="24"/>
                <w:szCs w:val="24"/>
              </w:rPr>
              <w:t xml:space="preserve">Plexiglass </w:t>
            </w:r>
            <w:r w:rsidRPr="00612862">
              <w:rPr>
                <w:sz w:val="24"/>
                <w:szCs w:val="24"/>
              </w:rPr>
              <w:t>Chassis</w:t>
            </w:r>
          </w:p>
        </w:tc>
        <w:tc>
          <w:tcPr>
            <w:tcW w:w="1877" w:type="dxa"/>
          </w:tcPr>
          <w:p w14:paraId="51E8D455" w14:textId="0C9076F6"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1</w:t>
            </w:r>
          </w:p>
        </w:tc>
        <w:tc>
          <w:tcPr>
            <w:tcW w:w="2088" w:type="dxa"/>
          </w:tcPr>
          <w:p w14:paraId="6C26B205" w14:textId="3FFF5DA4"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7E22FE">
              <w:rPr>
                <w:sz w:val="24"/>
                <w:szCs w:val="24"/>
              </w:rPr>
              <w:t>6</w:t>
            </w:r>
          </w:p>
        </w:tc>
        <w:tc>
          <w:tcPr>
            <w:tcW w:w="2446" w:type="dxa"/>
          </w:tcPr>
          <w:p w14:paraId="23884E4C" w14:textId="2F969DD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7E22FE">
              <w:rPr>
                <w:sz w:val="24"/>
                <w:szCs w:val="24"/>
              </w:rPr>
              <w:t>6</w:t>
            </w:r>
          </w:p>
        </w:tc>
      </w:tr>
      <w:tr w:rsidR="00081351" w:rsidRPr="00612862" w14:paraId="2B5DBC19"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7B595845" w14:textId="65FE41C0" w:rsidR="00081351" w:rsidRPr="00612862" w:rsidRDefault="00081351" w:rsidP="00081351">
            <w:pPr>
              <w:rPr>
                <w:sz w:val="24"/>
                <w:szCs w:val="24"/>
              </w:rPr>
            </w:pPr>
            <w:r>
              <w:rPr>
                <w:sz w:val="24"/>
                <w:szCs w:val="24"/>
              </w:rPr>
              <w:t>Standard Wheels</w:t>
            </w:r>
          </w:p>
        </w:tc>
        <w:tc>
          <w:tcPr>
            <w:tcW w:w="1877" w:type="dxa"/>
          </w:tcPr>
          <w:p w14:paraId="2D9C4DD9" w14:textId="662D631A"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088" w:type="dxa"/>
          </w:tcPr>
          <w:p w14:paraId="60633E32" w14:textId="061E363D"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5A55DF20" w14:textId="13F6D283"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081351" w:rsidRPr="00612862" w14:paraId="3813770B" w14:textId="77777777" w:rsidTr="00DE3EBD">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2C56690A" w14:textId="4D5FFF39" w:rsidR="00081351" w:rsidRPr="00612862" w:rsidRDefault="00081351" w:rsidP="00081351">
            <w:pPr>
              <w:rPr>
                <w:sz w:val="24"/>
                <w:szCs w:val="24"/>
              </w:rPr>
            </w:pPr>
            <w:r>
              <w:rPr>
                <w:sz w:val="24"/>
                <w:szCs w:val="24"/>
              </w:rPr>
              <w:t>Ball Wheel</w:t>
            </w:r>
          </w:p>
        </w:tc>
        <w:tc>
          <w:tcPr>
            <w:tcW w:w="1877" w:type="dxa"/>
          </w:tcPr>
          <w:p w14:paraId="0A086AEB" w14:textId="76CF073E"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2088" w:type="dxa"/>
          </w:tcPr>
          <w:p w14:paraId="7FFA7B61" w14:textId="1B4E2E63"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2446" w:type="dxa"/>
          </w:tcPr>
          <w:p w14:paraId="475C396A" w14:textId="04EF222D"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081351" w:rsidRPr="00612862" w14:paraId="5F49A84E" w14:textId="77777777" w:rsidTr="00DE3EBD">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654" w:type="dxa"/>
          </w:tcPr>
          <w:p w14:paraId="2F65EE79" w14:textId="74F62184" w:rsidR="00081351" w:rsidRPr="00612862" w:rsidRDefault="00081351" w:rsidP="00081351">
            <w:pPr>
              <w:rPr>
                <w:sz w:val="24"/>
                <w:szCs w:val="24"/>
              </w:rPr>
            </w:pPr>
            <w:r w:rsidRPr="00612862">
              <w:rPr>
                <w:sz w:val="24"/>
                <w:szCs w:val="24"/>
              </w:rPr>
              <w:t>Cables &amp; Connectors</w:t>
            </w:r>
          </w:p>
        </w:tc>
        <w:tc>
          <w:tcPr>
            <w:tcW w:w="1877" w:type="dxa"/>
          </w:tcPr>
          <w:p w14:paraId="747A7338" w14:textId="2170CB74"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12862">
              <w:rPr>
                <w:sz w:val="24"/>
                <w:szCs w:val="24"/>
              </w:rPr>
              <w:t>nAn</w:t>
            </w:r>
            <w:proofErr w:type="spellEnd"/>
          </w:p>
        </w:tc>
        <w:tc>
          <w:tcPr>
            <w:tcW w:w="2088" w:type="dxa"/>
          </w:tcPr>
          <w:p w14:paraId="18A30E54" w14:textId="7F39D669"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6</w:t>
            </w:r>
          </w:p>
        </w:tc>
        <w:tc>
          <w:tcPr>
            <w:tcW w:w="2446" w:type="dxa"/>
          </w:tcPr>
          <w:p w14:paraId="42695E0B" w14:textId="68E37FF7"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sidRPr="00612862">
              <w:rPr>
                <w:sz w:val="24"/>
                <w:szCs w:val="24"/>
              </w:rPr>
              <w:t>$</w:t>
            </w:r>
            <w:r>
              <w:rPr>
                <w:sz w:val="24"/>
                <w:szCs w:val="24"/>
              </w:rPr>
              <w:t>6</w:t>
            </w:r>
          </w:p>
        </w:tc>
      </w:tr>
      <w:tr w:rsidR="00081351" w:rsidRPr="00612862" w14:paraId="6749B4B6" w14:textId="77777777" w:rsidTr="00DE3EBD">
        <w:trPr>
          <w:trHeight w:val="203"/>
        </w:trPr>
        <w:tc>
          <w:tcPr>
            <w:cnfStyle w:val="001000000000" w:firstRow="0" w:lastRow="0" w:firstColumn="1" w:lastColumn="0" w:oddVBand="0" w:evenVBand="0" w:oddHBand="0" w:evenHBand="0" w:firstRowFirstColumn="0" w:firstRowLastColumn="0" w:lastRowFirstColumn="0" w:lastRowLastColumn="0"/>
            <w:tcW w:w="2654" w:type="dxa"/>
          </w:tcPr>
          <w:p w14:paraId="6664FA12" w14:textId="3A4BA4CE" w:rsidR="00081351" w:rsidRPr="00612862" w:rsidRDefault="00081351" w:rsidP="00081351">
            <w:pPr>
              <w:rPr>
                <w:sz w:val="24"/>
                <w:szCs w:val="24"/>
              </w:rPr>
            </w:pPr>
            <w:r w:rsidRPr="00612862">
              <w:rPr>
                <w:sz w:val="24"/>
                <w:szCs w:val="24"/>
              </w:rPr>
              <w:t>3D Printed Parts</w:t>
            </w:r>
          </w:p>
        </w:tc>
        <w:tc>
          <w:tcPr>
            <w:tcW w:w="1877" w:type="dxa"/>
          </w:tcPr>
          <w:p w14:paraId="4ADA7F59" w14:textId="02FE45C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612862">
              <w:rPr>
                <w:sz w:val="24"/>
                <w:szCs w:val="24"/>
              </w:rPr>
              <w:t>nAn</w:t>
            </w:r>
            <w:proofErr w:type="spellEnd"/>
          </w:p>
        </w:tc>
        <w:tc>
          <w:tcPr>
            <w:tcW w:w="2088" w:type="dxa"/>
          </w:tcPr>
          <w:p w14:paraId="3B544802" w14:textId="2A2708CB"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DE3EBD">
              <w:rPr>
                <w:sz w:val="24"/>
                <w:szCs w:val="24"/>
              </w:rPr>
              <w:t>2</w:t>
            </w:r>
          </w:p>
        </w:tc>
        <w:tc>
          <w:tcPr>
            <w:tcW w:w="2446" w:type="dxa"/>
          </w:tcPr>
          <w:p w14:paraId="2B5B43ED" w14:textId="4608B7C9"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sidRPr="00612862">
              <w:rPr>
                <w:sz w:val="24"/>
                <w:szCs w:val="24"/>
              </w:rPr>
              <w:t>$</w:t>
            </w:r>
            <w:r w:rsidR="00DE3EBD">
              <w:rPr>
                <w:sz w:val="24"/>
                <w:szCs w:val="24"/>
              </w:rPr>
              <w:t>2</w:t>
            </w:r>
          </w:p>
        </w:tc>
      </w:tr>
      <w:tr w:rsidR="00081351" w:rsidRPr="00612862" w14:paraId="30731D4A" w14:textId="77777777" w:rsidTr="00DE3EBD">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654" w:type="dxa"/>
          </w:tcPr>
          <w:p w14:paraId="5DCAAB2C" w14:textId="5B8C758B" w:rsidR="00081351" w:rsidRPr="00612862" w:rsidRDefault="00DE3EBD" w:rsidP="00081351">
            <w:pPr>
              <w:rPr>
                <w:sz w:val="24"/>
                <w:szCs w:val="24"/>
              </w:rPr>
            </w:pPr>
            <w:r>
              <w:rPr>
                <w:sz w:val="24"/>
                <w:szCs w:val="24"/>
              </w:rPr>
              <w:t>Structural connections</w:t>
            </w:r>
          </w:p>
        </w:tc>
        <w:tc>
          <w:tcPr>
            <w:tcW w:w="1877" w:type="dxa"/>
          </w:tcPr>
          <w:p w14:paraId="4315B071" w14:textId="0F81E728"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nAn</w:t>
            </w:r>
            <w:proofErr w:type="spellEnd"/>
          </w:p>
        </w:tc>
        <w:tc>
          <w:tcPr>
            <w:tcW w:w="2088" w:type="dxa"/>
          </w:tcPr>
          <w:p w14:paraId="321EC9C0" w14:textId="0E9CF3AA"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446" w:type="dxa"/>
          </w:tcPr>
          <w:p w14:paraId="622E9766" w14:textId="4AA5580D" w:rsidR="00081351" w:rsidRPr="00612862" w:rsidRDefault="00DE3EBD"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081351" w:rsidRPr="00612862" w14:paraId="027F9A4E" w14:textId="77777777" w:rsidTr="00DE3EBD">
        <w:trPr>
          <w:trHeight w:val="185"/>
        </w:trPr>
        <w:tc>
          <w:tcPr>
            <w:cnfStyle w:val="001000000000" w:firstRow="0" w:lastRow="0" w:firstColumn="1" w:lastColumn="0" w:oddVBand="0" w:evenVBand="0" w:oddHBand="0" w:evenHBand="0" w:firstRowFirstColumn="0" w:firstRowLastColumn="0" w:lastRowFirstColumn="0" w:lastRowLastColumn="0"/>
            <w:tcW w:w="2654" w:type="dxa"/>
          </w:tcPr>
          <w:p w14:paraId="25B1CDD8" w14:textId="77777777" w:rsidR="00DE3EBD" w:rsidRDefault="00DE3EBD" w:rsidP="00DE3EBD">
            <w:pPr>
              <w:jc w:val="left"/>
              <w:rPr>
                <w:b/>
                <w:i w:val="0"/>
                <w:iCs w:val="0"/>
                <w:sz w:val="24"/>
                <w:szCs w:val="24"/>
              </w:rPr>
            </w:pPr>
          </w:p>
          <w:p w14:paraId="1735FBF5" w14:textId="42468038" w:rsidR="00081351" w:rsidRPr="00DE3EBD" w:rsidRDefault="00DE3EBD" w:rsidP="00DE3EBD">
            <w:pPr>
              <w:jc w:val="left"/>
              <w:rPr>
                <w:b/>
                <w:sz w:val="24"/>
                <w:szCs w:val="24"/>
              </w:rPr>
            </w:pPr>
            <w:r w:rsidRPr="00DE3EBD">
              <w:rPr>
                <w:b/>
                <w:sz w:val="24"/>
                <w:szCs w:val="24"/>
              </w:rPr>
              <w:t>Demo Setup</w:t>
            </w:r>
          </w:p>
        </w:tc>
        <w:tc>
          <w:tcPr>
            <w:tcW w:w="1877" w:type="dxa"/>
          </w:tcPr>
          <w:p w14:paraId="0D0F9C2E"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2AE750B4"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070FC184"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081351" w:rsidRPr="00612862" w14:paraId="604AAFCE"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4B3775AD" w14:textId="77777777" w:rsidR="00081351" w:rsidRDefault="00081351" w:rsidP="00081351">
            <w:pPr>
              <w:rPr>
                <w:sz w:val="24"/>
                <w:szCs w:val="24"/>
              </w:rPr>
            </w:pPr>
            <w:r>
              <w:rPr>
                <w:sz w:val="24"/>
                <w:szCs w:val="24"/>
              </w:rPr>
              <w:t>Dummy Robot</w:t>
            </w:r>
          </w:p>
        </w:tc>
        <w:tc>
          <w:tcPr>
            <w:tcW w:w="1877" w:type="dxa"/>
          </w:tcPr>
          <w:p w14:paraId="29AA46DD"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088" w:type="dxa"/>
          </w:tcPr>
          <w:p w14:paraId="046D5E09"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2446" w:type="dxa"/>
          </w:tcPr>
          <w:p w14:paraId="72BD3943" w14:textId="77777777" w:rsidR="00081351"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r w:rsidR="00081351" w:rsidRPr="00612862" w14:paraId="057151B5"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2C476467" w14:textId="77777777" w:rsidR="00081351" w:rsidRPr="00612862" w:rsidRDefault="00081351" w:rsidP="00081351">
            <w:pPr>
              <w:rPr>
                <w:sz w:val="24"/>
                <w:szCs w:val="24"/>
              </w:rPr>
            </w:pPr>
            <w:r>
              <w:rPr>
                <w:sz w:val="24"/>
                <w:szCs w:val="24"/>
              </w:rPr>
              <w:t>Balls</w:t>
            </w:r>
          </w:p>
        </w:tc>
        <w:tc>
          <w:tcPr>
            <w:tcW w:w="1877" w:type="dxa"/>
          </w:tcPr>
          <w:p w14:paraId="49E392D7"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2088" w:type="dxa"/>
          </w:tcPr>
          <w:p w14:paraId="3A8530A0"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$0.25</w:t>
            </w:r>
          </w:p>
        </w:tc>
        <w:tc>
          <w:tcPr>
            <w:tcW w:w="2446" w:type="dxa"/>
          </w:tcPr>
          <w:p w14:paraId="22A740E5" w14:textId="77777777" w:rsidR="00081351" w:rsidRPr="00612862" w:rsidRDefault="00081351" w:rsidP="000813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r>
      <w:tr w:rsidR="00081351" w:rsidRPr="00612862" w14:paraId="62619508"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67584F4A" w14:textId="63D573FC" w:rsidR="00081351" w:rsidRPr="00612862" w:rsidRDefault="00081351" w:rsidP="00081351">
            <w:pPr>
              <w:rPr>
                <w:sz w:val="24"/>
                <w:szCs w:val="24"/>
              </w:rPr>
            </w:pPr>
            <w:r>
              <w:rPr>
                <w:sz w:val="24"/>
                <w:szCs w:val="24"/>
              </w:rPr>
              <w:t>Play Field Walls</w:t>
            </w:r>
          </w:p>
        </w:tc>
        <w:tc>
          <w:tcPr>
            <w:tcW w:w="1877" w:type="dxa"/>
          </w:tcPr>
          <w:p w14:paraId="41E6AF1C" w14:textId="0ECF6E48"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2088" w:type="dxa"/>
          </w:tcPr>
          <w:p w14:paraId="49D8AE39" w14:textId="46C66A91"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2446" w:type="dxa"/>
          </w:tcPr>
          <w:p w14:paraId="18A08D83" w14:textId="44F30F2C" w:rsidR="00081351" w:rsidRPr="00612862" w:rsidRDefault="00081351" w:rsidP="000813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DE3EBD" w:rsidRPr="00612862" w14:paraId="0FBA089E" w14:textId="77777777" w:rsidTr="00DE3EBD">
        <w:trPr>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11C0CF3" w14:textId="77777777" w:rsidR="00DE3EBD" w:rsidRDefault="00DE3EBD" w:rsidP="00081351">
            <w:pPr>
              <w:rPr>
                <w:sz w:val="24"/>
                <w:szCs w:val="24"/>
              </w:rPr>
            </w:pPr>
          </w:p>
        </w:tc>
        <w:tc>
          <w:tcPr>
            <w:tcW w:w="1877" w:type="dxa"/>
          </w:tcPr>
          <w:p w14:paraId="5C29CCB3"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088" w:type="dxa"/>
          </w:tcPr>
          <w:p w14:paraId="4A9EC3C5"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c>
          <w:tcPr>
            <w:tcW w:w="2446" w:type="dxa"/>
          </w:tcPr>
          <w:p w14:paraId="47C9471D" w14:textId="77777777" w:rsidR="00DE3EBD" w:rsidRDefault="00DE3EBD" w:rsidP="00081351">
            <w:pPr>
              <w:cnfStyle w:val="000000000000" w:firstRow="0" w:lastRow="0" w:firstColumn="0" w:lastColumn="0" w:oddVBand="0" w:evenVBand="0" w:oddHBand="0" w:evenHBand="0" w:firstRowFirstColumn="0" w:firstRowLastColumn="0" w:lastRowFirstColumn="0" w:lastRowLastColumn="0"/>
              <w:rPr>
                <w:sz w:val="24"/>
                <w:szCs w:val="24"/>
              </w:rPr>
            </w:pPr>
          </w:p>
        </w:tc>
      </w:tr>
      <w:tr w:rsidR="00DE3EBD" w:rsidRPr="00612862" w14:paraId="781799F6" w14:textId="77777777" w:rsidTr="00DE3EB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654" w:type="dxa"/>
          </w:tcPr>
          <w:p w14:paraId="75B80DE2" w14:textId="220E3C9B" w:rsidR="00DE3EBD" w:rsidRPr="00612862" w:rsidRDefault="00DE3EBD" w:rsidP="00DE3EBD">
            <w:pPr>
              <w:jc w:val="left"/>
              <w:rPr>
                <w:b/>
                <w:sz w:val="24"/>
                <w:szCs w:val="24"/>
              </w:rPr>
            </w:pPr>
            <w:r>
              <w:rPr>
                <w:b/>
                <w:sz w:val="24"/>
                <w:szCs w:val="24"/>
              </w:rPr>
              <w:t>Total</w:t>
            </w:r>
            <w:r w:rsidRPr="00612862">
              <w:rPr>
                <w:b/>
                <w:sz w:val="24"/>
                <w:szCs w:val="24"/>
              </w:rPr>
              <w:t xml:space="preserve">: </w:t>
            </w:r>
          </w:p>
        </w:tc>
        <w:tc>
          <w:tcPr>
            <w:tcW w:w="1877" w:type="dxa"/>
          </w:tcPr>
          <w:p w14:paraId="5EEE8482" w14:textId="34993CA3" w:rsidR="00DE3EBD" w:rsidRPr="00612862" w:rsidRDefault="00DE3EBD" w:rsidP="00081351">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i/>
                <w:iCs/>
                <w:sz w:val="24"/>
                <w:szCs w:val="24"/>
              </w:rPr>
            </w:pPr>
          </w:p>
        </w:tc>
        <w:tc>
          <w:tcPr>
            <w:tcW w:w="2088" w:type="dxa"/>
          </w:tcPr>
          <w:p w14:paraId="0BFB0306" w14:textId="0C9B637D" w:rsidR="00DE3EBD" w:rsidRPr="00612862" w:rsidRDefault="00DE3EBD" w:rsidP="00081351">
            <w:pPr>
              <w:jc w:val="center"/>
              <w:cnfStyle w:val="000000100000" w:firstRow="0" w:lastRow="0" w:firstColumn="0" w:lastColumn="0" w:oddVBand="0" w:evenVBand="0" w:oddHBand="1" w:evenHBand="0" w:firstRowFirstColumn="0" w:firstRowLastColumn="0" w:lastRowFirstColumn="0" w:lastRowLastColumn="0"/>
              <w:rPr>
                <w:b/>
                <w:sz w:val="24"/>
                <w:szCs w:val="24"/>
              </w:rPr>
            </w:pPr>
          </w:p>
        </w:tc>
        <w:tc>
          <w:tcPr>
            <w:tcW w:w="2446" w:type="dxa"/>
            <w:vAlign w:val="center"/>
          </w:tcPr>
          <w:p w14:paraId="053C5F10" w14:textId="65420B60" w:rsidR="00DE3EBD" w:rsidRPr="00612862" w:rsidRDefault="00DE3EBD" w:rsidP="00DE3EBD">
            <w:pPr>
              <w:cnfStyle w:val="000000100000" w:firstRow="0" w:lastRow="0" w:firstColumn="0" w:lastColumn="0" w:oddVBand="0" w:evenVBand="0" w:oddHBand="1" w:evenHBand="0" w:firstRowFirstColumn="0" w:firstRowLastColumn="0" w:lastRowFirstColumn="0" w:lastRowLastColumn="0"/>
              <w:rPr>
                <w:b/>
                <w:sz w:val="24"/>
                <w:szCs w:val="24"/>
              </w:rPr>
            </w:pPr>
            <w:r w:rsidRPr="00612862">
              <w:rPr>
                <w:b/>
                <w:sz w:val="24"/>
                <w:szCs w:val="24"/>
              </w:rPr>
              <w:t>$</w:t>
            </w:r>
            <w:r>
              <w:rPr>
                <w:b/>
                <w:sz w:val="24"/>
                <w:szCs w:val="24"/>
              </w:rPr>
              <w:t>19</w:t>
            </w:r>
            <w:r w:rsidR="007E22FE">
              <w:rPr>
                <w:b/>
                <w:sz w:val="24"/>
                <w:szCs w:val="24"/>
              </w:rPr>
              <w:t>9</w:t>
            </w:r>
          </w:p>
        </w:tc>
      </w:tr>
    </w:tbl>
    <w:p w14:paraId="755B3550" w14:textId="77777777" w:rsidR="004474D9" w:rsidRPr="004474D9" w:rsidRDefault="004474D9" w:rsidP="004474D9"/>
    <w:p w14:paraId="2A51D83F" w14:textId="77777777" w:rsidR="004474D9" w:rsidRPr="004474D9" w:rsidRDefault="004474D9" w:rsidP="004474D9"/>
    <w:p w14:paraId="0FE9CBE4" w14:textId="77777777" w:rsidR="004474D9" w:rsidRPr="004474D9" w:rsidRDefault="004474D9" w:rsidP="004474D9"/>
    <w:p w14:paraId="5763C7EC" w14:textId="20E1C25A" w:rsidR="00DF231E" w:rsidRDefault="00AB04CC" w:rsidP="00AB04CC">
      <w:pPr>
        <w:pStyle w:val="Balk2"/>
      </w:pPr>
      <w:r>
        <w:lastRenderedPageBreak/>
        <w:t xml:space="preserve">9.2 Power Distribution </w:t>
      </w:r>
      <w:r w:rsidR="00D75DD3">
        <w:t>Analysis</w:t>
      </w:r>
    </w:p>
    <w:p w14:paraId="1CC26627" w14:textId="77777777" w:rsidR="00734E88" w:rsidRDefault="00734E88" w:rsidP="00734E88">
      <w:pPr>
        <w:spacing w:line="360" w:lineRule="auto"/>
        <w:ind w:firstLine="708"/>
        <w:jc w:val="both"/>
        <w:rPr>
          <w:sz w:val="24"/>
        </w:rPr>
      </w:pPr>
    </w:p>
    <w:p w14:paraId="63E1FA7E" w14:textId="14BB34A5" w:rsidR="00734E88" w:rsidRDefault="00734E88" w:rsidP="00D75DD3">
      <w:pPr>
        <w:spacing w:line="360" w:lineRule="auto"/>
        <w:ind w:firstLine="708"/>
        <w:jc w:val="both"/>
        <w:rPr>
          <w:sz w:val="24"/>
        </w:rPr>
      </w:pPr>
      <w:r>
        <w:rPr>
          <w:sz w:val="24"/>
        </w:rPr>
        <w:t>In the development of battery powered projects,</w:t>
      </w:r>
      <w:r w:rsidR="00D75DD3">
        <w:rPr>
          <w:sz w:val="24"/>
        </w:rPr>
        <w:t xml:space="preserve"> the power analysis has a crucial role. In our project we have a not one, but two battery powered parts to design and develop. </w:t>
      </w:r>
      <w:r>
        <w:rPr>
          <w:sz w:val="24"/>
        </w:rPr>
        <w:t>Since the batteries are the only power source</w:t>
      </w:r>
      <w:r w:rsidR="00D75DD3">
        <w:rPr>
          <w:sz w:val="24"/>
        </w:rPr>
        <w:t xml:space="preserve"> our</w:t>
      </w:r>
      <w:r>
        <w:rPr>
          <w:sz w:val="24"/>
        </w:rPr>
        <w:t xml:space="preserve"> robot</w:t>
      </w:r>
      <w:r w:rsidR="00D75DD3">
        <w:rPr>
          <w:sz w:val="24"/>
        </w:rPr>
        <w:t xml:space="preserve"> and telecontroller</w:t>
      </w:r>
      <w:r>
        <w:rPr>
          <w:sz w:val="24"/>
        </w:rPr>
        <w:t xml:space="preserve"> has, to ensure proper operation for a predetermined time the power analysis must be done carefully. </w:t>
      </w:r>
    </w:p>
    <w:p w14:paraId="6CDF6618" w14:textId="2836662A" w:rsidR="00D75DD3" w:rsidRDefault="00D75DD3" w:rsidP="00D75DD3">
      <w:pPr>
        <w:spacing w:line="360" w:lineRule="auto"/>
        <w:ind w:firstLine="708"/>
        <w:jc w:val="both"/>
        <w:rPr>
          <w:sz w:val="24"/>
        </w:rPr>
      </w:pPr>
      <w:r>
        <w:rPr>
          <w:sz w:val="24"/>
        </w:rPr>
        <w:t>In the first step of the power analysis</w:t>
      </w:r>
      <w:r w:rsidR="004B685F">
        <w:rPr>
          <w:sz w:val="24"/>
        </w:rPr>
        <w:t>,</w:t>
      </w:r>
      <w:r>
        <w:rPr>
          <w:sz w:val="24"/>
        </w:rPr>
        <w:t xml:space="preserve"> a distribution scheme for both parts are prepared. This connection schemes for robot and telecontroller can be observed in Figure 9.2.1 and Figure 9.2.2 respectively. </w:t>
      </w:r>
    </w:p>
    <w:p w14:paraId="4D9B58FA" w14:textId="6FC58656" w:rsidR="002D0FA7" w:rsidRDefault="00E17E22" w:rsidP="00D75DD3">
      <w:pPr>
        <w:spacing w:line="360" w:lineRule="auto"/>
        <w:jc w:val="center"/>
        <w:rPr>
          <w:sz w:val="24"/>
        </w:rPr>
      </w:pPr>
      <w:r>
        <w:rPr>
          <w:noProof/>
        </w:rPr>
        <w:drawing>
          <wp:inline distT="0" distB="0" distL="0" distR="0" wp14:anchorId="066DC3B0" wp14:editId="4579E150">
            <wp:extent cx="5760720" cy="343344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33445"/>
                    </a:xfrm>
                    <a:prstGeom prst="rect">
                      <a:avLst/>
                    </a:prstGeom>
                  </pic:spPr>
                </pic:pic>
              </a:graphicData>
            </a:graphic>
          </wp:inline>
        </w:drawing>
      </w:r>
    </w:p>
    <w:p w14:paraId="4E583A72" w14:textId="5A057F08" w:rsidR="00D75DD3" w:rsidRPr="004B685F" w:rsidRDefault="00D75DD3" w:rsidP="00D75DD3">
      <w:pPr>
        <w:spacing w:line="360" w:lineRule="auto"/>
        <w:jc w:val="center"/>
      </w:pPr>
      <w:r w:rsidRPr="004B685F">
        <w:t>Figure 9.2.1: Power distribution scheme for Robot</w:t>
      </w:r>
    </w:p>
    <w:p w14:paraId="23A5CEEA" w14:textId="77777777" w:rsidR="00D75DD3" w:rsidRDefault="00D75DD3" w:rsidP="00D75DD3">
      <w:pPr>
        <w:spacing w:line="360" w:lineRule="auto"/>
        <w:jc w:val="center"/>
        <w:rPr>
          <w:sz w:val="24"/>
        </w:rPr>
      </w:pPr>
    </w:p>
    <w:p w14:paraId="0EC73CF0" w14:textId="1FE74148" w:rsidR="00D75DD3" w:rsidRDefault="00D75DD3" w:rsidP="00D75DD3">
      <w:pPr>
        <w:spacing w:line="360" w:lineRule="auto"/>
        <w:jc w:val="center"/>
        <w:rPr>
          <w:sz w:val="24"/>
        </w:rPr>
      </w:pPr>
      <w:r>
        <w:rPr>
          <w:noProof/>
        </w:rPr>
        <w:lastRenderedPageBreak/>
        <w:drawing>
          <wp:inline distT="0" distB="0" distL="0" distR="0" wp14:anchorId="3C25976B" wp14:editId="43028F9A">
            <wp:extent cx="4198620" cy="2486667"/>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9723" cy="2493243"/>
                    </a:xfrm>
                    <a:prstGeom prst="rect">
                      <a:avLst/>
                    </a:prstGeom>
                    <a:noFill/>
                    <a:ln>
                      <a:noFill/>
                    </a:ln>
                  </pic:spPr>
                </pic:pic>
              </a:graphicData>
            </a:graphic>
          </wp:inline>
        </w:drawing>
      </w:r>
    </w:p>
    <w:p w14:paraId="05C025CD" w14:textId="66871368" w:rsidR="00D75DD3" w:rsidRPr="004B685F" w:rsidRDefault="00D75DD3" w:rsidP="00D75DD3">
      <w:pPr>
        <w:spacing w:line="360" w:lineRule="auto"/>
        <w:jc w:val="center"/>
      </w:pPr>
      <w:r w:rsidRPr="004B685F">
        <w:t>Figure 9.2.2: Power distribution scheme for telecontroller</w:t>
      </w:r>
    </w:p>
    <w:p w14:paraId="6F53A237" w14:textId="173FB176" w:rsidR="00734E88" w:rsidRDefault="00734E88" w:rsidP="00734E88">
      <w:pPr>
        <w:spacing w:line="360" w:lineRule="auto"/>
        <w:ind w:firstLine="708"/>
        <w:jc w:val="both"/>
        <w:rPr>
          <w:sz w:val="24"/>
          <w:szCs w:val="24"/>
        </w:rPr>
      </w:pPr>
      <w:r>
        <w:rPr>
          <w:sz w:val="24"/>
        </w:rPr>
        <w:t xml:space="preserve">In the total power consumption calculation of the system, we considered the worst-case scenario of each design element separately. Despite, this analysis method overestimates the power consumption, it creates a safety margin for us. In the case all the systems are active and at their full power, our system is going to be still fully functional. The power analysis of robot and telecontroller can be observed in Table </w:t>
      </w:r>
      <w:r w:rsidR="004B685F">
        <w:rPr>
          <w:sz w:val="24"/>
          <w:szCs w:val="24"/>
        </w:rPr>
        <w:t>9.2.1. and Table 9.2.2. respectively.</w:t>
      </w:r>
    </w:p>
    <w:p w14:paraId="0187C839" w14:textId="77777777" w:rsidR="004474D9" w:rsidRDefault="004474D9" w:rsidP="00734E88">
      <w:pPr>
        <w:spacing w:line="360" w:lineRule="auto"/>
        <w:ind w:firstLine="708"/>
        <w:jc w:val="both"/>
        <w:rPr>
          <w:sz w:val="24"/>
        </w:rPr>
      </w:pPr>
    </w:p>
    <w:p w14:paraId="64580FF8" w14:textId="22CD456F" w:rsidR="00DF231E" w:rsidRPr="004B685F" w:rsidRDefault="004B685F" w:rsidP="00DF231E">
      <w:pPr>
        <w:spacing w:before="100" w:beforeAutospacing="1" w:after="100" w:afterAutospacing="1" w:line="360" w:lineRule="auto"/>
        <w:rPr>
          <w:szCs w:val="24"/>
        </w:rPr>
      </w:pPr>
      <w:r w:rsidRPr="004B685F">
        <w:rPr>
          <w:szCs w:val="24"/>
        </w:rPr>
        <w:t>Table 9.2.1: Power analysis of Robot</w:t>
      </w:r>
    </w:p>
    <w:tbl>
      <w:tblPr>
        <w:tblStyle w:val="DzTablo5"/>
        <w:tblW w:w="0" w:type="auto"/>
        <w:tblLook w:val="04A0" w:firstRow="1" w:lastRow="0" w:firstColumn="1" w:lastColumn="0" w:noHBand="0" w:noVBand="1"/>
      </w:tblPr>
      <w:tblGrid>
        <w:gridCol w:w="2127"/>
        <w:gridCol w:w="1275"/>
        <w:gridCol w:w="1276"/>
        <w:gridCol w:w="1276"/>
        <w:gridCol w:w="1276"/>
        <w:gridCol w:w="1842"/>
      </w:tblGrid>
      <w:tr w:rsidR="00AB04CC" w14:paraId="3E6E9D7D" w14:textId="77777777" w:rsidTr="00462E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Pr>
          <w:p w14:paraId="39AEC981" w14:textId="77777777" w:rsidR="00AB04CC" w:rsidRDefault="00AB04CC" w:rsidP="00462E2B">
            <w:pPr>
              <w:rPr>
                <w:sz w:val="24"/>
              </w:rPr>
            </w:pPr>
            <w:r>
              <w:rPr>
                <w:sz w:val="24"/>
              </w:rPr>
              <w:t>Device</w:t>
            </w:r>
          </w:p>
        </w:tc>
        <w:tc>
          <w:tcPr>
            <w:tcW w:w="1275" w:type="dxa"/>
            <w:vMerge w:val="restart"/>
          </w:tcPr>
          <w:p w14:paraId="01753B0D" w14:textId="77777777" w:rsidR="00AB04CC" w:rsidRDefault="00AB04CC" w:rsidP="00462E2B">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Pr>
          <w:p w14:paraId="09670564" w14:textId="77777777" w:rsidR="00AB04CC" w:rsidRDefault="00AB04CC"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Pr>
          <w:p w14:paraId="5046927D" w14:textId="77777777" w:rsidR="00AB04CC" w:rsidRDefault="00AB04CC"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AB04CC" w14:paraId="0F8C482F" w14:textId="77777777" w:rsidTr="00AB04CC">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Pr>
          <w:p w14:paraId="349C9EED" w14:textId="77777777" w:rsidR="00AB04CC" w:rsidRDefault="00AB04CC" w:rsidP="00462E2B">
            <w:pPr>
              <w:rPr>
                <w:sz w:val="24"/>
              </w:rPr>
            </w:pPr>
          </w:p>
        </w:tc>
        <w:tc>
          <w:tcPr>
            <w:tcW w:w="1275" w:type="dxa"/>
            <w:vMerge/>
          </w:tcPr>
          <w:p w14:paraId="7789ADC1" w14:textId="77777777" w:rsidR="00AB04CC" w:rsidRDefault="00AB04CC" w:rsidP="00462E2B">
            <w:pPr>
              <w:cnfStyle w:val="000000100000" w:firstRow="0" w:lastRow="0" w:firstColumn="0" w:lastColumn="0" w:oddVBand="0" w:evenVBand="0" w:oddHBand="1" w:evenHBand="0" w:firstRowFirstColumn="0" w:firstRowLastColumn="0" w:lastRowFirstColumn="0" w:lastRowLastColumn="0"/>
              <w:rPr>
                <w:sz w:val="24"/>
              </w:rPr>
            </w:pPr>
          </w:p>
        </w:tc>
        <w:tc>
          <w:tcPr>
            <w:tcW w:w="1276" w:type="dxa"/>
          </w:tcPr>
          <w:p w14:paraId="77DBC623"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Pr>
          <w:p w14:paraId="454D24D3"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Pr>
          <w:p w14:paraId="3B8A9316"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Pr>
          <w:p w14:paraId="4E398410" w14:textId="77777777" w:rsidR="00AB04CC" w:rsidRDefault="00AB04CC" w:rsidP="00462E2B">
            <w:pPr>
              <w:jc w:val="center"/>
              <w:cnfStyle w:val="000000100000" w:firstRow="0" w:lastRow="0" w:firstColumn="0" w:lastColumn="0" w:oddVBand="0" w:evenVBand="0" w:oddHBand="1" w:evenHBand="0" w:firstRowFirstColumn="0" w:firstRowLastColumn="0" w:lastRowFirstColumn="0" w:lastRowLastColumn="0"/>
              <w:rPr>
                <w:sz w:val="24"/>
              </w:rPr>
            </w:pPr>
          </w:p>
        </w:tc>
      </w:tr>
      <w:tr w:rsidR="00AB04CC" w14:paraId="4DA80809"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3B9FBE8" w14:textId="77777777" w:rsidR="00AB04CC" w:rsidRDefault="00AB04CC" w:rsidP="0033730E">
            <w:pPr>
              <w:rPr>
                <w:sz w:val="24"/>
              </w:rPr>
            </w:pPr>
            <w:r>
              <w:rPr>
                <w:sz w:val="24"/>
              </w:rPr>
              <w:t>DC Motor</w:t>
            </w:r>
          </w:p>
        </w:tc>
        <w:tc>
          <w:tcPr>
            <w:tcW w:w="1275" w:type="dxa"/>
            <w:vAlign w:val="center"/>
          </w:tcPr>
          <w:p w14:paraId="6101BC09"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p>
        </w:tc>
        <w:tc>
          <w:tcPr>
            <w:tcW w:w="1276" w:type="dxa"/>
            <w:vAlign w:val="center"/>
          </w:tcPr>
          <w:p w14:paraId="1A978D6C"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 mA</w:t>
            </w:r>
          </w:p>
        </w:tc>
        <w:tc>
          <w:tcPr>
            <w:tcW w:w="1276" w:type="dxa"/>
            <w:vAlign w:val="center"/>
          </w:tcPr>
          <w:p w14:paraId="43192E25"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380C06FA"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3.6 W</w:t>
            </w:r>
          </w:p>
        </w:tc>
        <w:tc>
          <w:tcPr>
            <w:tcW w:w="1842" w:type="dxa"/>
            <w:vAlign w:val="center"/>
          </w:tcPr>
          <w:p w14:paraId="40746DE0"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7.2 W</w:t>
            </w:r>
          </w:p>
        </w:tc>
      </w:tr>
      <w:tr w:rsidR="00AB04CC" w14:paraId="70A4F1FE"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2491D0F" w14:textId="77777777" w:rsidR="00AB04CC" w:rsidRDefault="00AB04CC" w:rsidP="0033730E">
            <w:pPr>
              <w:rPr>
                <w:sz w:val="24"/>
              </w:rPr>
            </w:pPr>
            <w:r>
              <w:rPr>
                <w:sz w:val="24"/>
              </w:rPr>
              <w:t>Drone Transmitter</w:t>
            </w:r>
          </w:p>
        </w:tc>
        <w:tc>
          <w:tcPr>
            <w:tcW w:w="1275" w:type="dxa"/>
            <w:vAlign w:val="center"/>
          </w:tcPr>
          <w:p w14:paraId="09EC8F7C"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53494304"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400 mA</w:t>
            </w:r>
          </w:p>
        </w:tc>
        <w:tc>
          <w:tcPr>
            <w:tcW w:w="1276" w:type="dxa"/>
            <w:vAlign w:val="center"/>
          </w:tcPr>
          <w:p w14:paraId="3C9CC86B"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65C19426"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c>
          <w:tcPr>
            <w:tcW w:w="1842" w:type="dxa"/>
            <w:vAlign w:val="center"/>
          </w:tcPr>
          <w:p w14:paraId="4E5D697E"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r>
      <w:tr w:rsidR="00AB04CC" w14:paraId="77CC7781"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2E49AB5" w14:textId="741FDB57" w:rsidR="00AB04CC" w:rsidRDefault="007E22FE" w:rsidP="0033730E">
            <w:pPr>
              <w:rPr>
                <w:sz w:val="24"/>
              </w:rPr>
            </w:pPr>
            <w:r>
              <w:rPr>
                <w:sz w:val="24"/>
                <w:szCs w:val="24"/>
              </w:rPr>
              <w:t>Push-Pull Solenoid</w:t>
            </w:r>
          </w:p>
        </w:tc>
        <w:tc>
          <w:tcPr>
            <w:tcW w:w="1275" w:type="dxa"/>
            <w:vAlign w:val="center"/>
          </w:tcPr>
          <w:p w14:paraId="170FC7EE"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5375B574" w14:textId="662ACB9C"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2</w:t>
            </w:r>
            <w:r w:rsidR="007E22FE">
              <w:rPr>
                <w:sz w:val="24"/>
              </w:rPr>
              <w:t>5</w:t>
            </w:r>
            <w:r>
              <w:rPr>
                <w:sz w:val="24"/>
              </w:rPr>
              <w:t>0 mA</w:t>
            </w:r>
          </w:p>
        </w:tc>
        <w:tc>
          <w:tcPr>
            <w:tcW w:w="1276" w:type="dxa"/>
            <w:vAlign w:val="center"/>
          </w:tcPr>
          <w:p w14:paraId="65BEF243"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6960ED59" w14:textId="2D0A3CE9" w:rsidR="00AB04CC"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r w:rsidR="00AB04CC">
              <w:rPr>
                <w:sz w:val="24"/>
              </w:rPr>
              <w:t xml:space="preserve"> W</w:t>
            </w:r>
          </w:p>
        </w:tc>
        <w:tc>
          <w:tcPr>
            <w:tcW w:w="1842" w:type="dxa"/>
            <w:vAlign w:val="center"/>
          </w:tcPr>
          <w:p w14:paraId="467E5695" w14:textId="316929BB" w:rsidR="00AB04CC"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w:t>
            </w:r>
            <w:r w:rsidR="00AB04CC">
              <w:rPr>
                <w:sz w:val="24"/>
              </w:rPr>
              <w:t xml:space="preserve"> W</w:t>
            </w:r>
          </w:p>
        </w:tc>
      </w:tr>
      <w:tr w:rsidR="007E22FE" w14:paraId="7248FFFA"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A4BA96A" w14:textId="521122AA" w:rsidR="007E22FE" w:rsidRDefault="007E22FE" w:rsidP="0033730E">
            <w:pPr>
              <w:rPr>
                <w:sz w:val="24"/>
                <w:szCs w:val="24"/>
              </w:rPr>
            </w:pPr>
            <w:r w:rsidRPr="008A35B4">
              <w:rPr>
                <w:sz w:val="24"/>
                <w:szCs w:val="24"/>
              </w:rPr>
              <w:t>NRF24L01</w:t>
            </w:r>
            <w:r>
              <w:rPr>
                <w:sz w:val="24"/>
                <w:szCs w:val="24"/>
              </w:rPr>
              <w:t xml:space="preserve"> Receiver</w:t>
            </w:r>
          </w:p>
        </w:tc>
        <w:tc>
          <w:tcPr>
            <w:tcW w:w="1275" w:type="dxa"/>
            <w:vAlign w:val="center"/>
          </w:tcPr>
          <w:p w14:paraId="63AF040C" w14:textId="4B217802" w:rsidR="007E22FE" w:rsidRDefault="004B7ED3"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4C3B3792" w14:textId="62CD90D6"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16CFB582" w14:textId="5158776A"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3.3 V</w:t>
            </w:r>
          </w:p>
        </w:tc>
        <w:tc>
          <w:tcPr>
            <w:tcW w:w="1276" w:type="dxa"/>
            <w:vAlign w:val="center"/>
          </w:tcPr>
          <w:p w14:paraId="3972EB0F" w14:textId="5C584A02" w:rsidR="007E22F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330 mW</w:t>
            </w:r>
          </w:p>
        </w:tc>
        <w:tc>
          <w:tcPr>
            <w:tcW w:w="1842" w:type="dxa"/>
            <w:vAlign w:val="center"/>
          </w:tcPr>
          <w:p w14:paraId="08B06616" w14:textId="372BCCD6" w:rsidR="007E22F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0.33 W</w:t>
            </w:r>
          </w:p>
        </w:tc>
      </w:tr>
      <w:tr w:rsidR="00AB04CC" w14:paraId="590BC239"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8CD0B92" w14:textId="77777777" w:rsidR="00AB04CC" w:rsidRDefault="00AB04CC" w:rsidP="0033730E">
            <w:pPr>
              <w:rPr>
                <w:sz w:val="24"/>
              </w:rPr>
            </w:pPr>
            <w:r>
              <w:rPr>
                <w:sz w:val="24"/>
              </w:rPr>
              <w:t>Arduino Mega</w:t>
            </w:r>
          </w:p>
        </w:tc>
        <w:tc>
          <w:tcPr>
            <w:tcW w:w="1275" w:type="dxa"/>
            <w:vAlign w:val="center"/>
          </w:tcPr>
          <w:p w14:paraId="7D41BCDF"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5DF7C4B3"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mA</w:t>
            </w:r>
          </w:p>
        </w:tc>
        <w:tc>
          <w:tcPr>
            <w:tcW w:w="1276" w:type="dxa"/>
            <w:vAlign w:val="center"/>
          </w:tcPr>
          <w:p w14:paraId="0541F374"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5 V</w:t>
            </w:r>
          </w:p>
        </w:tc>
        <w:tc>
          <w:tcPr>
            <w:tcW w:w="1276" w:type="dxa"/>
            <w:vAlign w:val="center"/>
          </w:tcPr>
          <w:p w14:paraId="4E25563F"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500 mW</w:t>
            </w:r>
          </w:p>
        </w:tc>
        <w:tc>
          <w:tcPr>
            <w:tcW w:w="1842" w:type="dxa"/>
            <w:vAlign w:val="center"/>
          </w:tcPr>
          <w:p w14:paraId="096A9611" w14:textId="77777777" w:rsidR="00AB04CC" w:rsidRDefault="00AB04CC"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0.5 W</w:t>
            </w:r>
          </w:p>
        </w:tc>
      </w:tr>
      <w:tr w:rsidR="00AB04CC" w14:paraId="50EBA69F"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326D974" w14:textId="77777777" w:rsidR="00AB04CC" w:rsidRPr="0033730E" w:rsidRDefault="00AB04CC" w:rsidP="0033730E">
            <w:pPr>
              <w:rPr>
                <w:b/>
                <w:sz w:val="24"/>
              </w:rPr>
            </w:pPr>
            <w:r w:rsidRPr="0033730E">
              <w:rPr>
                <w:b/>
                <w:sz w:val="24"/>
              </w:rPr>
              <w:t>Total Power</w:t>
            </w:r>
          </w:p>
        </w:tc>
        <w:tc>
          <w:tcPr>
            <w:tcW w:w="5103" w:type="dxa"/>
            <w:gridSpan w:val="4"/>
            <w:vAlign w:val="center"/>
          </w:tcPr>
          <w:p w14:paraId="7470FB53" w14:textId="77777777" w:rsidR="00AB04CC" w:rsidRDefault="00AB04CC" w:rsidP="0033730E">
            <w:pPr>
              <w:jc w:val="center"/>
              <w:cnfStyle w:val="000000100000" w:firstRow="0" w:lastRow="0" w:firstColumn="0" w:lastColumn="0" w:oddVBand="0" w:evenVBand="0" w:oddHBand="1" w:evenHBand="0" w:firstRowFirstColumn="0" w:firstRowLastColumn="0" w:lastRowFirstColumn="0" w:lastRowLastColumn="0"/>
              <w:rPr>
                <w:sz w:val="24"/>
              </w:rPr>
            </w:pPr>
          </w:p>
        </w:tc>
        <w:tc>
          <w:tcPr>
            <w:tcW w:w="1842" w:type="dxa"/>
            <w:vAlign w:val="center"/>
          </w:tcPr>
          <w:p w14:paraId="2D66843B" w14:textId="05EDDEEF" w:rsidR="00AB04CC" w:rsidRPr="00477995" w:rsidRDefault="00AB04CC" w:rsidP="0033730E">
            <w:pPr>
              <w:jc w:val="center"/>
              <w:cnfStyle w:val="000000100000" w:firstRow="0" w:lastRow="0" w:firstColumn="0" w:lastColumn="0" w:oddVBand="0" w:evenVBand="0" w:oddHBand="1" w:evenHBand="0" w:firstRowFirstColumn="0" w:firstRowLastColumn="0" w:lastRowFirstColumn="0" w:lastRowLastColumn="0"/>
              <w:rPr>
                <w:b/>
                <w:sz w:val="24"/>
              </w:rPr>
            </w:pPr>
            <w:r>
              <w:rPr>
                <w:b/>
                <w:sz w:val="24"/>
              </w:rPr>
              <w:t>15.</w:t>
            </w:r>
            <w:r w:rsidR="0033730E">
              <w:rPr>
                <w:b/>
                <w:sz w:val="24"/>
              </w:rPr>
              <w:t>83</w:t>
            </w:r>
            <w:r w:rsidRPr="00477995">
              <w:rPr>
                <w:b/>
                <w:sz w:val="24"/>
              </w:rPr>
              <w:t xml:space="preserve"> W</w:t>
            </w:r>
            <w:r>
              <w:rPr>
                <w:b/>
                <w:sz w:val="24"/>
              </w:rPr>
              <w:t>att</w:t>
            </w:r>
          </w:p>
        </w:tc>
      </w:tr>
    </w:tbl>
    <w:p w14:paraId="68602556" w14:textId="3CE0C452" w:rsidR="00DF231E" w:rsidRDefault="00DF231E" w:rsidP="00DF231E">
      <w:pPr>
        <w:spacing w:before="100" w:beforeAutospacing="1" w:after="100" w:afterAutospacing="1" w:line="360" w:lineRule="auto"/>
        <w:rPr>
          <w:sz w:val="24"/>
          <w:szCs w:val="24"/>
        </w:rPr>
      </w:pPr>
    </w:p>
    <w:p w14:paraId="6624F56F" w14:textId="5209D716" w:rsidR="004B685F" w:rsidRPr="004B685F" w:rsidRDefault="004B685F" w:rsidP="004B685F">
      <w:pPr>
        <w:spacing w:before="100" w:beforeAutospacing="1" w:after="100" w:afterAutospacing="1" w:line="360" w:lineRule="auto"/>
        <w:rPr>
          <w:szCs w:val="24"/>
        </w:rPr>
      </w:pPr>
      <w:r w:rsidRPr="004B685F">
        <w:rPr>
          <w:szCs w:val="24"/>
        </w:rPr>
        <w:t>Table 9.2.1: Power analysis of Telecontroller</w:t>
      </w:r>
    </w:p>
    <w:tbl>
      <w:tblPr>
        <w:tblStyle w:val="DzTablo5"/>
        <w:tblW w:w="0" w:type="auto"/>
        <w:tblLook w:val="04A0" w:firstRow="1" w:lastRow="0" w:firstColumn="1" w:lastColumn="0" w:noHBand="0" w:noVBand="1"/>
      </w:tblPr>
      <w:tblGrid>
        <w:gridCol w:w="2127"/>
        <w:gridCol w:w="1275"/>
        <w:gridCol w:w="1276"/>
        <w:gridCol w:w="1276"/>
        <w:gridCol w:w="1276"/>
        <w:gridCol w:w="1842"/>
      </w:tblGrid>
      <w:tr w:rsidR="007E22FE" w14:paraId="31F7EB53" w14:textId="77777777" w:rsidTr="00462E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vMerge w:val="restart"/>
          </w:tcPr>
          <w:p w14:paraId="78175249" w14:textId="77777777" w:rsidR="007E22FE" w:rsidRDefault="007E22FE" w:rsidP="00462E2B">
            <w:pPr>
              <w:rPr>
                <w:sz w:val="24"/>
              </w:rPr>
            </w:pPr>
            <w:r>
              <w:rPr>
                <w:sz w:val="24"/>
              </w:rPr>
              <w:lastRenderedPageBreak/>
              <w:t>Device</w:t>
            </w:r>
          </w:p>
        </w:tc>
        <w:tc>
          <w:tcPr>
            <w:tcW w:w="1275" w:type="dxa"/>
            <w:vMerge w:val="restart"/>
          </w:tcPr>
          <w:p w14:paraId="31BCA033" w14:textId="77777777" w:rsidR="007E22FE" w:rsidRDefault="007E22FE" w:rsidP="00462E2B">
            <w:pPr>
              <w:cnfStyle w:val="100000000000" w:firstRow="1" w:lastRow="0" w:firstColumn="0" w:lastColumn="0" w:oddVBand="0" w:evenVBand="0" w:oddHBand="0" w:evenHBand="0" w:firstRowFirstColumn="0" w:firstRowLastColumn="0" w:lastRowFirstColumn="0" w:lastRowLastColumn="0"/>
              <w:rPr>
                <w:sz w:val="24"/>
              </w:rPr>
            </w:pPr>
            <w:r>
              <w:rPr>
                <w:sz w:val="24"/>
              </w:rPr>
              <w:t>Quantity</w:t>
            </w:r>
          </w:p>
        </w:tc>
        <w:tc>
          <w:tcPr>
            <w:tcW w:w="3828" w:type="dxa"/>
            <w:gridSpan w:val="3"/>
          </w:tcPr>
          <w:p w14:paraId="2C5A8ABD" w14:textId="77777777" w:rsidR="007E22FE" w:rsidRDefault="007E22FE"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Maximum Values per Device</w:t>
            </w:r>
          </w:p>
        </w:tc>
        <w:tc>
          <w:tcPr>
            <w:tcW w:w="1842" w:type="dxa"/>
            <w:vMerge w:val="restart"/>
          </w:tcPr>
          <w:p w14:paraId="28892FB5" w14:textId="77777777" w:rsidR="007E22FE" w:rsidRDefault="007E22FE" w:rsidP="00462E2B">
            <w:pPr>
              <w:jc w:val="center"/>
              <w:cnfStyle w:val="100000000000" w:firstRow="1" w:lastRow="0" w:firstColumn="0" w:lastColumn="0" w:oddVBand="0" w:evenVBand="0" w:oddHBand="0" w:evenHBand="0" w:firstRowFirstColumn="0" w:firstRowLastColumn="0" w:lastRowFirstColumn="0" w:lastRowLastColumn="0"/>
              <w:rPr>
                <w:sz w:val="24"/>
              </w:rPr>
            </w:pPr>
            <w:r>
              <w:rPr>
                <w:sz w:val="24"/>
              </w:rPr>
              <w:t>Total Device Power</w:t>
            </w:r>
          </w:p>
        </w:tc>
      </w:tr>
      <w:tr w:rsidR="007E22FE" w14:paraId="73FC3404" w14:textId="77777777" w:rsidTr="00462E2B">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127" w:type="dxa"/>
            <w:vMerge/>
          </w:tcPr>
          <w:p w14:paraId="0F0BAE51" w14:textId="77777777" w:rsidR="007E22FE" w:rsidRDefault="007E22FE" w:rsidP="00462E2B">
            <w:pPr>
              <w:rPr>
                <w:sz w:val="24"/>
              </w:rPr>
            </w:pPr>
          </w:p>
        </w:tc>
        <w:tc>
          <w:tcPr>
            <w:tcW w:w="1275" w:type="dxa"/>
            <w:vMerge/>
          </w:tcPr>
          <w:p w14:paraId="4E2B00C3" w14:textId="77777777" w:rsidR="007E22FE" w:rsidRDefault="007E22FE" w:rsidP="00462E2B">
            <w:pPr>
              <w:cnfStyle w:val="000000100000" w:firstRow="0" w:lastRow="0" w:firstColumn="0" w:lastColumn="0" w:oddVBand="0" w:evenVBand="0" w:oddHBand="1" w:evenHBand="0" w:firstRowFirstColumn="0" w:firstRowLastColumn="0" w:lastRowFirstColumn="0" w:lastRowLastColumn="0"/>
              <w:rPr>
                <w:sz w:val="24"/>
              </w:rPr>
            </w:pPr>
          </w:p>
        </w:tc>
        <w:tc>
          <w:tcPr>
            <w:tcW w:w="1276" w:type="dxa"/>
          </w:tcPr>
          <w:p w14:paraId="62C9208A"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Current</w:t>
            </w:r>
          </w:p>
        </w:tc>
        <w:tc>
          <w:tcPr>
            <w:tcW w:w="1276" w:type="dxa"/>
          </w:tcPr>
          <w:p w14:paraId="58F236F5"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Voltage</w:t>
            </w:r>
          </w:p>
        </w:tc>
        <w:tc>
          <w:tcPr>
            <w:tcW w:w="1276" w:type="dxa"/>
          </w:tcPr>
          <w:p w14:paraId="5F333343"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r>
              <w:rPr>
                <w:sz w:val="24"/>
              </w:rPr>
              <w:t>Power</w:t>
            </w:r>
          </w:p>
        </w:tc>
        <w:tc>
          <w:tcPr>
            <w:tcW w:w="1842" w:type="dxa"/>
            <w:vMerge/>
          </w:tcPr>
          <w:p w14:paraId="4A427E83" w14:textId="77777777" w:rsidR="007E22FE" w:rsidRDefault="007E22FE" w:rsidP="00462E2B">
            <w:pPr>
              <w:jc w:val="center"/>
              <w:cnfStyle w:val="000000100000" w:firstRow="0" w:lastRow="0" w:firstColumn="0" w:lastColumn="0" w:oddVBand="0" w:evenVBand="0" w:oddHBand="1" w:evenHBand="0" w:firstRowFirstColumn="0" w:firstRowLastColumn="0" w:lastRowFirstColumn="0" w:lastRowLastColumn="0"/>
              <w:rPr>
                <w:sz w:val="24"/>
              </w:rPr>
            </w:pPr>
          </w:p>
        </w:tc>
      </w:tr>
      <w:tr w:rsidR="007E22FE" w14:paraId="4C21E165"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D6461C9" w14:textId="77777777" w:rsidR="007E22FE" w:rsidRDefault="007E22FE" w:rsidP="0033730E">
            <w:pPr>
              <w:rPr>
                <w:sz w:val="24"/>
              </w:rPr>
            </w:pPr>
            <w:r>
              <w:rPr>
                <w:sz w:val="24"/>
              </w:rPr>
              <w:t>Drone Receiver</w:t>
            </w:r>
          </w:p>
        </w:tc>
        <w:tc>
          <w:tcPr>
            <w:tcW w:w="1275" w:type="dxa"/>
            <w:vAlign w:val="center"/>
          </w:tcPr>
          <w:p w14:paraId="7F0817E2"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74893E52"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 mA</w:t>
            </w:r>
          </w:p>
        </w:tc>
        <w:tc>
          <w:tcPr>
            <w:tcW w:w="1276" w:type="dxa"/>
            <w:vAlign w:val="center"/>
          </w:tcPr>
          <w:p w14:paraId="5028CE7E"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 V</w:t>
            </w:r>
          </w:p>
        </w:tc>
        <w:tc>
          <w:tcPr>
            <w:tcW w:w="1276" w:type="dxa"/>
            <w:vAlign w:val="center"/>
          </w:tcPr>
          <w:p w14:paraId="4886979B"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mW</w:t>
            </w:r>
          </w:p>
        </w:tc>
        <w:tc>
          <w:tcPr>
            <w:tcW w:w="1842" w:type="dxa"/>
            <w:vAlign w:val="center"/>
          </w:tcPr>
          <w:p w14:paraId="6E72FB5C"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0.12 W</w:t>
            </w:r>
          </w:p>
        </w:tc>
      </w:tr>
      <w:tr w:rsidR="007E22FE" w14:paraId="1A8C4C87"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AD0CBF6" w14:textId="77777777" w:rsidR="007E22FE" w:rsidRDefault="007E22FE" w:rsidP="0033730E">
            <w:pPr>
              <w:rPr>
                <w:sz w:val="24"/>
              </w:rPr>
            </w:pPr>
            <w:r>
              <w:rPr>
                <w:sz w:val="24"/>
              </w:rPr>
              <w:t>Screen</w:t>
            </w:r>
          </w:p>
        </w:tc>
        <w:tc>
          <w:tcPr>
            <w:tcW w:w="1275" w:type="dxa"/>
            <w:vAlign w:val="center"/>
          </w:tcPr>
          <w:p w14:paraId="472D8844"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38D161C2"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400 mA</w:t>
            </w:r>
          </w:p>
        </w:tc>
        <w:tc>
          <w:tcPr>
            <w:tcW w:w="1276" w:type="dxa"/>
            <w:vAlign w:val="center"/>
          </w:tcPr>
          <w:p w14:paraId="53A02D23"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 V</w:t>
            </w:r>
          </w:p>
        </w:tc>
        <w:tc>
          <w:tcPr>
            <w:tcW w:w="1276" w:type="dxa"/>
            <w:vAlign w:val="center"/>
          </w:tcPr>
          <w:p w14:paraId="42F07381"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c>
          <w:tcPr>
            <w:tcW w:w="1842" w:type="dxa"/>
            <w:vAlign w:val="center"/>
          </w:tcPr>
          <w:p w14:paraId="1D8BE2E6" w14:textId="77777777" w:rsidR="007E22FE" w:rsidRDefault="007E22F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4.8 W</w:t>
            </w:r>
          </w:p>
        </w:tc>
      </w:tr>
      <w:tr w:rsidR="007E22FE" w14:paraId="7106C28A"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36088A6" w14:textId="328116F3" w:rsidR="007E22FE" w:rsidRDefault="007E22FE" w:rsidP="0033730E">
            <w:pPr>
              <w:rPr>
                <w:sz w:val="24"/>
              </w:rPr>
            </w:pPr>
            <w:r w:rsidRPr="008A35B4">
              <w:rPr>
                <w:sz w:val="24"/>
                <w:szCs w:val="24"/>
              </w:rPr>
              <w:t>NRF24L01</w:t>
            </w:r>
            <w:r>
              <w:rPr>
                <w:sz w:val="24"/>
                <w:szCs w:val="24"/>
              </w:rPr>
              <w:t xml:space="preserve"> </w:t>
            </w:r>
            <w:r w:rsidR="0033730E">
              <w:rPr>
                <w:sz w:val="24"/>
                <w:szCs w:val="24"/>
              </w:rPr>
              <w:t>Transmitter</w:t>
            </w:r>
          </w:p>
        </w:tc>
        <w:tc>
          <w:tcPr>
            <w:tcW w:w="1275" w:type="dxa"/>
            <w:vAlign w:val="center"/>
          </w:tcPr>
          <w:p w14:paraId="79670538" w14:textId="247376DB"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276" w:type="dxa"/>
            <w:vAlign w:val="center"/>
          </w:tcPr>
          <w:p w14:paraId="0040290A" w14:textId="568F0CB0"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100mA</w:t>
            </w:r>
          </w:p>
        </w:tc>
        <w:tc>
          <w:tcPr>
            <w:tcW w:w="1276" w:type="dxa"/>
            <w:vAlign w:val="center"/>
          </w:tcPr>
          <w:p w14:paraId="38730321" w14:textId="36896F92"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3.3 V</w:t>
            </w:r>
          </w:p>
        </w:tc>
        <w:tc>
          <w:tcPr>
            <w:tcW w:w="1276" w:type="dxa"/>
            <w:vAlign w:val="center"/>
          </w:tcPr>
          <w:p w14:paraId="2F4BE00F" w14:textId="37517FC7"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330 mW</w:t>
            </w:r>
          </w:p>
        </w:tc>
        <w:tc>
          <w:tcPr>
            <w:tcW w:w="1842" w:type="dxa"/>
            <w:vAlign w:val="center"/>
          </w:tcPr>
          <w:p w14:paraId="0CDF63DD" w14:textId="0B7BB8F6" w:rsidR="007E22FE" w:rsidRDefault="0033730E" w:rsidP="0033730E">
            <w:pPr>
              <w:jc w:val="center"/>
              <w:cnfStyle w:val="000000000000" w:firstRow="0" w:lastRow="0" w:firstColumn="0" w:lastColumn="0" w:oddVBand="0" w:evenVBand="0" w:oddHBand="0" w:evenHBand="0" w:firstRowFirstColumn="0" w:firstRowLastColumn="0" w:lastRowFirstColumn="0" w:lastRowLastColumn="0"/>
              <w:rPr>
                <w:sz w:val="24"/>
              </w:rPr>
            </w:pPr>
            <w:r>
              <w:rPr>
                <w:sz w:val="24"/>
              </w:rPr>
              <w:t>0.33 W</w:t>
            </w:r>
          </w:p>
        </w:tc>
      </w:tr>
      <w:tr w:rsidR="0033730E" w14:paraId="3EA99E8D" w14:textId="77777777" w:rsidTr="0033730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D389F9D" w14:textId="112A799A" w:rsidR="0033730E" w:rsidRPr="008A35B4" w:rsidRDefault="0033730E" w:rsidP="0033730E">
            <w:pPr>
              <w:rPr>
                <w:sz w:val="24"/>
                <w:szCs w:val="24"/>
              </w:rPr>
            </w:pPr>
            <w:r>
              <w:rPr>
                <w:sz w:val="24"/>
                <w:szCs w:val="24"/>
              </w:rPr>
              <w:t>Arduino Uno</w:t>
            </w:r>
          </w:p>
        </w:tc>
        <w:tc>
          <w:tcPr>
            <w:tcW w:w="1275" w:type="dxa"/>
            <w:vAlign w:val="center"/>
          </w:tcPr>
          <w:p w14:paraId="10503A5B" w14:textId="1D5A3635"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w:t>
            </w:r>
          </w:p>
        </w:tc>
        <w:tc>
          <w:tcPr>
            <w:tcW w:w="1276" w:type="dxa"/>
            <w:vAlign w:val="center"/>
          </w:tcPr>
          <w:p w14:paraId="70DB7EB6" w14:textId="696B5B51"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mA</w:t>
            </w:r>
          </w:p>
        </w:tc>
        <w:tc>
          <w:tcPr>
            <w:tcW w:w="1276" w:type="dxa"/>
            <w:vAlign w:val="center"/>
          </w:tcPr>
          <w:p w14:paraId="2F98FB2A" w14:textId="6D19E103"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5 V</w:t>
            </w:r>
          </w:p>
        </w:tc>
        <w:tc>
          <w:tcPr>
            <w:tcW w:w="1276" w:type="dxa"/>
            <w:vAlign w:val="center"/>
          </w:tcPr>
          <w:p w14:paraId="1AE8353B" w14:textId="6871F3FA"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500 mW</w:t>
            </w:r>
          </w:p>
        </w:tc>
        <w:tc>
          <w:tcPr>
            <w:tcW w:w="1842" w:type="dxa"/>
            <w:vAlign w:val="center"/>
          </w:tcPr>
          <w:p w14:paraId="594ECA09" w14:textId="67CCA675" w:rsidR="0033730E" w:rsidRDefault="0033730E" w:rsidP="0033730E">
            <w:pPr>
              <w:jc w:val="center"/>
              <w:cnfStyle w:val="000000100000" w:firstRow="0" w:lastRow="0" w:firstColumn="0" w:lastColumn="0" w:oddVBand="0" w:evenVBand="0" w:oddHBand="1" w:evenHBand="0" w:firstRowFirstColumn="0" w:firstRowLastColumn="0" w:lastRowFirstColumn="0" w:lastRowLastColumn="0"/>
              <w:rPr>
                <w:sz w:val="24"/>
              </w:rPr>
            </w:pPr>
            <w:r>
              <w:rPr>
                <w:sz w:val="24"/>
              </w:rPr>
              <w:t>0.5 W</w:t>
            </w:r>
          </w:p>
        </w:tc>
      </w:tr>
      <w:tr w:rsidR="007E22FE" w14:paraId="582C00E4" w14:textId="77777777" w:rsidTr="0033730E">
        <w:trPr>
          <w:trHeight w:val="567"/>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47B95C9B" w14:textId="77777777" w:rsidR="007E22FE" w:rsidRPr="0033730E" w:rsidRDefault="007E22FE" w:rsidP="0033730E">
            <w:pPr>
              <w:rPr>
                <w:b/>
                <w:sz w:val="24"/>
              </w:rPr>
            </w:pPr>
            <w:r w:rsidRPr="0033730E">
              <w:rPr>
                <w:b/>
                <w:sz w:val="24"/>
              </w:rPr>
              <w:t>Total Power</w:t>
            </w:r>
          </w:p>
        </w:tc>
        <w:tc>
          <w:tcPr>
            <w:tcW w:w="5103" w:type="dxa"/>
            <w:gridSpan w:val="4"/>
            <w:vAlign w:val="center"/>
          </w:tcPr>
          <w:p w14:paraId="2D22750F" w14:textId="77777777" w:rsidR="007E22FE" w:rsidRDefault="007E22FE" w:rsidP="0033730E">
            <w:pPr>
              <w:jc w:val="center"/>
              <w:cnfStyle w:val="000000000000" w:firstRow="0" w:lastRow="0" w:firstColumn="0" w:lastColumn="0" w:oddVBand="0" w:evenVBand="0" w:oddHBand="0" w:evenHBand="0" w:firstRowFirstColumn="0" w:firstRowLastColumn="0" w:lastRowFirstColumn="0" w:lastRowLastColumn="0"/>
              <w:rPr>
                <w:sz w:val="24"/>
              </w:rPr>
            </w:pPr>
          </w:p>
        </w:tc>
        <w:tc>
          <w:tcPr>
            <w:tcW w:w="1842" w:type="dxa"/>
            <w:vAlign w:val="center"/>
          </w:tcPr>
          <w:p w14:paraId="1DF1969F" w14:textId="253C1F09" w:rsidR="007E22FE" w:rsidRPr="00477995" w:rsidRDefault="0033730E" w:rsidP="0033730E">
            <w:pPr>
              <w:jc w:val="center"/>
              <w:cnfStyle w:val="000000000000" w:firstRow="0" w:lastRow="0" w:firstColumn="0" w:lastColumn="0" w:oddVBand="0" w:evenVBand="0" w:oddHBand="0" w:evenHBand="0" w:firstRowFirstColumn="0" w:firstRowLastColumn="0" w:lastRowFirstColumn="0" w:lastRowLastColumn="0"/>
              <w:rPr>
                <w:b/>
                <w:sz w:val="24"/>
              </w:rPr>
            </w:pPr>
            <w:r>
              <w:rPr>
                <w:b/>
                <w:sz w:val="24"/>
              </w:rPr>
              <w:t>5.75</w:t>
            </w:r>
            <w:r w:rsidR="007E22FE" w:rsidRPr="00477995">
              <w:rPr>
                <w:b/>
                <w:sz w:val="24"/>
              </w:rPr>
              <w:t xml:space="preserve"> W</w:t>
            </w:r>
            <w:r w:rsidR="007E22FE">
              <w:rPr>
                <w:b/>
                <w:sz w:val="24"/>
              </w:rPr>
              <w:t>att</w:t>
            </w:r>
          </w:p>
        </w:tc>
      </w:tr>
    </w:tbl>
    <w:p w14:paraId="51BE10D9" w14:textId="03993C50" w:rsidR="00DF231E" w:rsidRDefault="00DF231E" w:rsidP="00DF231E">
      <w:pPr>
        <w:spacing w:before="100" w:beforeAutospacing="1" w:after="100" w:afterAutospacing="1" w:line="360" w:lineRule="auto"/>
        <w:rPr>
          <w:sz w:val="24"/>
          <w:szCs w:val="24"/>
        </w:rPr>
      </w:pPr>
    </w:p>
    <w:p w14:paraId="28A8B1DC" w14:textId="351EA584" w:rsidR="00F61AC3" w:rsidRPr="00DF231E" w:rsidRDefault="00F61AC3" w:rsidP="00DF231E">
      <w:pPr>
        <w:spacing w:before="100" w:beforeAutospacing="1" w:after="100" w:afterAutospacing="1" w:line="360" w:lineRule="auto"/>
        <w:rPr>
          <w:sz w:val="24"/>
          <w:szCs w:val="24"/>
        </w:rPr>
      </w:pPr>
      <w:bookmarkStart w:id="1" w:name="_GoBack"/>
      <w:bookmarkEnd w:id="1"/>
    </w:p>
    <w:sectPr w:rsidR="00F61AC3" w:rsidRPr="00DF2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56AAB"/>
    <w:multiLevelType w:val="hybridMultilevel"/>
    <w:tmpl w:val="C1320C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1C4D8E"/>
    <w:multiLevelType w:val="hybridMultilevel"/>
    <w:tmpl w:val="179643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CB235E6"/>
    <w:multiLevelType w:val="hybridMultilevel"/>
    <w:tmpl w:val="F8AC94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0B"/>
    <w:rsid w:val="0001010B"/>
    <w:rsid w:val="00042ADE"/>
    <w:rsid w:val="00044D2F"/>
    <w:rsid w:val="00051D8F"/>
    <w:rsid w:val="00065CC9"/>
    <w:rsid w:val="00081351"/>
    <w:rsid w:val="00145B3B"/>
    <w:rsid w:val="00182EF8"/>
    <w:rsid w:val="002C194E"/>
    <w:rsid w:val="002D0FA7"/>
    <w:rsid w:val="0033730E"/>
    <w:rsid w:val="004418A5"/>
    <w:rsid w:val="004474D9"/>
    <w:rsid w:val="00453BB6"/>
    <w:rsid w:val="00454FF2"/>
    <w:rsid w:val="00462E2B"/>
    <w:rsid w:val="004B685F"/>
    <w:rsid w:val="004B7ED3"/>
    <w:rsid w:val="00500789"/>
    <w:rsid w:val="0050241D"/>
    <w:rsid w:val="00543560"/>
    <w:rsid w:val="005A6230"/>
    <w:rsid w:val="005C3FDA"/>
    <w:rsid w:val="005E6EA5"/>
    <w:rsid w:val="00673FCB"/>
    <w:rsid w:val="006F7FDD"/>
    <w:rsid w:val="00734E88"/>
    <w:rsid w:val="007E22FE"/>
    <w:rsid w:val="00804F3F"/>
    <w:rsid w:val="008A35B4"/>
    <w:rsid w:val="008C63A0"/>
    <w:rsid w:val="00997D93"/>
    <w:rsid w:val="009D7535"/>
    <w:rsid w:val="00A2076D"/>
    <w:rsid w:val="00A430B3"/>
    <w:rsid w:val="00A64E50"/>
    <w:rsid w:val="00AB04CC"/>
    <w:rsid w:val="00AE1E53"/>
    <w:rsid w:val="00BC01BC"/>
    <w:rsid w:val="00BC3760"/>
    <w:rsid w:val="00CF2F8C"/>
    <w:rsid w:val="00D62D0F"/>
    <w:rsid w:val="00D7089C"/>
    <w:rsid w:val="00D75DD3"/>
    <w:rsid w:val="00DE3EBD"/>
    <w:rsid w:val="00DF231E"/>
    <w:rsid w:val="00E17E22"/>
    <w:rsid w:val="00E205E9"/>
    <w:rsid w:val="00F61AC3"/>
    <w:rsid w:val="00FE252E"/>
    <w:rsid w:val="00FF12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AF93"/>
  <w15:chartTrackingRefBased/>
  <w15:docId w15:val="{166EC8E5-4C58-4BC4-B9F2-1DE3D761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DF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43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231E"/>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543560"/>
    <w:rPr>
      <w:rFonts w:asciiTheme="majorHAnsi" w:eastAsiaTheme="majorEastAsia" w:hAnsiTheme="majorHAnsi" w:cstheme="majorBidi"/>
      <w:color w:val="2F5496" w:themeColor="accent1" w:themeShade="BF"/>
      <w:sz w:val="26"/>
      <w:szCs w:val="26"/>
      <w:lang w:val="en-US"/>
    </w:rPr>
  </w:style>
  <w:style w:type="table" w:styleId="DzTablo5">
    <w:name w:val="Plain Table 5"/>
    <w:basedOn w:val="NormalTablo"/>
    <w:uiPriority w:val="45"/>
    <w:rsid w:val="00D708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Paragraf">
    <w:name w:val="List Paragraph"/>
    <w:basedOn w:val="Normal"/>
    <w:uiPriority w:val="34"/>
    <w:qFormat/>
    <w:rsid w:val="006F7FDD"/>
    <w:pPr>
      <w:ind w:left="720"/>
      <w:contextualSpacing/>
    </w:pPr>
  </w:style>
  <w:style w:type="paragraph" w:styleId="ResimYazs">
    <w:name w:val="caption"/>
    <w:basedOn w:val="Normal"/>
    <w:next w:val="Normal"/>
    <w:uiPriority w:val="35"/>
    <w:unhideWhenUsed/>
    <w:qFormat/>
    <w:rsid w:val="00051D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3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1445</Words>
  <Characters>8241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2019-03-06T19:12:00Z</dcterms:created>
  <dcterms:modified xsi:type="dcterms:W3CDTF">2019-03-06T21:10:00Z</dcterms:modified>
</cp:coreProperties>
</file>