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21" w:rsidRDefault="001F47C1" w:rsidP="00443E4E">
      <w:pPr>
        <w:spacing w:line="360" w:lineRule="auto"/>
        <w:ind w:firstLine="720"/>
        <w:rPr>
          <w:rStyle w:val="tlid-translation"/>
        </w:rPr>
      </w:pPr>
      <w:r w:rsidRPr="001F47C1">
        <w:rPr>
          <w:rStyle w:val="tlid-translation"/>
        </w:rPr>
        <w:t>This week</w:t>
      </w:r>
      <w:r>
        <w:rPr>
          <w:rStyle w:val="tlid-translation"/>
        </w:rPr>
        <w:t>,</w:t>
      </w:r>
      <w:r w:rsidRPr="001F47C1">
        <w:rPr>
          <w:rStyle w:val="tlid-translation"/>
        </w:rPr>
        <w:t xml:space="preserve"> </w:t>
      </w:r>
      <w:r>
        <w:rPr>
          <w:rStyle w:val="tlid-translation"/>
        </w:rPr>
        <w:t>we focused on LiPo batteries for</w:t>
      </w:r>
      <w:r w:rsidRPr="001F47C1">
        <w:rPr>
          <w:rStyle w:val="tlid-translation"/>
        </w:rPr>
        <w:t xml:space="preserve"> battery selection. </w:t>
      </w:r>
      <w:r w:rsidR="00C94A21" w:rsidRPr="00C94A21">
        <w:rPr>
          <w:rStyle w:val="tlid-translation"/>
        </w:rPr>
        <w:t xml:space="preserve">The reason </w:t>
      </w:r>
      <w:r w:rsidR="00C94A21">
        <w:rPr>
          <w:rStyle w:val="tlid-translation"/>
        </w:rPr>
        <w:t xml:space="preserve">of focusing on the </w:t>
      </w:r>
      <w:proofErr w:type="spellStart"/>
      <w:r w:rsidR="00C94A21">
        <w:rPr>
          <w:rStyle w:val="tlid-translation"/>
        </w:rPr>
        <w:t>LiPO</w:t>
      </w:r>
      <w:proofErr w:type="spellEnd"/>
      <w:r w:rsidR="00C94A21">
        <w:rPr>
          <w:rStyle w:val="tlid-translation"/>
        </w:rPr>
        <w:t xml:space="preserve"> battery is that it is</w:t>
      </w:r>
      <w:r w:rsidR="00C94A21" w:rsidRPr="00C94A21">
        <w:rPr>
          <w:rStyle w:val="tlid-translation"/>
        </w:rPr>
        <w:t xml:space="preserve"> lighter and its efficiency was high</w:t>
      </w:r>
      <w:r w:rsidR="00C94A21">
        <w:t xml:space="preserve">. </w:t>
      </w:r>
      <w:r w:rsidR="00C94A21">
        <w:rPr>
          <w:rStyle w:val="tlid-translation"/>
        </w:rPr>
        <w:t>T</w:t>
      </w:r>
      <w:r w:rsidR="00C94A21" w:rsidRPr="00C94A21">
        <w:rPr>
          <w:rStyle w:val="tlid-translation"/>
        </w:rPr>
        <w:t>he main work of this week</w:t>
      </w:r>
      <w:r w:rsidR="00C94A21">
        <w:rPr>
          <w:rStyle w:val="tlid-translation"/>
        </w:rPr>
        <w:t xml:space="preserve"> about power </w:t>
      </w:r>
      <w:r w:rsidR="00443E4E">
        <w:rPr>
          <w:rStyle w:val="tlid-translation"/>
        </w:rPr>
        <w:t>supply</w:t>
      </w:r>
      <w:r w:rsidR="00C94A21" w:rsidRPr="00C94A21">
        <w:rPr>
          <w:rStyle w:val="tlid-translation"/>
        </w:rPr>
        <w:t xml:space="preserve"> was the use of the battery rather than the choice of battery.</w:t>
      </w:r>
      <w:r w:rsidR="00C94A21">
        <w:rPr>
          <w:rStyle w:val="tlid-translation"/>
        </w:rPr>
        <w:t xml:space="preserve"> </w:t>
      </w:r>
      <w:r w:rsidR="00C94A21" w:rsidRPr="00C94A21">
        <w:rPr>
          <w:rStyle w:val="tlid-translation"/>
        </w:rPr>
        <w:t>We've researched the chargers to charge the battery.</w:t>
      </w:r>
      <w:r w:rsidRPr="001F47C1">
        <w:rPr>
          <w:rStyle w:val="tlid-translation"/>
        </w:rPr>
        <w:t xml:space="preserve"> </w:t>
      </w:r>
    </w:p>
    <w:p w:rsidR="001F47C1" w:rsidRDefault="00C94A21" w:rsidP="00443E4E">
      <w:pPr>
        <w:spacing w:line="360" w:lineRule="auto"/>
        <w:ind w:firstLine="720"/>
        <w:rPr>
          <w:rStyle w:val="tlid-translation"/>
        </w:rPr>
      </w:pPr>
      <w:r>
        <w:rPr>
          <w:rStyle w:val="tlid-translation"/>
        </w:rPr>
        <w:t>In addition</w:t>
      </w:r>
      <w:r w:rsidR="001F47C1" w:rsidRPr="001F47C1">
        <w:rPr>
          <w:rStyle w:val="tlid-translation"/>
        </w:rPr>
        <w:t>, we understand that we may be able to change the input and output voltages when using the battery. That's why we decided to use the switching converter.</w:t>
      </w:r>
    </w:p>
    <w:p w:rsidR="001F47C1" w:rsidRDefault="001F47C1" w:rsidP="00443E4E">
      <w:pPr>
        <w:spacing w:line="360" w:lineRule="auto"/>
        <w:ind w:firstLine="720"/>
        <w:rPr>
          <w:rStyle w:val="tlid-translation"/>
        </w:rPr>
      </w:pPr>
      <w:r>
        <w:t xml:space="preserve">Switching converters (such as </w:t>
      </w:r>
      <w:r w:rsidRPr="001F47C1">
        <w:rPr>
          <w:rStyle w:val="tlid-translation"/>
        </w:rPr>
        <w:t xml:space="preserve">buck converters) provide much greater </w:t>
      </w:r>
      <w:hyperlink r:id="rId5" w:tooltip="Power efficiency" w:history="1">
        <w:r w:rsidRPr="001F47C1">
          <w:rPr>
            <w:rStyle w:val="tlid-translation"/>
          </w:rPr>
          <w:t>power efficiency</w:t>
        </w:r>
      </w:hyperlink>
      <w:r w:rsidRPr="001F47C1">
        <w:rPr>
          <w:rStyle w:val="tlid-translation"/>
        </w:rPr>
        <w:t xml:space="preserve"> as DC-to-DC converters than </w:t>
      </w:r>
      <w:hyperlink r:id="rId6" w:tooltip="Linear regulator" w:history="1">
        <w:r w:rsidRPr="001F47C1">
          <w:rPr>
            <w:rStyle w:val="tlid-translation"/>
          </w:rPr>
          <w:t>linear regulators</w:t>
        </w:r>
      </w:hyperlink>
      <w:r w:rsidRPr="001F47C1">
        <w:rPr>
          <w:rStyle w:val="tlid-translation"/>
        </w:rPr>
        <w:t>, which are simpler circuits that lower voltages by dissipating power as heat, but do not step up output current.</w:t>
      </w:r>
      <w:r>
        <w:rPr>
          <w:rStyle w:val="tlid-translation"/>
        </w:rPr>
        <w:t xml:space="preserve"> </w:t>
      </w:r>
      <w:r w:rsidR="00C94A21" w:rsidRPr="00C94A21">
        <w:rPr>
          <w:rStyle w:val="tlid-translation"/>
        </w:rPr>
        <w:t>For this reason, more detailed research has been done on buck converter usage.</w:t>
      </w:r>
      <w:r w:rsidR="00443E4E">
        <w:rPr>
          <w:rStyle w:val="tlid-translation"/>
        </w:rPr>
        <w:t xml:space="preserve"> </w:t>
      </w:r>
      <w:r w:rsidRPr="001F47C1">
        <w:rPr>
          <w:rStyle w:val="tlid-translation"/>
        </w:rPr>
        <w:t>A buck converter (step-down converter)</w:t>
      </w:r>
      <w:r w:rsidR="00443E4E">
        <w:rPr>
          <w:rStyle w:val="tlid-translation"/>
        </w:rPr>
        <w:t xml:space="preserve"> can be seen in </w:t>
      </w:r>
      <w:r w:rsidR="00443E4E" w:rsidRPr="00443E4E">
        <w:rPr>
          <w:rStyle w:val="tlid-translation"/>
          <w:color w:val="FF0000"/>
        </w:rPr>
        <w:t>Figure x</w:t>
      </w:r>
      <w:r w:rsidR="00443E4E">
        <w:rPr>
          <w:rStyle w:val="tlid-translation"/>
        </w:rPr>
        <w:t>,</w:t>
      </w:r>
      <w:r w:rsidRPr="001F47C1">
        <w:rPr>
          <w:rStyle w:val="tlid-translation"/>
        </w:rPr>
        <w:t xml:space="preserve"> is a </w:t>
      </w:r>
      <w:hyperlink r:id="rId7" w:tooltip="DC-to-DC converter" w:history="1">
        <w:r w:rsidRPr="001F47C1">
          <w:rPr>
            <w:rStyle w:val="tlid-translation"/>
          </w:rPr>
          <w:t>DC-to-DC power converter</w:t>
        </w:r>
      </w:hyperlink>
      <w:r w:rsidRPr="001F47C1">
        <w:rPr>
          <w:rStyle w:val="tlid-translation"/>
        </w:rPr>
        <w:t xml:space="preserve"> which steps down voltage (while stepping up current) from its input (supply) to its output (load)</w:t>
      </w:r>
      <w:r>
        <w:rPr>
          <w:rStyle w:val="tlid-translation"/>
        </w:rPr>
        <w:t xml:space="preserve">. </w:t>
      </w:r>
    </w:p>
    <w:p w:rsidR="00443E4E" w:rsidRDefault="001F47C1" w:rsidP="00443E4E">
      <w:pPr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2857500" cy="1123950"/>
            <wp:effectExtent l="0" t="0" r="0" b="0"/>
            <wp:docPr id="1" name="Picture 1" descr="Buck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k-Conver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C1" w:rsidRDefault="00443E4E" w:rsidP="00443E4E">
      <w:pPr>
        <w:pStyle w:val="Caption"/>
        <w:jc w:val="center"/>
        <w:rPr>
          <w:rStyle w:val="tlid-translation"/>
        </w:rPr>
      </w:pPr>
      <w:r>
        <w:t xml:space="preserve">                Figure </w:t>
      </w:r>
      <w:fldSimple w:instr=" SEQ Figure \* ARABIC ">
        <w:r>
          <w:rPr>
            <w:noProof/>
          </w:rPr>
          <w:t>1</w:t>
        </w:r>
      </w:fldSimple>
      <w:r>
        <w:t>: Buck Converter Schematic</w:t>
      </w:r>
    </w:p>
    <w:p w:rsidR="00F86653" w:rsidRDefault="00F86653" w:rsidP="000344F3">
      <w:pPr>
        <w:ind w:firstLine="720"/>
        <w:rPr>
          <w:rStyle w:val="tlid-translation"/>
        </w:rPr>
      </w:pPr>
    </w:p>
    <w:p w:rsidR="00443E4E" w:rsidRDefault="00443E4E" w:rsidP="00443E4E">
      <w:pPr>
        <w:rPr>
          <w:lang w:val="tr-TR"/>
        </w:rPr>
      </w:pPr>
      <w:r>
        <w:rPr>
          <w:lang w:val="tr-TR"/>
        </w:rPr>
        <w:t>NEXT WEEK:</w:t>
      </w:r>
    </w:p>
    <w:p w:rsidR="00443E4E" w:rsidRPr="00443E4E" w:rsidRDefault="00443E4E" w:rsidP="00443E4E">
      <w:pPr>
        <w:ind w:firstLine="720"/>
        <w:rPr>
          <w:rStyle w:val="tlid-translation"/>
        </w:rPr>
      </w:pPr>
      <w:r w:rsidRPr="00443E4E">
        <w:rPr>
          <w:rStyle w:val="tlid-translation"/>
        </w:rPr>
        <w:t>Batteries research will continue without</w:t>
      </w:r>
      <w:r w:rsidR="00FD2EF5">
        <w:rPr>
          <w:rStyle w:val="tlid-translation"/>
        </w:rPr>
        <w:t xml:space="preserve"> being highest</w:t>
      </w:r>
      <w:r w:rsidRPr="00443E4E">
        <w:rPr>
          <w:rStyle w:val="tlid-translation"/>
        </w:rPr>
        <w:t xml:space="preserve"> priority.</w:t>
      </w:r>
    </w:p>
    <w:p w:rsidR="00443E4E" w:rsidRPr="00443E4E" w:rsidRDefault="00443E4E" w:rsidP="00443E4E">
      <w:pPr>
        <w:ind w:firstLine="720"/>
        <w:rPr>
          <w:rStyle w:val="tlid-translation"/>
        </w:rPr>
      </w:pPr>
      <w:r w:rsidRPr="00443E4E">
        <w:rPr>
          <w:rStyle w:val="tlid-translation"/>
        </w:rPr>
        <w:t>In the demo, we will try to determine the voltage and current that the battery should provide.</w:t>
      </w:r>
    </w:p>
    <w:p w:rsidR="00CB1178" w:rsidRDefault="00CB1178" w:rsidP="00CB1178">
      <w:pPr>
        <w:jc w:val="both"/>
      </w:pPr>
      <w:bookmarkStart w:id="0" w:name="_GoBack"/>
      <w:bookmarkEnd w:id="0"/>
    </w:p>
    <w:p w:rsidR="00FB1567" w:rsidRDefault="00FB1567" w:rsidP="00FB1567"/>
    <w:p w:rsidR="00520CA7" w:rsidRDefault="00520CA7" w:rsidP="000344F3">
      <w:pPr>
        <w:ind w:firstLine="720"/>
      </w:pPr>
    </w:p>
    <w:sectPr w:rsidR="0052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52DD"/>
    <w:multiLevelType w:val="hybridMultilevel"/>
    <w:tmpl w:val="2C30A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80"/>
    <w:rsid w:val="000344F3"/>
    <w:rsid w:val="001F47C1"/>
    <w:rsid w:val="00336D80"/>
    <w:rsid w:val="00443E4E"/>
    <w:rsid w:val="00520CA7"/>
    <w:rsid w:val="009D724E"/>
    <w:rsid w:val="00C94A21"/>
    <w:rsid w:val="00CB1178"/>
    <w:rsid w:val="00F86653"/>
    <w:rsid w:val="00FB1567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0301"/>
  <w15:chartTrackingRefBased/>
  <w15:docId w15:val="{BED25EAF-7D5E-4228-BE32-713BD30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CB1178"/>
  </w:style>
  <w:style w:type="paragraph" w:styleId="ListParagraph">
    <w:name w:val="List Paragraph"/>
    <w:basedOn w:val="Normal"/>
    <w:uiPriority w:val="34"/>
    <w:qFormat/>
    <w:rsid w:val="00CB11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1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4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C-to-DC_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_regulator" TargetMode="External"/><Relationship Id="rId5" Type="http://schemas.openxmlformats.org/officeDocument/2006/relationships/hyperlink" Target="https://en.wikipedia.org/wiki/Power_efficien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Göksu</dc:creator>
  <cp:keywords/>
  <dc:description/>
  <cp:lastModifiedBy>Berkay Göksu</cp:lastModifiedBy>
  <cp:revision>5</cp:revision>
  <dcterms:created xsi:type="dcterms:W3CDTF">2018-11-28T15:06:00Z</dcterms:created>
  <dcterms:modified xsi:type="dcterms:W3CDTF">2018-12-06T07:01:00Z</dcterms:modified>
</cp:coreProperties>
</file>