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70" w:rsidRDefault="009A0A7C">
      <w:pPr>
        <w:pStyle w:val="Standard"/>
        <w:spacing w:after="283"/>
        <w:jc w:val="center"/>
        <w:rPr>
          <w:rFonts w:ascii="Segoe UI Light" w:hAnsi="Segoe UI Light"/>
          <w:color w:val="004586"/>
        </w:rPr>
      </w:pPr>
      <w:bookmarkStart w:id="0" w:name="_GoBack"/>
      <w:bookmarkEnd w:id="0"/>
      <w:r>
        <w:rPr>
          <w:rFonts w:ascii="Consolas" w:hAnsi="Consolas" w:cs="Arial"/>
          <w:color w:val="004586"/>
          <w:sz w:val="40"/>
          <w:szCs w:val="40"/>
        </w:rPr>
        <w:t>DRINKS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Cappuccino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Latte        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Filter Coffee/Americano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Café Mocha (White or Dark)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£2</w:t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.95 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Hot Chocolate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£2.50 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English Breakfast Tea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£1.90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Fruit/Herbal/Speciality Teas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Fresh Orange Juice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£1.80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Fresh Apple Juice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£1.80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Selection of Soft Drinks (Bottles)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£2.25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Selection of Soft Drinks (Cans)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£1.80      </w:t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                                    </w:t>
      </w:r>
    </w:p>
    <w:p w:rsidR="00FF2270" w:rsidRDefault="009A0A7C">
      <w:pPr>
        <w:pStyle w:val="Standard"/>
        <w:tabs>
          <w:tab w:val="left" w:pos="5953"/>
        </w:tabs>
        <w:rPr>
          <w:rFonts w:ascii="Segoe UI Light" w:hAnsi="Segoe UI Light"/>
          <w:color w:val="004586"/>
        </w:rPr>
      </w:pP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Selection of Syrups available to </w:t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br/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complement your hot drink     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>add</w:t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 </w:t>
      </w:r>
      <w:r>
        <w:rPr>
          <w:rFonts w:ascii="Segoe UI Light" w:hAnsi="Segoe UI Light" w:cs="Arabic Typesetting"/>
          <w:color w:val="004586"/>
          <w:sz w:val="30"/>
          <w:szCs w:val="30"/>
        </w:rPr>
        <w:t>£0.50</w:t>
      </w:r>
      <w:r>
        <w:rPr>
          <w:rFonts w:ascii="Segoe UI Light" w:hAnsi="Segoe UI Light" w:cs="Arabic Typesetting"/>
          <w:b/>
          <w:color w:val="004586"/>
          <w:sz w:val="30"/>
          <w:szCs w:val="30"/>
        </w:rPr>
        <w:t xml:space="preserve">  </w:t>
      </w:r>
    </w:p>
    <w:p w:rsidR="00FF2270" w:rsidRDefault="009A0A7C">
      <w:pPr>
        <w:pStyle w:val="Standard"/>
        <w:tabs>
          <w:tab w:val="left" w:pos="5953"/>
        </w:tabs>
        <w:rPr>
          <w:rFonts w:ascii="Segoe UI Light" w:hAnsi="Segoe UI Light"/>
          <w:i/>
          <w:iCs/>
          <w:color w:val="004586"/>
        </w:rPr>
        <w:sectPr w:rsidR="00FF2270">
          <w:pgSz w:w="16838" w:h="11906" w:orient="landscape"/>
          <w:pgMar w:top="567" w:right="567" w:bottom="567" w:left="567" w:header="720" w:footer="720" w:gutter="0"/>
          <w:cols w:num="2" w:space="720" w:equalWidth="0">
            <w:col w:w="7285" w:space="1134"/>
            <w:col w:w="7285" w:space="0"/>
          </w:cols>
        </w:sectPr>
      </w:pP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Extra Coffee Shot                    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>add £0.50</w:t>
      </w:r>
    </w:p>
    <w:p w:rsidR="00FF2270" w:rsidRDefault="009A0A7C">
      <w:pPr>
        <w:pStyle w:val="Standard"/>
        <w:spacing w:after="283"/>
        <w:jc w:val="center"/>
        <w:rPr>
          <w:rFonts w:ascii="Segoe UI Light" w:hAnsi="Segoe UI Light"/>
          <w:color w:val="004586"/>
        </w:rPr>
      </w:pPr>
      <w:r>
        <w:rPr>
          <w:rFonts w:ascii="Consolas" w:hAnsi="Consolas" w:cs="Arial"/>
          <w:color w:val="004586"/>
          <w:sz w:val="40"/>
          <w:szCs w:val="40"/>
        </w:rPr>
        <w:lastRenderedPageBreak/>
        <w:t>DRINKS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Cappuccino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£2.00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Latte        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Filter Coffee/Americano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Café Mocha (White or Dark)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£2.95 </w:t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Hot Chocolate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£2.50 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English Breakfast Tea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£1.90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Fruit/Herbal/Speciality Teas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£2.00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Fresh Orange Juice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>£1.80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Fresh Apple Juice   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£1.80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Selection of Soft Drinks (Bottles)  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£2.25                                           </w:t>
      </w:r>
    </w:p>
    <w:p w:rsidR="00FF2270" w:rsidRDefault="009A0A7C">
      <w:pPr>
        <w:pStyle w:val="Standard"/>
        <w:tabs>
          <w:tab w:val="left" w:pos="5953"/>
        </w:tabs>
        <w:spacing w:after="283"/>
        <w:rPr>
          <w:rFonts w:ascii="Segoe UI Light" w:hAnsi="Segoe UI Light" w:cs="Arabic Typesetting"/>
          <w:color w:val="004586"/>
          <w:sz w:val="30"/>
          <w:szCs w:val="30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 xml:space="preserve">Selection of Soft Drinks (Cans) </w:t>
      </w:r>
      <w:r>
        <w:rPr>
          <w:rFonts w:ascii="Segoe UI Light" w:hAnsi="Segoe UI Light" w:cs="Arabic Typesetting"/>
          <w:color w:val="004586"/>
          <w:sz w:val="30"/>
          <w:szCs w:val="30"/>
        </w:rPr>
        <w:tab/>
      </w:r>
      <w:r>
        <w:rPr>
          <w:rFonts w:ascii="Segoe UI Light" w:hAnsi="Segoe UI Light" w:cs="Arabic Typesetting"/>
          <w:color w:val="004586"/>
          <w:sz w:val="30"/>
          <w:szCs w:val="30"/>
        </w:rPr>
        <w:tab/>
        <w:t xml:space="preserve">£1.80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 xml:space="preserve">                                </w:t>
      </w:r>
    </w:p>
    <w:p w:rsidR="00FF2270" w:rsidRDefault="009A0A7C">
      <w:pPr>
        <w:pStyle w:val="Standard"/>
        <w:tabs>
          <w:tab w:val="left" w:pos="5953"/>
        </w:tabs>
        <w:rPr>
          <w:rFonts w:ascii="Segoe UI Light" w:hAnsi="Segoe UI Light"/>
          <w:color w:val="004586"/>
        </w:rPr>
      </w:pP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Selection of Syrups available to </w:t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br/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complement your hot drink                              </w:t>
      </w:r>
      <w:r>
        <w:rPr>
          <w:rFonts w:ascii="Segoe UI Light" w:hAnsi="Segoe UI Light" w:cs="Arabic Typesetting"/>
          <w:color w:val="004586"/>
          <w:sz w:val="30"/>
          <w:szCs w:val="30"/>
        </w:rPr>
        <w:t>add</w:t>
      </w:r>
      <w:r>
        <w:rPr>
          <w:rFonts w:ascii="Segoe UI Light" w:hAnsi="Segoe UI Light" w:cs="Arabic Typesetting"/>
          <w:i/>
          <w:iCs/>
          <w:color w:val="004586"/>
          <w:sz w:val="30"/>
          <w:szCs w:val="30"/>
        </w:rPr>
        <w:t xml:space="preserve"> </w:t>
      </w:r>
      <w:r>
        <w:rPr>
          <w:rFonts w:ascii="Segoe UI Light" w:hAnsi="Segoe UI Light" w:cs="Arabic Typesetting"/>
          <w:color w:val="004586"/>
          <w:sz w:val="30"/>
          <w:szCs w:val="30"/>
        </w:rPr>
        <w:t>£0.50</w:t>
      </w:r>
      <w:r>
        <w:rPr>
          <w:rFonts w:ascii="Segoe UI Light" w:hAnsi="Segoe UI Light" w:cs="Arabic Typesetting"/>
          <w:b/>
          <w:color w:val="004586"/>
          <w:sz w:val="30"/>
          <w:szCs w:val="30"/>
        </w:rPr>
        <w:t xml:space="preserve">  </w:t>
      </w:r>
    </w:p>
    <w:p w:rsidR="00FF2270" w:rsidRDefault="009A0A7C">
      <w:pPr>
        <w:pStyle w:val="Standard"/>
        <w:tabs>
          <w:tab w:val="left" w:pos="5953"/>
        </w:tabs>
        <w:rPr>
          <w:rFonts w:ascii="Segoe UI Light" w:hAnsi="Segoe UI Light"/>
          <w:i/>
          <w:iCs/>
          <w:color w:val="004586"/>
        </w:rPr>
      </w:pPr>
      <w:r>
        <w:rPr>
          <w:rFonts w:ascii="Segoe UI Light" w:hAnsi="Segoe UI Light" w:cs="Arabic Typesetting"/>
          <w:color w:val="004586"/>
          <w:sz w:val="30"/>
          <w:szCs w:val="30"/>
        </w:rPr>
        <w:t>Extra Coffee Shot                                             add £0.50</w:t>
      </w:r>
    </w:p>
    <w:sectPr w:rsidR="00FF2270">
      <w:pgSz w:w="16838" w:h="11906" w:orient="landscape"/>
      <w:pgMar w:top="567" w:right="567" w:bottom="567" w:left="567" w:header="720" w:footer="720" w:gutter="0"/>
      <w:cols w:num="2" w:space="720" w:equalWidth="0">
        <w:col w:w="7285" w:space="1134"/>
        <w:col w:w="728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A7C" w:rsidRDefault="009A0A7C">
      <w:pPr>
        <w:spacing w:after="0" w:line="240" w:lineRule="auto"/>
      </w:pPr>
      <w:r>
        <w:separator/>
      </w:r>
    </w:p>
  </w:endnote>
  <w:endnote w:type="continuationSeparator" w:id="0">
    <w:p w:rsidR="009A0A7C" w:rsidRDefault="009A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A7C" w:rsidRDefault="009A0A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A0A7C" w:rsidRDefault="009A0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7F42"/>
    <w:multiLevelType w:val="multilevel"/>
    <w:tmpl w:val="C764E300"/>
    <w:styleLink w:val="WWNum1"/>
    <w:lvl w:ilvl="0">
      <w:numFmt w:val="bullet"/>
      <w:lvlText w:val=""/>
      <w:lvlJc w:val="left"/>
      <w:pPr>
        <w:ind w:left="720" w:hanging="360"/>
      </w:pPr>
      <w:rPr>
        <w:rFonts w:cs="Arabic Typesetting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7CBD3C0D"/>
    <w:multiLevelType w:val="multilevel"/>
    <w:tmpl w:val="20C0C832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F2270"/>
    <w:rsid w:val="009A0A7C"/>
    <w:rsid w:val="00C65C11"/>
    <w:rsid w:val="00D00690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FB476-3C13-4636-837B-076A35DE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Standard"/>
    <w:next w:val="Textbody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Spacing">
    <w:name w:val="No Spacing"/>
    <w:pPr>
      <w:widowControl/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hAnsi="Cambria"/>
      <w:color w:val="243F6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Arabic Typesetting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FLG</dc:creator>
  <cp:lastModifiedBy>jacob@crazycaterpillar.co.uk</cp:lastModifiedBy>
  <cp:revision>2</cp:revision>
  <cp:lastPrinted>2017-01-01T10:52:00Z</cp:lastPrinted>
  <dcterms:created xsi:type="dcterms:W3CDTF">2017-01-02T18:34:00Z</dcterms:created>
  <dcterms:modified xsi:type="dcterms:W3CDTF">2017-01-02T18:34:00Z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