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425"/>
        <w:gridCol w:w="1252"/>
        <w:gridCol w:w="1236"/>
        <w:gridCol w:w="894"/>
        <w:gridCol w:w="1052"/>
        <w:gridCol w:w="1826"/>
      </w:tblGrid>
      <w:tr w:rsidR="0000631A" w:rsidRPr="0000631A" w14:paraId="4C5AE028" w14:textId="77777777" w:rsidTr="000063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70D2F" w14:textId="77777777" w:rsidR="0000631A" w:rsidRPr="0000631A" w:rsidRDefault="0000631A" w:rsidP="0000631A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33019A2B" w14:textId="77777777" w:rsidR="0000631A" w:rsidRPr="0000631A" w:rsidRDefault="0000631A" w:rsidP="0000631A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5F843225" w14:textId="77777777" w:rsidR="0000631A" w:rsidRPr="0000631A" w:rsidRDefault="0000631A" w:rsidP="0000631A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Source Evidence</w:t>
            </w:r>
          </w:p>
        </w:tc>
        <w:tc>
          <w:tcPr>
            <w:tcW w:w="0" w:type="auto"/>
            <w:vAlign w:val="center"/>
            <w:hideMark/>
          </w:tcPr>
          <w:p w14:paraId="6D849D11" w14:textId="77777777" w:rsidR="0000631A" w:rsidRPr="0000631A" w:rsidRDefault="0000631A" w:rsidP="0000631A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38A7709" w14:textId="77777777" w:rsidR="0000631A" w:rsidRPr="0000631A" w:rsidRDefault="0000631A" w:rsidP="0000631A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2055070" w14:textId="77777777" w:rsidR="0000631A" w:rsidRPr="0000631A" w:rsidRDefault="0000631A" w:rsidP="0000631A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60EBAD0E" w14:textId="77777777" w:rsidR="0000631A" w:rsidRPr="0000631A" w:rsidRDefault="0000631A" w:rsidP="0000631A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00631A" w:rsidRPr="0000631A" w14:paraId="5CE0AA17" w14:textId="77777777" w:rsidTr="0000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31DA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VR-01</w:t>
            </w:r>
          </w:p>
        </w:tc>
        <w:tc>
          <w:tcPr>
            <w:tcW w:w="0" w:type="auto"/>
            <w:vAlign w:val="center"/>
            <w:hideMark/>
          </w:tcPr>
          <w:p w14:paraId="66C3516F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Content Security Policy Header Not Set</w:t>
            </w:r>
          </w:p>
        </w:tc>
        <w:tc>
          <w:tcPr>
            <w:tcW w:w="0" w:type="auto"/>
            <w:vAlign w:val="center"/>
            <w:hideMark/>
          </w:tcPr>
          <w:p w14:paraId="6E17F5F9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ZAP Report</w:t>
            </w:r>
          </w:p>
        </w:tc>
        <w:tc>
          <w:tcPr>
            <w:tcW w:w="0" w:type="auto"/>
            <w:vAlign w:val="center"/>
            <w:hideMark/>
          </w:tcPr>
          <w:p w14:paraId="28444BD1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1D5C3A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680BF8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69FD5FA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Configure CSP headers</w:t>
            </w:r>
          </w:p>
        </w:tc>
      </w:tr>
      <w:tr w:rsidR="0000631A" w:rsidRPr="0000631A" w14:paraId="11FF255F" w14:textId="77777777" w:rsidTr="0000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1F21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VR-02</w:t>
            </w:r>
          </w:p>
        </w:tc>
        <w:tc>
          <w:tcPr>
            <w:tcW w:w="0" w:type="auto"/>
            <w:vAlign w:val="center"/>
            <w:hideMark/>
          </w:tcPr>
          <w:p w14:paraId="7DB9089B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Cross-Domain Misconfiguration</w:t>
            </w:r>
          </w:p>
        </w:tc>
        <w:tc>
          <w:tcPr>
            <w:tcW w:w="0" w:type="auto"/>
            <w:vAlign w:val="center"/>
            <w:hideMark/>
          </w:tcPr>
          <w:p w14:paraId="3E8C176C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ZAP Scan</w:t>
            </w:r>
          </w:p>
        </w:tc>
        <w:tc>
          <w:tcPr>
            <w:tcW w:w="0" w:type="auto"/>
            <w:vAlign w:val="center"/>
            <w:hideMark/>
          </w:tcPr>
          <w:p w14:paraId="1F6B607B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6104C7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014C0B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ACEFE51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Restrict cross-domain access</w:t>
            </w:r>
          </w:p>
        </w:tc>
      </w:tr>
      <w:tr w:rsidR="0000631A" w:rsidRPr="0000631A" w14:paraId="462F48DB" w14:textId="77777777" w:rsidTr="0000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6CFB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VR-03</w:t>
            </w:r>
          </w:p>
        </w:tc>
        <w:tc>
          <w:tcPr>
            <w:tcW w:w="0" w:type="auto"/>
            <w:vAlign w:val="center"/>
            <w:hideMark/>
          </w:tcPr>
          <w:p w14:paraId="0FE686E5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Server Version Disclosure</w:t>
            </w:r>
          </w:p>
        </w:tc>
        <w:tc>
          <w:tcPr>
            <w:tcW w:w="0" w:type="auto"/>
            <w:vAlign w:val="center"/>
            <w:hideMark/>
          </w:tcPr>
          <w:p w14:paraId="19D1AB07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HTTP Response</w:t>
            </w:r>
          </w:p>
        </w:tc>
        <w:tc>
          <w:tcPr>
            <w:tcW w:w="0" w:type="auto"/>
            <w:vAlign w:val="center"/>
            <w:hideMark/>
          </w:tcPr>
          <w:p w14:paraId="1B9AE8FD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0E8E34A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1645C43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3429AB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Hide server version details</w:t>
            </w:r>
          </w:p>
        </w:tc>
      </w:tr>
      <w:tr w:rsidR="0000631A" w:rsidRPr="0000631A" w14:paraId="4B0F164B" w14:textId="77777777" w:rsidTr="0000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DB31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VR-04</w:t>
            </w:r>
          </w:p>
        </w:tc>
        <w:tc>
          <w:tcPr>
            <w:tcW w:w="0" w:type="auto"/>
            <w:vAlign w:val="center"/>
            <w:hideMark/>
          </w:tcPr>
          <w:p w14:paraId="7E87B446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HSTS Header Not Set</w:t>
            </w:r>
          </w:p>
        </w:tc>
        <w:tc>
          <w:tcPr>
            <w:tcW w:w="0" w:type="auto"/>
            <w:vAlign w:val="center"/>
            <w:hideMark/>
          </w:tcPr>
          <w:p w14:paraId="371BDA97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Security Scan</w:t>
            </w:r>
          </w:p>
        </w:tc>
        <w:tc>
          <w:tcPr>
            <w:tcW w:w="0" w:type="auto"/>
            <w:vAlign w:val="center"/>
            <w:hideMark/>
          </w:tcPr>
          <w:p w14:paraId="429DA1C1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534D38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C62A97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5CED7A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Enable Strict-Transport-Security</w:t>
            </w:r>
          </w:p>
        </w:tc>
      </w:tr>
      <w:tr w:rsidR="0000631A" w:rsidRPr="0000631A" w14:paraId="3240ECAE" w14:textId="77777777" w:rsidTr="0000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2532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VR-05</w:t>
            </w:r>
          </w:p>
        </w:tc>
        <w:tc>
          <w:tcPr>
            <w:tcW w:w="0" w:type="auto"/>
            <w:vAlign w:val="center"/>
            <w:hideMark/>
          </w:tcPr>
          <w:p w14:paraId="04BAC2DD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Timestamp Disclosure</w:t>
            </w:r>
          </w:p>
        </w:tc>
        <w:tc>
          <w:tcPr>
            <w:tcW w:w="0" w:type="auto"/>
            <w:vAlign w:val="center"/>
            <w:hideMark/>
          </w:tcPr>
          <w:p w14:paraId="0BD247A5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System Pages</w:t>
            </w:r>
          </w:p>
        </w:tc>
        <w:tc>
          <w:tcPr>
            <w:tcW w:w="0" w:type="auto"/>
            <w:vAlign w:val="center"/>
            <w:hideMark/>
          </w:tcPr>
          <w:p w14:paraId="1D1330A1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3D3FFF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CCCD342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D1589B" w14:textId="77777777" w:rsidR="0000631A" w:rsidRPr="0000631A" w:rsidRDefault="0000631A" w:rsidP="0000631A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Avoid exposing timestamps</w:t>
            </w:r>
          </w:p>
        </w:tc>
      </w:tr>
    </w:tbl>
    <w:p w14:paraId="6F16BA49" w14:textId="77777777" w:rsidR="006470FC" w:rsidRDefault="006470FC"/>
    <w:sectPr w:rsidR="00647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1A"/>
    <w:rsid w:val="0000631A"/>
    <w:rsid w:val="00562E13"/>
    <w:rsid w:val="006470FC"/>
    <w:rsid w:val="00A878BA"/>
    <w:rsid w:val="00FA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FA42"/>
  <w15:chartTrackingRefBased/>
  <w15:docId w15:val="{1BD41A90-9B33-4B6B-B71D-FE9820F7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 Computers</dc:creator>
  <cp:keywords/>
  <dc:description/>
  <cp:lastModifiedBy>Perfect Computers</cp:lastModifiedBy>
  <cp:revision>1</cp:revision>
  <dcterms:created xsi:type="dcterms:W3CDTF">2026-05-14T14:01:00Z</dcterms:created>
  <dcterms:modified xsi:type="dcterms:W3CDTF">2026-05-14T14:02:00Z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17380fe4-98b7-472b-af77-2346dff02b88</vt:lpwstr>
  </property>
</Properties>
</file>