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9EA8" w14:textId="77777777" w:rsidR="003F1006" w:rsidRPr="00A36909" w:rsidRDefault="003F1006" w:rsidP="003F1006">
      <w:pPr>
        <w:pStyle w:val="Draft"/>
        <w:rPr>
          <w:rFonts w:ascii="Gotham Light" w:hAnsi="Gotham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0"/>
      </w:tblGrid>
      <w:tr w:rsidR="002D155D" w:rsidRPr="00A36909" w14:paraId="5C184F4C" w14:textId="77777777" w:rsidTr="00246615">
        <w:trPr>
          <w:cantSplit/>
          <w:trHeight w:hRule="exact" w:val="3402"/>
        </w:trPr>
        <w:tc>
          <w:tcPr>
            <w:tcW w:w="5000" w:type="pct"/>
            <w:tcBorders>
              <w:top w:val="nil"/>
              <w:left w:val="nil"/>
              <w:bottom w:val="nil"/>
              <w:right w:val="nil"/>
            </w:tcBorders>
            <w:shd w:val="clear" w:color="auto" w:fill="auto"/>
          </w:tcPr>
          <w:p w14:paraId="697F84D8" w14:textId="77777777" w:rsidR="002D155D" w:rsidRPr="00A36909" w:rsidRDefault="002D155D" w:rsidP="00EE60F3">
            <w:pPr>
              <w:pStyle w:val="BodyText"/>
              <w:jc w:val="right"/>
              <w:rPr>
                <w:rFonts w:ascii="Gotham Light" w:hAnsi="Gotham Light"/>
              </w:rPr>
            </w:pPr>
          </w:p>
        </w:tc>
      </w:tr>
      <w:tr w:rsidR="002D155D" w:rsidRPr="00A36909" w14:paraId="3AAD2584" w14:textId="77777777" w:rsidTr="00246615">
        <w:tc>
          <w:tcPr>
            <w:tcW w:w="5000" w:type="pct"/>
            <w:tcBorders>
              <w:top w:val="nil"/>
              <w:left w:val="nil"/>
              <w:right w:val="nil"/>
            </w:tcBorders>
            <w:shd w:val="clear" w:color="auto" w:fill="auto"/>
            <w:vAlign w:val="center"/>
          </w:tcPr>
          <w:p w14:paraId="2BA707FA" w14:textId="40AE17A2" w:rsidR="00840908" w:rsidRPr="00A36909" w:rsidRDefault="00295E95" w:rsidP="003E3C18">
            <w:pPr>
              <w:pStyle w:val="CConjunction"/>
              <w:rPr>
                <w:rFonts w:ascii="Gotham Light" w:hAnsi="Gotham Light"/>
                <w:b/>
              </w:rPr>
            </w:pPr>
            <w:proofErr w:type="spellStart"/>
            <w:r>
              <w:rPr>
                <w:rFonts w:ascii="Gotham Light" w:hAnsi="Gotham Light"/>
                <w:b/>
              </w:rPr>
              <w:t>Tingwei</w:t>
            </w:r>
            <w:proofErr w:type="spellEnd"/>
            <w:r>
              <w:rPr>
                <w:rFonts w:ascii="Gotham Light" w:hAnsi="Gotham Light"/>
                <w:b/>
              </w:rPr>
              <w:t xml:space="preserve"> He</w:t>
            </w:r>
          </w:p>
          <w:p w14:paraId="41E9D4D7" w14:textId="77777777" w:rsidR="002D155D" w:rsidRPr="00A36909" w:rsidRDefault="002D155D" w:rsidP="003E3C18">
            <w:pPr>
              <w:pStyle w:val="CConjunction"/>
              <w:rPr>
                <w:rFonts w:ascii="Gotham Light" w:hAnsi="Gotham Light"/>
              </w:rPr>
            </w:pPr>
            <w:r w:rsidRPr="00A36909">
              <w:rPr>
                <w:rFonts w:ascii="Gotham Light" w:hAnsi="Gotham Light"/>
              </w:rPr>
              <w:t>AND</w:t>
            </w:r>
          </w:p>
          <w:p w14:paraId="42971FD6" w14:textId="5A5C2B5B" w:rsidR="00B33050" w:rsidRPr="00A36909" w:rsidRDefault="006447BA" w:rsidP="00840908">
            <w:pPr>
              <w:pStyle w:val="CPartyName"/>
              <w:rPr>
                <w:rFonts w:ascii="Gotham Light" w:hAnsi="Gotham Light"/>
                <w:b/>
              </w:rPr>
            </w:pPr>
            <w:bookmarkStart w:id="0" w:name="_Hlk511379740"/>
            <w:r w:rsidRPr="00A36909">
              <w:rPr>
                <w:rStyle w:val="Prompt"/>
                <w:rFonts w:ascii="Gotham Light" w:hAnsi="Gotham Light"/>
                <w:b/>
                <w:color w:val="auto"/>
              </w:rPr>
              <w:t xml:space="preserve">The Crown in right of the State of New South Wales, acting through </w:t>
            </w:r>
            <w:r w:rsidR="00C63262" w:rsidRPr="00A36909">
              <w:rPr>
                <w:rStyle w:val="Prompt"/>
                <w:rFonts w:ascii="Gotham Light" w:hAnsi="Gotham Light"/>
                <w:b/>
                <w:color w:val="auto"/>
              </w:rPr>
              <w:t>Department of Customer Service</w:t>
            </w:r>
            <w:r w:rsidR="00C25E42" w:rsidRPr="00A36909">
              <w:rPr>
                <w:rStyle w:val="Prompt"/>
                <w:rFonts w:ascii="Gotham Light" w:hAnsi="Gotham Light"/>
                <w:b/>
                <w:color w:val="auto"/>
              </w:rPr>
              <w:t xml:space="preserve"> as represented by the </w:t>
            </w:r>
            <w:bookmarkEnd w:id="0"/>
            <w:r w:rsidR="00C47906" w:rsidRPr="00A36909">
              <w:rPr>
                <w:rStyle w:val="Prompt"/>
                <w:rFonts w:ascii="Gotham Light" w:hAnsi="Gotham Light"/>
                <w:b/>
                <w:color w:val="auto"/>
              </w:rPr>
              <w:t>Centre for Work Health and Safety</w:t>
            </w:r>
          </w:p>
        </w:tc>
      </w:tr>
      <w:tr w:rsidR="002D155D" w:rsidRPr="00A36909" w14:paraId="4E151417" w14:textId="77777777" w:rsidTr="00246615">
        <w:tc>
          <w:tcPr>
            <w:tcW w:w="5000" w:type="pct"/>
            <w:tcBorders>
              <w:left w:val="nil"/>
              <w:right w:val="nil"/>
            </w:tcBorders>
            <w:shd w:val="clear" w:color="auto" w:fill="auto"/>
            <w:vAlign w:val="center"/>
          </w:tcPr>
          <w:p w14:paraId="4930EE09" w14:textId="3C8853D3" w:rsidR="003970E6" w:rsidRPr="00A36909" w:rsidRDefault="00023EE3" w:rsidP="003970E6">
            <w:pPr>
              <w:pStyle w:val="CDocumentName"/>
              <w:rPr>
                <w:rStyle w:val="Prompt"/>
                <w:rFonts w:ascii="Gotham Light" w:hAnsi="Gotham Light"/>
                <w:color w:val="auto"/>
              </w:rPr>
            </w:pPr>
            <w:r w:rsidRPr="00A36909">
              <w:rPr>
                <w:rStyle w:val="Prompt"/>
                <w:rFonts w:ascii="Gotham Light" w:hAnsi="Gotham Light"/>
                <w:color w:val="auto"/>
              </w:rPr>
              <w:t xml:space="preserve">Confidentiality and </w:t>
            </w:r>
            <w:r w:rsidR="00C17E55" w:rsidRPr="00A36909">
              <w:rPr>
                <w:rStyle w:val="Prompt"/>
                <w:rFonts w:ascii="Gotham Light" w:hAnsi="Gotham Light"/>
                <w:color w:val="auto"/>
              </w:rPr>
              <w:t>IP</w:t>
            </w:r>
            <w:r w:rsidRPr="00A36909">
              <w:rPr>
                <w:rStyle w:val="Prompt"/>
                <w:rFonts w:ascii="Gotham Light" w:hAnsi="Gotham Light"/>
                <w:color w:val="auto"/>
              </w:rPr>
              <w:t xml:space="preserve"> Deed Poll </w:t>
            </w:r>
          </w:p>
          <w:p w14:paraId="1F850B74" w14:textId="59634DDD" w:rsidR="006447BA" w:rsidRPr="00A36909" w:rsidRDefault="0086218D" w:rsidP="002D71B2">
            <w:pPr>
              <w:pStyle w:val="CConjunction"/>
              <w:rPr>
                <w:rFonts w:ascii="Gotham Light" w:hAnsi="Gotham Light"/>
              </w:rPr>
            </w:pPr>
            <w:r w:rsidRPr="00A36909">
              <w:rPr>
                <w:rFonts w:ascii="Gotham Light" w:hAnsi="Gotham Light"/>
              </w:rPr>
              <w:t>In relation to</w:t>
            </w:r>
            <w:r w:rsidR="00B67B75">
              <w:rPr>
                <w:rFonts w:ascii="Gotham Light" w:hAnsi="Gotham Light"/>
              </w:rPr>
              <w:t xml:space="preserve"> </w:t>
            </w:r>
            <w:r w:rsidR="00393B99">
              <w:rPr>
                <w:rFonts w:ascii="Gotham Light" w:hAnsi="Gotham Light"/>
              </w:rPr>
              <w:t xml:space="preserve">the </w:t>
            </w:r>
            <w:r w:rsidR="00A950B0" w:rsidRPr="00A950B0">
              <w:rPr>
                <w:rFonts w:ascii="Gotham Light" w:hAnsi="Gotham Light"/>
                <w:color w:val="2F5496" w:themeColor="accent5" w:themeShade="BF"/>
              </w:rPr>
              <w:t>Centre for WHS - Intelligent business lookup from work activities or business services</w:t>
            </w:r>
            <w:r w:rsidR="00A950B0">
              <w:rPr>
                <w:rFonts w:ascii="Gotham Light" w:hAnsi="Gotham Light"/>
                <w:color w:val="2F5496" w:themeColor="accent5" w:themeShade="BF"/>
              </w:rPr>
              <w:t>, UTS</w:t>
            </w:r>
          </w:p>
        </w:tc>
      </w:tr>
    </w:tbl>
    <w:p w14:paraId="19B0A3FA" w14:textId="77777777" w:rsidR="00F84923" w:rsidRPr="00A36909" w:rsidRDefault="00F84923" w:rsidP="00B94F34">
      <w:pPr>
        <w:pStyle w:val="BodyText"/>
        <w:rPr>
          <w:rFonts w:ascii="Gotham Light" w:hAnsi="Gotham Light"/>
        </w:rPr>
      </w:pPr>
    </w:p>
    <w:p w14:paraId="288F7DB2" w14:textId="77777777" w:rsidR="00980A90" w:rsidRPr="00A36909" w:rsidRDefault="00980A90" w:rsidP="00B94F34">
      <w:pPr>
        <w:pStyle w:val="BodyText"/>
        <w:rPr>
          <w:rFonts w:ascii="Gotham Light" w:hAnsi="Gotham Light"/>
        </w:rPr>
        <w:sectPr w:rsidR="00980A90" w:rsidRPr="00A36909" w:rsidSect="003970E6">
          <w:headerReference w:type="even" r:id="rId11"/>
          <w:headerReference w:type="default" r:id="rId12"/>
          <w:footerReference w:type="even" r:id="rId13"/>
          <w:footerReference w:type="default" r:id="rId14"/>
          <w:headerReference w:type="first" r:id="rId15"/>
          <w:footerReference w:type="first" r:id="rId16"/>
          <w:pgSz w:w="11906" w:h="16838" w:code="9"/>
          <w:pgMar w:top="1247" w:right="1418" w:bottom="1134" w:left="1418" w:header="567" w:footer="284"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401"/>
      </w:tblGrid>
      <w:tr w:rsidR="0089163A" w:rsidRPr="00A36909" w14:paraId="232F4E22" w14:textId="77777777" w:rsidTr="0089163A">
        <w:trPr>
          <w:trHeight w:val="1455"/>
        </w:trPr>
        <w:tc>
          <w:tcPr>
            <w:tcW w:w="9167" w:type="dxa"/>
            <w:gridSpan w:val="2"/>
            <w:tcBorders>
              <w:top w:val="single" w:sz="12" w:space="0" w:color="auto"/>
              <w:left w:val="single" w:sz="12" w:space="0" w:color="auto"/>
              <w:bottom w:val="single" w:sz="12" w:space="0" w:color="auto"/>
              <w:right w:val="single" w:sz="12" w:space="0" w:color="auto"/>
            </w:tcBorders>
            <w:hideMark/>
          </w:tcPr>
          <w:p w14:paraId="6E77AD63" w14:textId="77777777" w:rsidR="0089163A" w:rsidRPr="00A36909" w:rsidRDefault="0089163A">
            <w:pPr>
              <w:pStyle w:val="BodyText"/>
              <w:spacing w:before="120" w:after="120"/>
              <w:rPr>
                <w:rFonts w:ascii="Gotham Light" w:hAnsi="Gotham Light" w:cs="Arial"/>
                <w:sz w:val="18"/>
                <w:szCs w:val="18"/>
              </w:rPr>
            </w:pPr>
            <w:r w:rsidRPr="00A36909">
              <w:rPr>
                <w:rFonts w:ascii="Gotham Light" w:hAnsi="Gotham Light" w:cs="Arial"/>
                <w:sz w:val="18"/>
                <w:szCs w:val="18"/>
              </w:rPr>
              <w:lastRenderedPageBreak/>
              <w:t>This Deed Poll is made:</w:t>
            </w:r>
          </w:p>
          <w:p w14:paraId="0043A894" w14:textId="79341E50"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By: </w:t>
            </w:r>
            <w:proofErr w:type="spellStart"/>
            <w:r w:rsidR="00A950B0">
              <w:rPr>
                <w:rFonts w:ascii="Gotham Light" w:hAnsi="Gotham Light" w:cs="Arial"/>
                <w:sz w:val="18"/>
                <w:szCs w:val="18"/>
              </w:rPr>
              <w:t>Tingwei</w:t>
            </w:r>
            <w:proofErr w:type="spellEnd"/>
            <w:r w:rsidR="00A950B0">
              <w:rPr>
                <w:rFonts w:ascii="Gotham Light" w:hAnsi="Gotham Light" w:cs="Arial"/>
                <w:sz w:val="18"/>
                <w:szCs w:val="18"/>
              </w:rPr>
              <w:t xml:space="preserve"> He</w:t>
            </w:r>
            <w:r w:rsidR="00A36909">
              <w:rPr>
                <w:rFonts w:ascii="Gotham Light" w:hAnsi="Gotham Light" w:cs="Arial"/>
                <w:sz w:val="18"/>
                <w:szCs w:val="18"/>
              </w:rPr>
              <w:t xml:space="preserve"> o</w:t>
            </w:r>
            <w:r w:rsidRPr="00A36909">
              <w:rPr>
                <w:rFonts w:ascii="Gotham Light" w:hAnsi="Gotham Light" w:cs="Arial"/>
                <w:sz w:val="18"/>
                <w:szCs w:val="18"/>
              </w:rPr>
              <w:t xml:space="preserve">f </w:t>
            </w:r>
            <w:r w:rsidR="000D0D43" w:rsidRPr="000D0D43">
              <w:rPr>
                <w:rFonts w:ascii="Gotham Light" w:hAnsi="Gotham Light" w:cs="Arial"/>
                <w:sz w:val="18"/>
                <w:szCs w:val="18"/>
              </w:rPr>
              <w:t>15 Broadway, Ultimo New South Wales 2007</w:t>
            </w:r>
            <w:r w:rsidR="000D0D43" w:rsidRPr="000D0D43">
              <w:rPr>
                <w:rFonts w:ascii="Gotham Light" w:hAnsi="Gotham Light" w:cs="Arial"/>
                <w:sz w:val="18"/>
                <w:szCs w:val="18"/>
              </w:rPr>
              <w:t xml:space="preserve"> </w:t>
            </w:r>
            <w:r w:rsidRPr="00A36909">
              <w:rPr>
                <w:rFonts w:ascii="Gotham Light" w:hAnsi="Gotham Light" w:cs="Arial"/>
                <w:sz w:val="18"/>
                <w:szCs w:val="18"/>
              </w:rPr>
              <w:t>(</w:t>
            </w:r>
            <w:r w:rsidRPr="00A36909">
              <w:rPr>
                <w:rFonts w:ascii="Gotham Light" w:hAnsi="Gotham Light" w:cs="Arial"/>
                <w:b/>
                <w:sz w:val="18"/>
                <w:szCs w:val="18"/>
              </w:rPr>
              <w:t>“Recipient</w:t>
            </w:r>
            <w:r w:rsidRPr="00A36909">
              <w:rPr>
                <w:rFonts w:ascii="Gotham Light" w:hAnsi="Gotham Light" w:cs="Arial"/>
                <w:sz w:val="18"/>
                <w:szCs w:val="18"/>
              </w:rPr>
              <w:t>”)</w:t>
            </w:r>
          </w:p>
          <w:p w14:paraId="3EA6E1C0" w14:textId="123C1C0A"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In favour of the </w:t>
            </w:r>
            <w:r w:rsidRPr="00A36909">
              <w:rPr>
                <w:rFonts w:ascii="Gotham Light" w:hAnsi="Gotham Light" w:cs="Arial"/>
                <w:b/>
                <w:sz w:val="18"/>
                <w:szCs w:val="18"/>
              </w:rPr>
              <w:t>Crown in right of the State of New South Wales</w:t>
            </w:r>
            <w:r w:rsidRPr="00A36909">
              <w:rPr>
                <w:rFonts w:ascii="Gotham Light" w:hAnsi="Gotham Light" w:cs="Arial"/>
                <w:sz w:val="18"/>
                <w:szCs w:val="18"/>
              </w:rPr>
              <w:t xml:space="preserve">, acting through </w:t>
            </w:r>
            <w:r w:rsidR="008D0922" w:rsidRPr="00A36909">
              <w:rPr>
                <w:rFonts w:ascii="Gotham Light" w:hAnsi="Gotham Light" w:cs="Arial"/>
                <w:sz w:val="18"/>
                <w:szCs w:val="18"/>
              </w:rPr>
              <w:t>t</w:t>
            </w:r>
            <w:r w:rsidRPr="00A36909">
              <w:rPr>
                <w:rFonts w:ascii="Gotham Light" w:hAnsi="Gotham Light" w:cs="Arial"/>
                <w:sz w:val="18"/>
                <w:szCs w:val="18"/>
              </w:rPr>
              <w:t xml:space="preserve">he </w:t>
            </w:r>
            <w:r w:rsidR="00EB6DE1" w:rsidRPr="00A36909">
              <w:rPr>
                <w:rFonts w:ascii="Gotham Light" w:hAnsi="Gotham Light" w:cs="Arial"/>
                <w:sz w:val="18"/>
                <w:szCs w:val="18"/>
              </w:rPr>
              <w:t>Department of Customer Service</w:t>
            </w:r>
            <w:r w:rsidR="00685B19" w:rsidRPr="00A36909">
              <w:rPr>
                <w:rFonts w:ascii="Gotham Light" w:hAnsi="Gotham Light" w:cs="Arial"/>
                <w:sz w:val="18"/>
                <w:szCs w:val="18"/>
              </w:rPr>
              <w:t xml:space="preserve"> as represented by the </w:t>
            </w:r>
            <w:r w:rsidR="008D0922" w:rsidRPr="00A36909">
              <w:rPr>
                <w:rFonts w:ascii="Gotham Light" w:hAnsi="Gotham Light" w:cs="Arial"/>
                <w:sz w:val="18"/>
                <w:szCs w:val="18"/>
              </w:rPr>
              <w:t>Centre for Work Health and Safety</w:t>
            </w:r>
            <w:r w:rsidRPr="00A36909">
              <w:rPr>
                <w:rFonts w:ascii="Gotham Light" w:hAnsi="Gotham Light" w:cs="Arial"/>
                <w:sz w:val="18"/>
                <w:szCs w:val="18"/>
              </w:rPr>
              <w:t xml:space="preserve"> of </w:t>
            </w:r>
            <w:r w:rsidR="00685B19" w:rsidRPr="00A36909">
              <w:rPr>
                <w:rFonts w:ascii="Gotham Light" w:hAnsi="Gotham Light" w:cs="Arial"/>
                <w:sz w:val="18"/>
                <w:szCs w:val="18"/>
              </w:rPr>
              <w:t>2-24 Rawson Place</w:t>
            </w:r>
            <w:r w:rsidRPr="00A36909">
              <w:rPr>
                <w:rFonts w:ascii="Gotham Light" w:hAnsi="Gotham Light" w:cs="Arial"/>
                <w:sz w:val="18"/>
                <w:szCs w:val="18"/>
              </w:rPr>
              <w:t>, Sydney NSW 2000 (“</w:t>
            </w:r>
            <w:r w:rsidR="008338AC" w:rsidRPr="00A36909">
              <w:rPr>
                <w:rFonts w:ascii="Gotham Light" w:hAnsi="Gotham Light" w:cs="Arial"/>
                <w:b/>
                <w:sz w:val="18"/>
                <w:szCs w:val="18"/>
              </w:rPr>
              <w:t>Centre for WHS</w:t>
            </w:r>
            <w:r w:rsidRPr="00A36909">
              <w:rPr>
                <w:rFonts w:ascii="Gotham Light" w:hAnsi="Gotham Light" w:cs="Arial"/>
                <w:sz w:val="18"/>
                <w:szCs w:val="18"/>
              </w:rPr>
              <w:t>”)</w:t>
            </w:r>
          </w:p>
        </w:tc>
      </w:tr>
      <w:tr w:rsidR="0089163A" w:rsidRPr="00A36909" w14:paraId="541ACCB4" w14:textId="77777777" w:rsidTr="0089163A">
        <w:trPr>
          <w:trHeight w:val="392"/>
        </w:trPr>
        <w:tc>
          <w:tcPr>
            <w:tcW w:w="9167" w:type="dxa"/>
            <w:gridSpan w:val="2"/>
            <w:tcBorders>
              <w:top w:val="single" w:sz="12" w:space="0" w:color="auto"/>
              <w:left w:val="single" w:sz="12" w:space="0" w:color="auto"/>
              <w:bottom w:val="single" w:sz="4" w:space="0" w:color="auto"/>
              <w:right w:val="single" w:sz="12" w:space="0" w:color="auto"/>
            </w:tcBorders>
            <w:hideMark/>
          </w:tcPr>
          <w:p w14:paraId="68D525DF" w14:textId="77777777" w:rsidR="0089163A" w:rsidRPr="00A36909" w:rsidRDefault="0089163A">
            <w:pPr>
              <w:spacing w:before="120" w:after="120"/>
              <w:jc w:val="center"/>
              <w:rPr>
                <w:rFonts w:ascii="Gotham Light" w:hAnsi="Gotham Light" w:cs="Arial"/>
                <w:b/>
                <w:sz w:val="18"/>
                <w:szCs w:val="18"/>
              </w:rPr>
            </w:pPr>
            <w:r w:rsidRPr="00A36909">
              <w:rPr>
                <w:rFonts w:ascii="Gotham Light" w:hAnsi="Gotham Light" w:cs="Arial"/>
                <w:b/>
                <w:sz w:val="18"/>
                <w:szCs w:val="18"/>
              </w:rPr>
              <w:t>DEED DETAILS</w:t>
            </w:r>
          </w:p>
        </w:tc>
      </w:tr>
      <w:tr w:rsidR="0089163A" w:rsidRPr="00A36909" w14:paraId="615EA6B3" w14:textId="77777777" w:rsidTr="0089163A">
        <w:trPr>
          <w:trHeight w:val="970"/>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177A9E8" w14:textId="77777777" w:rsidR="0089163A" w:rsidRDefault="0089163A">
            <w:pPr>
              <w:spacing w:before="100" w:after="100"/>
              <w:rPr>
                <w:rFonts w:ascii="Gotham Light" w:hAnsi="Gotham Light" w:cs="Arial"/>
                <w:b/>
                <w:sz w:val="18"/>
                <w:szCs w:val="18"/>
              </w:rPr>
            </w:pPr>
            <w:r w:rsidRPr="00A36909">
              <w:rPr>
                <w:rFonts w:ascii="Gotham Light" w:hAnsi="Gotham Light" w:cs="Arial"/>
                <w:b/>
                <w:sz w:val="18"/>
                <w:szCs w:val="18"/>
              </w:rPr>
              <w:t>Commencement Date</w:t>
            </w:r>
          </w:p>
          <w:p w14:paraId="232BF66D" w14:textId="4870BB57" w:rsidR="00A36909" w:rsidRPr="00A36909" w:rsidRDefault="00A36909">
            <w:pPr>
              <w:spacing w:before="100" w:after="100"/>
              <w:rPr>
                <w:rFonts w:ascii="Gotham Light" w:hAnsi="Gotham Light" w:cs="Arial"/>
                <w:b/>
                <w:sz w:val="18"/>
                <w:szCs w:val="18"/>
              </w:rPr>
            </w:pPr>
            <w:r>
              <w:rPr>
                <w:rFonts w:ascii="Gotham Light" w:hAnsi="Gotham Light" w:cs="Arial"/>
                <w:b/>
                <w:sz w:val="18"/>
                <w:szCs w:val="18"/>
              </w:rPr>
              <w:t>Pro</w:t>
            </w:r>
            <w:r w:rsidR="00DE510C">
              <w:rPr>
                <w:rFonts w:ascii="Gotham Light" w:hAnsi="Gotham Light" w:cs="Arial"/>
                <w:b/>
                <w:sz w:val="18"/>
                <w:szCs w:val="18"/>
              </w:rPr>
              <w:t>ject</w:t>
            </w:r>
            <w:r>
              <w:rPr>
                <w:rFonts w:ascii="Gotham Light" w:hAnsi="Gotham Light" w:cs="Arial"/>
                <w:b/>
                <w:sz w:val="18"/>
                <w:szCs w:val="18"/>
              </w:rPr>
              <w:t xml:space="preserve"> End Date</w:t>
            </w:r>
          </w:p>
        </w:tc>
        <w:tc>
          <w:tcPr>
            <w:tcW w:w="6401" w:type="dxa"/>
            <w:tcBorders>
              <w:top w:val="single" w:sz="4" w:space="0" w:color="auto"/>
              <w:left w:val="single" w:sz="4" w:space="0" w:color="auto"/>
              <w:bottom w:val="single" w:sz="4" w:space="0" w:color="auto"/>
              <w:right w:val="single" w:sz="12" w:space="0" w:color="auto"/>
            </w:tcBorders>
            <w:hideMark/>
          </w:tcPr>
          <w:p w14:paraId="637673D2" w14:textId="3972F6D7" w:rsidR="005D7734" w:rsidRPr="002E3400" w:rsidRDefault="000D0D43">
            <w:pPr>
              <w:spacing w:before="100" w:after="100"/>
              <w:jc w:val="both"/>
              <w:rPr>
                <w:rFonts w:ascii="Gotham Light" w:hAnsi="Gotham Light" w:cs="Arial"/>
                <w:color w:val="2F5496" w:themeColor="accent5" w:themeShade="BF"/>
                <w:sz w:val="18"/>
                <w:szCs w:val="18"/>
              </w:rPr>
            </w:pPr>
            <w:r>
              <w:rPr>
                <w:rFonts w:ascii="Gotham Light" w:hAnsi="Gotham Light" w:cs="Arial"/>
                <w:color w:val="2F5496" w:themeColor="accent5" w:themeShade="BF"/>
                <w:sz w:val="18"/>
                <w:szCs w:val="18"/>
              </w:rPr>
              <w:t>07/08/2023</w:t>
            </w:r>
          </w:p>
          <w:p w14:paraId="68996FB0" w14:textId="74B94962" w:rsidR="00A36909" w:rsidRPr="00A36909" w:rsidRDefault="000D0D43">
            <w:pPr>
              <w:spacing w:before="100" w:after="100"/>
              <w:jc w:val="both"/>
              <w:rPr>
                <w:rFonts w:ascii="Gotham Light" w:hAnsi="Gotham Light" w:cs="Arial"/>
                <w:sz w:val="18"/>
                <w:szCs w:val="18"/>
              </w:rPr>
            </w:pPr>
            <w:r>
              <w:rPr>
                <w:rFonts w:ascii="Gotham Light" w:hAnsi="Gotham Light" w:cs="Arial"/>
                <w:color w:val="2F5496" w:themeColor="accent5" w:themeShade="BF"/>
                <w:sz w:val="18"/>
                <w:szCs w:val="18"/>
              </w:rPr>
              <w:t>02/12/2023</w:t>
            </w:r>
          </w:p>
        </w:tc>
      </w:tr>
      <w:tr w:rsidR="0089163A" w:rsidRPr="00A36909" w14:paraId="01BEDAF1" w14:textId="77777777" w:rsidTr="0089163A">
        <w:trPr>
          <w:trHeight w:val="1547"/>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072E1339"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Recipient’s Details</w:t>
            </w:r>
          </w:p>
        </w:tc>
        <w:tc>
          <w:tcPr>
            <w:tcW w:w="6401" w:type="dxa"/>
            <w:tcBorders>
              <w:top w:val="single" w:sz="4" w:space="0" w:color="auto"/>
              <w:left w:val="single" w:sz="4" w:space="0" w:color="auto"/>
              <w:bottom w:val="single" w:sz="4" w:space="0" w:color="auto"/>
              <w:right w:val="single" w:sz="12" w:space="0" w:color="auto"/>
            </w:tcBorders>
            <w:hideMark/>
          </w:tcPr>
          <w:p w14:paraId="0DA41E4B" w14:textId="3E838DF1" w:rsidR="0089163A" w:rsidRPr="00A36909" w:rsidRDefault="0089163A">
            <w:pPr>
              <w:spacing w:before="100" w:after="100"/>
              <w:jc w:val="both"/>
              <w:rPr>
                <w:rFonts w:ascii="Gotham Light" w:hAnsi="Gotham Light" w:cs="Arial"/>
                <w:sz w:val="18"/>
                <w:szCs w:val="18"/>
                <w:highlight w:val="yellow"/>
              </w:rPr>
            </w:pPr>
            <w:r w:rsidRPr="00D84DF1">
              <w:rPr>
                <w:rFonts w:ascii="Gotham Light" w:hAnsi="Gotham Light" w:cs="Arial"/>
                <w:sz w:val="18"/>
                <w:szCs w:val="18"/>
              </w:rPr>
              <w:t xml:space="preserve">Address: </w:t>
            </w:r>
            <w:r w:rsidR="000D0D43" w:rsidRPr="000D0D43">
              <w:rPr>
                <w:rFonts w:ascii="Gotham Light" w:hAnsi="Gotham Light" w:cs="Arial"/>
                <w:color w:val="0000FF"/>
                <w:sz w:val="18"/>
                <w:szCs w:val="18"/>
              </w:rPr>
              <w:t>15 Broadway, Ultimo New South Wales 2007</w:t>
            </w:r>
          </w:p>
          <w:p w14:paraId="6C2AD9A4" w14:textId="692FA0CF" w:rsidR="0089163A" w:rsidRPr="00D84DF1"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Telephone: </w:t>
            </w:r>
            <w:r w:rsidR="000D0D43">
              <w:rPr>
                <w:rFonts w:ascii="Gotham Light" w:hAnsi="Gotham Light" w:cs="Arial"/>
                <w:color w:val="0000FF"/>
                <w:sz w:val="18"/>
                <w:szCs w:val="18"/>
              </w:rPr>
              <w:t>0452609068</w:t>
            </w:r>
          </w:p>
          <w:p w14:paraId="42EC63D6" w14:textId="75F903C4" w:rsidR="0089163A" w:rsidRPr="00A36909"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Email: </w:t>
            </w:r>
            <w:r w:rsidR="000D0D43">
              <w:rPr>
                <w:rFonts w:ascii="Gotham Light" w:hAnsi="Gotham Light" w:cs="Arial"/>
                <w:color w:val="0000FF"/>
                <w:sz w:val="18"/>
                <w:szCs w:val="18"/>
              </w:rPr>
              <w:t>Tingwei.He@student.uts.edu.au</w:t>
            </w:r>
          </w:p>
        </w:tc>
      </w:tr>
      <w:tr w:rsidR="0089163A" w:rsidRPr="00A36909" w14:paraId="6C5332D4" w14:textId="77777777" w:rsidTr="0089163A">
        <w:trPr>
          <w:trHeight w:val="381"/>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1E20CFF" w14:textId="1F36055E" w:rsidR="0089163A" w:rsidRPr="00A36909" w:rsidRDefault="00A36909">
            <w:pPr>
              <w:spacing w:before="100" w:after="100"/>
              <w:rPr>
                <w:rFonts w:ascii="Gotham Light" w:hAnsi="Gotham Light" w:cs="Arial"/>
                <w:b/>
                <w:sz w:val="18"/>
                <w:szCs w:val="18"/>
              </w:rPr>
            </w:pPr>
            <w:r>
              <w:rPr>
                <w:rFonts w:ascii="Gotham Light" w:hAnsi="Gotham Light" w:cs="Arial"/>
                <w:b/>
                <w:sz w:val="18"/>
                <w:szCs w:val="18"/>
              </w:rPr>
              <w:t>Program and/or Project Details</w:t>
            </w:r>
          </w:p>
        </w:tc>
        <w:tc>
          <w:tcPr>
            <w:tcW w:w="6401" w:type="dxa"/>
            <w:tcBorders>
              <w:top w:val="single" w:sz="4" w:space="0" w:color="auto"/>
              <w:left w:val="single" w:sz="4" w:space="0" w:color="auto"/>
              <w:bottom w:val="single" w:sz="4" w:space="0" w:color="auto"/>
              <w:right w:val="single" w:sz="12" w:space="0" w:color="auto"/>
            </w:tcBorders>
            <w:hideMark/>
          </w:tcPr>
          <w:p w14:paraId="28194405" w14:textId="5CA86536" w:rsidR="0089163A" w:rsidRPr="00A36909" w:rsidRDefault="000D0D43">
            <w:pPr>
              <w:spacing w:before="100" w:after="100"/>
              <w:jc w:val="both"/>
              <w:rPr>
                <w:rFonts w:ascii="Gotham Light" w:hAnsi="Gotham Light" w:cs="Arial"/>
                <w:color w:val="0000FF"/>
                <w:sz w:val="18"/>
                <w:szCs w:val="18"/>
                <w:highlight w:val="yellow"/>
              </w:rPr>
            </w:pPr>
            <w:r w:rsidRPr="000D0D43">
              <w:rPr>
                <w:rFonts w:ascii="Gotham Light" w:hAnsi="Gotham Light" w:cs="Arial"/>
                <w:color w:val="0000FF"/>
                <w:sz w:val="18"/>
                <w:szCs w:val="18"/>
              </w:rPr>
              <w:t>Centre for WHS - Intelligent business lookup from work activities or business services</w:t>
            </w:r>
          </w:p>
        </w:tc>
      </w:tr>
      <w:tr w:rsidR="0089163A" w:rsidRPr="00A36909" w14:paraId="4D38D74A"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ED1E600"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Approved Purpose</w:t>
            </w:r>
          </w:p>
        </w:tc>
        <w:tc>
          <w:tcPr>
            <w:tcW w:w="6401" w:type="dxa"/>
            <w:tcBorders>
              <w:top w:val="single" w:sz="4" w:space="0" w:color="auto"/>
              <w:left w:val="single" w:sz="4" w:space="0" w:color="auto"/>
              <w:bottom w:val="single" w:sz="4" w:space="0" w:color="auto"/>
              <w:right w:val="single" w:sz="12" w:space="0" w:color="auto"/>
            </w:tcBorders>
            <w:hideMark/>
          </w:tcPr>
          <w:p w14:paraId="657178EC" w14:textId="3238B8D3" w:rsidR="0089163A" w:rsidRPr="00EB36A8" w:rsidRDefault="00D84DF1">
            <w:pPr>
              <w:spacing w:before="100" w:after="100"/>
              <w:jc w:val="both"/>
              <w:rPr>
                <w:rFonts w:ascii="Gotham Light" w:hAnsi="Gotham Light" w:cs="Arial"/>
                <w:color w:val="000000" w:themeColor="text1"/>
                <w:sz w:val="18"/>
                <w:szCs w:val="18"/>
              </w:rPr>
            </w:pPr>
            <w:r>
              <w:rPr>
                <w:rFonts w:ascii="Gotham Light" w:hAnsi="Gotham Light" w:cs="Arial"/>
                <w:color w:val="000000" w:themeColor="text1"/>
                <w:sz w:val="18"/>
                <w:szCs w:val="18"/>
              </w:rPr>
              <w:t xml:space="preserve">The Recipient may </w:t>
            </w:r>
            <w:r w:rsidRPr="00D84DF1">
              <w:rPr>
                <w:rFonts w:ascii="Gotham Light" w:hAnsi="Gotham Light" w:cs="Arial"/>
                <w:color w:val="000000" w:themeColor="text1"/>
                <w:sz w:val="18"/>
                <w:szCs w:val="18"/>
              </w:rPr>
              <w:t xml:space="preserve">use and disclose Confidential Information for </w:t>
            </w:r>
            <w:r>
              <w:rPr>
                <w:rFonts w:ascii="Gotham Light" w:hAnsi="Gotham Light" w:cs="Arial"/>
                <w:color w:val="000000" w:themeColor="text1"/>
                <w:sz w:val="18"/>
                <w:szCs w:val="18"/>
              </w:rPr>
              <w:t>all</w:t>
            </w:r>
            <w:r w:rsidRPr="00D84DF1">
              <w:rPr>
                <w:rFonts w:ascii="Gotham Light" w:hAnsi="Gotham Light" w:cs="Arial"/>
                <w:color w:val="000000" w:themeColor="text1"/>
                <w:sz w:val="18"/>
                <w:szCs w:val="18"/>
              </w:rPr>
              <w:t xml:space="preserve"> purposes </w:t>
            </w:r>
            <w:r>
              <w:rPr>
                <w:rFonts w:ascii="Gotham Light" w:hAnsi="Gotham Light" w:cs="Arial"/>
                <w:color w:val="000000" w:themeColor="text1"/>
                <w:sz w:val="18"/>
                <w:szCs w:val="18"/>
              </w:rPr>
              <w:t xml:space="preserve">relating to </w:t>
            </w:r>
            <w:r w:rsidRPr="00D84DF1">
              <w:rPr>
                <w:rFonts w:ascii="Gotham Light" w:hAnsi="Gotham Light" w:cs="Arial"/>
                <w:color w:val="000000" w:themeColor="text1"/>
                <w:sz w:val="18"/>
                <w:szCs w:val="18"/>
              </w:rPr>
              <w:t xml:space="preserve">study and assessment in </w:t>
            </w:r>
            <w:r>
              <w:rPr>
                <w:rFonts w:ascii="Gotham Light" w:hAnsi="Gotham Light" w:cs="Arial"/>
                <w:color w:val="000000" w:themeColor="text1"/>
                <w:sz w:val="18"/>
                <w:szCs w:val="18"/>
              </w:rPr>
              <w:t xml:space="preserve">the </w:t>
            </w:r>
            <w:r>
              <w:rPr>
                <w:rFonts w:ascii="Gotham Light" w:hAnsi="Gotham Light" w:cs="Arial"/>
                <w:b/>
                <w:bCs/>
                <w:color w:val="000000" w:themeColor="text1"/>
                <w:sz w:val="18"/>
                <w:szCs w:val="18"/>
              </w:rPr>
              <w:t>Course,</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including in oral presentations</w:t>
            </w:r>
            <w:r>
              <w:rPr>
                <w:rFonts w:ascii="Gotham Light" w:hAnsi="Gotham Light" w:cs="Arial"/>
                <w:color w:val="000000" w:themeColor="text1"/>
                <w:sz w:val="18"/>
                <w:szCs w:val="18"/>
              </w:rPr>
              <w:t>, slide decks, reports, and interviews</w:t>
            </w:r>
            <w:r w:rsidRPr="00D84DF1">
              <w:rPr>
                <w:rFonts w:ascii="Gotham Light" w:hAnsi="Gotham Light" w:cs="Arial"/>
                <w:color w:val="000000" w:themeColor="text1"/>
                <w:sz w:val="18"/>
                <w:szCs w:val="18"/>
              </w:rPr>
              <w:t xml:space="preserve"> for assessment</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 xml:space="preserve"> However, when doing so, the </w:t>
            </w:r>
            <w:proofErr w:type="gramStart"/>
            <w:r w:rsidRPr="00D84DF1">
              <w:rPr>
                <w:rFonts w:ascii="Gotham Light" w:hAnsi="Gotham Light" w:cs="Arial"/>
                <w:color w:val="000000" w:themeColor="text1"/>
                <w:sz w:val="18"/>
                <w:szCs w:val="18"/>
              </w:rPr>
              <w:t>Student</w:t>
            </w:r>
            <w:proofErr w:type="gramEnd"/>
            <w:r w:rsidRPr="00D84DF1">
              <w:rPr>
                <w:rFonts w:ascii="Gotham Light" w:hAnsi="Gotham Light" w:cs="Arial"/>
                <w:color w:val="000000" w:themeColor="text1"/>
                <w:sz w:val="18"/>
                <w:szCs w:val="18"/>
              </w:rPr>
              <w:t xml:space="preserve"> will restrict any publication of Confidential Information to that reasonably required for Course requirements and assessment.</w:t>
            </w:r>
          </w:p>
        </w:tc>
      </w:tr>
      <w:tr w:rsidR="0089163A" w:rsidRPr="00A36909" w14:paraId="35D091B8"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8A81EC2"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Confidential Information (Specific Inclusions)</w:t>
            </w:r>
          </w:p>
        </w:tc>
        <w:tc>
          <w:tcPr>
            <w:tcW w:w="6401" w:type="dxa"/>
            <w:tcBorders>
              <w:top w:val="single" w:sz="4" w:space="0" w:color="auto"/>
              <w:left w:val="single" w:sz="4" w:space="0" w:color="auto"/>
              <w:bottom w:val="single" w:sz="4" w:space="0" w:color="auto"/>
              <w:right w:val="single" w:sz="12" w:space="0" w:color="auto"/>
            </w:tcBorders>
            <w:hideMark/>
          </w:tcPr>
          <w:p w14:paraId="0851665C" w14:textId="4F76E3BC" w:rsidR="0089163A" w:rsidRPr="00EB36A8" w:rsidRDefault="00D84DF1">
            <w:pPr>
              <w:spacing w:before="100" w:after="100"/>
              <w:jc w:val="both"/>
              <w:rPr>
                <w:rFonts w:ascii="Gotham Light" w:hAnsi="Gotham Light" w:cs="Arial"/>
                <w:color w:val="000000" w:themeColor="text1"/>
                <w:sz w:val="18"/>
                <w:szCs w:val="18"/>
              </w:rPr>
            </w:pPr>
            <w:r w:rsidRPr="00EB36A8">
              <w:rPr>
                <w:rFonts w:ascii="Gotham Light" w:hAnsi="Gotham Light" w:cs="Arial"/>
                <w:color w:val="000000" w:themeColor="text1"/>
                <w:sz w:val="18"/>
                <w:szCs w:val="18"/>
              </w:rPr>
              <w:t xml:space="preserve">Centre for WHS and SafeWork Incident Reports and Unpublished datasets. </w:t>
            </w:r>
          </w:p>
        </w:tc>
      </w:tr>
      <w:tr w:rsidR="0089163A" w:rsidRPr="00A36909" w14:paraId="3F76248B" w14:textId="25439F01" w:rsidTr="0089163A">
        <w:trPr>
          <w:trHeight w:val="588"/>
        </w:trPr>
        <w:tc>
          <w:tcPr>
            <w:tcW w:w="27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hideMark/>
          </w:tcPr>
          <w:p w14:paraId="1D72FF76" w14:textId="766A71D2"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Permitted Recipients</w:t>
            </w:r>
          </w:p>
        </w:tc>
        <w:tc>
          <w:tcPr>
            <w:tcW w:w="6401" w:type="dxa"/>
            <w:tcBorders>
              <w:top w:val="single" w:sz="4" w:space="0" w:color="auto"/>
              <w:left w:val="single" w:sz="4" w:space="0" w:color="auto"/>
              <w:bottom w:val="single" w:sz="12" w:space="0" w:color="auto"/>
              <w:right w:val="single" w:sz="12" w:space="0" w:color="auto"/>
            </w:tcBorders>
          </w:tcPr>
          <w:p w14:paraId="5308FD68" w14:textId="4416C6C9" w:rsidR="0089163A" w:rsidRPr="00EB36A8" w:rsidRDefault="00D84DF1">
            <w:pPr>
              <w:spacing w:before="100" w:after="100"/>
              <w:jc w:val="both"/>
              <w:rPr>
                <w:rFonts w:ascii="Gotham Light" w:hAnsi="Gotham Light" w:cs="Arial"/>
                <w:sz w:val="18"/>
                <w:szCs w:val="18"/>
              </w:rPr>
            </w:pPr>
            <w:r w:rsidRPr="00EB36A8">
              <w:rPr>
                <w:rFonts w:ascii="Gotham Light" w:hAnsi="Gotham Light" w:cs="Arial"/>
                <w:sz w:val="18"/>
                <w:szCs w:val="18"/>
              </w:rPr>
              <w:t xml:space="preserve">The </w:t>
            </w:r>
            <w:r w:rsidRPr="00EB36A8">
              <w:rPr>
                <w:rFonts w:ascii="Gotham Light" w:hAnsi="Gotham Light" w:cs="Arial"/>
                <w:b/>
                <w:bCs/>
                <w:sz w:val="18"/>
                <w:szCs w:val="18"/>
              </w:rPr>
              <w:t xml:space="preserve">Course </w:t>
            </w:r>
            <w:r w:rsidRPr="00EB36A8">
              <w:rPr>
                <w:rFonts w:ascii="Gotham Light" w:hAnsi="Gotham Light" w:cs="Arial"/>
                <w:sz w:val="18"/>
                <w:szCs w:val="18"/>
              </w:rPr>
              <w:t xml:space="preserve">tutoring team, including: </w:t>
            </w:r>
          </w:p>
          <w:p w14:paraId="5FBF0D82" w14:textId="2F5A6F0D" w:rsidR="00D84DF1" w:rsidRPr="00EB36A8" w:rsidRDefault="004D2EC1" w:rsidP="00EB36A8">
            <w:pPr>
              <w:pStyle w:val="ListParagraph"/>
              <w:numPr>
                <w:ilvl w:val="0"/>
                <w:numId w:val="35"/>
              </w:numPr>
              <w:spacing w:before="100" w:after="100"/>
              <w:jc w:val="both"/>
              <w:rPr>
                <w:rFonts w:ascii="Gotham Light" w:hAnsi="Gotham Light" w:cs="Arial"/>
                <w:sz w:val="18"/>
                <w:szCs w:val="18"/>
              </w:rPr>
            </w:pPr>
            <w:r w:rsidRPr="00280545">
              <w:rPr>
                <w:rFonts w:ascii="Gotham Light" w:hAnsi="Gotham Light" w:cs="Arial"/>
                <w:color w:val="2F5496" w:themeColor="accent5" w:themeShade="BF"/>
                <w:sz w:val="18"/>
                <w:szCs w:val="18"/>
              </w:rPr>
              <w:t>&lt;insert names</w:t>
            </w:r>
            <w:r w:rsidR="007C0545" w:rsidRPr="00280545">
              <w:rPr>
                <w:rFonts w:ascii="Gotham Light" w:hAnsi="Gotham Light" w:cs="Arial"/>
                <w:color w:val="2F5496" w:themeColor="accent5" w:themeShade="BF"/>
                <w:sz w:val="18"/>
                <w:szCs w:val="18"/>
              </w:rPr>
              <w:t xml:space="preserve"> and roles&gt;</w:t>
            </w:r>
          </w:p>
        </w:tc>
      </w:tr>
      <w:tr w:rsidR="00886345" w:rsidRPr="00A36909" w14:paraId="117FC7AB" w14:textId="77777777" w:rsidTr="0089163A">
        <w:trPr>
          <w:trHeight w:val="308"/>
        </w:trPr>
        <w:tc>
          <w:tcPr>
            <w:tcW w:w="9167" w:type="dxa"/>
            <w:gridSpan w:val="2"/>
            <w:tcBorders>
              <w:top w:val="single" w:sz="12" w:space="0" w:color="auto"/>
              <w:left w:val="single" w:sz="12" w:space="0" w:color="auto"/>
              <w:bottom w:val="single" w:sz="12" w:space="0" w:color="auto"/>
              <w:right w:val="single" w:sz="12" w:space="0" w:color="auto"/>
            </w:tcBorders>
          </w:tcPr>
          <w:p w14:paraId="254B3B33" w14:textId="77777777" w:rsidR="00886345" w:rsidRDefault="006B7E5C">
            <w:pPr>
              <w:spacing w:before="120" w:after="120"/>
              <w:jc w:val="center"/>
              <w:rPr>
                <w:rFonts w:ascii="Gotham Light" w:hAnsi="Gotham Light" w:cs="Arial"/>
                <w:b/>
                <w:sz w:val="18"/>
                <w:szCs w:val="18"/>
              </w:rPr>
            </w:pPr>
            <w:r>
              <w:rPr>
                <w:rFonts w:ascii="Gotham Light" w:hAnsi="Gotham Light" w:cs="Arial"/>
                <w:b/>
                <w:sz w:val="18"/>
                <w:szCs w:val="18"/>
              </w:rPr>
              <w:t>NOTES</w:t>
            </w:r>
          </w:p>
          <w:p w14:paraId="2768B6A8" w14:textId="1BA48D0F" w:rsidR="00D84DF1" w:rsidRDefault="00D84DF1" w:rsidP="006B7E5C">
            <w:pPr>
              <w:pStyle w:val="ListParagraph"/>
              <w:numPr>
                <w:ilvl w:val="0"/>
                <w:numId w:val="33"/>
              </w:numPr>
              <w:spacing w:before="120" w:after="120"/>
              <w:ind w:left="440" w:hanging="425"/>
              <w:rPr>
                <w:rFonts w:ascii="Gotham Light" w:hAnsi="Gotham Light" w:cs="Arial"/>
                <w:bCs/>
                <w:sz w:val="18"/>
                <w:szCs w:val="18"/>
                <w:highlight w:val="yellow"/>
              </w:rPr>
            </w:pPr>
            <w:r w:rsidRPr="00280545">
              <w:rPr>
                <w:rFonts w:ascii="Gotham Light" w:hAnsi="Gotham Light" w:cs="Arial"/>
                <w:bCs/>
                <w:sz w:val="18"/>
                <w:szCs w:val="18"/>
              </w:rPr>
              <w:t>The students will only use information obtained as part of the Course for assessment purposes, in accordance with Clause 4</w:t>
            </w:r>
            <w:r>
              <w:rPr>
                <w:rFonts w:ascii="Gotham Light" w:hAnsi="Gotham Light" w:cs="Arial"/>
                <w:bCs/>
                <w:sz w:val="18"/>
                <w:szCs w:val="18"/>
                <w:highlight w:val="yellow"/>
              </w:rPr>
              <w:t xml:space="preserve"> </w:t>
            </w:r>
          </w:p>
          <w:p w14:paraId="28B70D23" w14:textId="3E243CB6" w:rsidR="006B7E5C" w:rsidRPr="00EB36A8" w:rsidRDefault="006B7E5C" w:rsidP="00EB36A8">
            <w:pPr>
              <w:spacing w:before="120" w:after="120"/>
              <w:rPr>
                <w:rFonts w:ascii="Gotham Light" w:hAnsi="Gotham Light" w:cs="Arial"/>
                <w:bCs/>
                <w:sz w:val="18"/>
                <w:szCs w:val="18"/>
              </w:rPr>
            </w:pPr>
          </w:p>
        </w:tc>
      </w:tr>
    </w:tbl>
    <w:p w14:paraId="311FFDA0" w14:textId="69F27AC7" w:rsidR="00276BFF" w:rsidRPr="00A36909" w:rsidRDefault="00276BFF" w:rsidP="00276BFF">
      <w:pPr>
        <w:pStyle w:val="DocumentName"/>
        <w:jc w:val="left"/>
        <w:rPr>
          <w:rFonts w:ascii="Gotham Light" w:hAnsi="Gotham Light"/>
          <w:noProof/>
        </w:rPr>
      </w:pPr>
    </w:p>
    <w:p w14:paraId="165D08D9" w14:textId="378E162B" w:rsidR="0089163A" w:rsidRPr="00A36909" w:rsidRDefault="0089163A">
      <w:pPr>
        <w:rPr>
          <w:rFonts w:ascii="Gotham Light" w:hAnsi="Gotham Light"/>
          <w:b/>
          <w:noProof/>
          <w:sz w:val="28"/>
        </w:rPr>
      </w:pPr>
      <w:r w:rsidRPr="00A36909">
        <w:rPr>
          <w:rFonts w:ascii="Gotham Light" w:hAnsi="Gotham Light"/>
          <w:noProof/>
        </w:rPr>
        <w:br w:type="page"/>
      </w:r>
    </w:p>
    <w:p w14:paraId="16E04F86" w14:textId="77777777" w:rsidR="00CD1101" w:rsidRPr="00A36909" w:rsidRDefault="00CD1101" w:rsidP="00CD1101">
      <w:pPr>
        <w:jc w:val="center"/>
        <w:rPr>
          <w:rFonts w:ascii="Gotham Light" w:hAnsi="Gotham Light" w:cs="Arial"/>
          <w:b/>
        </w:rPr>
      </w:pPr>
      <w:r w:rsidRPr="00A36909">
        <w:rPr>
          <w:rFonts w:ascii="Gotham Light" w:hAnsi="Gotham Light" w:cs="Arial"/>
          <w:b/>
        </w:rPr>
        <w:lastRenderedPageBreak/>
        <w:t>OPERATIVE PROVISIONS</w:t>
      </w:r>
    </w:p>
    <w:p w14:paraId="365797A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 xml:space="preserve">DEFINITIONS </w:t>
      </w:r>
    </w:p>
    <w:p w14:paraId="5960CE0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In this Deed Poll, unless the context otherwise requires:</w:t>
      </w:r>
    </w:p>
    <w:p w14:paraId="71CDF5BB"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b/>
          <w:sz w:val="18"/>
          <w:szCs w:val="18"/>
        </w:rPr>
        <w:t>Approved Purpose</w:t>
      </w:r>
      <w:r w:rsidRPr="00A36909">
        <w:rPr>
          <w:rFonts w:ascii="Gotham Light" w:hAnsi="Gotham Light" w:cs="Arial"/>
          <w:sz w:val="18"/>
          <w:szCs w:val="18"/>
        </w:rPr>
        <w:t xml:space="preserve"> means the purpose specified in the Deed Details. </w:t>
      </w:r>
    </w:p>
    <w:p w14:paraId="0558F070"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Business Day</w:t>
      </w:r>
      <w:r w:rsidRPr="00A36909">
        <w:rPr>
          <w:rFonts w:ascii="Gotham Light" w:hAnsi="Gotham Light" w:cs="Arial"/>
          <w:sz w:val="18"/>
          <w:szCs w:val="18"/>
        </w:rPr>
        <w:t xml:space="preserve"> means any day that is not a Saturday, Sunday or gazetted public holiday in the State of New South Wales. </w:t>
      </w:r>
    </w:p>
    <w:p w14:paraId="400CA293"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Commencement Date</w:t>
      </w:r>
      <w:r w:rsidRPr="00A36909">
        <w:rPr>
          <w:rFonts w:ascii="Gotham Light" w:hAnsi="Gotham Light" w:cs="Arial"/>
          <w:sz w:val="18"/>
          <w:szCs w:val="18"/>
        </w:rPr>
        <w:t xml:space="preserve"> means the date of commencement of this Deed Poll as provided in the Deed Details.</w:t>
      </w:r>
    </w:p>
    <w:p w14:paraId="3FC5A97C" w14:textId="26095F16" w:rsidR="00CD1101" w:rsidRPr="00A36909" w:rsidRDefault="00CD1101" w:rsidP="18FD95B0">
      <w:pPr>
        <w:spacing w:after="180"/>
        <w:ind w:left="567"/>
        <w:jc w:val="both"/>
        <w:rPr>
          <w:rFonts w:ascii="Gotham Light" w:hAnsi="Gotham Light" w:cs="Arial"/>
          <w:sz w:val="18"/>
          <w:szCs w:val="18"/>
        </w:rPr>
      </w:pPr>
      <w:r w:rsidRPr="18FD95B0">
        <w:rPr>
          <w:rFonts w:ascii="Gotham Light" w:hAnsi="Gotham Light" w:cs="Arial"/>
          <w:b/>
          <w:bCs/>
          <w:sz w:val="18"/>
          <w:szCs w:val="18"/>
        </w:rPr>
        <w:t>Confidential Information</w:t>
      </w:r>
      <w:r w:rsidRPr="18FD95B0">
        <w:rPr>
          <w:rFonts w:ascii="Gotham Light" w:hAnsi="Gotham Light" w:cs="Arial"/>
          <w:sz w:val="18"/>
          <w:szCs w:val="18"/>
        </w:rPr>
        <w:t xml:space="preserve"> means any information disclosed (whether in writing or orally) by or on behalf of the </w:t>
      </w:r>
      <w:r w:rsidR="008338AC" w:rsidRPr="18FD95B0">
        <w:rPr>
          <w:rFonts w:ascii="Gotham Light" w:hAnsi="Gotham Light" w:cs="Arial"/>
          <w:sz w:val="18"/>
          <w:szCs w:val="18"/>
        </w:rPr>
        <w:t>Centre for WHS</w:t>
      </w:r>
      <w:r w:rsidRPr="18FD95B0">
        <w:rPr>
          <w:rFonts w:ascii="Gotham Light" w:hAnsi="Gotham Light" w:cs="Arial"/>
          <w:sz w:val="18"/>
          <w:szCs w:val="18"/>
        </w:rPr>
        <w:t xml:space="preserve"> to the Recipient, or acquired by the Recipient in connection with the </w:t>
      </w:r>
      <w:r w:rsidR="64A4299C" w:rsidRPr="18FD95B0">
        <w:rPr>
          <w:rFonts w:ascii="Gotham Light" w:hAnsi="Gotham Light" w:cs="Arial"/>
          <w:color w:val="1F4E79" w:themeColor="accent1" w:themeShade="80"/>
          <w:sz w:val="18"/>
          <w:szCs w:val="18"/>
        </w:rPr>
        <w:t>&lt;insert project name&gt;</w:t>
      </w:r>
      <w:r w:rsidR="64A4299C" w:rsidRPr="18FD95B0">
        <w:rPr>
          <w:rFonts w:ascii="Gotham Light" w:hAnsi="Gotham Light" w:cs="Arial"/>
          <w:sz w:val="18"/>
          <w:szCs w:val="18"/>
        </w:rPr>
        <w:t xml:space="preserve"> </w:t>
      </w:r>
      <w:r w:rsidRPr="18FD95B0">
        <w:rPr>
          <w:rFonts w:ascii="Gotham Light" w:hAnsi="Gotham Light" w:cs="Arial"/>
          <w:sz w:val="18"/>
          <w:szCs w:val="18"/>
        </w:rPr>
        <w:t>or the Approved Purpose that is:</w:t>
      </w:r>
    </w:p>
    <w:p w14:paraId="1D03C9D9"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by its nature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35634E78"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designated as confidential; or</w:t>
      </w:r>
    </w:p>
    <w:p w14:paraId="3DC613C2"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the Recipient knows or ought to know is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72F0BBDC"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sz w:val="18"/>
          <w:szCs w:val="18"/>
        </w:rPr>
        <w:t>and includes without limitation:</w:t>
      </w:r>
    </w:p>
    <w:p w14:paraId="1863E494"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Personal </w:t>
      </w:r>
      <w:proofErr w:type="gramStart"/>
      <w:r w:rsidRPr="00A36909">
        <w:rPr>
          <w:rFonts w:ascii="Gotham Light" w:hAnsi="Gotham Light" w:cs="Arial"/>
          <w:sz w:val="18"/>
          <w:szCs w:val="18"/>
        </w:rPr>
        <w:t>Information;</w:t>
      </w:r>
      <w:proofErr w:type="gramEnd"/>
    </w:p>
    <w:p w14:paraId="4B44CCC5"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Health Information; and</w:t>
      </w:r>
    </w:p>
    <w:p w14:paraId="29707497"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any information listed as Confidential Information in the Deed Details, </w:t>
      </w:r>
    </w:p>
    <w:p w14:paraId="5A358238"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sz w:val="18"/>
          <w:szCs w:val="18"/>
        </w:rPr>
        <w:t>but does not include the Excluded Information.</w:t>
      </w:r>
    </w:p>
    <w:p w14:paraId="51D1957B"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Conflict of Interest</w:t>
      </w:r>
      <w:r w:rsidRPr="00A36909">
        <w:rPr>
          <w:rFonts w:ascii="Gotham Light" w:hAnsi="Gotham Light" w:cs="Arial"/>
          <w:sz w:val="18"/>
          <w:szCs w:val="18"/>
        </w:rPr>
        <w:t xml:space="preserve"> means a situation where the exercise of a person’s duty or decision making is influenced, potentially influenced, or may appear to be influenced, by a secondary interest, including (but not limited to) a private or business interest. </w:t>
      </w:r>
    </w:p>
    <w:p w14:paraId="3CA35807"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Deed</w:t>
      </w:r>
      <w:r w:rsidRPr="00A36909">
        <w:rPr>
          <w:rFonts w:ascii="Gotham Light" w:hAnsi="Gotham Light" w:cs="Arial"/>
          <w:sz w:val="18"/>
          <w:szCs w:val="18"/>
        </w:rPr>
        <w:t xml:space="preserve"> </w:t>
      </w:r>
      <w:r w:rsidRPr="00A36909">
        <w:rPr>
          <w:rFonts w:ascii="Gotham Light" w:hAnsi="Gotham Light" w:cs="Arial"/>
          <w:b/>
          <w:sz w:val="18"/>
          <w:szCs w:val="18"/>
        </w:rPr>
        <w:t>Poll</w:t>
      </w:r>
      <w:r w:rsidRPr="00A36909">
        <w:rPr>
          <w:rFonts w:ascii="Gotham Light" w:hAnsi="Gotham Light" w:cs="Arial"/>
          <w:sz w:val="18"/>
          <w:szCs w:val="18"/>
        </w:rPr>
        <w:t xml:space="preserve"> means this Deed Poll and includes these Operative Provisions, the Deed Details and any other schedules or annexures to this Deed Poll included by reference.</w:t>
      </w:r>
    </w:p>
    <w:p w14:paraId="6174CBCC"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Excluded Information</w:t>
      </w:r>
      <w:r w:rsidRPr="00A36909">
        <w:rPr>
          <w:rFonts w:ascii="Gotham Light" w:hAnsi="Gotham Light" w:cs="Arial"/>
          <w:sz w:val="18"/>
          <w:szCs w:val="18"/>
        </w:rPr>
        <w:t xml:space="preserve"> means any information which:</w:t>
      </w:r>
    </w:p>
    <w:p w14:paraId="58BB4758"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is or becomes public knowledge other than by breach of this Deed Poll or by reason of a Permitted Recipient breaching its obligation of </w:t>
      </w:r>
      <w:proofErr w:type="gramStart"/>
      <w:r w:rsidRPr="00A36909">
        <w:rPr>
          <w:rFonts w:ascii="Gotham Light" w:hAnsi="Gotham Light" w:cs="Arial"/>
          <w:sz w:val="18"/>
          <w:szCs w:val="18"/>
        </w:rPr>
        <w:t>confidentiality;</w:t>
      </w:r>
      <w:proofErr w:type="gramEnd"/>
    </w:p>
    <w:p w14:paraId="23ACECF0"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in the lawful possession of the Recipient without restriction in relation to disclosure before the date of receipt or acquisition of the information; or</w:t>
      </w:r>
    </w:p>
    <w:p w14:paraId="3C0A713B"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has been developed or acquired by the Recipient independently of this Deed Poll.</w:t>
      </w:r>
    </w:p>
    <w:p w14:paraId="77A6A731"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Health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
    <w:p w14:paraId="4561DB57" w14:textId="5F268F06" w:rsidR="00914BBD" w:rsidRPr="00A36909" w:rsidRDefault="00914BBD" w:rsidP="00CD1101">
      <w:pPr>
        <w:spacing w:after="180"/>
        <w:ind w:left="567"/>
        <w:jc w:val="both"/>
        <w:rPr>
          <w:rFonts w:ascii="Gotham Light" w:hAnsi="Gotham Light" w:cs="Arial"/>
          <w:sz w:val="18"/>
          <w:szCs w:val="18"/>
        </w:rPr>
      </w:pPr>
      <w:r w:rsidRPr="18FD95B0">
        <w:rPr>
          <w:rFonts w:ascii="Gotham Light" w:hAnsi="Gotham Light" w:cs="Arial"/>
          <w:b/>
          <w:bCs/>
          <w:sz w:val="18"/>
          <w:szCs w:val="18"/>
        </w:rPr>
        <w:t>IP</w:t>
      </w:r>
      <w:r w:rsidRPr="18FD95B0">
        <w:rPr>
          <w:rFonts w:ascii="Gotham Light" w:hAnsi="Gotham Light" w:cs="Arial"/>
          <w:sz w:val="18"/>
          <w:szCs w:val="18"/>
        </w:rPr>
        <w:t xml:space="preserve"> means any and all intellectual and industrial property rights throughout the world including rights in respect of or in connection with any confidential information, copyright (including future copyright and rights in the nature of or analogous to copyright), moral rights, inventions (including patents), trademarks, service marks, designs and circuit layo</w:t>
      </w:r>
      <w:r w:rsidR="00553298" w:rsidRPr="18FD95B0">
        <w:rPr>
          <w:rFonts w:ascii="Gotham Light" w:hAnsi="Gotham Light" w:cs="Arial"/>
          <w:sz w:val="18"/>
          <w:szCs w:val="18"/>
        </w:rPr>
        <w:t>uts</w:t>
      </w:r>
      <w:r w:rsidRPr="18FD95B0">
        <w:rPr>
          <w:rFonts w:ascii="Gotham Light" w:hAnsi="Gotham Light" w:cs="Arial"/>
          <w:sz w:val="18"/>
          <w:szCs w:val="18"/>
        </w:rPr>
        <w:t xml:space="preserve"> whether or not now existing and whether or not registered or registrable including any right to apply for the registration of such rights and all renewals and extensions. </w:t>
      </w:r>
    </w:p>
    <w:p w14:paraId="1D812E78" w14:textId="74F17A6B" w:rsidR="0078431B" w:rsidRPr="00A36909" w:rsidRDefault="4873E5DF" w:rsidP="18FD95B0">
      <w:pPr>
        <w:spacing w:after="180"/>
        <w:ind w:left="567"/>
        <w:jc w:val="both"/>
        <w:rPr>
          <w:rFonts w:ascii="Gotham Light" w:hAnsi="Gotham Light" w:cs="Arial"/>
          <w:sz w:val="18"/>
          <w:szCs w:val="18"/>
        </w:rPr>
      </w:pPr>
      <w:r w:rsidRPr="18FD95B0">
        <w:rPr>
          <w:rFonts w:ascii="Gotham Light" w:hAnsi="Gotham Light" w:cs="Arial"/>
          <w:color w:val="1F4E79" w:themeColor="accent1" w:themeShade="80"/>
          <w:sz w:val="18"/>
          <w:szCs w:val="18"/>
        </w:rPr>
        <w:t>&lt;insert project name&gt;</w:t>
      </w:r>
      <w:r w:rsidRPr="18FD95B0">
        <w:rPr>
          <w:rFonts w:ascii="Gotham Light" w:hAnsi="Gotham Light" w:cs="Arial"/>
          <w:b/>
          <w:bCs/>
          <w:sz w:val="18"/>
          <w:szCs w:val="18"/>
        </w:rPr>
        <w:t xml:space="preserve"> </w:t>
      </w:r>
      <w:r w:rsidR="0078431B" w:rsidRPr="18FD95B0">
        <w:rPr>
          <w:rFonts w:ascii="Gotham Light" w:hAnsi="Gotham Light" w:cs="Arial"/>
          <w:b/>
          <w:bCs/>
          <w:sz w:val="18"/>
          <w:szCs w:val="18"/>
        </w:rPr>
        <w:t>Project</w:t>
      </w:r>
      <w:r w:rsidR="0078431B" w:rsidRPr="18FD95B0">
        <w:rPr>
          <w:rFonts w:ascii="Gotham Light" w:hAnsi="Gotham Light" w:cs="Arial"/>
          <w:sz w:val="18"/>
          <w:szCs w:val="18"/>
        </w:rPr>
        <w:t xml:space="preserve"> means the project specified in the Deed Details</w:t>
      </w:r>
    </w:p>
    <w:p w14:paraId="4F68FCEF" w14:textId="1510ED0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NSW Privacy Legislation</w:t>
      </w:r>
      <w:r w:rsidRPr="00A36909">
        <w:rPr>
          <w:rFonts w:ascii="Gotham Light" w:hAnsi="Gotham Light" w:cs="Arial"/>
          <w:sz w:val="18"/>
          <w:szCs w:val="18"/>
        </w:rPr>
        <w:t xml:space="preserve"> means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 and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roofErr w:type="gramStart"/>
      <w:r w:rsidRPr="00A36909">
        <w:rPr>
          <w:rFonts w:ascii="Gotham Light" w:hAnsi="Gotham Light" w:cs="Arial"/>
          <w:sz w:val="18"/>
          <w:szCs w:val="18"/>
        </w:rPr>
        <w:t>)</w:t>
      </w:r>
      <w:proofErr w:type="gramEnd"/>
      <w:r w:rsidRPr="00A36909">
        <w:rPr>
          <w:rFonts w:ascii="Gotham Light" w:hAnsi="Gotham Light" w:cs="Arial"/>
          <w:sz w:val="18"/>
          <w:szCs w:val="18"/>
        </w:rPr>
        <w:t xml:space="preserve"> and all regulations, directions, guidelines and other statutory instruments made under those Acts.</w:t>
      </w:r>
    </w:p>
    <w:p w14:paraId="09BC39AA" w14:textId="467D751F"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Party</w:t>
      </w:r>
      <w:r w:rsidRPr="00A36909">
        <w:rPr>
          <w:rFonts w:ascii="Gotham Light" w:hAnsi="Gotham Light" w:cs="Arial"/>
          <w:sz w:val="18"/>
          <w:szCs w:val="18"/>
        </w:rPr>
        <w:t xml:space="preserve"> means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or the Recipient as the context dictates and Parties means </w:t>
      </w:r>
      <w:proofErr w:type="gramStart"/>
      <w:r w:rsidRPr="00A36909">
        <w:rPr>
          <w:rFonts w:ascii="Gotham Light" w:hAnsi="Gotham Light" w:cs="Arial"/>
          <w:sz w:val="18"/>
          <w:szCs w:val="18"/>
        </w:rPr>
        <w:t>both of them</w:t>
      </w:r>
      <w:proofErr w:type="gramEnd"/>
      <w:r w:rsidRPr="00A36909">
        <w:rPr>
          <w:rFonts w:ascii="Gotham Light" w:hAnsi="Gotham Light" w:cs="Arial"/>
          <w:sz w:val="18"/>
          <w:szCs w:val="18"/>
        </w:rPr>
        <w:t xml:space="preserve">. </w:t>
      </w:r>
    </w:p>
    <w:p w14:paraId="14FCE442"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Permitted Recipient</w:t>
      </w:r>
      <w:r w:rsidRPr="00A36909">
        <w:rPr>
          <w:rFonts w:ascii="Gotham Light" w:hAnsi="Gotham Light" w:cs="Arial"/>
          <w:sz w:val="18"/>
          <w:szCs w:val="18"/>
        </w:rPr>
        <w:t xml:space="preserve"> means a person to whom the Recipient is permitted to disclose the Confidential Information, either because:</w:t>
      </w:r>
    </w:p>
    <w:p w14:paraId="44CD85FA" w14:textId="77777777"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the person is identified as a Permitted Recipient in the Deed Details; or</w:t>
      </w:r>
    </w:p>
    <w:p w14:paraId="1B99A509" w14:textId="49E8D0FB"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lastRenderedPageBreak/>
        <w:t xml:space="preserve">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has given its written consent to the Recipient to disclose the Confidential Information to that person (which may be given on conditions at the absolute discretion of the </w:t>
      </w:r>
      <w:r w:rsidR="008338AC" w:rsidRPr="00A36909">
        <w:rPr>
          <w:rFonts w:ascii="Gotham Light" w:hAnsi="Gotham Light" w:cs="Arial"/>
          <w:sz w:val="18"/>
          <w:szCs w:val="18"/>
        </w:rPr>
        <w:t>Centre for WHS</w:t>
      </w:r>
      <w:r w:rsidRPr="00A36909">
        <w:rPr>
          <w:rFonts w:ascii="Gotham Light" w:hAnsi="Gotham Light" w:cs="Arial"/>
          <w:sz w:val="18"/>
          <w:szCs w:val="18"/>
        </w:rPr>
        <w:t>).</w:t>
      </w:r>
    </w:p>
    <w:p w14:paraId="705CFC3E" w14:textId="2F8680C3"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Personal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w:t>
      </w:r>
    </w:p>
    <w:p w14:paraId="56068531" w14:textId="7418ED00" w:rsidR="00914BBD" w:rsidRPr="00A36909" w:rsidRDefault="00914BBD" w:rsidP="00CD1101">
      <w:pPr>
        <w:spacing w:after="180"/>
        <w:ind w:left="567"/>
        <w:jc w:val="both"/>
        <w:rPr>
          <w:rFonts w:ascii="Gotham Light" w:hAnsi="Gotham Light" w:cs="Arial"/>
          <w:sz w:val="18"/>
          <w:szCs w:val="18"/>
        </w:rPr>
      </w:pPr>
      <w:r w:rsidRPr="00A36909">
        <w:rPr>
          <w:rFonts w:ascii="Gotham Light" w:hAnsi="Gotham Light" w:cs="Arial"/>
          <w:b/>
          <w:sz w:val="18"/>
          <w:szCs w:val="18"/>
        </w:rPr>
        <w:t>Pre-Existing Materials</w:t>
      </w:r>
      <w:r w:rsidRPr="00A36909">
        <w:rPr>
          <w:rFonts w:ascii="Gotham Light" w:hAnsi="Gotham Light" w:cs="Arial"/>
          <w:sz w:val="18"/>
          <w:szCs w:val="18"/>
        </w:rPr>
        <w:t xml:space="preserve"> means any materials or IP developed, </w:t>
      </w:r>
      <w:proofErr w:type="gramStart"/>
      <w:r w:rsidRPr="00A36909">
        <w:rPr>
          <w:rFonts w:ascii="Gotham Light" w:hAnsi="Gotham Light" w:cs="Arial"/>
          <w:sz w:val="18"/>
          <w:szCs w:val="18"/>
        </w:rPr>
        <w:t>created</w:t>
      </w:r>
      <w:proofErr w:type="gramEnd"/>
      <w:r w:rsidRPr="00A36909">
        <w:rPr>
          <w:rFonts w:ascii="Gotham Light" w:hAnsi="Gotham Light" w:cs="Arial"/>
          <w:sz w:val="18"/>
          <w:szCs w:val="18"/>
        </w:rPr>
        <w:t xml:space="preserve"> or brought into existence by the Centre for WHS.</w:t>
      </w:r>
    </w:p>
    <w:p w14:paraId="7B48FF33" w14:textId="2174C12E" w:rsidR="003D217C" w:rsidRPr="00A36909" w:rsidRDefault="003D217C" w:rsidP="00CD1101">
      <w:pPr>
        <w:spacing w:after="180"/>
        <w:ind w:left="567"/>
        <w:jc w:val="both"/>
        <w:rPr>
          <w:rFonts w:ascii="Gotham Light" w:hAnsi="Gotham Light" w:cs="Arial"/>
          <w:sz w:val="18"/>
          <w:szCs w:val="18"/>
        </w:rPr>
      </w:pPr>
      <w:r w:rsidRPr="00A36909">
        <w:rPr>
          <w:rFonts w:ascii="Gotham Light" w:hAnsi="Gotham Light" w:cs="Arial"/>
          <w:b/>
          <w:sz w:val="18"/>
          <w:szCs w:val="18"/>
        </w:rPr>
        <w:t xml:space="preserve">Student </w:t>
      </w:r>
      <w:r w:rsidRPr="00A36909">
        <w:rPr>
          <w:rFonts w:ascii="Gotham Light" w:hAnsi="Gotham Light" w:cs="Arial"/>
          <w:sz w:val="18"/>
          <w:szCs w:val="18"/>
        </w:rPr>
        <w:t>means the Recipient.</w:t>
      </w:r>
    </w:p>
    <w:p w14:paraId="2AF0AB8C" w14:textId="5C41CBCA"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ab/>
        <w:t>CONFIDENTIAL INFORMATION</w:t>
      </w:r>
    </w:p>
    <w:p w14:paraId="6DF1F26D"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Non-disclosure and use of Confidential Information</w:t>
      </w:r>
    </w:p>
    <w:p w14:paraId="75EE24E6"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 keep the Confidential Information in confidence and not disclose the Confidential Information to any person except in accordance with this Deed Poll.</w:t>
      </w:r>
    </w:p>
    <w:p w14:paraId="4C0A7B92"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w:t>
      </w:r>
    </w:p>
    <w:p w14:paraId="49337F28"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not use, copy or reproduce the Confidential Information except for the Approved </w:t>
      </w:r>
      <w:proofErr w:type="gramStart"/>
      <w:r w:rsidRPr="00A36909">
        <w:rPr>
          <w:rFonts w:ascii="Gotham Light" w:hAnsi="Gotham Light" w:cs="Arial"/>
          <w:sz w:val="18"/>
          <w:szCs w:val="18"/>
        </w:rPr>
        <w:t>Purpose;</w:t>
      </w:r>
      <w:proofErr w:type="gramEnd"/>
    </w:p>
    <w:p w14:paraId="57A209AE"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take all necessary precautions to prevent loss, unauthorised access to, unauthorised copying, </w:t>
      </w:r>
      <w:proofErr w:type="gramStart"/>
      <w:r w:rsidRPr="00A36909">
        <w:rPr>
          <w:rFonts w:ascii="Gotham Light" w:hAnsi="Gotham Light" w:cs="Arial"/>
          <w:sz w:val="18"/>
          <w:szCs w:val="18"/>
        </w:rPr>
        <w:t>misuse</w:t>
      </w:r>
      <w:proofErr w:type="gramEnd"/>
      <w:r w:rsidRPr="00A36909">
        <w:rPr>
          <w:rFonts w:ascii="Gotham Light" w:hAnsi="Gotham Light" w:cs="Arial"/>
          <w:sz w:val="18"/>
          <w:szCs w:val="18"/>
        </w:rPr>
        <w:t xml:space="preserve"> or disclosure of the Confidential Information; and</w:t>
      </w:r>
    </w:p>
    <w:p w14:paraId="7E5A447B" w14:textId="161FE38F"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comply with any reasonable directions given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with respect to the safekeeping, </w:t>
      </w:r>
      <w:proofErr w:type="gramStart"/>
      <w:r w:rsidRPr="00A36909">
        <w:rPr>
          <w:rFonts w:ascii="Gotham Light" w:hAnsi="Gotham Light" w:cs="Arial"/>
          <w:sz w:val="18"/>
          <w:szCs w:val="18"/>
        </w:rPr>
        <w:t>storage</w:t>
      </w:r>
      <w:proofErr w:type="gramEnd"/>
      <w:r w:rsidRPr="00A36909">
        <w:rPr>
          <w:rFonts w:ascii="Gotham Light" w:hAnsi="Gotham Light" w:cs="Arial"/>
          <w:sz w:val="18"/>
          <w:szCs w:val="18"/>
        </w:rPr>
        <w:t xml:space="preserve"> and destruction of the Confidential Information.</w:t>
      </w:r>
    </w:p>
    <w:p w14:paraId="68020E94"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Authorised disclosure</w:t>
      </w:r>
    </w:p>
    <w:p w14:paraId="31F6332F" w14:textId="106AA3BC"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1" w:name="_Ref511810531"/>
      <w:r w:rsidRPr="00A36909">
        <w:rPr>
          <w:rFonts w:ascii="Gotham Light" w:hAnsi="Gotham Light" w:cs="Arial"/>
          <w:sz w:val="18"/>
          <w:szCs w:val="18"/>
        </w:rPr>
        <w:t>The Recipient undertakes to only disclose Confidential Information</w:t>
      </w:r>
      <w:r w:rsidR="00CE3C86" w:rsidRPr="00A36909">
        <w:rPr>
          <w:rFonts w:ascii="Gotham Light" w:hAnsi="Gotham Light" w:cs="Arial"/>
          <w:sz w:val="18"/>
          <w:szCs w:val="18"/>
        </w:rPr>
        <w:t xml:space="preserve"> to a Permitted Recipient for the Approved Purpose</w:t>
      </w:r>
      <w:r w:rsidR="008338AC" w:rsidRPr="00A36909">
        <w:rPr>
          <w:rFonts w:ascii="Gotham Light" w:hAnsi="Gotham Light" w:cs="Arial"/>
          <w:sz w:val="18"/>
          <w:szCs w:val="18"/>
        </w:rPr>
        <w:t>.</w:t>
      </w:r>
      <w:bookmarkEnd w:id="1"/>
    </w:p>
    <w:p w14:paraId="495876A1" w14:textId="77777777" w:rsidR="00CD1101" w:rsidRPr="00A36909" w:rsidRDefault="00CD1101" w:rsidP="00CD1101">
      <w:pPr>
        <w:spacing w:after="180"/>
        <w:ind w:firstLine="567"/>
        <w:jc w:val="both"/>
        <w:rPr>
          <w:rFonts w:ascii="Gotham Light" w:hAnsi="Gotham Light" w:cs="Arial"/>
          <w:b/>
          <w:sz w:val="18"/>
          <w:szCs w:val="18"/>
        </w:rPr>
      </w:pPr>
      <w:bookmarkStart w:id="2" w:name="_Toc489869459"/>
      <w:bookmarkStart w:id="3" w:name="_Ref474400836"/>
      <w:bookmarkStart w:id="4" w:name="_Ref474399944"/>
      <w:r w:rsidRPr="00A36909">
        <w:rPr>
          <w:rFonts w:ascii="Gotham Light" w:hAnsi="Gotham Light" w:cs="Arial"/>
          <w:b/>
          <w:sz w:val="18"/>
          <w:szCs w:val="18"/>
        </w:rPr>
        <w:t>Security of Confidential Information</w:t>
      </w:r>
      <w:bookmarkEnd w:id="2"/>
      <w:bookmarkEnd w:id="3"/>
      <w:bookmarkEnd w:id="4"/>
    </w:p>
    <w:p w14:paraId="61CBE8C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5" w:name="_Ref511810593"/>
      <w:r w:rsidRPr="00A36909">
        <w:rPr>
          <w:rFonts w:ascii="Gotham Light" w:hAnsi="Gotham Light" w:cs="Arial"/>
          <w:sz w:val="18"/>
          <w:szCs w:val="18"/>
        </w:rPr>
        <w:t>The Recipient must:</w:t>
      </w:r>
      <w:bookmarkEnd w:id="5"/>
    </w:p>
    <w:p w14:paraId="66AF43BC" w14:textId="1C3387B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when disclosing Confidential Information to a Permitted Recipient under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_Ref511810531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2.3</w:t>
      </w:r>
      <w:r w:rsidRPr="00A36909">
        <w:rPr>
          <w:rFonts w:ascii="Gotham Light" w:hAnsi="Gotham Light" w:cs="Arial"/>
        </w:rPr>
        <w:fldChar w:fldCharType="end"/>
      </w:r>
      <w:r w:rsidRPr="00A36909">
        <w:rPr>
          <w:rFonts w:ascii="Gotham Light" w:hAnsi="Gotham Light" w:cs="Arial"/>
          <w:sz w:val="18"/>
          <w:szCs w:val="18"/>
        </w:rPr>
        <w:t>, ensure that the Permitted Recipient:</w:t>
      </w:r>
    </w:p>
    <w:p w14:paraId="6CC66AC5" w14:textId="6B9DDD4C"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is aware of the confidential nature of the Confidential Information;</w:t>
      </w:r>
      <w:r w:rsidR="00886345" w:rsidRPr="00A36909">
        <w:rPr>
          <w:rFonts w:ascii="Gotham Light" w:hAnsi="Gotham Light" w:cs="Arial"/>
          <w:sz w:val="18"/>
          <w:szCs w:val="18"/>
        </w:rPr>
        <w:t xml:space="preserve"> and</w:t>
      </w:r>
    </w:p>
    <w:p w14:paraId="12FB01DA" w14:textId="22A3DD04"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complies with the confidentiality requirements under this Deed Poll</w:t>
      </w:r>
      <w:r w:rsidR="00886345" w:rsidRPr="00A36909">
        <w:rPr>
          <w:rFonts w:ascii="Gotham Light" w:hAnsi="Gotham Light" w:cs="Arial"/>
          <w:sz w:val="18"/>
          <w:szCs w:val="18"/>
        </w:rPr>
        <w:t>.</w:t>
      </w:r>
    </w:p>
    <w:p w14:paraId="2EEA6A30" w14:textId="1F7F0BE5"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if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ensure that Permitted Recipients execute a confidentiality and conflict of interest declaration deed relating to the Confidential Information in the form reasonably required by the </w:t>
      </w:r>
      <w:r w:rsidR="008338AC" w:rsidRPr="00A36909">
        <w:rPr>
          <w:rFonts w:ascii="Gotham Light" w:hAnsi="Gotham Light" w:cs="Arial"/>
          <w:sz w:val="18"/>
          <w:szCs w:val="18"/>
        </w:rPr>
        <w:t xml:space="preserve">Centre for </w:t>
      </w:r>
      <w:proofErr w:type="gramStart"/>
      <w:r w:rsidR="008338AC" w:rsidRPr="00A36909">
        <w:rPr>
          <w:rFonts w:ascii="Gotham Light" w:hAnsi="Gotham Light" w:cs="Arial"/>
          <w:sz w:val="18"/>
          <w:szCs w:val="18"/>
        </w:rPr>
        <w:t>WHS</w:t>
      </w:r>
      <w:r w:rsidRPr="00A36909">
        <w:rPr>
          <w:rFonts w:ascii="Gotham Light" w:hAnsi="Gotham Light" w:cs="Arial"/>
          <w:sz w:val="18"/>
          <w:szCs w:val="18"/>
        </w:rPr>
        <w:t>;</w:t>
      </w:r>
      <w:proofErr w:type="gramEnd"/>
      <w:r w:rsidRPr="00A36909">
        <w:rPr>
          <w:rFonts w:ascii="Gotham Light" w:hAnsi="Gotham Light" w:cs="Arial"/>
          <w:sz w:val="18"/>
          <w:szCs w:val="18"/>
        </w:rPr>
        <w:t xml:space="preserve"> </w:t>
      </w:r>
    </w:p>
    <w:p w14:paraId="71F88A6D" w14:textId="67F81CEA"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not store, send, or permit access from, outside Australia any Confidential Information without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’s prior written </w:t>
      </w:r>
      <w:proofErr w:type="gramStart"/>
      <w:r w:rsidRPr="00A36909">
        <w:rPr>
          <w:rFonts w:ascii="Gotham Light" w:hAnsi="Gotham Light" w:cs="Arial"/>
          <w:sz w:val="18"/>
          <w:szCs w:val="18"/>
        </w:rPr>
        <w:t>approval;</w:t>
      </w:r>
      <w:proofErr w:type="gramEnd"/>
    </w:p>
    <w:p w14:paraId="797DB4D3" w14:textId="26EC7129"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ensure that all Confidential Information is stored securely and remains in the Recipient’s </w:t>
      </w:r>
      <w:proofErr w:type="gramStart"/>
      <w:r w:rsidRPr="00A36909">
        <w:rPr>
          <w:rFonts w:ascii="Gotham Light" w:hAnsi="Gotham Light" w:cs="Arial"/>
          <w:sz w:val="18"/>
          <w:szCs w:val="18"/>
        </w:rPr>
        <w:t>possession;</w:t>
      </w:r>
      <w:proofErr w:type="gramEnd"/>
    </w:p>
    <w:p w14:paraId="57BDF853" w14:textId="0A75104D"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compl</w:t>
      </w:r>
      <w:r w:rsidR="00886345" w:rsidRPr="00A36909">
        <w:rPr>
          <w:rFonts w:ascii="Gotham Light" w:hAnsi="Gotham Light" w:cs="Arial"/>
          <w:sz w:val="18"/>
          <w:szCs w:val="18"/>
        </w:rPr>
        <w:t>ies</w:t>
      </w:r>
      <w:r w:rsidRPr="00A36909">
        <w:rPr>
          <w:rFonts w:ascii="Gotham Light" w:hAnsi="Gotham Light" w:cs="Arial"/>
          <w:sz w:val="18"/>
          <w:szCs w:val="18"/>
        </w:rPr>
        <w:t xml:space="preserve"> with the “Centre for Work Health Safety Data Governance Policy”</w:t>
      </w:r>
      <w:r w:rsidR="00886345" w:rsidRPr="00A36909">
        <w:rPr>
          <w:rFonts w:ascii="Gotham Light" w:hAnsi="Gotham Light" w:cs="Arial"/>
          <w:sz w:val="18"/>
          <w:szCs w:val="18"/>
        </w:rPr>
        <w:t xml:space="preserve"> - </w:t>
      </w:r>
      <w:r w:rsidR="00886345" w:rsidRPr="00186C99">
        <w:rPr>
          <w:rFonts w:ascii="Gotham Light" w:hAnsi="Gotham Light" w:cs="Arial"/>
          <w:sz w:val="18"/>
          <w:szCs w:val="18"/>
        </w:rPr>
        <w:t>A</w:t>
      </w:r>
      <w:r w:rsidR="00BF5F7E" w:rsidRPr="00186C99">
        <w:rPr>
          <w:rFonts w:ascii="Gotham Light" w:hAnsi="Gotham Light" w:cs="Arial"/>
          <w:sz w:val="18"/>
          <w:szCs w:val="18"/>
        </w:rPr>
        <w:t>ppendix</w:t>
      </w:r>
      <w:r w:rsidR="00886345" w:rsidRPr="00186C99">
        <w:rPr>
          <w:rFonts w:ascii="Gotham Light" w:hAnsi="Gotham Light" w:cs="Arial"/>
          <w:sz w:val="18"/>
          <w:szCs w:val="18"/>
        </w:rPr>
        <w:t xml:space="preserve"> </w:t>
      </w:r>
      <w:r w:rsidR="007A35FE" w:rsidRPr="00186C99">
        <w:rPr>
          <w:rFonts w:ascii="Gotham Light" w:hAnsi="Gotham Light" w:cs="Arial"/>
          <w:sz w:val="18"/>
          <w:szCs w:val="18"/>
        </w:rPr>
        <w:t>1</w:t>
      </w:r>
      <w:r w:rsidRPr="00A36909">
        <w:rPr>
          <w:rFonts w:ascii="Gotham Light" w:hAnsi="Gotham Light" w:cs="Arial"/>
          <w:sz w:val="18"/>
          <w:szCs w:val="18"/>
        </w:rPr>
        <w:t xml:space="preserve"> as </w:t>
      </w:r>
      <w:proofErr w:type="gramStart"/>
      <w:r w:rsidRPr="00A36909">
        <w:rPr>
          <w:rFonts w:ascii="Gotham Light" w:hAnsi="Gotham Light" w:cs="Arial"/>
          <w:sz w:val="18"/>
          <w:szCs w:val="18"/>
        </w:rPr>
        <w:t>applicable;</w:t>
      </w:r>
      <w:proofErr w:type="gramEnd"/>
    </w:p>
    <w:p w14:paraId="66E37361" w14:textId="79DFE82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any breach of this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_Ref511810593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2.4</w:t>
      </w:r>
      <w:r w:rsidRPr="00A36909">
        <w:rPr>
          <w:rFonts w:ascii="Gotham Light" w:hAnsi="Gotham Light" w:cs="Arial"/>
        </w:rPr>
        <w:fldChar w:fldCharType="end"/>
      </w:r>
      <w:r w:rsidRPr="00A36909">
        <w:rPr>
          <w:rFonts w:ascii="Gotham Light" w:hAnsi="Gotham Light" w:cs="Arial"/>
          <w:sz w:val="18"/>
          <w:szCs w:val="18"/>
        </w:rPr>
        <w:t xml:space="preserve"> or any unauthorised access to the Confidential Information and provide all assistance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connection with such breach or unauthorised access. </w:t>
      </w:r>
    </w:p>
    <w:p w14:paraId="3ECE2CC6"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 xml:space="preserve">Compliance with Privacy Legislation </w:t>
      </w:r>
    </w:p>
    <w:p w14:paraId="06988E49"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If Personal Information or Health Information is provided or disclosed to the Recipient in connection with the Project and/or for the Approved Purpose, the Recipient must comply, and ensure that its Permitted Recipients comply, with: </w:t>
      </w:r>
    </w:p>
    <w:p w14:paraId="25973EA5" w14:textId="7777777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the </w:t>
      </w:r>
      <w:r w:rsidRPr="00A36909">
        <w:rPr>
          <w:rFonts w:ascii="Gotham Light" w:hAnsi="Gotham Light" w:cs="Arial"/>
          <w:i/>
          <w:sz w:val="18"/>
          <w:szCs w:val="18"/>
        </w:rPr>
        <w:t xml:space="preserve">Privacy Act 1988 </w:t>
      </w:r>
      <w:r w:rsidRPr="00A36909">
        <w:rPr>
          <w:rFonts w:ascii="Gotham Light" w:hAnsi="Gotham Light" w:cs="Arial"/>
          <w:sz w:val="18"/>
          <w:szCs w:val="18"/>
        </w:rPr>
        <w:t>(</w:t>
      </w:r>
      <w:proofErr w:type="spellStart"/>
      <w:r w:rsidRPr="00A36909">
        <w:rPr>
          <w:rFonts w:ascii="Gotham Light" w:hAnsi="Gotham Light" w:cs="Arial"/>
          <w:sz w:val="18"/>
          <w:szCs w:val="18"/>
        </w:rPr>
        <w:t>Cth</w:t>
      </w:r>
      <w:proofErr w:type="spellEnd"/>
      <w:r w:rsidRPr="00A36909">
        <w:rPr>
          <w:rFonts w:ascii="Gotham Light" w:hAnsi="Gotham Light" w:cs="Arial"/>
          <w:sz w:val="18"/>
          <w:szCs w:val="18"/>
        </w:rPr>
        <w:t xml:space="preserve">) and any directions, regulations, codes of practice and principles made under that </w:t>
      </w:r>
      <w:proofErr w:type="gramStart"/>
      <w:r w:rsidRPr="00A36909">
        <w:rPr>
          <w:rFonts w:ascii="Gotham Light" w:hAnsi="Gotham Light" w:cs="Arial"/>
          <w:sz w:val="18"/>
          <w:szCs w:val="18"/>
        </w:rPr>
        <w:t>Act;</w:t>
      </w:r>
      <w:proofErr w:type="gramEnd"/>
      <w:r w:rsidRPr="00A36909">
        <w:rPr>
          <w:rFonts w:ascii="Gotham Light" w:hAnsi="Gotham Light" w:cs="Arial"/>
          <w:sz w:val="18"/>
          <w:szCs w:val="18"/>
        </w:rPr>
        <w:t xml:space="preserve"> </w:t>
      </w:r>
    </w:p>
    <w:p w14:paraId="364AF54B" w14:textId="57E49DA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any obligations imposed by NSW Privacy Legislation on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as if those obligations were imposed directly on the Recipient rather than the </w:t>
      </w:r>
      <w:r w:rsidR="008338AC" w:rsidRPr="00A36909">
        <w:rPr>
          <w:rFonts w:ascii="Gotham Light" w:hAnsi="Gotham Light" w:cs="Arial"/>
          <w:sz w:val="18"/>
          <w:szCs w:val="18"/>
        </w:rPr>
        <w:t>Centre for WHS</w:t>
      </w:r>
      <w:r w:rsidRPr="00A36909">
        <w:rPr>
          <w:rFonts w:ascii="Gotham Light" w:hAnsi="Gotham Light" w:cs="Arial"/>
          <w:sz w:val="18"/>
          <w:szCs w:val="18"/>
        </w:rPr>
        <w:t>; and</w:t>
      </w:r>
    </w:p>
    <w:p w14:paraId="74B0FE4F" w14:textId="788101C8"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such reasonable directions as to privacy measures as notified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from time to time.</w:t>
      </w:r>
    </w:p>
    <w:p w14:paraId="45190227"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Return or Destruction of Confidential Information</w:t>
      </w:r>
    </w:p>
    <w:p w14:paraId="6B7469E8" w14:textId="0486E2A4" w:rsidR="00CD1101" w:rsidRPr="00A36909" w:rsidRDefault="008338AC" w:rsidP="00DD3369">
      <w:pPr>
        <w:numPr>
          <w:ilvl w:val="1"/>
          <w:numId w:val="16"/>
        </w:numPr>
        <w:spacing w:after="180"/>
        <w:ind w:left="567" w:hanging="567"/>
        <w:jc w:val="both"/>
        <w:rPr>
          <w:rFonts w:ascii="Gotham Light" w:hAnsi="Gotham Light" w:cs="Arial"/>
          <w:sz w:val="18"/>
          <w:szCs w:val="18"/>
        </w:rPr>
      </w:pPr>
      <w:bookmarkStart w:id="6" w:name="_Ref511810504"/>
      <w:r w:rsidRPr="00A36909">
        <w:rPr>
          <w:rFonts w:ascii="Gotham Light" w:hAnsi="Gotham Light" w:cs="Arial"/>
          <w:sz w:val="18"/>
          <w:szCs w:val="18"/>
        </w:rPr>
        <w:lastRenderedPageBreak/>
        <w:t>At the conclusion of the</w:t>
      </w:r>
      <w:r w:rsidR="0078431B">
        <w:rPr>
          <w:rFonts w:ascii="Gotham Light" w:hAnsi="Gotham Light" w:cs="Arial"/>
          <w:sz w:val="18"/>
          <w:szCs w:val="18"/>
        </w:rPr>
        <w:t xml:space="preserve"> </w:t>
      </w:r>
      <w:r w:rsidR="7C042980" w:rsidRPr="18FD95B0">
        <w:rPr>
          <w:rFonts w:ascii="Gotham Light" w:hAnsi="Gotham Light" w:cs="Arial"/>
          <w:color w:val="1F4E79" w:themeColor="accent1" w:themeShade="80"/>
          <w:sz w:val="18"/>
          <w:szCs w:val="18"/>
        </w:rPr>
        <w:t>&lt;insert project name&gt;</w:t>
      </w:r>
      <w:r w:rsidR="7C042980" w:rsidRPr="18FD95B0">
        <w:rPr>
          <w:rFonts w:ascii="Gotham Light" w:hAnsi="Gotham Light" w:cs="Arial"/>
          <w:sz w:val="18"/>
          <w:szCs w:val="18"/>
        </w:rPr>
        <w:t xml:space="preserve"> </w:t>
      </w:r>
      <w:r w:rsidRPr="00A36909">
        <w:rPr>
          <w:rFonts w:ascii="Gotham Light" w:hAnsi="Gotham Light" w:cs="Arial"/>
          <w:sz w:val="18"/>
          <w:szCs w:val="18"/>
        </w:rPr>
        <w:t xml:space="preserve">Project, </w:t>
      </w:r>
      <w:r w:rsidR="00CD1101" w:rsidRPr="00A36909">
        <w:rPr>
          <w:rFonts w:ascii="Gotham Light" w:hAnsi="Gotham Light" w:cs="Arial"/>
          <w:sz w:val="18"/>
          <w:szCs w:val="18"/>
        </w:rPr>
        <w:t xml:space="preserve">the Recipient must, except </w:t>
      </w:r>
      <w:r w:rsidR="00D84DF1">
        <w:rPr>
          <w:rFonts w:ascii="Gotham Light" w:hAnsi="Gotham Light" w:cs="Arial"/>
          <w:sz w:val="18"/>
          <w:szCs w:val="18"/>
        </w:rPr>
        <w:t xml:space="preserve">for the material used for the approved purpose, including Assessment material, </w:t>
      </w:r>
      <w:r w:rsidR="00CD1101" w:rsidRPr="00A36909">
        <w:rPr>
          <w:rFonts w:ascii="Gotham Light" w:hAnsi="Gotham Light" w:cs="Arial"/>
          <w:sz w:val="18"/>
          <w:szCs w:val="18"/>
        </w:rPr>
        <w:t xml:space="preserve">return to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or destroy (at the discretion of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all Confidential Information which is in the Recipient’s or Permitted Recipient’s power, </w:t>
      </w:r>
      <w:proofErr w:type="gramStart"/>
      <w:r w:rsidR="00CD1101" w:rsidRPr="00A36909">
        <w:rPr>
          <w:rFonts w:ascii="Gotham Light" w:hAnsi="Gotham Light" w:cs="Arial"/>
          <w:sz w:val="18"/>
          <w:szCs w:val="18"/>
        </w:rPr>
        <w:t>possession</w:t>
      </w:r>
      <w:proofErr w:type="gramEnd"/>
      <w:r w:rsidR="00CD1101" w:rsidRPr="00A36909">
        <w:rPr>
          <w:rFonts w:ascii="Gotham Light" w:hAnsi="Gotham Light" w:cs="Arial"/>
          <w:sz w:val="18"/>
          <w:szCs w:val="18"/>
        </w:rPr>
        <w:t xml:space="preserve"> or control. The Recipient must provide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with written confirmation that the provisions of this clause </w:t>
      </w:r>
      <w:r w:rsidR="00CD1101" w:rsidRPr="00A36909">
        <w:rPr>
          <w:rFonts w:ascii="Gotham Light" w:hAnsi="Gotham Light"/>
        </w:rPr>
        <w:fldChar w:fldCharType="begin"/>
      </w:r>
      <w:r w:rsidR="00CD1101" w:rsidRPr="00A36909">
        <w:rPr>
          <w:rFonts w:ascii="Gotham Light" w:hAnsi="Gotham Light" w:cs="Arial"/>
          <w:sz w:val="18"/>
          <w:szCs w:val="18"/>
        </w:rPr>
        <w:instrText xml:space="preserve"> REF _Ref511810504 \n \h </w:instrText>
      </w:r>
      <w:r w:rsidR="00CD1101" w:rsidRPr="00A36909">
        <w:rPr>
          <w:rFonts w:ascii="Gotham Light" w:hAnsi="Gotham Light" w:cs="Arial"/>
        </w:rPr>
        <w:instrText xml:space="preserve"> \* MERGEFORMAT </w:instrText>
      </w:r>
      <w:r w:rsidR="00CD1101" w:rsidRPr="00A36909">
        <w:rPr>
          <w:rFonts w:ascii="Gotham Light" w:hAnsi="Gotham Light"/>
        </w:rPr>
      </w:r>
      <w:r w:rsidR="00CD1101" w:rsidRPr="00A36909">
        <w:rPr>
          <w:rFonts w:ascii="Gotham Light" w:hAnsi="Gotham Light"/>
        </w:rPr>
        <w:fldChar w:fldCharType="separate"/>
      </w:r>
      <w:r w:rsidR="00886345" w:rsidRPr="00A36909">
        <w:rPr>
          <w:rFonts w:ascii="Gotham Light" w:hAnsi="Gotham Light" w:cs="Arial"/>
          <w:sz w:val="18"/>
          <w:szCs w:val="18"/>
        </w:rPr>
        <w:t>2.6</w:t>
      </w:r>
      <w:r w:rsidR="00CD1101" w:rsidRPr="00A36909">
        <w:rPr>
          <w:rFonts w:ascii="Gotham Light" w:hAnsi="Gotham Light"/>
        </w:rPr>
        <w:fldChar w:fldCharType="end"/>
      </w:r>
      <w:r w:rsidR="00CD1101" w:rsidRPr="00A36909">
        <w:rPr>
          <w:rFonts w:ascii="Gotham Light" w:hAnsi="Gotham Light" w:cs="Arial"/>
          <w:sz w:val="18"/>
          <w:szCs w:val="18"/>
        </w:rPr>
        <w:t xml:space="preserve"> have been fully complied with within 10 Business Days of written request from the </w:t>
      </w:r>
      <w:r w:rsidRPr="00A36909">
        <w:rPr>
          <w:rFonts w:ascii="Gotham Light" w:hAnsi="Gotham Light" w:cs="Arial"/>
          <w:sz w:val="18"/>
          <w:szCs w:val="18"/>
        </w:rPr>
        <w:t>Centre for WHS</w:t>
      </w:r>
      <w:r w:rsidR="00CD1101" w:rsidRPr="00A36909">
        <w:rPr>
          <w:rFonts w:ascii="Gotham Light" w:hAnsi="Gotham Light" w:cs="Arial"/>
          <w:sz w:val="18"/>
          <w:szCs w:val="18"/>
        </w:rPr>
        <w:t>.</w:t>
      </w:r>
      <w:bookmarkEnd w:id="6"/>
      <w:r w:rsidR="00CD1101" w:rsidRPr="00A36909">
        <w:rPr>
          <w:rFonts w:ascii="Gotham Light" w:hAnsi="Gotham Light" w:cs="Arial"/>
          <w:sz w:val="18"/>
          <w:szCs w:val="18"/>
        </w:rPr>
        <w:t xml:space="preserve"> </w:t>
      </w:r>
    </w:p>
    <w:p w14:paraId="37C53FA8" w14:textId="704C18C3"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CONFLICT OF INTEREST</w:t>
      </w:r>
    </w:p>
    <w:p w14:paraId="2527E1C8" w14:textId="4E2B4839" w:rsidR="00CD1101" w:rsidRPr="00A36909" w:rsidRDefault="00CD1101"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The Recipient represents and warrants that</w:t>
      </w:r>
      <w:r w:rsidR="008338AC" w:rsidRPr="18FD95B0">
        <w:rPr>
          <w:rFonts w:ascii="Gotham Light" w:hAnsi="Gotham Light" w:cs="Arial"/>
          <w:sz w:val="18"/>
          <w:szCs w:val="18"/>
        </w:rPr>
        <w:t xml:space="preserve"> no Conflict of Interest exists or, so far as it is aware, is likely to arise, for the Recipient in connection with the </w:t>
      </w:r>
      <w:r w:rsidR="0088312A" w:rsidRPr="0088312A">
        <w:rPr>
          <w:rFonts w:ascii="Gotham Light" w:hAnsi="Gotham Light" w:cs="Arial"/>
          <w:color w:val="1F4E79" w:themeColor="accent1" w:themeShade="80"/>
          <w:sz w:val="18"/>
          <w:szCs w:val="18"/>
        </w:rPr>
        <w:t>Centre for WHS - Intelligent business lookup from work activities or business services</w:t>
      </w:r>
      <w:r w:rsidR="0088312A" w:rsidRPr="0088312A">
        <w:rPr>
          <w:rFonts w:ascii="Gotham Light" w:hAnsi="Gotham Light" w:cs="Arial"/>
          <w:color w:val="1F4E79" w:themeColor="accent1" w:themeShade="80"/>
          <w:sz w:val="18"/>
          <w:szCs w:val="18"/>
        </w:rPr>
        <w:t xml:space="preserve"> </w:t>
      </w:r>
      <w:r w:rsidR="008338AC" w:rsidRPr="18FD95B0">
        <w:rPr>
          <w:rFonts w:ascii="Gotham Light" w:hAnsi="Gotham Light" w:cs="Arial"/>
          <w:sz w:val="18"/>
          <w:szCs w:val="18"/>
        </w:rPr>
        <w:t>Project or the Approved Purpose</w:t>
      </w:r>
      <w:r w:rsidRPr="18FD95B0">
        <w:rPr>
          <w:rFonts w:ascii="Gotham Light" w:hAnsi="Gotham Light" w:cs="Arial"/>
          <w:sz w:val="18"/>
          <w:szCs w:val="18"/>
        </w:rPr>
        <w:t>:</w:t>
      </w:r>
    </w:p>
    <w:p w14:paraId="11462F0F" w14:textId="3DA32C5C" w:rsidR="00CD1101" w:rsidRPr="00A36909" w:rsidRDefault="00886345" w:rsidP="00886345">
      <w:pPr>
        <w:spacing w:after="180"/>
        <w:ind w:left="567" w:hanging="567"/>
        <w:jc w:val="both"/>
        <w:rPr>
          <w:rFonts w:ascii="Gotham Light" w:hAnsi="Gotham Light" w:cs="Arial"/>
          <w:sz w:val="18"/>
          <w:szCs w:val="18"/>
        </w:rPr>
      </w:pPr>
      <w:r w:rsidRPr="00A36909">
        <w:rPr>
          <w:rFonts w:ascii="Gotham Light" w:hAnsi="Gotham Light" w:cs="Arial"/>
          <w:sz w:val="18"/>
          <w:szCs w:val="18"/>
        </w:rPr>
        <w:t>3.2</w:t>
      </w:r>
      <w:r w:rsidRPr="00A36909">
        <w:rPr>
          <w:rFonts w:ascii="Gotham Light" w:hAnsi="Gotham Light" w:cs="Arial"/>
          <w:sz w:val="18"/>
          <w:szCs w:val="18"/>
        </w:rPr>
        <w:tab/>
      </w:r>
      <w:r w:rsidR="00CD1101" w:rsidRPr="00A36909">
        <w:rPr>
          <w:rFonts w:ascii="Gotham Light" w:hAnsi="Gotham Light" w:cs="Arial"/>
          <w:sz w:val="18"/>
          <w:szCs w:val="18"/>
        </w:rPr>
        <w:t xml:space="preserve">The Recipient undertakes to notify the </w:t>
      </w:r>
      <w:r w:rsidR="008338AC" w:rsidRPr="00A36909">
        <w:rPr>
          <w:rFonts w:ascii="Gotham Light" w:hAnsi="Gotham Light" w:cs="Arial"/>
          <w:sz w:val="18"/>
          <w:szCs w:val="18"/>
        </w:rPr>
        <w:t>Centre for WHS</w:t>
      </w:r>
      <w:r w:rsidR="00CD1101" w:rsidRPr="00A36909">
        <w:rPr>
          <w:rFonts w:ascii="Gotham Light" w:hAnsi="Gotham Light" w:cs="Arial"/>
          <w:sz w:val="18"/>
          <w:szCs w:val="18"/>
        </w:rPr>
        <w:t xml:space="preserve"> in writing, immediately upon becoming aware of the existence of a Conflict of Interest.</w:t>
      </w:r>
    </w:p>
    <w:p w14:paraId="4C881AE8" w14:textId="2700D113" w:rsidR="00CD1101" w:rsidRPr="00A36909" w:rsidRDefault="00CD1101" w:rsidP="00886345">
      <w:pPr>
        <w:pStyle w:val="ListParagraph"/>
        <w:numPr>
          <w:ilvl w:val="1"/>
          <w:numId w:val="31"/>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comply with any reasonable direction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to appropriately manage the Conflict of Interest.</w:t>
      </w:r>
    </w:p>
    <w:p w14:paraId="656186A3" w14:textId="77777777" w:rsidR="00886345" w:rsidRPr="00A36909" w:rsidRDefault="00886345" w:rsidP="00886345">
      <w:pPr>
        <w:pStyle w:val="ListParagraph"/>
        <w:spacing w:after="180"/>
        <w:ind w:left="567"/>
        <w:jc w:val="both"/>
        <w:rPr>
          <w:rFonts w:ascii="Gotham Light" w:hAnsi="Gotham Light" w:cs="Arial"/>
          <w:sz w:val="18"/>
          <w:szCs w:val="18"/>
        </w:rPr>
      </w:pPr>
    </w:p>
    <w:p w14:paraId="07DB6B41" w14:textId="34B448F3" w:rsidR="008338AC" w:rsidRPr="00A36909" w:rsidRDefault="000B342D"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INTELLECTUAL PROPERTY</w:t>
      </w:r>
    </w:p>
    <w:p w14:paraId="37181466" w14:textId="2511063A" w:rsidR="000B342D" w:rsidRPr="00A36909" w:rsidRDefault="000B342D"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Centre for WHS retains ownership of all right, title and interest (including IP) in their Pre-Existing Materials.</w:t>
      </w:r>
    </w:p>
    <w:p w14:paraId="07AE4322" w14:textId="0F2B1547" w:rsidR="008338AC" w:rsidRPr="00A36909"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All right, title and interest in the IP </w:t>
      </w:r>
      <w:r w:rsidR="00E27CFE" w:rsidRPr="18FD95B0">
        <w:rPr>
          <w:rFonts w:ascii="Gotham Light" w:hAnsi="Gotham Light" w:cs="Arial"/>
          <w:sz w:val="18"/>
          <w:szCs w:val="18"/>
        </w:rPr>
        <w:t>of</w:t>
      </w:r>
      <w:r w:rsidRPr="18FD95B0">
        <w:rPr>
          <w:rFonts w:ascii="Gotham Light" w:hAnsi="Gotham Light" w:cs="Arial"/>
          <w:sz w:val="18"/>
          <w:szCs w:val="18"/>
        </w:rPr>
        <w:t xml:space="preserve"> the materials developed by the Recipient </w:t>
      </w:r>
      <w:r w:rsidR="000B342D" w:rsidRPr="18FD95B0">
        <w:rPr>
          <w:rFonts w:ascii="Gotham Light" w:hAnsi="Gotham Light" w:cs="Arial"/>
          <w:sz w:val="18"/>
          <w:szCs w:val="18"/>
        </w:rPr>
        <w:t>as part of the</w:t>
      </w:r>
      <w:r w:rsidR="007D682F" w:rsidRPr="18FD95B0">
        <w:rPr>
          <w:rFonts w:ascii="Gotham Light" w:hAnsi="Gotham Light" w:cs="Arial"/>
          <w:sz w:val="18"/>
          <w:szCs w:val="18"/>
        </w:rPr>
        <w:t xml:space="preserve"> </w:t>
      </w:r>
      <w:r w:rsidR="0088312A" w:rsidRPr="0088312A">
        <w:rPr>
          <w:rFonts w:ascii="Gotham Light" w:hAnsi="Gotham Light" w:cs="Arial"/>
          <w:color w:val="1F4E79" w:themeColor="accent1" w:themeShade="80"/>
          <w:sz w:val="18"/>
          <w:szCs w:val="18"/>
        </w:rPr>
        <w:t>Centre for WHS - Intelligent business lookup from work activities or business services</w:t>
      </w:r>
      <w:r w:rsidR="0088312A" w:rsidRPr="0088312A">
        <w:rPr>
          <w:rFonts w:ascii="Gotham Light" w:hAnsi="Gotham Light" w:cs="Arial"/>
          <w:color w:val="1F4E79" w:themeColor="accent1" w:themeShade="80"/>
          <w:sz w:val="18"/>
          <w:szCs w:val="18"/>
        </w:rPr>
        <w:t xml:space="preserve"> </w:t>
      </w:r>
      <w:r w:rsidR="000B342D" w:rsidRPr="18FD95B0">
        <w:rPr>
          <w:rFonts w:ascii="Gotham Light" w:hAnsi="Gotham Light" w:cs="Arial"/>
          <w:sz w:val="18"/>
          <w:szCs w:val="18"/>
        </w:rPr>
        <w:t xml:space="preserve">Project </w:t>
      </w:r>
      <w:r w:rsidRPr="18FD95B0">
        <w:rPr>
          <w:rFonts w:ascii="Gotham Light" w:hAnsi="Gotham Light" w:cs="Arial"/>
          <w:sz w:val="18"/>
          <w:szCs w:val="18"/>
        </w:rPr>
        <w:t xml:space="preserve">will be owned by the </w:t>
      </w:r>
      <w:r w:rsidR="007D7EB4" w:rsidRPr="18FD95B0">
        <w:rPr>
          <w:rFonts w:ascii="Gotham Light" w:hAnsi="Gotham Light" w:cs="Arial"/>
          <w:sz w:val="18"/>
          <w:szCs w:val="18"/>
        </w:rPr>
        <w:t>Recipient</w:t>
      </w:r>
      <w:r w:rsidR="00E85848" w:rsidRPr="18FD95B0">
        <w:rPr>
          <w:rFonts w:ascii="Gotham Light" w:hAnsi="Gotham Light" w:cs="Arial"/>
          <w:sz w:val="18"/>
          <w:szCs w:val="18"/>
        </w:rPr>
        <w:t xml:space="preserve">, who will at no cost to the </w:t>
      </w:r>
      <w:proofErr w:type="gramStart"/>
      <w:r w:rsidR="00E85848" w:rsidRPr="18FD95B0">
        <w:rPr>
          <w:rFonts w:ascii="Gotham Light" w:hAnsi="Gotham Light" w:cs="Arial"/>
          <w:sz w:val="18"/>
          <w:szCs w:val="18"/>
        </w:rPr>
        <w:t>Principal</w:t>
      </w:r>
      <w:proofErr w:type="gramEnd"/>
      <w:r w:rsidR="00E85848" w:rsidRPr="18FD95B0">
        <w:rPr>
          <w:rFonts w:ascii="Gotham Light" w:hAnsi="Gotham Light" w:cs="Arial"/>
          <w:sz w:val="18"/>
          <w:szCs w:val="18"/>
        </w:rPr>
        <w:t xml:space="preserve"> </w:t>
      </w:r>
      <w:r w:rsidR="00E11272" w:rsidRPr="18FD95B0">
        <w:rPr>
          <w:rFonts w:ascii="Gotham Light" w:hAnsi="Gotham Light" w:cs="Arial"/>
          <w:sz w:val="18"/>
          <w:szCs w:val="18"/>
        </w:rPr>
        <w:t xml:space="preserve">grant a perpetual licence to the </w:t>
      </w:r>
      <w:r w:rsidRPr="18FD95B0">
        <w:rPr>
          <w:rFonts w:ascii="Gotham Light" w:hAnsi="Gotham Light" w:cs="Arial"/>
          <w:sz w:val="18"/>
          <w:szCs w:val="18"/>
        </w:rPr>
        <w:t>Centre for WHS</w:t>
      </w:r>
      <w:r w:rsidR="00B752A0" w:rsidRPr="18FD95B0">
        <w:rPr>
          <w:rFonts w:ascii="Gotham Light" w:hAnsi="Gotham Light" w:cs="Arial"/>
          <w:sz w:val="18"/>
          <w:szCs w:val="18"/>
        </w:rPr>
        <w:t xml:space="preserve"> to use</w:t>
      </w:r>
      <w:r w:rsidR="001D5B1B" w:rsidRPr="18FD95B0">
        <w:rPr>
          <w:rFonts w:ascii="Gotham Light" w:hAnsi="Gotham Light" w:cs="Arial"/>
          <w:sz w:val="18"/>
          <w:szCs w:val="18"/>
        </w:rPr>
        <w:t xml:space="preserve"> and adapt for its own purposes</w:t>
      </w:r>
      <w:r w:rsidRPr="18FD95B0">
        <w:rPr>
          <w:rFonts w:ascii="Gotham Light" w:hAnsi="Gotham Light" w:cs="Arial"/>
          <w:sz w:val="18"/>
          <w:szCs w:val="18"/>
        </w:rPr>
        <w:t>.</w:t>
      </w:r>
    </w:p>
    <w:p w14:paraId="52568E8A" w14:textId="51F10FC0" w:rsidR="000B342D"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Where the Recipient is required to prepare a report, document, review, </w:t>
      </w:r>
      <w:proofErr w:type="gramStart"/>
      <w:r w:rsidRPr="18FD95B0">
        <w:rPr>
          <w:rFonts w:ascii="Gotham Light" w:hAnsi="Gotham Light" w:cs="Arial"/>
          <w:sz w:val="18"/>
          <w:szCs w:val="18"/>
        </w:rPr>
        <w:t>thesis</w:t>
      </w:r>
      <w:proofErr w:type="gramEnd"/>
      <w:r w:rsidRPr="18FD95B0">
        <w:rPr>
          <w:rFonts w:ascii="Gotham Light" w:hAnsi="Gotham Light" w:cs="Arial"/>
          <w:sz w:val="18"/>
          <w:szCs w:val="18"/>
        </w:rPr>
        <w:t xml:space="preserve"> or </w:t>
      </w:r>
      <w:r w:rsidR="00D84DF1" w:rsidRPr="18FD95B0">
        <w:rPr>
          <w:rFonts w:ascii="Gotham Light" w:hAnsi="Gotham Light" w:cs="Arial"/>
          <w:sz w:val="18"/>
          <w:szCs w:val="18"/>
        </w:rPr>
        <w:t>another deliverable</w:t>
      </w:r>
      <w:r w:rsidRPr="18FD95B0">
        <w:rPr>
          <w:rFonts w:ascii="Gotham Light" w:hAnsi="Gotham Light" w:cs="Arial"/>
          <w:sz w:val="18"/>
          <w:szCs w:val="18"/>
        </w:rPr>
        <w:t xml:space="preserve"> </w:t>
      </w:r>
      <w:r w:rsidR="000B342D" w:rsidRPr="18FD95B0">
        <w:rPr>
          <w:rFonts w:ascii="Gotham Light" w:hAnsi="Gotham Light" w:cs="Arial"/>
          <w:sz w:val="18"/>
          <w:szCs w:val="18"/>
        </w:rPr>
        <w:t>(“Assessment”) arising from the</w:t>
      </w:r>
      <w:r w:rsidR="00CC74E7" w:rsidRPr="18FD95B0">
        <w:rPr>
          <w:rFonts w:ascii="Gotham Light" w:hAnsi="Gotham Light" w:cs="Arial"/>
          <w:sz w:val="18"/>
          <w:szCs w:val="18"/>
        </w:rPr>
        <w:t xml:space="preserve"> </w:t>
      </w:r>
      <w:r w:rsidR="0088312A" w:rsidRPr="0088312A">
        <w:rPr>
          <w:rFonts w:ascii="Gotham Light" w:hAnsi="Gotham Light" w:cs="Arial"/>
          <w:sz w:val="18"/>
          <w:szCs w:val="18"/>
        </w:rPr>
        <w:t>Centre for WHS - Intelligent business lookup from work activities or business services</w:t>
      </w:r>
      <w:r w:rsidR="00056AB0" w:rsidRPr="18FD95B0">
        <w:rPr>
          <w:rFonts w:ascii="Gotham Light" w:hAnsi="Gotham Light" w:cs="Arial"/>
          <w:sz w:val="18"/>
          <w:szCs w:val="18"/>
        </w:rPr>
        <w:t xml:space="preserve"> </w:t>
      </w:r>
      <w:r w:rsidR="00CC74E7" w:rsidRPr="18FD95B0">
        <w:rPr>
          <w:rFonts w:ascii="Gotham Light" w:hAnsi="Gotham Light" w:cs="Arial"/>
          <w:sz w:val="18"/>
          <w:szCs w:val="18"/>
        </w:rPr>
        <w:t>Project</w:t>
      </w:r>
      <w:r w:rsidR="000B342D" w:rsidRPr="18FD95B0">
        <w:rPr>
          <w:rFonts w:ascii="Gotham Light" w:hAnsi="Gotham Light" w:cs="Arial"/>
          <w:sz w:val="18"/>
          <w:szCs w:val="18"/>
        </w:rPr>
        <w:t>:</w:t>
      </w:r>
    </w:p>
    <w:p w14:paraId="3EA221EF" w14:textId="0F1910A2" w:rsidR="000B342D" w:rsidRDefault="000B342D"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Recipient is required to provide the Centre for WHS with a </w:t>
      </w:r>
      <w:r w:rsidR="00D84DF1" w:rsidRPr="18FD95B0">
        <w:rPr>
          <w:rFonts w:ascii="Gotham Light" w:hAnsi="Gotham Light" w:cs="Arial"/>
          <w:sz w:val="18"/>
          <w:szCs w:val="18"/>
        </w:rPr>
        <w:t xml:space="preserve">list of material used for the assessment prior to the submission or presentation to the </w:t>
      </w:r>
      <w:r w:rsidR="0088312A">
        <w:rPr>
          <w:rFonts w:ascii="Gotham Light" w:hAnsi="Gotham Light" w:cs="Arial"/>
          <w:color w:val="1F4E79" w:themeColor="accent1" w:themeShade="80"/>
          <w:sz w:val="18"/>
          <w:szCs w:val="18"/>
        </w:rPr>
        <w:t>UTS</w:t>
      </w:r>
      <w:r w:rsidR="00D84DF1" w:rsidRPr="18FD95B0">
        <w:rPr>
          <w:rFonts w:ascii="Gotham Light" w:hAnsi="Gotham Light" w:cs="Arial"/>
          <w:sz w:val="18"/>
          <w:szCs w:val="18"/>
        </w:rPr>
        <w:t xml:space="preserve">, </w:t>
      </w:r>
      <w:r w:rsidRPr="18FD95B0">
        <w:rPr>
          <w:rFonts w:ascii="Gotham Light" w:hAnsi="Gotham Light" w:cs="Arial"/>
          <w:sz w:val="18"/>
          <w:szCs w:val="18"/>
        </w:rPr>
        <w:t xml:space="preserve">to determine whether any Confidential Information has been </w:t>
      </w:r>
      <w:proofErr w:type="gramStart"/>
      <w:r w:rsidRPr="18FD95B0">
        <w:rPr>
          <w:rFonts w:ascii="Gotham Light" w:hAnsi="Gotham Light" w:cs="Arial"/>
          <w:sz w:val="18"/>
          <w:szCs w:val="18"/>
        </w:rPr>
        <w:t>used;</w:t>
      </w:r>
      <w:proofErr w:type="gramEnd"/>
      <w:r w:rsidRPr="18FD95B0">
        <w:rPr>
          <w:rFonts w:ascii="Gotham Light" w:hAnsi="Gotham Light" w:cs="Arial"/>
          <w:sz w:val="18"/>
          <w:szCs w:val="18"/>
        </w:rPr>
        <w:t xml:space="preserve"> </w:t>
      </w:r>
    </w:p>
    <w:p w14:paraId="4F97C161" w14:textId="77777777" w:rsidR="00D84DF1" w:rsidRDefault="00D84DF1" w:rsidP="00EB36A8">
      <w:pPr>
        <w:pStyle w:val="ListParagraph"/>
        <w:spacing w:after="180"/>
        <w:ind w:left="1437"/>
        <w:jc w:val="both"/>
        <w:rPr>
          <w:rFonts w:ascii="Gotham Light" w:hAnsi="Gotham Light" w:cs="Arial"/>
          <w:sz w:val="18"/>
          <w:szCs w:val="18"/>
        </w:rPr>
      </w:pPr>
    </w:p>
    <w:p w14:paraId="1660E6D3" w14:textId="009E1B92" w:rsidR="00D84DF1" w:rsidRPr="00EB36A8" w:rsidRDefault="00D84DF1"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the Centre is to provide a response to the Recipient within 3 days of submission of the material used for Assessment purposes: and</w:t>
      </w:r>
    </w:p>
    <w:p w14:paraId="5F23FAA0" w14:textId="77777777" w:rsidR="003D217C" w:rsidRPr="00A36909" w:rsidRDefault="003D217C" w:rsidP="003D217C">
      <w:pPr>
        <w:pStyle w:val="ListParagraph"/>
        <w:spacing w:after="180"/>
        <w:ind w:left="1437"/>
        <w:jc w:val="both"/>
        <w:rPr>
          <w:rFonts w:ascii="Gotham Light" w:hAnsi="Gotham Light" w:cs="Arial"/>
          <w:sz w:val="18"/>
          <w:szCs w:val="18"/>
        </w:rPr>
      </w:pPr>
    </w:p>
    <w:p w14:paraId="7F0521B3" w14:textId="4B00EB42" w:rsidR="000B342D" w:rsidRDefault="000B342D" w:rsidP="00DD3369">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Centre for WHS’s Confidential Information is not to be </w:t>
      </w:r>
      <w:r w:rsidR="00D84DF1" w:rsidRPr="18FD95B0">
        <w:rPr>
          <w:rFonts w:ascii="Gotham Light" w:hAnsi="Gotham Light" w:cs="Arial"/>
          <w:sz w:val="18"/>
          <w:szCs w:val="18"/>
        </w:rPr>
        <w:t>used for</w:t>
      </w:r>
      <w:r w:rsidR="003D61B8" w:rsidRPr="18FD95B0">
        <w:rPr>
          <w:rFonts w:ascii="Gotham Light" w:hAnsi="Gotham Light" w:cs="Arial"/>
          <w:sz w:val="18"/>
          <w:szCs w:val="18"/>
        </w:rPr>
        <w:t xml:space="preserve"> any purpose other than an approved purpose</w:t>
      </w:r>
      <w:r w:rsidR="00D84DF1" w:rsidRPr="18FD95B0">
        <w:rPr>
          <w:rFonts w:ascii="Gotham Light" w:hAnsi="Gotham Light" w:cs="Arial"/>
          <w:sz w:val="18"/>
          <w:szCs w:val="18"/>
        </w:rPr>
        <w:t xml:space="preserve"> </w:t>
      </w:r>
      <w:r w:rsidRPr="18FD95B0">
        <w:rPr>
          <w:rFonts w:ascii="Gotham Light" w:hAnsi="Gotham Light" w:cs="Arial"/>
          <w:sz w:val="18"/>
          <w:szCs w:val="18"/>
        </w:rPr>
        <w:t>unless prior consent from the Centre for WHS is obtained which may be withheld at its discretion</w:t>
      </w:r>
    </w:p>
    <w:p w14:paraId="77CDCA21" w14:textId="77777777" w:rsidR="0064718A" w:rsidRPr="0064718A" w:rsidRDefault="0064718A" w:rsidP="0064718A">
      <w:pPr>
        <w:pStyle w:val="ListParagraph"/>
        <w:rPr>
          <w:rFonts w:ascii="Gotham Light" w:hAnsi="Gotham Light" w:cs="Arial"/>
          <w:sz w:val="18"/>
          <w:szCs w:val="18"/>
        </w:rPr>
      </w:pPr>
    </w:p>
    <w:p w14:paraId="1D6C6A90" w14:textId="01320699" w:rsidR="0064718A" w:rsidRDefault="0064718A" w:rsidP="0064718A">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Where the Recipient seeks to publish Project materials and/or associated documentation arising from the</w:t>
      </w:r>
      <w:r w:rsidR="00CC74E7" w:rsidRPr="18FD95B0">
        <w:rPr>
          <w:rFonts w:ascii="Gotham Light" w:hAnsi="Gotham Light" w:cs="Arial"/>
          <w:sz w:val="18"/>
          <w:szCs w:val="18"/>
        </w:rPr>
        <w:t xml:space="preserve"> </w:t>
      </w:r>
      <w:r w:rsidR="0088312A" w:rsidRPr="0088312A">
        <w:rPr>
          <w:rFonts w:ascii="Gotham Light" w:hAnsi="Gotham Light" w:cs="Arial"/>
          <w:color w:val="1F4E79" w:themeColor="accent1" w:themeShade="80"/>
          <w:sz w:val="18"/>
          <w:szCs w:val="18"/>
        </w:rPr>
        <w:t>Centre for WHS - Intelligent business lookup from work activities or business services</w:t>
      </w:r>
      <w:r w:rsidR="0088312A" w:rsidRPr="0088312A">
        <w:rPr>
          <w:rFonts w:ascii="Gotham Light" w:hAnsi="Gotham Light" w:cs="Arial"/>
          <w:color w:val="1F4E79" w:themeColor="accent1" w:themeShade="80"/>
          <w:sz w:val="18"/>
          <w:szCs w:val="18"/>
        </w:rPr>
        <w:t xml:space="preserve"> </w:t>
      </w:r>
      <w:r w:rsidRPr="18FD95B0">
        <w:rPr>
          <w:rFonts w:ascii="Gotham Light" w:hAnsi="Gotham Light" w:cs="Arial"/>
          <w:sz w:val="18"/>
          <w:szCs w:val="18"/>
        </w:rPr>
        <w:t>Pro</w:t>
      </w:r>
      <w:r w:rsidR="00CC74E7" w:rsidRPr="18FD95B0">
        <w:rPr>
          <w:rFonts w:ascii="Gotham Light" w:hAnsi="Gotham Light" w:cs="Arial"/>
          <w:sz w:val="18"/>
          <w:szCs w:val="18"/>
        </w:rPr>
        <w:t>ject</w:t>
      </w:r>
      <w:r w:rsidRPr="18FD95B0">
        <w:rPr>
          <w:rFonts w:ascii="Gotham Light" w:hAnsi="Gotham Light" w:cs="Arial"/>
          <w:sz w:val="18"/>
          <w:szCs w:val="18"/>
        </w:rPr>
        <w:t xml:space="preserve"> or make </w:t>
      </w:r>
      <w:r w:rsidR="00D84DF1" w:rsidRPr="18FD95B0">
        <w:rPr>
          <w:rFonts w:ascii="Gotham Light" w:hAnsi="Gotham Light" w:cs="Arial"/>
          <w:sz w:val="18"/>
          <w:szCs w:val="18"/>
        </w:rPr>
        <w:t xml:space="preserve">them </w:t>
      </w:r>
      <w:r w:rsidRPr="18FD95B0">
        <w:rPr>
          <w:rFonts w:ascii="Gotham Light" w:hAnsi="Gotham Light" w:cs="Arial"/>
          <w:sz w:val="18"/>
          <w:szCs w:val="18"/>
        </w:rPr>
        <w:t>available for public consumption:</w:t>
      </w:r>
    </w:p>
    <w:p w14:paraId="6340E5A9" w14:textId="05148F20" w:rsidR="0064718A" w:rsidRPr="00A36909" w:rsidRDefault="0064718A" w:rsidP="00C616AA">
      <w:pPr>
        <w:pStyle w:val="ListParagraph"/>
        <w:numPr>
          <w:ilvl w:val="0"/>
          <w:numId w:val="34"/>
        </w:numPr>
        <w:spacing w:after="180"/>
        <w:jc w:val="both"/>
        <w:rPr>
          <w:rFonts w:ascii="Gotham Light" w:hAnsi="Gotham Light" w:cs="Arial"/>
          <w:sz w:val="18"/>
          <w:szCs w:val="18"/>
        </w:rPr>
      </w:pPr>
      <w:r w:rsidRPr="00A36909">
        <w:rPr>
          <w:rFonts w:ascii="Gotham Light" w:hAnsi="Gotham Light" w:cs="Arial"/>
          <w:sz w:val="18"/>
          <w:szCs w:val="18"/>
        </w:rPr>
        <w:t xml:space="preserve">the Recipient is required to provide the Centre for WHS with a copy of the </w:t>
      </w:r>
      <w:r>
        <w:rPr>
          <w:rFonts w:ascii="Gotham Light" w:hAnsi="Gotham Light" w:cs="Arial"/>
          <w:sz w:val="18"/>
          <w:szCs w:val="18"/>
        </w:rPr>
        <w:t>materials</w:t>
      </w:r>
      <w:r w:rsidR="00C616AA">
        <w:rPr>
          <w:rFonts w:ascii="Gotham Light" w:hAnsi="Gotham Light" w:cs="Arial"/>
          <w:sz w:val="18"/>
          <w:szCs w:val="18"/>
        </w:rPr>
        <w:t xml:space="preserve"> for review</w:t>
      </w:r>
      <w:r w:rsidRPr="00A36909">
        <w:rPr>
          <w:rFonts w:ascii="Gotham Light" w:hAnsi="Gotham Light" w:cs="Arial"/>
          <w:sz w:val="18"/>
          <w:szCs w:val="18"/>
        </w:rPr>
        <w:t xml:space="preserve"> prior to</w:t>
      </w:r>
      <w:r w:rsidR="00C616AA">
        <w:rPr>
          <w:rFonts w:ascii="Gotham Light" w:hAnsi="Gotham Light" w:cs="Arial"/>
          <w:sz w:val="18"/>
          <w:szCs w:val="18"/>
        </w:rPr>
        <w:t xml:space="preserve"> publication or </w:t>
      </w:r>
      <w:r w:rsidRPr="00A36909">
        <w:rPr>
          <w:rFonts w:ascii="Gotham Light" w:hAnsi="Gotham Light" w:cs="Arial"/>
          <w:sz w:val="18"/>
          <w:szCs w:val="18"/>
        </w:rPr>
        <w:t>submission</w:t>
      </w:r>
      <w:r w:rsidR="00C616AA">
        <w:rPr>
          <w:rFonts w:ascii="Gotham Light" w:hAnsi="Gotham Light" w:cs="Arial"/>
          <w:sz w:val="18"/>
          <w:szCs w:val="18"/>
        </w:rPr>
        <w:t xml:space="preserve"> for potential publication </w:t>
      </w:r>
      <w:r w:rsidRPr="00A36909">
        <w:rPr>
          <w:rFonts w:ascii="Gotham Light" w:hAnsi="Gotham Light" w:cs="Arial"/>
          <w:sz w:val="18"/>
          <w:szCs w:val="18"/>
        </w:rPr>
        <w:t>to determine whether</w:t>
      </w:r>
      <w:r w:rsidR="00C616AA">
        <w:rPr>
          <w:rFonts w:ascii="Gotham Light" w:hAnsi="Gotham Light" w:cs="Arial"/>
          <w:sz w:val="18"/>
          <w:szCs w:val="18"/>
        </w:rPr>
        <w:t xml:space="preserve"> publication is appropriate</w:t>
      </w:r>
      <w:r w:rsidRPr="00A36909">
        <w:rPr>
          <w:rFonts w:ascii="Gotham Light" w:hAnsi="Gotham Light" w:cs="Arial"/>
          <w:sz w:val="18"/>
          <w:szCs w:val="18"/>
        </w:rPr>
        <w:t>; and</w:t>
      </w:r>
    </w:p>
    <w:p w14:paraId="4BB76BF2" w14:textId="77777777" w:rsidR="0064718A" w:rsidRPr="00A36909" w:rsidRDefault="0064718A" w:rsidP="0064718A">
      <w:pPr>
        <w:pStyle w:val="ListParagraph"/>
        <w:spacing w:after="180"/>
        <w:ind w:left="1437"/>
        <w:jc w:val="both"/>
        <w:rPr>
          <w:rFonts w:ascii="Gotham Light" w:hAnsi="Gotham Light" w:cs="Arial"/>
          <w:sz w:val="18"/>
          <w:szCs w:val="18"/>
        </w:rPr>
      </w:pPr>
    </w:p>
    <w:p w14:paraId="232204E1" w14:textId="54EFC89F" w:rsidR="0064718A" w:rsidRPr="0064718A" w:rsidRDefault="00C616AA" w:rsidP="00C616AA">
      <w:pPr>
        <w:pStyle w:val="ListParagraph"/>
        <w:numPr>
          <w:ilvl w:val="0"/>
          <w:numId w:val="34"/>
        </w:numPr>
        <w:spacing w:after="180"/>
        <w:jc w:val="both"/>
        <w:rPr>
          <w:rFonts w:ascii="Gotham Light" w:hAnsi="Gotham Light" w:cs="Arial"/>
          <w:sz w:val="18"/>
          <w:szCs w:val="18"/>
        </w:rPr>
      </w:pPr>
      <w:r>
        <w:rPr>
          <w:rFonts w:ascii="Gotham Light" w:hAnsi="Gotham Light" w:cs="Arial"/>
          <w:sz w:val="18"/>
          <w:szCs w:val="18"/>
        </w:rPr>
        <w:t>prior to any publication or request to publish the Recipient shall obtain</w:t>
      </w:r>
      <w:r w:rsidR="0064718A" w:rsidRPr="00A36909">
        <w:rPr>
          <w:rFonts w:ascii="Gotham Light" w:hAnsi="Gotham Light" w:cs="Arial"/>
          <w:sz w:val="18"/>
          <w:szCs w:val="18"/>
        </w:rPr>
        <w:t xml:space="preserve"> written consent from the Centre for WHS</w:t>
      </w:r>
      <w:r>
        <w:rPr>
          <w:rFonts w:ascii="Gotham Light" w:hAnsi="Gotham Light" w:cs="Arial"/>
          <w:sz w:val="18"/>
          <w:szCs w:val="18"/>
        </w:rPr>
        <w:t>, which</w:t>
      </w:r>
      <w:r w:rsidR="0064718A" w:rsidRPr="00A36909">
        <w:rPr>
          <w:rFonts w:ascii="Gotham Light" w:hAnsi="Gotham Light" w:cs="Arial"/>
          <w:sz w:val="18"/>
          <w:szCs w:val="18"/>
        </w:rPr>
        <w:t xml:space="preserve"> may be withheld at its discretion</w:t>
      </w:r>
      <w:r w:rsidR="0064718A">
        <w:rPr>
          <w:rFonts w:ascii="Gotham Light" w:hAnsi="Gotham Light" w:cs="Arial"/>
          <w:sz w:val="18"/>
          <w:szCs w:val="18"/>
        </w:rPr>
        <w:t>.</w:t>
      </w:r>
    </w:p>
    <w:p w14:paraId="5F987BAF" w14:textId="77777777" w:rsidR="0064718A" w:rsidRPr="0064718A" w:rsidRDefault="0064718A" w:rsidP="0064718A">
      <w:pPr>
        <w:spacing w:after="180"/>
        <w:jc w:val="both"/>
        <w:rPr>
          <w:rFonts w:ascii="Gotham Light" w:hAnsi="Gotham Light" w:cs="Arial"/>
          <w:sz w:val="18"/>
          <w:szCs w:val="18"/>
        </w:rPr>
      </w:pPr>
    </w:p>
    <w:p w14:paraId="78D962C5" w14:textId="77777777" w:rsidR="000B342D" w:rsidRPr="00A36909" w:rsidRDefault="000B342D" w:rsidP="000B342D">
      <w:pPr>
        <w:pStyle w:val="ListParagraph"/>
        <w:spacing w:after="180"/>
        <w:ind w:left="1437"/>
        <w:jc w:val="both"/>
        <w:rPr>
          <w:rFonts w:ascii="Gotham Light" w:hAnsi="Gotham Light" w:cs="Arial"/>
          <w:sz w:val="18"/>
          <w:szCs w:val="18"/>
        </w:rPr>
      </w:pPr>
    </w:p>
    <w:p w14:paraId="1C7D0290" w14:textId="236C0694"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NOTIFICATION OF BREACH</w:t>
      </w:r>
    </w:p>
    <w:p w14:paraId="02D7FE58" w14:textId="5B1AB86A"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writing upon becoming aware of any breach of this Deed Poll.</w:t>
      </w:r>
    </w:p>
    <w:p w14:paraId="33453A0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enforcement and REMEDIES</w:t>
      </w:r>
    </w:p>
    <w:p w14:paraId="01CF0F83" w14:textId="77777777" w:rsidR="00CD1101" w:rsidRPr="00A36909" w:rsidRDefault="00CD1101" w:rsidP="00DD3369">
      <w:pPr>
        <w:numPr>
          <w:ilvl w:val="1"/>
          <w:numId w:val="16"/>
        </w:numPr>
        <w:spacing w:after="180"/>
        <w:ind w:left="567" w:hanging="567"/>
        <w:jc w:val="both"/>
        <w:rPr>
          <w:rFonts w:ascii="Gotham Light" w:eastAsia="Calibri" w:hAnsi="Gotham Light" w:cs="Arial"/>
          <w:sz w:val="18"/>
          <w:szCs w:val="18"/>
        </w:rPr>
      </w:pPr>
      <w:r w:rsidRPr="00A36909">
        <w:rPr>
          <w:rFonts w:ascii="Gotham Light" w:hAnsi="Gotham Light" w:cs="Arial"/>
          <w:sz w:val="18"/>
          <w:szCs w:val="18"/>
        </w:rPr>
        <w:t>The Recipient acknowledges that:</w:t>
      </w:r>
    </w:p>
    <w:p w14:paraId="7F92C238" w14:textId="4483E086"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this Deed Poll may be relied on and enforced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even though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not a party to it; and</w:t>
      </w:r>
    </w:p>
    <w:p w14:paraId="3C31CFF0" w14:textId="12495D0F"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damages may not be a sufficient remedy for any breach of this Deed Poll and that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entitled to seek specific performance or injunctive relief (as appropriate) as a remedy for any breach or threatened breach by the Recipient, in addition to any other remedies available at law.</w:t>
      </w:r>
    </w:p>
    <w:p w14:paraId="5E0302D3" w14:textId="5C12AE7D" w:rsidR="00CD1101" w:rsidRPr="00A36909" w:rsidRDefault="008D0922"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lastRenderedPageBreak/>
        <w:t>MISCELLANEOUS</w:t>
      </w:r>
    </w:p>
    <w:p w14:paraId="7861C47D" w14:textId="0C2302E8" w:rsidR="00CD1101" w:rsidRPr="00A36909" w:rsidRDefault="008D0922" w:rsidP="008D0922">
      <w:pPr>
        <w:spacing w:after="180"/>
        <w:ind w:left="567" w:hanging="567"/>
        <w:jc w:val="both"/>
        <w:rPr>
          <w:rFonts w:ascii="Gotham Light" w:hAnsi="Gotham Light" w:cs="Arial"/>
          <w:sz w:val="18"/>
          <w:szCs w:val="18"/>
        </w:rPr>
      </w:pPr>
      <w:r w:rsidRPr="18FD95B0">
        <w:rPr>
          <w:rFonts w:ascii="Gotham Light" w:hAnsi="Gotham Light" w:cs="Arial"/>
          <w:sz w:val="18"/>
          <w:szCs w:val="18"/>
        </w:rPr>
        <w:t>7.1</w:t>
      </w:r>
      <w:r>
        <w:tab/>
      </w:r>
      <w:r w:rsidR="00CD1101" w:rsidRPr="18FD95B0">
        <w:rPr>
          <w:rFonts w:ascii="Gotham Light" w:hAnsi="Gotham Light" w:cs="Arial"/>
          <w:sz w:val="18"/>
          <w:szCs w:val="18"/>
        </w:rPr>
        <w:t xml:space="preserve">The Recipient </w:t>
      </w:r>
      <w:r w:rsidRPr="18FD95B0">
        <w:rPr>
          <w:rFonts w:ascii="Gotham Light" w:hAnsi="Gotham Light" w:cs="Arial"/>
          <w:sz w:val="18"/>
          <w:szCs w:val="18"/>
        </w:rPr>
        <w:t xml:space="preserve">acknowledges that no employment relationship will be created between the Recipient and Centre for WHS and that the Recipient will receive no payment from the Centre for WHS </w:t>
      </w:r>
      <w:r w:rsidR="00914BBD" w:rsidRPr="18FD95B0">
        <w:rPr>
          <w:rFonts w:ascii="Gotham Light" w:hAnsi="Gotham Light" w:cs="Arial"/>
          <w:sz w:val="18"/>
          <w:szCs w:val="18"/>
        </w:rPr>
        <w:t xml:space="preserve">for tasks performed </w:t>
      </w:r>
      <w:r w:rsidRPr="18FD95B0">
        <w:rPr>
          <w:rFonts w:ascii="Gotham Light" w:hAnsi="Gotham Light" w:cs="Arial"/>
          <w:sz w:val="18"/>
          <w:szCs w:val="18"/>
        </w:rPr>
        <w:t>during the</w:t>
      </w:r>
      <w:r w:rsidR="008439D9" w:rsidRPr="18FD95B0">
        <w:rPr>
          <w:rFonts w:ascii="Gotham Light" w:hAnsi="Gotham Light" w:cs="Arial"/>
          <w:sz w:val="18"/>
          <w:szCs w:val="18"/>
        </w:rPr>
        <w:t xml:space="preserve"> </w:t>
      </w:r>
      <w:r w:rsidR="1762A98F" w:rsidRPr="18FD95B0">
        <w:rPr>
          <w:rFonts w:ascii="Gotham Light" w:hAnsi="Gotham Light" w:cs="Arial"/>
          <w:sz w:val="18"/>
          <w:szCs w:val="18"/>
        </w:rPr>
        <w:t xml:space="preserve">&lt;insert project name&gt; </w:t>
      </w:r>
      <w:r w:rsidRPr="18FD95B0">
        <w:rPr>
          <w:rFonts w:ascii="Gotham Light" w:hAnsi="Gotham Light" w:cs="Arial"/>
          <w:sz w:val="18"/>
          <w:szCs w:val="18"/>
        </w:rPr>
        <w:t xml:space="preserve">Project. </w:t>
      </w:r>
    </w:p>
    <w:p w14:paraId="59BBF382" w14:textId="77777777" w:rsidR="00CD1101" w:rsidRPr="00A36909" w:rsidRDefault="00CD1101" w:rsidP="00DD3369">
      <w:pPr>
        <w:numPr>
          <w:ilvl w:val="1"/>
          <w:numId w:val="29"/>
        </w:numPr>
        <w:spacing w:after="180"/>
        <w:jc w:val="both"/>
        <w:rPr>
          <w:rFonts w:ascii="Gotham Light" w:hAnsi="Gotham Light" w:cs="Arial"/>
          <w:sz w:val="18"/>
          <w:szCs w:val="18"/>
        </w:rPr>
      </w:pPr>
      <w:r w:rsidRPr="00A36909">
        <w:rPr>
          <w:rFonts w:ascii="Gotham Light" w:hAnsi="Gotham Light" w:cs="Arial"/>
          <w:sz w:val="18"/>
          <w:szCs w:val="18"/>
        </w:rPr>
        <w:t xml:space="preserve">The Recipient acknowledges that: </w:t>
      </w:r>
    </w:p>
    <w:p w14:paraId="1A79A50F"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undertakings contained in this Deed Poll begin on the Commencement Date, are irrevocable and survive: </w:t>
      </w:r>
    </w:p>
    <w:p w14:paraId="47BDFA54" w14:textId="77777777" w:rsidR="00CD1101" w:rsidRPr="00A36909" w:rsidRDefault="00CD1101" w:rsidP="00DD3369">
      <w:pPr>
        <w:numPr>
          <w:ilvl w:val="2"/>
          <w:numId w:val="26"/>
        </w:numPr>
        <w:spacing w:after="180"/>
        <w:ind w:left="1843"/>
        <w:jc w:val="both"/>
        <w:rPr>
          <w:rFonts w:ascii="Gotham Light" w:hAnsi="Gotham Light" w:cs="Arial"/>
          <w:sz w:val="18"/>
          <w:szCs w:val="18"/>
        </w:rPr>
      </w:pPr>
      <w:r w:rsidRPr="00A36909">
        <w:rPr>
          <w:rFonts w:ascii="Gotham Light" w:hAnsi="Gotham Light" w:cs="Arial"/>
          <w:sz w:val="18"/>
          <w:szCs w:val="18"/>
        </w:rPr>
        <w:t>expiry of this Deed Poll; and</w:t>
      </w:r>
    </w:p>
    <w:p w14:paraId="5E394619" w14:textId="277CEFF2" w:rsidR="00CD1101" w:rsidRPr="00A36909" w:rsidRDefault="00CD1101" w:rsidP="00DD3369">
      <w:pPr>
        <w:numPr>
          <w:ilvl w:val="2"/>
          <w:numId w:val="26"/>
        </w:numPr>
        <w:spacing w:after="180"/>
        <w:ind w:left="1843"/>
        <w:jc w:val="both"/>
        <w:rPr>
          <w:rFonts w:ascii="Gotham Light" w:hAnsi="Gotham Light" w:cs="Arial"/>
          <w:sz w:val="18"/>
          <w:szCs w:val="18"/>
        </w:rPr>
      </w:pPr>
      <w:r w:rsidRPr="18FD95B0">
        <w:rPr>
          <w:rFonts w:ascii="Gotham Light" w:hAnsi="Gotham Light" w:cs="Arial"/>
          <w:sz w:val="18"/>
          <w:szCs w:val="18"/>
        </w:rPr>
        <w:t xml:space="preserve">completion, </w:t>
      </w:r>
      <w:proofErr w:type="gramStart"/>
      <w:r w:rsidRPr="18FD95B0">
        <w:rPr>
          <w:rFonts w:ascii="Gotham Light" w:hAnsi="Gotham Light" w:cs="Arial"/>
          <w:sz w:val="18"/>
          <w:szCs w:val="18"/>
        </w:rPr>
        <w:t>termination</w:t>
      </w:r>
      <w:proofErr w:type="gramEnd"/>
      <w:r w:rsidRPr="18FD95B0">
        <w:rPr>
          <w:rFonts w:ascii="Gotham Light" w:hAnsi="Gotham Light" w:cs="Arial"/>
          <w:sz w:val="18"/>
          <w:szCs w:val="18"/>
        </w:rPr>
        <w:t xml:space="preserve"> or non-continuance of the</w:t>
      </w:r>
      <w:r w:rsidR="008439D9" w:rsidRPr="18FD95B0">
        <w:rPr>
          <w:rFonts w:ascii="Gotham Light" w:hAnsi="Gotham Light" w:cs="Arial"/>
          <w:sz w:val="18"/>
          <w:szCs w:val="18"/>
        </w:rPr>
        <w:t xml:space="preserve"> </w:t>
      </w:r>
      <w:r w:rsidR="24CC393A" w:rsidRPr="18FD95B0">
        <w:rPr>
          <w:rFonts w:ascii="Gotham Light" w:hAnsi="Gotham Light" w:cs="Arial"/>
          <w:color w:val="1F4E79" w:themeColor="accent1" w:themeShade="80"/>
          <w:sz w:val="18"/>
          <w:szCs w:val="18"/>
        </w:rPr>
        <w:t>&lt;insert project name&gt;</w:t>
      </w:r>
      <w:r w:rsidR="24CC393A" w:rsidRPr="18FD95B0">
        <w:rPr>
          <w:rFonts w:ascii="Gotham Light" w:hAnsi="Gotham Light" w:cs="Arial"/>
          <w:sz w:val="18"/>
          <w:szCs w:val="18"/>
        </w:rPr>
        <w:t xml:space="preserve"> </w:t>
      </w:r>
      <w:r w:rsidRPr="18FD95B0">
        <w:rPr>
          <w:rFonts w:ascii="Gotham Light" w:hAnsi="Gotham Light" w:cs="Arial"/>
          <w:sz w:val="18"/>
          <w:szCs w:val="18"/>
        </w:rPr>
        <w:t xml:space="preserve">Project and/or the Approved Purpose. </w:t>
      </w:r>
    </w:p>
    <w:p w14:paraId="56432843"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 notice under this Deed Poll must be in writing and forwarded to the address or email address of the recipient specified in the Deed Details or the address last notified by the intended recipient to the </w:t>
      </w:r>
      <w:proofErr w:type="gramStart"/>
      <w:r w:rsidRPr="00A36909">
        <w:rPr>
          <w:rFonts w:ascii="Gotham Light" w:hAnsi="Gotham Light" w:cs="Arial"/>
          <w:sz w:val="18"/>
          <w:szCs w:val="18"/>
        </w:rPr>
        <w:t>sender;</w:t>
      </w:r>
      <w:proofErr w:type="gramEnd"/>
    </w:p>
    <w:p w14:paraId="696C83DB" w14:textId="0FF2A31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all variations to this Deed Poll and all consents, approvals and waivers must be in writing and variations must be approved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which event the Recipient will enter into a further Deed Poll in favour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giving effect to the </w:t>
      </w:r>
      <w:proofErr w:type="gramStart"/>
      <w:r w:rsidRPr="00A36909">
        <w:rPr>
          <w:rFonts w:ascii="Gotham Light" w:hAnsi="Gotham Light" w:cs="Arial"/>
          <w:sz w:val="18"/>
          <w:szCs w:val="18"/>
        </w:rPr>
        <w:t>amendment;</w:t>
      </w:r>
      <w:proofErr w:type="gramEnd"/>
    </w:p>
    <w:p w14:paraId="030B4985" w14:textId="6A677388"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 waiver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 breach of any provision of this Deed Poll will operate as a waiver of another breach of the same provision or of any other provision of this Deed </w:t>
      </w:r>
      <w:proofErr w:type="gramStart"/>
      <w:r w:rsidRPr="00A36909">
        <w:rPr>
          <w:rFonts w:ascii="Gotham Light" w:hAnsi="Gotham Light" w:cs="Arial"/>
          <w:sz w:val="18"/>
          <w:szCs w:val="18"/>
        </w:rPr>
        <w:t>Poll;</w:t>
      </w:r>
      <w:proofErr w:type="gramEnd"/>
      <w:r w:rsidRPr="00A36909">
        <w:rPr>
          <w:rFonts w:ascii="Gotham Light" w:hAnsi="Gotham Light" w:cs="Arial"/>
          <w:sz w:val="18"/>
          <w:szCs w:val="18"/>
        </w:rPr>
        <w:t xml:space="preserve"> </w:t>
      </w:r>
    </w:p>
    <w:p w14:paraId="63102870"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if any part of this Deed Poll is prohibited, void, illegal or unenforceable, then that part is severed from this Deed Poll but without affecting the continued operation of the remainder of the Deed </w:t>
      </w:r>
      <w:proofErr w:type="gramStart"/>
      <w:r w:rsidRPr="00A36909">
        <w:rPr>
          <w:rFonts w:ascii="Gotham Light" w:hAnsi="Gotham Light" w:cs="Arial"/>
          <w:sz w:val="18"/>
          <w:szCs w:val="18"/>
        </w:rPr>
        <w:t>Poll;</w:t>
      </w:r>
      <w:proofErr w:type="gramEnd"/>
    </w:p>
    <w:p w14:paraId="7DEC4892" w14:textId="1DC821DE"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rights, </w:t>
      </w:r>
      <w:proofErr w:type="gramStart"/>
      <w:r w:rsidRPr="00A36909">
        <w:rPr>
          <w:rFonts w:ascii="Gotham Light" w:hAnsi="Gotham Light" w:cs="Arial"/>
          <w:sz w:val="18"/>
          <w:szCs w:val="18"/>
        </w:rPr>
        <w:t>powers</w:t>
      </w:r>
      <w:proofErr w:type="gramEnd"/>
      <w:r w:rsidRPr="00A36909">
        <w:rPr>
          <w:rFonts w:ascii="Gotham Light" w:hAnsi="Gotham Light" w:cs="Arial"/>
          <w:sz w:val="18"/>
          <w:szCs w:val="18"/>
        </w:rPr>
        <w:t xml:space="preserve"> and remedies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pursuant to this Deed Poll are in addition to, and do not detract from or exclude, other rights, powers and remedies given by law; and</w:t>
      </w:r>
    </w:p>
    <w:p w14:paraId="2D1EF279" w14:textId="215E7F8C" w:rsidR="00CD1101" w:rsidRPr="00A36909" w:rsidRDefault="00CD1101" w:rsidP="004F45A0">
      <w:pPr>
        <w:numPr>
          <w:ilvl w:val="0"/>
          <w:numId w:val="25"/>
        </w:numPr>
        <w:spacing w:after="180"/>
        <w:ind w:left="1134" w:hanging="567"/>
        <w:jc w:val="both"/>
        <w:rPr>
          <w:rFonts w:ascii="Gotham Light" w:hAnsi="Gotham Light" w:cs="Arial"/>
          <w:sz w:val="18"/>
          <w:szCs w:val="18"/>
        </w:rPr>
        <w:sectPr w:rsidR="00CD1101" w:rsidRPr="00A36909">
          <w:pgSz w:w="11907" w:h="16840"/>
          <w:pgMar w:top="397" w:right="992" w:bottom="907" w:left="1418" w:header="567" w:footer="340" w:gutter="0"/>
          <w:paperSrc w:first="7" w:other="7"/>
          <w:pgNumType w:start="1"/>
          <w:cols w:space="720"/>
          <w:formProt w:val="0"/>
        </w:sectPr>
      </w:pPr>
      <w:r w:rsidRPr="00A36909">
        <w:rPr>
          <w:rFonts w:ascii="Gotham Light" w:hAnsi="Gotham Light" w:cs="Arial"/>
          <w:sz w:val="18"/>
          <w:szCs w:val="18"/>
        </w:rPr>
        <w:t>this Deed Poll is governed by, and is to be construed in accordance with, the laws in force in New South Wales.</w:t>
      </w:r>
      <w:r w:rsidR="004F45A0" w:rsidRPr="00A36909">
        <w:rPr>
          <w:rFonts w:ascii="Gotham Light" w:hAnsi="Gotham Light" w:cs="Arial"/>
          <w:sz w:val="18"/>
          <w:szCs w:val="18"/>
        </w:rPr>
        <w:t xml:space="preserve"> </w:t>
      </w:r>
    </w:p>
    <w:p w14:paraId="1748E5CD" w14:textId="77777777" w:rsidR="00CD1101" w:rsidRPr="00A36909" w:rsidRDefault="00CD1101" w:rsidP="00CD1101">
      <w:pPr>
        <w:pStyle w:val="BodyText"/>
        <w:spacing w:before="120" w:after="120"/>
        <w:jc w:val="center"/>
        <w:rPr>
          <w:rFonts w:ascii="Gotham Light" w:hAnsi="Gotham Light" w:cs="Arial"/>
          <w:b/>
          <w:caps/>
          <w:sz w:val="18"/>
          <w:szCs w:val="18"/>
        </w:rPr>
      </w:pPr>
      <w:r w:rsidRPr="00A36909">
        <w:rPr>
          <w:rFonts w:ascii="Gotham Light" w:hAnsi="Gotham Light" w:cs="Arial"/>
          <w:b/>
          <w:caps/>
          <w:sz w:val="18"/>
          <w:szCs w:val="18"/>
        </w:rPr>
        <w:lastRenderedPageBreak/>
        <w:t>Execution</w:t>
      </w:r>
    </w:p>
    <w:p w14:paraId="62A494C8" w14:textId="0AACE5BB" w:rsidR="00CD1101" w:rsidRPr="00A36909" w:rsidRDefault="00CD1101" w:rsidP="00CD1101">
      <w:pPr>
        <w:rPr>
          <w:rFonts w:ascii="Gotham Light" w:hAnsi="Gotham Light" w:cs="Arial"/>
          <w:b/>
          <w:sz w:val="18"/>
          <w:szCs w:val="18"/>
        </w:rPr>
      </w:pPr>
    </w:p>
    <w:tbl>
      <w:tblPr>
        <w:tblW w:w="5000" w:type="pct"/>
        <w:tblCellMar>
          <w:left w:w="0" w:type="dxa"/>
          <w:right w:w="57" w:type="dxa"/>
        </w:tblCellMar>
        <w:tblLook w:val="04A0" w:firstRow="1" w:lastRow="0" w:firstColumn="1" w:lastColumn="0" w:noHBand="0" w:noVBand="1"/>
      </w:tblPr>
      <w:tblGrid>
        <w:gridCol w:w="2836"/>
        <w:gridCol w:w="301"/>
        <w:gridCol w:w="5652"/>
        <w:gridCol w:w="281"/>
      </w:tblGrid>
      <w:tr w:rsidR="00056AB0" w:rsidRPr="00056AB0" w14:paraId="1FA3392B" w14:textId="77777777" w:rsidTr="00056AB0">
        <w:trPr>
          <w:cantSplit/>
        </w:trPr>
        <w:tc>
          <w:tcPr>
            <w:tcW w:w="5000" w:type="pct"/>
            <w:gridSpan w:val="4"/>
          </w:tcPr>
          <w:p w14:paraId="02C2E705" w14:textId="40A180BA" w:rsidR="00056AB0" w:rsidRPr="00056AB0" w:rsidRDefault="00056AB0">
            <w:pPr>
              <w:pStyle w:val="ExecutionText"/>
              <w:rPr>
                <w:rFonts w:ascii="Gotham Light" w:hAnsi="Gotham Light"/>
                <w:b/>
                <w:sz w:val="18"/>
                <w:szCs w:val="18"/>
              </w:rPr>
            </w:pPr>
          </w:p>
          <w:p w14:paraId="0A2557DA" w14:textId="77F1EF4F" w:rsidR="00056AB0" w:rsidRPr="00056AB0" w:rsidRDefault="00056AB0">
            <w:pPr>
              <w:pStyle w:val="ExecutionText"/>
              <w:rPr>
                <w:rStyle w:val="Prompt"/>
                <w:rFonts w:ascii="Gotham Light" w:hAnsi="Gotham Light"/>
                <w:color w:val="auto"/>
                <w:sz w:val="18"/>
                <w:szCs w:val="18"/>
              </w:rPr>
            </w:pPr>
            <w:r w:rsidRPr="00056AB0">
              <w:rPr>
                <w:rFonts w:ascii="Gotham Light" w:hAnsi="Gotham Light"/>
                <w:b/>
                <w:bCs/>
                <w:sz w:val="18"/>
                <w:szCs w:val="18"/>
              </w:rPr>
              <w:t xml:space="preserve">Signed, Sealed and Delivered </w:t>
            </w:r>
            <w:r w:rsidRPr="00056AB0">
              <w:rPr>
                <w:rFonts w:ascii="Gotham Light" w:hAnsi="Gotham Light"/>
                <w:sz w:val="18"/>
                <w:szCs w:val="18"/>
              </w:rPr>
              <w:t>by</w:t>
            </w:r>
            <w:r w:rsidRPr="00056AB0">
              <w:rPr>
                <w:rFonts w:ascii="Gotham Light" w:hAnsi="Gotham Light"/>
                <w:b/>
                <w:bCs/>
                <w:sz w:val="18"/>
                <w:szCs w:val="18"/>
              </w:rPr>
              <w:t xml:space="preserve"> </w:t>
            </w:r>
            <w:r w:rsidRPr="00056AB0">
              <w:rPr>
                <w:rStyle w:val="Prompt"/>
                <w:rFonts w:ascii="Gotham Light" w:hAnsi="Gotham Light"/>
                <w:color w:val="auto"/>
                <w:sz w:val="18"/>
                <w:szCs w:val="18"/>
              </w:rPr>
              <w:t xml:space="preserve"> </w:t>
            </w:r>
          </w:p>
          <w:p w14:paraId="60897112" w14:textId="2413AC78" w:rsidR="00056AB0" w:rsidRPr="00056AB0" w:rsidRDefault="00EE4A9D">
            <w:pPr>
              <w:pStyle w:val="ExecutionText"/>
              <w:rPr>
                <w:rStyle w:val="Prompt"/>
                <w:sz w:val="18"/>
                <w:szCs w:val="18"/>
              </w:rPr>
            </w:pPr>
            <w:r w:rsidRPr="00EE4A9D">
              <w:rPr>
                <w:rStyle w:val="Prompt"/>
                <w:rFonts w:ascii="Gotham Light" w:hAnsi="Gotham Light"/>
                <w:kern w:val="0"/>
                <w:sz w:val="18"/>
                <w:szCs w:val="18"/>
              </w:rPr>
              <w:drawing>
                <wp:anchor distT="0" distB="0" distL="114300" distR="114300" simplePos="0" relativeHeight="251658240" behindDoc="1" locked="0" layoutInCell="1" allowOverlap="1" wp14:anchorId="183BD377" wp14:editId="30D3C0C1">
                  <wp:simplePos x="0" y="0"/>
                  <wp:positionH relativeFrom="column">
                    <wp:posOffset>3023870</wp:posOffset>
                  </wp:positionH>
                  <wp:positionV relativeFrom="paragraph">
                    <wp:posOffset>127000</wp:posOffset>
                  </wp:positionV>
                  <wp:extent cx="1104900" cy="409575"/>
                  <wp:effectExtent l="0" t="0" r="0" b="9525"/>
                  <wp:wrapTight wrapText="bothSides">
                    <wp:wrapPolygon edited="0">
                      <wp:start x="0" y="0"/>
                      <wp:lineTo x="0" y="21098"/>
                      <wp:lineTo x="21228" y="21098"/>
                      <wp:lineTo x="21228" y="0"/>
                      <wp:lineTo x="0" y="0"/>
                    </wp:wrapPolygon>
                  </wp:wrapTight>
                  <wp:docPr id="10531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2668" name=""/>
                          <pic:cNvPicPr/>
                        </pic:nvPicPr>
                        <pic:blipFill>
                          <a:blip r:embed="rId17">
                            <a:extLst>
                              <a:ext uri="{28A0092B-C50C-407E-A947-70E740481C1C}">
                                <a14:useLocalDpi xmlns:a14="http://schemas.microsoft.com/office/drawing/2010/main" val="0"/>
                              </a:ext>
                            </a:extLst>
                          </a:blip>
                          <a:stretch>
                            <a:fillRect/>
                          </a:stretch>
                        </pic:blipFill>
                        <pic:spPr>
                          <a:xfrm>
                            <a:off x="0" y="0"/>
                            <a:ext cx="1104900" cy="409575"/>
                          </a:xfrm>
                          <a:prstGeom prst="rect">
                            <a:avLst/>
                          </a:prstGeom>
                        </pic:spPr>
                      </pic:pic>
                    </a:graphicData>
                  </a:graphic>
                </wp:anchor>
              </w:drawing>
            </w:r>
          </w:p>
          <w:p w14:paraId="56B9B80A" w14:textId="1AF42A9E" w:rsidR="00056AB0" w:rsidRPr="00056AB0" w:rsidRDefault="00056AB0">
            <w:pPr>
              <w:pStyle w:val="ExecutionText"/>
              <w:rPr>
                <w:rStyle w:val="Prompt"/>
                <w:rFonts w:ascii="Gotham Light" w:hAnsi="Gotham Light"/>
                <w:kern w:val="0"/>
                <w:sz w:val="18"/>
                <w:szCs w:val="18"/>
              </w:rPr>
            </w:pPr>
          </w:p>
          <w:p w14:paraId="108D5A18" w14:textId="60913816" w:rsidR="00056AB0" w:rsidRPr="00056AB0" w:rsidRDefault="00056AB0">
            <w:pPr>
              <w:pStyle w:val="ExecutionText"/>
              <w:rPr>
                <w:rFonts w:ascii="Gotham Light" w:hAnsi="Gotham Light"/>
                <w:sz w:val="18"/>
                <w:szCs w:val="18"/>
              </w:rPr>
            </w:pPr>
          </w:p>
          <w:p w14:paraId="714282DC" w14:textId="7F483C57" w:rsidR="00056AB0" w:rsidRPr="00056AB0" w:rsidRDefault="00056AB0">
            <w:pPr>
              <w:pStyle w:val="ExecutionText"/>
              <w:rPr>
                <w:rFonts w:ascii="Gotham Light" w:hAnsi="Gotham Light"/>
                <w:sz w:val="18"/>
                <w:szCs w:val="18"/>
              </w:rPr>
            </w:pPr>
          </w:p>
        </w:tc>
      </w:tr>
      <w:tr w:rsidR="00CD1101" w:rsidRPr="00056AB0" w14:paraId="09A168F6" w14:textId="77777777" w:rsidTr="009B4C56">
        <w:trPr>
          <w:gridAfter w:val="1"/>
          <w:wAfter w:w="155" w:type="pct"/>
        </w:trPr>
        <w:tc>
          <w:tcPr>
            <w:tcW w:w="1729" w:type="pct"/>
            <w:gridSpan w:val="2"/>
          </w:tcPr>
          <w:p w14:paraId="53D4FB37" w14:textId="33B3395C" w:rsidR="00CD1101" w:rsidRPr="00056AB0" w:rsidRDefault="00CD1101">
            <w:pPr>
              <w:pStyle w:val="ExecutionText"/>
              <w:rPr>
                <w:rFonts w:ascii="Gotham Light" w:hAnsi="Gotham Light"/>
                <w:sz w:val="18"/>
                <w:szCs w:val="18"/>
              </w:rPr>
            </w:pPr>
          </w:p>
          <w:p w14:paraId="5B931763" w14:textId="77777777" w:rsidR="00056AB0" w:rsidRPr="00056AB0" w:rsidRDefault="00056AB0">
            <w:pPr>
              <w:pStyle w:val="ExecutionText"/>
              <w:rPr>
                <w:rFonts w:ascii="Gotham Light" w:hAnsi="Gotham Light"/>
                <w:sz w:val="18"/>
                <w:szCs w:val="18"/>
              </w:rPr>
            </w:pPr>
          </w:p>
          <w:p w14:paraId="39448025" w14:textId="689A3264" w:rsidR="00056AB0" w:rsidRPr="00056AB0" w:rsidRDefault="00056AB0">
            <w:pPr>
              <w:pStyle w:val="ExecutionText"/>
              <w:rPr>
                <w:rFonts w:ascii="Gotham Light" w:hAnsi="Gotham Light"/>
                <w:sz w:val="18"/>
                <w:szCs w:val="18"/>
              </w:rPr>
            </w:pPr>
          </w:p>
          <w:p w14:paraId="6832132C" w14:textId="77777777" w:rsidR="00CD1101" w:rsidRPr="00056AB0" w:rsidRDefault="00CD1101">
            <w:pPr>
              <w:pStyle w:val="ExecutionText"/>
              <w:rPr>
                <w:rFonts w:ascii="Gotham Light" w:hAnsi="Gotham Light"/>
                <w:sz w:val="18"/>
                <w:szCs w:val="18"/>
              </w:rPr>
            </w:pPr>
          </w:p>
          <w:p w14:paraId="4E2E4534" w14:textId="77777777" w:rsidR="00CD1101" w:rsidRPr="00056AB0" w:rsidRDefault="00CD1101" w:rsidP="00056AB0">
            <w:pPr>
              <w:pStyle w:val="ExecutionText"/>
              <w:rPr>
                <w:rFonts w:ascii="Gotham Light" w:hAnsi="Gotham Light"/>
                <w:sz w:val="18"/>
                <w:szCs w:val="18"/>
              </w:rPr>
            </w:pPr>
          </w:p>
        </w:tc>
        <w:tc>
          <w:tcPr>
            <w:tcW w:w="3116" w:type="pct"/>
            <w:tcBorders>
              <w:top w:val="single" w:sz="4" w:space="0" w:color="auto"/>
            </w:tcBorders>
            <w:hideMark/>
          </w:tcPr>
          <w:p w14:paraId="6021BECB" w14:textId="589B0DAF"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r w:rsidR="00056AB0" w:rsidRPr="00056AB0" w14:paraId="106C7BE8" w14:textId="77777777" w:rsidTr="009B4C56">
        <w:trPr>
          <w:gridAfter w:val="1"/>
          <w:wAfter w:w="155" w:type="pct"/>
        </w:trPr>
        <w:tc>
          <w:tcPr>
            <w:tcW w:w="1729" w:type="pct"/>
            <w:gridSpan w:val="2"/>
          </w:tcPr>
          <w:p w14:paraId="4D2B3C89" w14:textId="4CFD5552"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At: </w:t>
            </w:r>
          </w:p>
          <w:p w14:paraId="64268C07" w14:textId="77777777" w:rsidR="00056AB0" w:rsidRPr="00056AB0" w:rsidRDefault="00056AB0">
            <w:pPr>
              <w:pStyle w:val="ExecutionText"/>
              <w:rPr>
                <w:rFonts w:ascii="Gotham Light" w:hAnsi="Gotham Light"/>
                <w:sz w:val="18"/>
                <w:szCs w:val="18"/>
              </w:rPr>
            </w:pPr>
          </w:p>
        </w:tc>
        <w:tc>
          <w:tcPr>
            <w:tcW w:w="3116" w:type="pct"/>
          </w:tcPr>
          <w:p w14:paraId="35D6E719" w14:textId="7624E823" w:rsidR="00056AB0" w:rsidRPr="00056AB0" w:rsidRDefault="00056AB0">
            <w:pPr>
              <w:pStyle w:val="ExecutionSignature"/>
              <w:rPr>
                <w:rFonts w:ascii="Gotham Light" w:hAnsi="Gotham Light"/>
                <w:sz w:val="18"/>
                <w:szCs w:val="18"/>
                <w:highlight w:val="yellow"/>
              </w:rPr>
            </w:pPr>
          </w:p>
        </w:tc>
      </w:tr>
      <w:tr w:rsidR="00056AB0" w:rsidRPr="00056AB0" w14:paraId="2E90F2E5" w14:textId="77777777" w:rsidTr="009B4C56">
        <w:trPr>
          <w:gridAfter w:val="1"/>
          <w:wAfter w:w="155" w:type="pct"/>
        </w:trPr>
        <w:tc>
          <w:tcPr>
            <w:tcW w:w="1729" w:type="pct"/>
            <w:gridSpan w:val="2"/>
          </w:tcPr>
          <w:p w14:paraId="25F0D70F" w14:textId="77777777" w:rsidR="00056AB0" w:rsidRPr="00056AB0" w:rsidRDefault="00056AB0">
            <w:pPr>
              <w:pStyle w:val="ExecutionText"/>
              <w:rPr>
                <w:rFonts w:ascii="Gotham Light" w:hAnsi="Gotham Light"/>
                <w:sz w:val="18"/>
                <w:szCs w:val="18"/>
              </w:rPr>
            </w:pPr>
          </w:p>
        </w:tc>
        <w:tc>
          <w:tcPr>
            <w:tcW w:w="3116" w:type="pct"/>
          </w:tcPr>
          <w:p w14:paraId="2377309E" w14:textId="77777777" w:rsidR="00056AB0" w:rsidRPr="00056AB0" w:rsidRDefault="00056AB0">
            <w:pPr>
              <w:pStyle w:val="ExecutionSignature"/>
              <w:rPr>
                <w:rFonts w:ascii="Gotham Light" w:hAnsi="Gotham Light"/>
                <w:sz w:val="18"/>
                <w:szCs w:val="18"/>
              </w:rPr>
            </w:pPr>
          </w:p>
        </w:tc>
      </w:tr>
      <w:tr w:rsidR="00056AB0" w:rsidRPr="00056AB0" w14:paraId="07A9EB9F" w14:textId="77777777" w:rsidTr="009B4C56">
        <w:trPr>
          <w:gridAfter w:val="1"/>
          <w:wAfter w:w="155" w:type="pct"/>
        </w:trPr>
        <w:tc>
          <w:tcPr>
            <w:tcW w:w="1729" w:type="pct"/>
            <w:gridSpan w:val="2"/>
          </w:tcPr>
          <w:p w14:paraId="2A4E56C4"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Date: </w:t>
            </w:r>
          </w:p>
          <w:p w14:paraId="5EA678C5" w14:textId="77777777" w:rsidR="00056AB0" w:rsidRPr="00056AB0" w:rsidRDefault="00056AB0">
            <w:pPr>
              <w:pStyle w:val="ExecutionText"/>
              <w:rPr>
                <w:rFonts w:ascii="Gotham Light" w:hAnsi="Gotham Light"/>
                <w:sz w:val="18"/>
                <w:szCs w:val="18"/>
              </w:rPr>
            </w:pPr>
          </w:p>
        </w:tc>
        <w:tc>
          <w:tcPr>
            <w:tcW w:w="3116" w:type="pct"/>
          </w:tcPr>
          <w:p w14:paraId="3374172D" w14:textId="5CF11EF4" w:rsidR="00056AB0" w:rsidRPr="00056AB0" w:rsidRDefault="00056AB0">
            <w:pPr>
              <w:pStyle w:val="ExecutionSignature"/>
              <w:rPr>
                <w:rFonts w:ascii="Gotham Light" w:hAnsi="Gotham Light"/>
                <w:sz w:val="18"/>
                <w:szCs w:val="18"/>
              </w:rPr>
            </w:pPr>
          </w:p>
        </w:tc>
      </w:tr>
      <w:tr w:rsidR="00056AB0" w:rsidRPr="00056AB0" w14:paraId="251C84AC" w14:textId="77777777" w:rsidTr="009B4C56">
        <w:trPr>
          <w:gridAfter w:val="1"/>
          <w:wAfter w:w="155" w:type="pct"/>
        </w:trPr>
        <w:tc>
          <w:tcPr>
            <w:tcW w:w="1729" w:type="pct"/>
            <w:gridSpan w:val="2"/>
          </w:tcPr>
          <w:p w14:paraId="59D6A7E7" w14:textId="77777777" w:rsidR="00056AB0" w:rsidRPr="00056AB0" w:rsidRDefault="00056AB0">
            <w:pPr>
              <w:pStyle w:val="ExecutionText"/>
              <w:rPr>
                <w:rFonts w:ascii="Gotham Light" w:hAnsi="Gotham Light"/>
                <w:sz w:val="18"/>
                <w:szCs w:val="18"/>
              </w:rPr>
            </w:pPr>
          </w:p>
        </w:tc>
        <w:tc>
          <w:tcPr>
            <w:tcW w:w="3116" w:type="pct"/>
          </w:tcPr>
          <w:p w14:paraId="1AF43185" w14:textId="77777777" w:rsidR="00056AB0" w:rsidRPr="00056AB0" w:rsidRDefault="00056AB0">
            <w:pPr>
              <w:pStyle w:val="ExecutionSignature"/>
              <w:rPr>
                <w:rFonts w:ascii="Gotham Light" w:hAnsi="Gotham Light"/>
                <w:sz w:val="18"/>
                <w:szCs w:val="18"/>
              </w:rPr>
            </w:pPr>
          </w:p>
        </w:tc>
      </w:tr>
      <w:tr w:rsidR="00CD1101" w:rsidRPr="00056AB0" w14:paraId="19C5DE76" w14:textId="77777777" w:rsidTr="009B4C56">
        <w:trPr>
          <w:gridAfter w:val="1"/>
          <w:wAfter w:w="155" w:type="pct"/>
        </w:trPr>
        <w:tc>
          <w:tcPr>
            <w:tcW w:w="1729" w:type="pct"/>
            <w:gridSpan w:val="2"/>
          </w:tcPr>
          <w:p w14:paraId="10445879" w14:textId="77777777" w:rsidR="00CD1101" w:rsidRPr="00056AB0" w:rsidRDefault="00CD1101">
            <w:pPr>
              <w:pStyle w:val="ExecutionText"/>
              <w:rPr>
                <w:rFonts w:ascii="Gotham Light" w:hAnsi="Gotham Light"/>
                <w:sz w:val="18"/>
                <w:szCs w:val="18"/>
              </w:rPr>
            </w:pPr>
            <w:r w:rsidRPr="00056AB0">
              <w:rPr>
                <w:rFonts w:ascii="Gotham Light" w:hAnsi="Gotham Light"/>
                <w:sz w:val="18"/>
                <w:szCs w:val="18"/>
              </w:rPr>
              <w:t xml:space="preserve">In the presence of: </w:t>
            </w:r>
          </w:p>
          <w:p w14:paraId="2902C8CA" w14:textId="77777777" w:rsidR="00CD1101" w:rsidRPr="00056AB0" w:rsidRDefault="00CD1101">
            <w:pPr>
              <w:pStyle w:val="ExecutionText"/>
              <w:rPr>
                <w:rFonts w:ascii="Gotham Light" w:hAnsi="Gotham Light"/>
                <w:sz w:val="18"/>
                <w:szCs w:val="18"/>
              </w:rPr>
            </w:pPr>
          </w:p>
          <w:p w14:paraId="6ADDB503" w14:textId="77777777" w:rsidR="00CD1101" w:rsidRPr="00056AB0" w:rsidRDefault="00CD1101">
            <w:pPr>
              <w:pStyle w:val="ExecutionText"/>
              <w:rPr>
                <w:rFonts w:ascii="Gotham Light" w:hAnsi="Gotham Light"/>
                <w:sz w:val="18"/>
                <w:szCs w:val="18"/>
              </w:rPr>
            </w:pPr>
          </w:p>
          <w:p w14:paraId="567626CE" w14:textId="77777777" w:rsidR="00CD1101" w:rsidRPr="00056AB0" w:rsidRDefault="00CD1101">
            <w:pPr>
              <w:pStyle w:val="ExecutionText"/>
              <w:rPr>
                <w:rFonts w:ascii="Gotham Light" w:hAnsi="Gotham Light"/>
                <w:sz w:val="18"/>
                <w:szCs w:val="18"/>
              </w:rPr>
            </w:pPr>
          </w:p>
          <w:p w14:paraId="0DBB8A46" w14:textId="77777777" w:rsidR="00CD1101" w:rsidRPr="00056AB0" w:rsidRDefault="00CD1101">
            <w:pPr>
              <w:pStyle w:val="ExecutionText"/>
              <w:rPr>
                <w:rStyle w:val="Prompt"/>
                <w:rFonts w:ascii="Gotham Light" w:hAnsi="Gotham Light"/>
                <w:sz w:val="18"/>
                <w:szCs w:val="18"/>
              </w:rPr>
            </w:pPr>
          </w:p>
        </w:tc>
        <w:tc>
          <w:tcPr>
            <w:tcW w:w="3116" w:type="pct"/>
            <w:tcBorders>
              <w:bottom w:val="single" w:sz="4" w:space="0" w:color="auto"/>
            </w:tcBorders>
          </w:tcPr>
          <w:p w14:paraId="649AA60D" w14:textId="293D4CD0" w:rsidR="00CD1101" w:rsidRDefault="00D84DF1">
            <w:pPr>
              <w:pStyle w:val="ExecutionText"/>
              <w:rPr>
                <w:rFonts w:ascii="Gotham Light" w:hAnsi="Gotham Light"/>
                <w:sz w:val="18"/>
                <w:szCs w:val="18"/>
              </w:rPr>
            </w:pPr>
            <w:r w:rsidRPr="002E3400">
              <w:rPr>
                <w:rFonts w:ascii="Gotham Light" w:hAnsi="Gotham Light"/>
                <w:sz w:val="18"/>
                <w:szCs w:val="18"/>
              </w:rPr>
              <w:t>____________</w:t>
            </w:r>
            <w:r w:rsidR="00056AB0" w:rsidRPr="00056AB0">
              <w:rPr>
                <w:rFonts w:ascii="Gotham Light" w:hAnsi="Gotham Light"/>
                <w:sz w:val="18"/>
                <w:szCs w:val="18"/>
              </w:rPr>
              <w:t xml:space="preserve"> who is not party to this Deed Poll</w:t>
            </w:r>
          </w:p>
          <w:p w14:paraId="2A0C06B6" w14:textId="77777777" w:rsidR="00056AB0" w:rsidRDefault="00056AB0">
            <w:pPr>
              <w:pStyle w:val="ExecutionText"/>
              <w:rPr>
                <w:rFonts w:ascii="Gotham Light" w:hAnsi="Gotham Light"/>
                <w:sz w:val="18"/>
                <w:szCs w:val="18"/>
              </w:rPr>
            </w:pPr>
          </w:p>
          <w:p w14:paraId="4B969DAB" w14:textId="77777777" w:rsidR="00056AB0" w:rsidRDefault="00056AB0">
            <w:pPr>
              <w:pStyle w:val="ExecutionText"/>
              <w:rPr>
                <w:rFonts w:ascii="Gotham Light" w:hAnsi="Gotham Light"/>
                <w:sz w:val="18"/>
                <w:szCs w:val="18"/>
              </w:rPr>
            </w:pPr>
          </w:p>
          <w:p w14:paraId="5A54DFAB" w14:textId="77777777" w:rsidR="00056AB0" w:rsidRDefault="00056AB0">
            <w:pPr>
              <w:pStyle w:val="ExecutionText"/>
              <w:rPr>
                <w:rFonts w:ascii="Gotham Light" w:hAnsi="Gotham Light"/>
                <w:sz w:val="18"/>
                <w:szCs w:val="18"/>
              </w:rPr>
            </w:pPr>
          </w:p>
          <w:p w14:paraId="6EB4664F" w14:textId="6C2B75D8" w:rsidR="00056AB0" w:rsidRPr="00056AB0" w:rsidRDefault="00056AB0">
            <w:pPr>
              <w:pStyle w:val="ExecutionText"/>
              <w:rPr>
                <w:rFonts w:ascii="Gotham Light" w:hAnsi="Gotham Light"/>
                <w:sz w:val="18"/>
                <w:szCs w:val="18"/>
              </w:rPr>
            </w:pPr>
          </w:p>
        </w:tc>
      </w:tr>
      <w:tr w:rsidR="00CD1101" w:rsidRPr="00056AB0" w14:paraId="4BA116D5" w14:textId="77777777" w:rsidTr="009B4C56">
        <w:trPr>
          <w:gridAfter w:val="1"/>
          <w:wAfter w:w="155" w:type="pct"/>
        </w:trPr>
        <w:tc>
          <w:tcPr>
            <w:tcW w:w="1563" w:type="pct"/>
          </w:tcPr>
          <w:p w14:paraId="56F40EC9" w14:textId="6B0FC6F4" w:rsidR="00CD1101" w:rsidRPr="00056AB0" w:rsidRDefault="00CD1101">
            <w:pPr>
              <w:pStyle w:val="ExecutionText"/>
              <w:jc w:val="left"/>
              <w:rPr>
                <w:rFonts w:ascii="Gotham Light" w:hAnsi="Gotham Light"/>
                <w:sz w:val="18"/>
                <w:szCs w:val="18"/>
              </w:rPr>
            </w:pPr>
          </w:p>
        </w:tc>
        <w:tc>
          <w:tcPr>
            <w:tcW w:w="166" w:type="pct"/>
          </w:tcPr>
          <w:p w14:paraId="6BE81E84" w14:textId="77777777" w:rsidR="00CD1101" w:rsidRPr="00056AB0" w:rsidRDefault="00CD1101">
            <w:pPr>
              <w:pStyle w:val="ExecutionText"/>
              <w:rPr>
                <w:rFonts w:ascii="Gotham Light" w:hAnsi="Gotham Light"/>
                <w:sz w:val="18"/>
                <w:szCs w:val="18"/>
              </w:rPr>
            </w:pPr>
          </w:p>
        </w:tc>
        <w:tc>
          <w:tcPr>
            <w:tcW w:w="3116" w:type="pct"/>
            <w:tcBorders>
              <w:top w:val="single" w:sz="4" w:space="0" w:color="auto"/>
            </w:tcBorders>
            <w:hideMark/>
          </w:tcPr>
          <w:p w14:paraId="42E7A491"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bl>
    <w:p w14:paraId="7DF5C024" w14:textId="77777777" w:rsidR="00CD1101" w:rsidRPr="00A36909" w:rsidRDefault="00CD1101" w:rsidP="00CD1101">
      <w:pPr>
        <w:rPr>
          <w:rFonts w:ascii="Gotham Light" w:eastAsia="Calibri" w:hAnsi="Gotham Light" w:cs="Arial"/>
          <w:sz w:val="18"/>
          <w:szCs w:val="18"/>
        </w:rPr>
      </w:pPr>
    </w:p>
    <w:p w14:paraId="60F544D0" w14:textId="77777777" w:rsidR="0089163A" w:rsidRPr="00A36909" w:rsidRDefault="0089163A" w:rsidP="00276BFF">
      <w:pPr>
        <w:pStyle w:val="DocumentName"/>
        <w:jc w:val="left"/>
        <w:rPr>
          <w:rFonts w:ascii="Gotham Light" w:hAnsi="Gotham Light"/>
          <w:noProof/>
        </w:rPr>
      </w:pPr>
    </w:p>
    <w:p w14:paraId="08E35CC3" w14:textId="77777777" w:rsidR="00C63817" w:rsidRPr="00A36909" w:rsidRDefault="00C63817" w:rsidP="002D71B2">
      <w:pPr>
        <w:rPr>
          <w:rFonts w:ascii="Gotham Light" w:hAnsi="Gotham Light"/>
        </w:rPr>
      </w:pPr>
      <w:bookmarkStart w:id="7" w:name="_Toc511299852"/>
      <w:bookmarkStart w:id="8" w:name="_Toc511301375"/>
      <w:bookmarkStart w:id="9" w:name="_Ref511223462"/>
    </w:p>
    <w:bookmarkEnd w:id="7"/>
    <w:bookmarkEnd w:id="8"/>
    <w:bookmarkEnd w:id="9"/>
    <w:p w14:paraId="0E60519D" w14:textId="7835E6E1" w:rsidR="00914BBD" w:rsidRPr="00A36909" w:rsidRDefault="00914BBD">
      <w:pPr>
        <w:rPr>
          <w:rFonts w:ascii="Gotham Light" w:hAnsi="Gotham Light"/>
        </w:rPr>
      </w:pPr>
    </w:p>
    <w:p w14:paraId="46E73E99" w14:textId="77777777" w:rsidR="00914BBD" w:rsidRPr="00A36909" w:rsidRDefault="00914BBD">
      <w:pPr>
        <w:rPr>
          <w:rFonts w:ascii="Gotham Light" w:hAnsi="Gotham Light"/>
        </w:rPr>
      </w:pPr>
      <w:r w:rsidRPr="00A36909">
        <w:rPr>
          <w:rFonts w:ascii="Gotham Light" w:hAnsi="Gotham Light"/>
        </w:rPr>
        <w:br w:type="page"/>
      </w:r>
    </w:p>
    <w:p w14:paraId="67E6DAE8" w14:textId="48CEE7D3" w:rsidR="007A35FE" w:rsidRPr="00BF5F7E" w:rsidRDefault="007A35FE" w:rsidP="007A35FE">
      <w:pPr>
        <w:rPr>
          <w:rFonts w:ascii="Gotham Light" w:hAnsi="Gotham Light"/>
          <w:b/>
          <w:bCs/>
          <w:sz w:val="28"/>
          <w:szCs w:val="28"/>
        </w:rPr>
      </w:pPr>
      <w:r w:rsidRPr="00BF5F7E">
        <w:rPr>
          <w:rFonts w:ascii="Gotham Light" w:hAnsi="Gotham Light"/>
          <w:b/>
        </w:rPr>
        <w:lastRenderedPageBreak/>
        <w:t xml:space="preserve">Appendix </w:t>
      </w:r>
      <w:r>
        <w:rPr>
          <w:rFonts w:ascii="Gotham Light" w:hAnsi="Gotham Light"/>
          <w:b/>
        </w:rPr>
        <w:t>1</w:t>
      </w:r>
      <w:r w:rsidRPr="00BF5F7E">
        <w:rPr>
          <w:rFonts w:ascii="Gotham Light" w:hAnsi="Gotham Light"/>
          <w:b/>
        </w:rPr>
        <w:t xml:space="preserve">: </w:t>
      </w:r>
      <w:r w:rsidRPr="00BF5F7E">
        <w:rPr>
          <w:rFonts w:ascii="Gotham Light" w:hAnsi="Gotham Light" w:cs="Arial"/>
          <w:b/>
          <w:bCs/>
        </w:rPr>
        <w:t>Centre for Work Health Safety Data Governance Policy</w:t>
      </w:r>
    </w:p>
    <w:p w14:paraId="1E68F643" w14:textId="77777777" w:rsidR="007A35FE" w:rsidRDefault="007A35FE" w:rsidP="007A35FE">
      <w:pPr>
        <w:rPr>
          <w:rFonts w:ascii="Gotham Light" w:hAnsi="Gotham Light"/>
        </w:rPr>
      </w:pPr>
    </w:p>
    <w:p w14:paraId="3BBC251B" w14:textId="77777777" w:rsidR="007A35FE" w:rsidRPr="004624B1" w:rsidRDefault="007A35FE" w:rsidP="007A35FE">
      <w:pPr>
        <w:rPr>
          <w:rFonts w:ascii="Gotham Light" w:hAnsi="Gotham Light"/>
        </w:rPr>
      </w:pPr>
    </w:p>
    <w:p w14:paraId="3BE86290" w14:textId="77777777" w:rsidR="007A35FE" w:rsidRPr="00A36909" w:rsidRDefault="00A24E02" w:rsidP="007A35FE">
      <w:pPr>
        <w:rPr>
          <w:rFonts w:ascii="Gotham Light" w:hAnsi="Gotham Light"/>
          <w:b/>
        </w:rPr>
      </w:pPr>
      <w:r>
        <w:rPr>
          <w:rFonts w:ascii="Gotham Light" w:hAnsi="Gotham Light"/>
          <w:b/>
          <w:noProof/>
        </w:rPr>
        <w:object w:dxaOrig="1539" w:dyaOrig="998" w14:anchorId="15BF5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25pt;height:50.25pt;mso-width-percent:0;mso-height-percent:0;mso-width-percent:0;mso-height-percent:0" o:ole="">
            <v:imagedata r:id="rId18" o:title=""/>
          </v:shape>
          <o:OLEObject Type="Embed" ProgID="Acrobat.Document.DC" ShapeID="_x0000_i1025" DrawAspect="Icon" ObjectID="_1753115074" r:id="rId19"/>
        </w:object>
      </w:r>
    </w:p>
    <w:p w14:paraId="733A2014" w14:textId="77777777" w:rsidR="007A35FE" w:rsidRDefault="007A35FE">
      <w:pPr>
        <w:rPr>
          <w:rFonts w:ascii="Gotham Light" w:hAnsi="Gotham Light"/>
          <w:b/>
        </w:rPr>
      </w:pPr>
    </w:p>
    <w:p w14:paraId="0F681A33" w14:textId="77777777" w:rsidR="007A35FE" w:rsidRDefault="007A35FE">
      <w:pPr>
        <w:rPr>
          <w:rFonts w:ascii="Gotham Light" w:hAnsi="Gotham Light"/>
          <w:b/>
        </w:rPr>
      </w:pPr>
    </w:p>
    <w:p w14:paraId="76F42FBB" w14:textId="796D5644" w:rsidR="003D217C" w:rsidRPr="00A36909" w:rsidRDefault="003D217C">
      <w:pPr>
        <w:rPr>
          <w:rFonts w:ascii="Gotham Light" w:hAnsi="Gotham Light"/>
        </w:rPr>
      </w:pPr>
    </w:p>
    <w:sectPr w:rsidR="003D217C" w:rsidRPr="00A36909" w:rsidSect="003970E6">
      <w:headerReference w:type="even" r:id="rId20"/>
      <w:headerReference w:type="default" r:id="rId21"/>
      <w:footerReference w:type="default" r:id="rId22"/>
      <w:headerReference w:type="first" r:id="rId23"/>
      <w:pgSz w:w="11906" w:h="16838" w:code="9"/>
      <w:pgMar w:top="1247" w:right="1418" w:bottom="1134" w:left="1418"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C7D85" w14:textId="77777777" w:rsidR="00AA2C8E" w:rsidRDefault="00AA2C8E" w:rsidP="003F1006">
      <w:r>
        <w:separator/>
      </w:r>
    </w:p>
  </w:endnote>
  <w:endnote w:type="continuationSeparator" w:id="0">
    <w:p w14:paraId="6A1DF656" w14:textId="77777777" w:rsidR="00AA2C8E" w:rsidRDefault="00AA2C8E" w:rsidP="003F1006">
      <w:r>
        <w:continuationSeparator/>
      </w:r>
    </w:p>
  </w:endnote>
  <w:endnote w:type="continuationNotice" w:id="1">
    <w:p w14:paraId="223C9C13" w14:textId="77777777" w:rsidR="00D5029B" w:rsidRDefault="00D50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otham Light">
    <w:altName w:val="Calibri"/>
    <w:panose1 w:val="00000000000000000000"/>
    <w:charset w:val="00"/>
    <w:family w:val="modern"/>
    <w:notTrueType/>
    <w:pitch w:val="variable"/>
    <w:sig w:usb0="A00000FF" w:usb1="4000004A" w:usb2="00000000" w:usb3="00000000" w:csb0="0000000B"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old,Arial">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BED7" w14:textId="77777777" w:rsidR="00C25E42" w:rsidRDefault="00C25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0611" w14:textId="37C65A4A" w:rsidR="00C25E42" w:rsidRPr="007F50AA" w:rsidRDefault="00C25E42" w:rsidP="007F50AA">
    <w:pPr>
      <w:pStyle w:val="CTrimNumber"/>
      <w:rPr>
        <w:rStyle w:val="Prompt"/>
      </w:rPr>
    </w:pPr>
    <w:r>
      <w:rPr>
        <w:rStyle w:val="Prom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E27" w14:textId="77777777" w:rsidR="00C25E42" w:rsidRDefault="00C25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5AFF" w14:textId="77777777" w:rsidR="00C25E42" w:rsidRPr="00176B6B" w:rsidRDefault="00C25E42" w:rsidP="0017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0C12E" w14:textId="77777777" w:rsidR="00AA2C8E" w:rsidRDefault="00AA2C8E" w:rsidP="003F1006">
      <w:r>
        <w:separator/>
      </w:r>
    </w:p>
  </w:footnote>
  <w:footnote w:type="continuationSeparator" w:id="0">
    <w:p w14:paraId="00A33634" w14:textId="77777777" w:rsidR="00AA2C8E" w:rsidRDefault="00AA2C8E" w:rsidP="003F1006">
      <w:r>
        <w:continuationSeparator/>
      </w:r>
    </w:p>
  </w:footnote>
  <w:footnote w:type="continuationNotice" w:id="1">
    <w:p w14:paraId="6DD3D9A7" w14:textId="77777777" w:rsidR="00D5029B" w:rsidRDefault="00D502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A3DD" w14:textId="77777777" w:rsidR="00C25E42" w:rsidRDefault="00C25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9A6A" w14:textId="7AABAAA1" w:rsidR="00C25E42" w:rsidRPr="00840908" w:rsidRDefault="00C25E42" w:rsidP="00840908">
    <w:pPr>
      <w:rPr>
        <w:rFonts w:ascii="Times New Roman" w:eastAsia="Times New Roman" w:hAnsi="Times New Roman"/>
        <w:sz w:val="16"/>
        <w:szCs w:val="16"/>
        <w:lang w:eastAsia="en-AU"/>
      </w:rPr>
    </w:pPr>
    <w:r>
      <w:rPr>
        <w:noProof/>
      </w:rPr>
      <w:drawing>
        <wp:inline distT="0" distB="0" distL="0" distR="0" wp14:anchorId="0A80FE6F" wp14:editId="11ADA492">
          <wp:extent cx="1743075" cy="5810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srcRect l="80497" t="45667" r="13917" b="44447"/>
                  <a:stretch/>
                </pic:blipFill>
                <pic:spPr bwMode="auto">
                  <a:xfrm>
                    <a:off x="0" y="0"/>
                    <a:ext cx="1743075" cy="581025"/>
                  </a:xfrm>
                  <a:prstGeom prst="rect">
                    <a:avLst/>
                  </a:prstGeom>
                  <a:ln>
                    <a:noFill/>
                  </a:ln>
                  <a:extLst>
                    <a:ext uri="{53640926-AAD7-44D8-BBD7-CCE9431645EC}">
                      <a14:shadowObscured xmlns:a14="http://schemas.microsoft.com/office/drawing/2010/main"/>
                    </a:ext>
                  </a:extLst>
                </pic:spPr>
              </pic:pic>
            </a:graphicData>
          </a:graphic>
        </wp:inline>
      </w:drawing>
    </w:r>
  </w:p>
  <w:p w14:paraId="33CCA15E" w14:textId="31904074" w:rsidR="00C25E42" w:rsidRDefault="00C25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7299" w14:textId="77777777" w:rsidR="00C25E42" w:rsidRDefault="00C25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273A" w14:textId="77777777" w:rsidR="00C25E42" w:rsidRDefault="00C25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ED47" w14:textId="77777777" w:rsidR="00C25E42" w:rsidRDefault="00C25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865" w14:textId="77777777" w:rsidR="00C25E42" w:rsidRDefault="00C25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50"/>
    <w:multiLevelType w:val="hybridMultilevel"/>
    <w:tmpl w:val="F82C459E"/>
    <w:lvl w:ilvl="0" w:tplc="0A140402">
      <w:start w:val="1"/>
      <w:numFmt w:val="bullet"/>
      <w:pStyle w:val="TableBullet3"/>
      <w:lvlText w:val=""/>
      <w:lvlJc w:val="left"/>
      <w:pPr>
        <w:ind w:left="3763" w:hanging="360"/>
      </w:pPr>
      <w:rPr>
        <w:rFonts w:ascii="Wingdings" w:hAnsi="Wingdings" w:cs="Wingdings" w:hint="default"/>
        <w:color w:val="FDCE00"/>
        <w:sz w:val="18"/>
      </w:rPr>
    </w:lvl>
    <w:lvl w:ilvl="1" w:tplc="0C090003" w:tentative="1">
      <w:start w:val="1"/>
      <w:numFmt w:val="bullet"/>
      <w:lvlText w:val="o"/>
      <w:lvlJc w:val="left"/>
      <w:pPr>
        <w:ind w:left="4843" w:hanging="360"/>
      </w:pPr>
      <w:rPr>
        <w:rFonts w:ascii="Courier New" w:hAnsi="Courier New" w:cs="Courier New" w:hint="default"/>
      </w:rPr>
    </w:lvl>
    <w:lvl w:ilvl="2" w:tplc="0C090005" w:tentative="1">
      <w:start w:val="1"/>
      <w:numFmt w:val="bullet"/>
      <w:lvlText w:val=""/>
      <w:lvlJc w:val="left"/>
      <w:pPr>
        <w:ind w:left="5563" w:hanging="360"/>
      </w:pPr>
      <w:rPr>
        <w:rFonts w:ascii="Wingdings" w:hAnsi="Wingdings" w:hint="default"/>
      </w:rPr>
    </w:lvl>
    <w:lvl w:ilvl="3" w:tplc="0C090001" w:tentative="1">
      <w:start w:val="1"/>
      <w:numFmt w:val="bullet"/>
      <w:lvlText w:val=""/>
      <w:lvlJc w:val="left"/>
      <w:pPr>
        <w:ind w:left="6283" w:hanging="360"/>
      </w:pPr>
      <w:rPr>
        <w:rFonts w:ascii="Symbol" w:hAnsi="Symbol" w:hint="default"/>
      </w:rPr>
    </w:lvl>
    <w:lvl w:ilvl="4" w:tplc="0C090003" w:tentative="1">
      <w:start w:val="1"/>
      <w:numFmt w:val="bullet"/>
      <w:lvlText w:val="o"/>
      <w:lvlJc w:val="left"/>
      <w:pPr>
        <w:ind w:left="7003" w:hanging="360"/>
      </w:pPr>
      <w:rPr>
        <w:rFonts w:ascii="Courier New" w:hAnsi="Courier New" w:cs="Courier New" w:hint="default"/>
      </w:rPr>
    </w:lvl>
    <w:lvl w:ilvl="5" w:tplc="0C090005" w:tentative="1">
      <w:start w:val="1"/>
      <w:numFmt w:val="bullet"/>
      <w:lvlText w:val=""/>
      <w:lvlJc w:val="left"/>
      <w:pPr>
        <w:ind w:left="7723" w:hanging="360"/>
      </w:pPr>
      <w:rPr>
        <w:rFonts w:ascii="Wingdings" w:hAnsi="Wingdings" w:hint="default"/>
      </w:rPr>
    </w:lvl>
    <w:lvl w:ilvl="6" w:tplc="0C090001" w:tentative="1">
      <w:start w:val="1"/>
      <w:numFmt w:val="bullet"/>
      <w:lvlText w:val=""/>
      <w:lvlJc w:val="left"/>
      <w:pPr>
        <w:ind w:left="8443" w:hanging="360"/>
      </w:pPr>
      <w:rPr>
        <w:rFonts w:ascii="Symbol" w:hAnsi="Symbol" w:hint="default"/>
      </w:rPr>
    </w:lvl>
    <w:lvl w:ilvl="7" w:tplc="0C090003" w:tentative="1">
      <w:start w:val="1"/>
      <w:numFmt w:val="bullet"/>
      <w:lvlText w:val="o"/>
      <w:lvlJc w:val="left"/>
      <w:pPr>
        <w:ind w:left="9163" w:hanging="360"/>
      </w:pPr>
      <w:rPr>
        <w:rFonts w:ascii="Courier New" w:hAnsi="Courier New" w:cs="Courier New" w:hint="default"/>
      </w:rPr>
    </w:lvl>
    <w:lvl w:ilvl="8" w:tplc="0C090005" w:tentative="1">
      <w:start w:val="1"/>
      <w:numFmt w:val="bullet"/>
      <w:lvlText w:val=""/>
      <w:lvlJc w:val="left"/>
      <w:pPr>
        <w:ind w:left="9883" w:hanging="360"/>
      </w:pPr>
      <w:rPr>
        <w:rFonts w:ascii="Wingdings" w:hAnsi="Wingdings" w:hint="default"/>
      </w:rPr>
    </w:lvl>
  </w:abstractNum>
  <w:abstractNum w:abstractNumId="1" w15:restartNumberingAfterBreak="0">
    <w:nsid w:val="08597208"/>
    <w:multiLevelType w:val="multilevel"/>
    <w:tmpl w:val="04DA98DC"/>
    <w:styleLink w:val="Schedules"/>
    <w:lvl w:ilvl="0">
      <w:start w:val="1"/>
      <w:numFmt w:val="decimal"/>
      <w:lvlText w:val="Schedule %1"/>
      <w:lvlJc w:val="left"/>
      <w:pPr>
        <w:tabs>
          <w:tab w:val="num" w:pos="709"/>
        </w:tabs>
        <w:ind w:left="0" w:firstLine="0"/>
      </w:pPr>
      <w:rPr>
        <w:rFonts w:hint="default"/>
      </w:rPr>
    </w:lvl>
    <w:lvl w:ilvl="1">
      <w:start w:val="1"/>
      <w:numFmt w:val="decimal"/>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D03DC1"/>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 w15:restartNumberingAfterBreak="0">
    <w:nsid w:val="0C263A74"/>
    <w:multiLevelType w:val="hybridMultilevel"/>
    <w:tmpl w:val="D896A11C"/>
    <w:lvl w:ilvl="0" w:tplc="15EE901A">
      <w:start w:val="1"/>
      <w:numFmt w:val="bullet"/>
      <w:pStyle w:val="UTSBodyBulletBlack9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A36B6E"/>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5" w15:restartNumberingAfterBreak="0">
    <w:nsid w:val="13DF0FEA"/>
    <w:multiLevelType w:val="multilevel"/>
    <w:tmpl w:val="47448D66"/>
    <w:numStyleLink w:val="NumberedHeadings"/>
  </w:abstractNum>
  <w:abstractNum w:abstractNumId="6" w15:restartNumberingAfterBreak="0">
    <w:nsid w:val="16625A5C"/>
    <w:multiLevelType w:val="hybridMultilevel"/>
    <w:tmpl w:val="54BE5310"/>
    <w:lvl w:ilvl="0" w:tplc="048E38A8">
      <w:start w:val="1"/>
      <w:numFmt w:val="lowerLetter"/>
      <w:lvlText w:val="(%1)"/>
      <w:lvlJc w:val="left"/>
      <w:pPr>
        <w:ind w:left="1494" w:hanging="360"/>
      </w:pPr>
    </w:lvl>
    <w:lvl w:ilvl="1" w:tplc="1F16D22C">
      <w:start w:val="1"/>
      <w:numFmt w:val="decimal"/>
      <w:lvlText w:val="%2."/>
      <w:lvlJc w:val="left"/>
      <w:pPr>
        <w:ind w:left="2214" w:hanging="360"/>
      </w:pPr>
    </w:lvl>
    <w:lvl w:ilvl="2" w:tplc="0C09001B">
      <w:start w:val="1"/>
      <w:numFmt w:val="lowerRoman"/>
      <w:lvlText w:val="%3."/>
      <w:lvlJc w:val="right"/>
      <w:pPr>
        <w:ind w:left="2934" w:hanging="180"/>
      </w:pPr>
    </w:lvl>
    <w:lvl w:ilvl="3" w:tplc="0C09000F">
      <w:start w:val="1"/>
      <w:numFmt w:val="decimal"/>
      <w:lvlText w:val="%4."/>
      <w:lvlJc w:val="left"/>
      <w:pPr>
        <w:ind w:left="3654" w:hanging="360"/>
      </w:pPr>
    </w:lvl>
    <w:lvl w:ilvl="4" w:tplc="0C090019">
      <w:start w:val="1"/>
      <w:numFmt w:val="lowerLetter"/>
      <w:lvlText w:val="%5."/>
      <w:lvlJc w:val="left"/>
      <w:pPr>
        <w:ind w:left="4374" w:hanging="360"/>
      </w:pPr>
    </w:lvl>
    <w:lvl w:ilvl="5" w:tplc="0C09001B">
      <w:start w:val="1"/>
      <w:numFmt w:val="lowerRoman"/>
      <w:lvlText w:val="%6."/>
      <w:lvlJc w:val="right"/>
      <w:pPr>
        <w:ind w:left="5094" w:hanging="180"/>
      </w:pPr>
    </w:lvl>
    <w:lvl w:ilvl="6" w:tplc="0C09000F">
      <w:start w:val="1"/>
      <w:numFmt w:val="decimal"/>
      <w:lvlText w:val="%7."/>
      <w:lvlJc w:val="left"/>
      <w:pPr>
        <w:ind w:left="5814" w:hanging="360"/>
      </w:pPr>
    </w:lvl>
    <w:lvl w:ilvl="7" w:tplc="0C090019">
      <w:start w:val="1"/>
      <w:numFmt w:val="lowerLetter"/>
      <w:lvlText w:val="%8."/>
      <w:lvlJc w:val="left"/>
      <w:pPr>
        <w:ind w:left="6534" w:hanging="360"/>
      </w:pPr>
    </w:lvl>
    <w:lvl w:ilvl="8" w:tplc="0C09001B">
      <w:start w:val="1"/>
      <w:numFmt w:val="lowerRoman"/>
      <w:lvlText w:val="%9."/>
      <w:lvlJc w:val="right"/>
      <w:pPr>
        <w:ind w:left="7254" w:hanging="180"/>
      </w:pPr>
    </w:lvl>
  </w:abstractNum>
  <w:abstractNum w:abstractNumId="7" w15:restartNumberingAfterBreak="0">
    <w:nsid w:val="1CD262E2"/>
    <w:multiLevelType w:val="multilevel"/>
    <w:tmpl w:val="37286FC2"/>
    <w:styleLink w:val="Bullet1List"/>
    <w:lvl w:ilvl="0">
      <w:start w:val="1"/>
      <w:numFmt w:val="bullet"/>
      <w:pStyle w:val="Bullet1"/>
      <w:lvlText w:val=""/>
      <w:lvlJc w:val="left"/>
      <w:pPr>
        <w:ind w:left="360" w:hanging="360"/>
      </w:pPr>
      <w:rPr>
        <w:rFonts w:ascii="Wingdings" w:hAnsi="Wingdings" w:cs="Times New Roman" w:hint="default"/>
        <w:b w:val="0"/>
        <w:i w:val="0"/>
        <w:color w:val="FDCE00"/>
        <w:sz w:val="18"/>
        <w:szCs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841F4E"/>
    <w:multiLevelType w:val="multilevel"/>
    <w:tmpl w:val="BC325842"/>
    <w:styleLink w:val="Bullet3List"/>
    <w:lvl w:ilvl="0">
      <w:start w:val="1"/>
      <w:numFmt w:val="bullet"/>
      <w:pStyle w:val="Bullet3"/>
      <w:lvlText w:val=""/>
      <w:lvlJc w:val="left"/>
      <w:pPr>
        <w:ind w:left="357" w:hanging="357"/>
      </w:pPr>
      <w:rPr>
        <w:rFonts w:ascii="Wingdings" w:hAnsi="Wingdings" w:cs="Times New Roman" w:hint="default"/>
        <w:color w:val="FDCE00"/>
        <w:sz w:val="18"/>
        <w:szCs w:val="18"/>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9" w15:restartNumberingAfterBreak="0">
    <w:nsid w:val="22E14095"/>
    <w:multiLevelType w:val="hybridMultilevel"/>
    <w:tmpl w:val="171E46DE"/>
    <w:lvl w:ilvl="0" w:tplc="AF62DFAA">
      <w:start w:val="1"/>
      <w:numFmt w:val="bullet"/>
      <w:pStyle w:val="TableBullet2"/>
      <w:lvlText w:val="‒"/>
      <w:lvlJc w:val="left"/>
      <w:pPr>
        <w:ind w:left="720" w:hanging="360"/>
      </w:pPr>
      <w:rPr>
        <w:rFonts w:ascii="Arial" w:hAnsi="Arial" w:hint="default"/>
        <w:b w:val="0"/>
        <w:i w:val="0"/>
        <w:color w:val="FDCE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4549E"/>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F1805"/>
    <w:multiLevelType w:val="hybridMultilevel"/>
    <w:tmpl w:val="91527774"/>
    <w:lvl w:ilvl="0" w:tplc="559A471C">
      <w:start w:val="1"/>
      <w:numFmt w:val="upp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0E5F43"/>
    <w:multiLevelType w:val="hybridMultilevel"/>
    <w:tmpl w:val="929E27C8"/>
    <w:lvl w:ilvl="0" w:tplc="A0020E00">
      <w:start w:val="1"/>
      <w:numFmt w:val="lowerLetter"/>
      <w:lvlText w:val="(%1)"/>
      <w:lvlJc w:val="left"/>
      <w:pPr>
        <w:ind w:left="1437" w:hanging="8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AD3485"/>
    <w:multiLevelType w:val="multilevel"/>
    <w:tmpl w:val="F0242A8C"/>
    <w:styleLink w:val="ListNumbers"/>
    <w:lvl w:ilvl="0">
      <w:start w:val="1"/>
      <w:numFmt w:val="decimal"/>
      <w:lvlText w:val="%1."/>
      <w:lvlJc w:val="left"/>
      <w:pPr>
        <w:ind w:left="709" w:hanging="709"/>
      </w:pPr>
      <w:rPr>
        <w:rFonts w:hint="default"/>
      </w:rPr>
    </w:lvl>
    <w:lvl w:ilvl="1">
      <w:start w:val="1"/>
      <w:numFmt w:val="decimal"/>
      <w:lvlText w:val="%1.%2"/>
      <w:lvlJc w:val="left"/>
      <w:pPr>
        <w:ind w:left="1418" w:hanging="709"/>
      </w:pPr>
      <w:rPr>
        <w:rFonts w:hint="default"/>
      </w:rPr>
    </w:lvl>
    <w:lvl w:ilvl="2">
      <w:start w:val="1"/>
      <w:numFmt w:val="lowerLetter"/>
      <w:lvlText w:val="(%3)"/>
      <w:lvlJc w:val="left"/>
      <w:pPr>
        <w:ind w:left="2126" w:hanging="708"/>
      </w:pPr>
      <w:rPr>
        <w:rFonts w:hint="default"/>
      </w:rPr>
    </w:lvl>
    <w:lvl w:ilvl="3">
      <w:start w:val="1"/>
      <w:numFmt w:val="lowerRoman"/>
      <w:lvlText w:val="(%4)"/>
      <w:lvlJc w:val="left"/>
      <w:pPr>
        <w:ind w:left="2835" w:hanging="709"/>
      </w:pPr>
      <w:rPr>
        <w:rFonts w:hint="default"/>
      </w:rPr>
    </w:lvl>
    <w:lvl w:ilvl="4">
      <w:start w:val="1"/>
      <w:numFmt w:val="none"/>
      <w:lvlText w:val=""/>
      <w:lvlJc w:val="left"/>
      <w:pPr>
        <w:ind w:left="5018" w:hanging="360"/>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14" w15:restartNumberingAfterBreak="0">
    <w:nsid w:val="3CBD5D66"/>
    <w:multiLevelType w:val="multilevel"/>
    <w:tmpl w:val="86F63200"/>
    <w:lvl w:ilvl="0">
      <w:start w:val="7"/>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731A41"/>
    <w:multiLevelType w:val="hybridMultilevel"/>
    <w:tmpl w:val="524A684C"/>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6" w15:restartNumberingAfterBreak="0">
    <w:nsid w:val="3F462C2C"/>
    <w:multiLevelType w:val="multilevel"/>
    <w:tmpl w:val="36E0948C"/>
    <w:styleLink w:val="Bullet2List"/>
    <w:lvl w:ilvl="0">
      <w:start w:val="1"/>
      <w:numFmt w:val="bullet"/>
      <w:pStyle w:val="Bullet2"/>
      <w:lvlText w:val="‒"/>
      <w:lvlJc w:val="left"/>
      <w:pPr>
        <w:ind w:left="360" w:hanging="3"/>
      </w:pPr>
      <w:rPr>
        <w:rFonts w:ascii="Arial" w:hAnsi="Arial" w:cs="Arial" w:hint="default"/>
        <w:color w:val="FDCE00"/>
        <w:szCs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7874EE"/>
    <w:multiLevelType w:val="hybridMultilevel"/>
    <w:tmpl w:val="16922B96"/>
    <w:lvl w:ilvl="0" w:tplc="D3CCF32A">
      <w:start w:val="1"/>
      <w:numFmt w:val="bullet"/>
      <w:pStyle w:val="TableBullet1"/>
      <w:lvlText w:val=""/>
      <w:lvlJc w:val="left"/>
      <w:pPr>
        <w:ind w:left="360" w:hanging="360"/>
      </w:pPr>
      <w:rPr>
        <w:rFonts w:ascii="Wingdings" w:hAnsi="Wingdings" w:cs="Wingdings" w:hint="default"/>
        <w:b w:val="0"/>
        <w:i w:val="0"/>
        <w:color w:val="FDCE00"/>
        <w:sz w:val="22"/>
      </w:rPr>
    </w:lvl>
    <w:lvl w:ilvl="1" w:tplc="922AC330" w:tentative="1">
      <w:start w:val="1"/>
      <w:numFmt w:val="bullet"/>
      <w:lvlText w:val="o"/>
      <w:lvlJc w:val="left"/>
      <w:pPr>
        <w:tabs>
          <w:tab w:val="num" w:pos="1440"/>
        </w:tabs>
        <w:ind w:left="1440" w:hanging="360"/>
      </w:pPr>
      <w:rPr>
        <w:rFonts w:ascii="Courier New" w:hAnsi="Courier New" w:cs="Courier New" w:hint="default"/>
      </w:rPr>
    </w:lvl>
    <w:lvl w:ilvl="2" w:tplc="BF2EB7D6" w:tentative="1">
      <w:start w:val="1"/>
      <w:numFmt w:val="bullet"/>
      <w:lvlText w:val=""/>
      <w:lvlJc w:val="left"/>
      <w:pPr>
        <w:tabs>
          <w:tab w:val="num" w:pos="2160"/>
        </w:tabs>
        <w:ind w:left="2160" w:hanging="360"/>
      </w:pPr>
      <w:rPr>
        <w:rFonts w:ascii="Wingdings" w:hAnsi="Wingdings" w:hint="default"/>
      </w:rPr>
    </w:lvl>
    <w:lvl w:ilvl="3" w:tplc="44C6BA4C" w:tentative="1">
      <w:start w:val="1"/>
      <w:numFmt w:val="bullet"/>
      <w:lvlText w:val=""/>
      <w:lvlJc w:val="left"/>
      <w:pPr>
        <w:tabs>
          <w:tab w:val="num" w:pos="2880"/>
        </w:tabs>
        <w:ind w:left="2880" w:hanging="360"/>
      </w:pPr>
      <w:rPr>
        <w:rFonts w:ascii="Symbol" w:hAnsi="Symbol" w:hint="default"/>
      </w:rPr>
    </w:lvl>
    <w:lvl w:ilvl="4" w:tplc="8376CDF0" w:tentative="1">
      <w:start w:val="1"/>
      <w:numFmt w:val="bullet"/>
      <w:lvlText w:val="o"/>
      <w:lvlJc w:val="left"/>
      <w:pPr>
        <w:tabs>
          <w:tab w:val="num" w:pos="3600"/>
        </w:tabs>
        <w:ind w:left="3600" w:hanging="360"/>
      </w:pPr>
      <w:rPr>
        <w:rFonts w:ascii="Courier New" w:hAnsi="Courier New" w:cs="Courier New" w:hint="default"/>
      </w:rPr>
    </w:lvl>
    <w:lvl w:ilvl="5" w:tplc="1A7AF892" w:tentative="1">
      <w:start w:val="1"/>
      <w:numFmt w:val="bullet"/>
      <w:lvlText w:val=""/>
      <w:lvlJc w:val="left"/>
      <w:pPr>
        <w:tabs>
          <w:tab w:val="num" w:pos="4320"/>
        </w:tabs>
        <w:ind w:left="4320" w:hanging="360"/>
      </w:pPr>
      <w:rPr>
        <w:rFonts w:ascii="Wingdings" w:hAnsi="Wingdings" w:hint="default"/>
      </w:rPr>
    </w:lvl>
    <w:lvl w:ilvl="6" w:tplc="9308286E" w:tentative="1">
      <w:start w:val="1"/>
      <w:numFmt w:val="bullet"/>
      <w:lvlText w:val=""/>
      <w:lvlJc w:val="left"/>
      <w:pPr>
        <w:tabs>
          <w:tab w:val="num" w:pos="5040"/>
        </w:tabs>
        <w:ind w:left="5040" w:hanging="360"/>
      </w:pPr>
      <w:rPr>
        <w:rFonts w:ascii="Symbol" w:hAnsi="Symbol" w:hint="default"/>
      </w:rPr>
    </w:lvl>
    <w:lvl w:ilvl="7" w:tplc="6DA8668C" w:tentative="1">
      <w:start w:val="1"/>
      <w:numFmt w:val="bullet"/>
      <w:lvlText w:val="o"/>
      <w:lvlJc w:val="left"/>
      <w:pPr>
        <w:tabs>
          <w:tab w:val="num" w:pos="5760"/>
        </w:tabs>
        <w:ind w:left="5760" w:hanging="360"/>
      </w:pPr>
      <w:rPr>
        <w:rFonts w:ascii="Courier New" w:hAnsi="Courier New" w:cs="Courier New" w:hint="default"/>
      </w:rPr>
    </w:lvl>
    <w:lvl w:ilvl="8" w:tplc="94F2A9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D4CE3"/>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9" w15:restartNumberingAfterBreak="0">
    <w:nsid w:val="42DF3311"/>
    <w:multiLevelType w:val="hybridMultilevel"/>
    <w:tmpl w:val="613CAE84"/>
    <w:lvl w:ilvl="0" w:tplc="AE6E537E">
      <w:start w:val="1"/>
      <w:numFmt w:val="lowerLetter"/>
      <w:lvlText w:val="(%1)"/>
      <w:lvlJc w:val="left"/>
      <w:pPr>
        <w:ind w:left="1437" w:hanging="87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15:restartNumberingAfterBreak="0">
    <w:nsid w:val="47E86110"/>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21" w15:restartNumberingAfterBreak="0">
    <w:nsid w:val="490751A2"/>
    <w:multiLevelType w:val="hybridMultilevel"/>
    <w:tmpl w:val="9BDCAECE"/>
    <w:lvl w:ilvl="0" w:tplc="CA84E5C6">
      <w:numFmt w:val="bullet"/>
      <w:lvlText w:val="-"/>
      <w:lvlJc w:val="left"/>
      <w:pPr>
        <w:ind w:left="720" w:hanging="360"/>
      </w:pPr>
      <w:rPr>
        <w:rFonts w:ascii="Gotham Light" w:eastAsia="Arial" w:hAnsi="Gotham Ligh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47251"/>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A5279"/>
    <w:multiLevelType w:val="hybridMultilevel"/>
    <w:tmpl w:val="430ED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673ABC"/>
    <w:multiLevelType w:val="multilevel"/>
    <w:tmpl w:val="47448D66"/>
    <w:styleLink w:val="NumberedHeadings"/>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lowerLetter"/>
      <w:pStyle w:val="Heading3"/>
      <w:lvlText w:val="(%3)"/>
      <w:lvlJc w:val="left"/>
      <w:pPr>
        <w:tabs>
          <w:tab w:val="num" w:pos="1418"/>
        </w:tabs>
        <w:ind w:left="1418" w:hanging="709"/>
      </w:pPr>
      <w:rPr>
        <w:rFonts w:hint="default"/>
      </w:rPr>
    </w:lvl>
    <w:lvl w:ilvl="3">
      <w:start w:val="1"/>
      <w:numFmt w:val="lowerRoman"/>
      <w:pStyle w:val="Heading4"/>
      <w:lvlText w:val="(%4)"/>
      <w:lvlJc w:val="left"/>
      <w:pPr>
        <w:tabs>
          <w:tab w:val="num" w:pos="2126"/>
        </w:tabs>
        <w:ind w:left="2126" w:hanging="708"/>
      </w:pPr>
      <w:rPr>
        <w:rFonts w:hint="default"/>
      </w:rPr>
    </w:lvl>
    <w:lvl w:ilvl="4">
      <w:start w:val="1"/>
      <w:numFmt w:val="lowerLetter"/>
      <w:pStyle w:val="Heading5"/>
      <w:lvlText w:val="%5."/>
      <w:lvlJc w:val="left"/>
      <w:pPr>
        <w:ind w:left="2835" w:hanging="709"/>
      </w:pPr>
      <w:rPr>
        <w:rFonts w:hint="default"/>
      </w:rPr>
    </w:lvl>
    <w:lvl w:ilvl="5">
      <w:start w:val="1"/>
      <w:numFmt w:val="none"/>
      <w:lvlText w:val=""/>
      <w:lvlJc w:val="righ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right"/>
      <w:pPr>
        <w:ind w:left="709" w:hanging="709"/>
      </w:pPr>
      <w:rPr>
        <w:rFonts w:hint="default"/>
      </w:rPr>
    </w:lvl>
  </w:abstractNum>
  <w:abstractNum w:abstractNumId="25" w15:restartNumberingAfterBreak="0">
    <w:nsid w:val="5C36457F"/>
    <w:multiLevelType w:val="multilevel"/>
    <w:tmpl w:val="B06476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6500C9"/>
    <w:multiLevelType w:val="multilevel"/>
    <w:tmpl w:val="EB06EC0C"/>
    <w:lvl w:ilvl="0">
      <w:start w:val="1"/>
      <w:numFmt w:val="none"/>
      <w:suff w:val="nothing"/>
      <w:lvlText w:val="%1"/>
      <w:lvlJc w:val="left"/>
      <w:pPr>
        <w:ind w:left="0" w:firstLine="0"/>
      </w:pPr>
      <w:rPr>
        <w:rFonts w:hint="default"/>
      </w:rPr>
    </w:lvl>
    <w:lvl w:ilvl="1">
      <w:start w:val="1"/>
      <w:numFmt w:val="decimal"/>
      <w:pStyle w:val="TableListNumber1"/>
      <w:lvlText w:val="%1%2."/>
      <w:lvlJc w:val="left"/>
      <w:pPr>
        <w:tabs>
          <w:tab w:val="num" w:pos="357"/>
        </w:tabs>
        <w:ind w:left="357" w:hanging="357"/>
      </w:pPr>
      <w:rPr>
        <w:rFonts w:hint="default"/>
      </w:rPr>
    </w:lvl>
    <w:lvl w:ilvl="2">
      <w:start w:val="1"/>
      <w:numFmt w:val="decimal"/>
      <w:pStyle w:val="TableListNumber2"/>
      <w:lvlText w:val="%1%2.%3"/>
      <w:lvlJc w:val="left"/>
      <w:pPr>
        <w:tabs>
          <w:tab w:val="num" w:pos="794"/>
        </w:tabs>
        <w:ind w:left="794" w:hanging="437"/>
      </w:pPr>
      <w:rPr>
        <w:rFonts w:hint="default"/>
      </w:rPr>
    </w:lvl>
    <w:lvl w:ilvl="3">
      <w:start w:val="1"/>
      <w:numFmt w:val="decimal"/>
      <w:lvlText w:val="%2.%3.%4"/>
      <w:lvlJc w:val="left"/>
      <w:pPr>
        <w:tabs>
          <w:tab w:val="num" w:pos="1361"/>
        </w:tabs>
        <w:ind w:left="1361" w:hanging="567"/>
      </w:pPr>
      <w:rPr>
        <w:rFonts w:hint="default"/>
      </w:rPr>
    </w:lvl>
    <w:lvl w:ilvl="4">
      <w:start w:val="1"/>
      <w:numFmt w:val="lowerRoman"/>
      <w:lvlText w:val="(%5)"/>
      <w:lvlJc w:val="left"/>
      <w:pPr>
        <w:tabs>
          <w:tab w:val="num" w:pos="992"/>
        </w:tabs>
        <w:ind w:left="992" w:hanging="992"/>
      </w:pPr>
      <w:rPr>
        <w:rFonts w:hint="default"/>
      </w:rPr>
    </w:lvl>
    <w:lvl w:ilvl="5">
      <w:start w:val="1"/>
      <w:numFmt w:val="upperLetter"/>
      <w:lvlText w:val="(%6)"/>
      <w:lvlJc w:val="left"/>
      <w:pPr>
        <w:tabs>
          <w:tab w:val="num" w:pos="992"/>
        </w:tabs>
        <w:ind w:left="992" w:hanging="992"/>
      </w:pPr>
      <w:rPr>
        <w:rFonts w:hint="default"/>
      </w:rPr>
    </w:lvl>
    <w:lvl w:ilvl="6">
      <w:start w:val="1"/>
      <w:numFmt w:val="upperRoman"/>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upperLetter"/>
      <w:lvlText w:val="%9."/>
      <w:lvlJc w:val="left"/>
      <w:pPr>
        <w:tabs>
          <w:tab w:val="num" w:pos="720"/>
        </w:tabs>
        <w:ind w:left="720" w:firstLine="0"/>
      </w:pPr>
      <w:rPr>
        <w:rFonts w:hint="default"/>
      </w:rPr>
    </w:lvl>
  </w:abstractNum>
  <w:abstractNum w:abstractNumId="27" w15:restartNumberingAfterBreak="0">
    <w:nsid w:val="5F3C4A7A"/>
    <w:multiLevelType w:val="multilevel"/>
    <w:tmpl w:val="9CF60FE6"/>
    <w:lvl w:ilvl="0">
      <w:start w:val="2"/>
      <w:numFmt w:val="decimal"/>
      <w:pStyle w:val="Schedule"/>
      <w:lvlText w:val="Schedule %1"/>
      <w:lvlJc w:val="left"/>
      <w:pPr>
        <w:tabs>
          <w:tab w:val="num" w:pos="1985"/>
        </w:tabs>
        <w:ind w:left="1276" w:firstLine="0"/>
      </w:pPr>
      <w:rPr>
        <w:rFonts w:hint="default"/>
      </w:rPr>
    </w:lvl>
    <w:lvl w:ilvl="1">
      <w:start w:val="1"/>
      <w:numFmt w:val="decimal"/>
      <w:pStyle w:val="ItemHeading"/>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pStyle w:val="Annexure"/>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096C5F"/>
    <w:multiLevelType w:val="multilevel"/>
    <w:tmpl w:val="6B24D1F0"/>
    <w:lvl w:ilvl="0">
      <w:start w:val="1"/>
      <w:numFmt w:val="decimal"/>
      <w:pStyle w:val="ListNumber"/>
      <w:lvlText w:val="%1."/>
      <w:lvlJc w:val="left"/>
      <w:pPr>
        <w:ind w:left="709" w:hanging="709"/>
      </w:pPr>
      <w:rPr>
        <w:rFonts w:hint="default"/>
      </w:rPr>
    </w:lvl>
    <w:lvl w:ilvl="1">
      <w:start w:val="1"/>
      <w:numFmt w:val="lowerLetter"/>
      <w:pStyle w:val="ListNumber2"/>
      <w:lvlText w:val="(%2)"/>
      <w:lvlJc w:val="left"/>
      <w:pPr>
        <w:ind w:left="1418" w:hanging="709"/>
      </w:pPr>
      <w:rPr>
        <w:rFonts w:ascii="Arial" w:eastAsia="Arial" w:hAnsi="Arial" w:cs="Times New Roman"/>
      </w:rPr>
    </w:lvl>
    <w:lvl w:ilvl="2">
      <w:start w:val="1"/>
      <w:numFmt w:val="lowerLetter"/>
      <w:pStyle w:val="ListNumber3"/>
      <w:lvlText w:val="(%3)"/>
      <w:lvlJc w:val="left"/>
      <w:pPr>
        <w:ind w:left="2126" w:hanging="708"/>
      </w:pPr>
      <w:rPr>
        <w:rFonts w:hint="default"/>
      </w:rPr>
    </w:lvl>
    <w:lvl w:ilvl="3">
      <w:start w:val="1"/>
      <w:numFmt w:val="lowerRoman"/>
      <w:pStyle w:val="ListNumber4"/>
      <w:lvlText w:val="(%4)"/>
      <w:lvlJc w:val="left"/>
      <w:pPr>
        <w:ind w:left="2835" w:hanging="709"/>
      </w:pPr>
      <w:rPr>
        <w:rFonts w:hint="default"/>
      </w:rPr>
    </w:lvl>
    <w:lvl w:ilvl="4">
      <w:start w:val="1"/>
      <w:numFmt w:val="lowerLetter"/>
      <w:pStyle w:val="ListNumber5"/>
      <w:lvlText w:val="%5."/>
      <w:lvlJc w:val="left"/>
      <w:pPr>
        <w:ind w:left="3544" w:hanging="709"/>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29" w15:restartNumberingAfterBreak="0">
    <w:nsid w:val="624A784A"/>
    <w:multiLevelType w:val="multilevel"/>
    <w:tmpl w:val="A72CF6DC"/>
    <w:lvl w:ilvl="0">
      <w:start w:val="1"/>
      <w:numFmt w:val="decimal"/>
      <w:pStyle w:val="Appendix"/>
      <w:lvlText w:val="Appendix %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812FD8"/>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1" w15:restartNumberingAfterBreak="0">
    <w:nsid w:val="72E6407B"/>
    <w:multiLevelType w:val="hybridMultilevel"/>
    <w:tmpl w:val="D0B8DC88"/>
    <w:lvl w:ilvl="0" w:tplc="BCEE9280">
      <w:start w:val="1"/>
      <w:numFmt w:val="lowerLetter"/>
      <w:pStyle w:val="TableListNumber3"/>
      <w:lvlText w:val="(%1)"/>
      <w:lvlJc w:val="left"/>
      <w:pPr>
        <w:ind w:left="151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32" w15:restartNumberingAfterBreak="0">
    <w:nsid w:val="73B5461D"/>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3" w15:restartNumberingAfterBreak="0">
    <w:nsid w:val="7E722109"/>
    <w:multiLevelType w:val="multilevel"/>
    <w:tmpl w:val="0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4969527">
    <w:abstractNumId w:val="29"/>
  </w:num>
  <w:num w:numId="2" w16cid:durableId="1467508644">
    <w:abstractNumId w:val="17"/>
  </w:num>
  <w:num w:numId="3" w16cid:durableId="1594588939">
    <w:abstractNumId w:val="9"/>
  </w:num>
  <w:num w:numId="4" w16cid:durableId="97222117">
    <w:abstractNumId w:val="0"/>
  </w:num>
  <w:num w:numId="5" w16cid:durableId="1301568535">
    <w:abstractNumId w:val="26"/>
  </w:num>
  <w:num w:numId="6" w16cid:durableId="719786276">
    <w:abstractNumId w:val="31"/>
  </w:num>
  <w:num w:numId="7" w16cid:durableId="800002867">
    <w:abstractNumId w:val="24"/>
  </w:num>
  <w:num w:numId="8" w16cid:durableId="254093435">
    <w:abstractNumId w:val="13"/>
  </w:num>
  <w:num w:numId="9" w16cid:durableId="492835101">
    <w:abstractNumId w:val="28"/>
  </w:num>
  <w:num w:numId="10" w16cid:durableId="481048495">
    <w:abstractNumId w:val="7"/>
  </w:num>
  <w:num w:numId="11" w16cid:durableId="873077521">
    <w:abstractNumId w:val="8"/>
  </w:num>
  <w:num w:numId="12" w16cid:durableId="546839664">
    <w:abstractNumId w:val="16"/>
  </w:num>
  <w:num w:numId="13" w16cid:durableId="2091846169">
    <w:abstractNumId w:val="1"/>
  </w:num>
  <w:num w:numId="14" w16cid:durableId="1586764531">
    <w:abstractNumId w:val="27"/>
  </w:num>
  <w:num w:numId="15" w16cid:durableId="1835336006">
    <w:abstractNumId w:val="5"/>
  </w:num>
  <w:num w:numId="16" w16cid:durableId="408693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28735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149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8354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5324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5627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0498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4031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830051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063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495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0493076">
    <w:abstractNumId w:val="11"/>
  </w:num>
  <w:num w:numId="28" w16cid:durableId="19821874">
    <w:abstractNumId w:val="19"/>
  </w:num>
  <w:num w:numId="29" w16cid:durableId="1767076940">
    <w:abstractNumId w:val="14"/>
  </w:num>
  <w:num w:numId="30" w16cid:durableId="1082483560">
    <w:abstractNumId w:val="3"/>
  </w:num>
  <w:num w:numId="31" w16cid:durableId="1831098857">
    <w:abstractNumId w:val="25"/>
  </w:num>
  <w:num w:numId="32" w16cid:durableId="109052617">
    <w:abstractNumId w:val="2"/>
  </w:num>
  <w:num w:numId="33" w16cid:durableId="2002389657">
    <w:abstractNumId w:val="23"/>
  </w:num>
  <w:num w:numId="34" w16cid:durableId="1083185450">
    <w:abstractNumId w:val="12"/>
  </w:num>
  <w:num w:numId="35" w16cid:durableId="125169932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050"/>
    <w:rsid w:val="000103DA"/>
    <w:rsid w:val="000142C7"/>
    <w:rsid w:val="00023EE3"/>
    <w:rsid w:val="00025F1B"/>
    <w:rsid w:val="00036E5C"/>
    <w:rsid w:val="00040B3C"/>
    <w:rsid w:val="00052282"/>
    <w:rsid w:val="00056AB0"/>
    <w:rsid w:val="00060FA4"/>
    <w:rsid w:val="000656A1"/>
    <w:rsid w:val="00096951"/>
    <w:rsid w:val="00097667"/>
    <w:rsid w:val="00097FB0"/>
    <w:rsid w:val="000A1C4D"/>
    <w:rsid w:val="000A25B8"/>
    <w:rsid w:val="000A647B"/>
    <w:rsid w:val="000B342D"/>
    <w:rsid w:val="000B369C"/>
    <w:rsid w:val="000B7312"/>
    <w:rsid w:val="000C0145"/>
    <w:rsid w:val="000D0D43"/>
    <w:rsid w:val="000E031C"/>
    <w:rsid w:val="000E3FBD"/>
    <w:rsid w:val="000E4453"/>
    <w:rsid w:val="000E48C7"/>
    <w:rsid w:val="000E72FE"/>
    <w:rsid w:val="000F5020"/>
    <w:rsid w:val="000F6229"/>
    <w:rsid w:val="0011074C"/>
    <w:rsid w:val="00114BFF"/>
    <w:rsid w:val="00115CA4"/>
    <w:rsid w:val="001176CD"/>
    <w:rsid w:val="0012414D"/>
    <w:rsid w:val="001300BF"/>
    <w:rsid w:val="00133C6E"/>
    <w:rsid w:val="001372B3"/>
    <w:rsid w:val="00142EB9"/>
    <w:rsid w:val="001433C3"/>
    <w:rsid w:val="00146B37"/>
    <w:rsid w:val="0014778E"/>
    <w:rsid w:val="00172736"/>
    <w:rsid w:val="0017556C"/>
    <w:rsid w:val="00176429"/>
    <w:rsid w:val="00176B6B"/>
    <w:rsid w:val="00182896"/>
    <w:rsid w:val="00183FC8"/>
    <w:rsid w:val="00186C99"/>
    <w:rsid w:val="001B7297"/>
    <w:rsid w:val="001B7F78"/>
    <w:rsid w:val="001C5B40"/>
    <w:rsid w:val="001C6634"/>
    <w:rsid w:val="001D1E3C"/>
    <w:rsid w:val="001D5B1B"/>
    <w:rsid w:val="001E7164"/>
    <w:rsid w:val="001F27A0"/>
    <w:rsid w:val="001F2EDC"/>
    <w:rsid w:val="001F42D5"/>
    <w:rsid w:val="0020419F"/>
    <w:rsid w:val="00222580"/>
    <w:rsid w:val="00223295"/>
    <w:rsid w:val="00234E0B"/>
    <w:rsid w:val="00243211"/>
    <w:rsid w:val="0024367D"/>
    <w:rsid w:val="00246615"/>
    <w:rsid w:val="002532F7"/>
    <w:rsid w:val="00253DD7"/>
    <w:rsid w:val="002655C5"/>
    <w:rsid w:val="002717B3"/>
    <w:rsid w:val="00272EFF"/>
    <w:rsid w:val="002730D4"/>
    <w:rsid w:val="00276BFF"/>
    <w:rsid w:val="00276C92"/>
    <w:rsid w:val="00280545"/>
    <w:rsid w:val="00291597"/>
    <w:rsid w:val="00295E95"/>
    <w:rsid w:val="002A1AF6"/>
    <w:rsid w:val="002B32B2"/>
    <w:rsid w:val="002B6789"/>
    <w:rsid w:val="002B7615"/>
    <w:rsid w:val="002C1A39"/>
    <w:rsid w:val="002C1C97"/>
    <w:rsid w:val="002C3D0A"/>
    <w:rsid w:val="002C4855"/>
    <w:rsid w:val="002D11AB"/>
    <w:rsid w:val="002D155D"/>
    <w:rsid w:val="002D235E"/>
    <w:rsid w:val="002D5444"/>
    <w:rsid w:val="002D675D"/>
    <w:rsid w:val="002D6A8B"/>
    <w:rsid w:val="002D71B2"/>
    <w:rsid w:val="002E3400"/>
    <w:rsid w:val="002F2319"/>
    <w:rsid w:val="00321C3B"/>
    <w:rsid w:val="00321D19"/>
    <w:rsid w:val="00321ED6"/>
    <w:rsid w:val="00324FC5"/>
    <w:rsid w:val="003277CF"/>
    <w:rsid w:val="00327E8B"/>
    <w:rsid w:val="003475B4"/>
    <w:rsid w:val="00353426"/>
    <w:rsid w:val="0035699C"/>
    <w:rsid w:val="00357203"/>
    <w:rsid w:val="0035755F"/>
    <w:rsid w:val="0037304A"/>
    <w:rsid w:val="00373F5A"/>
    <w:rsid w:val="00382293"/>
    <w:rsid w:val="00390939"/>
    <w:rsid w:val="00393B99"/>
    <w:rsid w:val="00393E02"/>
    <w:rsid w:val="003970E6"/>
    <w:rsid w:val="003A01CA"/>
    <w:rsid w:val="003A2A56"/>
    <w:rsid w:val="003B19B9"/>
    <w:rsid w:val="003C3422"/>
    <w:rsid w:val="003C7801"/>
    <w:rsid w:val="003D217C"/>
    <w:rsid w:val="003D61B8"/>
    <w:rsid w:val="003E137F"/>
    <w:rsid w:val="003E36AD"/>
    <w:rsid w:val="003E3C18"/>
    <w:rsid w:val="003F1006"/>
    <w:rsid w:val="003F6F67"/>
    <w:rsid w:val="00404658"/>
    <w:rsid w:val="004148B5"/>
    <w:rsid w:val="00414EBB"/>
    <w:rsid w:val="00415F06"/>
    <w:rsid w:val="00426800"/>
    <w:rsid w:val="00426806"/>
    <w:rsid w:val="00427E1F"/>
    <w:rsid w:val="004320A3"/>
    <w:rsid w:val="00441607"/>
    <w:rsid w:val="00447F22"/>
    <w:rsid w:val="00451515"/>
    <w:rsid w:val="004534F6"/>
    <w:rsid w:val="00456E82"/>
    <w:rsid w:val="00461A0D"/>
    <w:rsid w:val="004624B1"/>
    <w:rsid w:val="0047194B"/>
    <w:rsid w:val="0047592E"/>
    <w:rsid w:val="00490300"/>
    <w:rsid w:val="00493B03"/>
    <w:rsid w:val="004A21A6"/>
    <w:rsid w:val="004B1E71"/>
    <w:rsid w:val="004B448B"/>
    <w:rsid w:val="004C3B1E"/>
    <w:rsid w:val="004D2EC1"/>
    <w:rsid w:val="004D7C0C"/>
    <w:rsid w:val="004F1984"/>
    <w:rsid w:val="004F45A0"/>
    <w:rsid w:val="005029FA"/>
    <w:rsid w:val="00504B42"/>
    <w:rsid w:val="005325EE"/>
    <w:rsid w:val="005330F8"/>
    <w:rsid w:val="00536593"/>
    <w:rsid w:val="005453D3"/>
    <w:rsid w:val="00553298"/>
    <w:rsid w:val="00561738"/>
    <w:rsid w:val="00564E51"/>
    <w:rsid w:val="005671A7"/>
    <w:rsid w:val="0056749C"/>
    <w:rsid w:val="00574E7E"/>
    <w:rsid w:val="0058067D"/>
    <w:rsid w:val="0058147D"/>
    <w:rsid w:val="00581828"/>
    <w:rsid w:val="00595BA3"/>
    <w:rsid w:val="005A2492"/>
    <w:rsid w:val="005A5880"/>
    <w:rsid w:val="005C3D93"/>
    <w:rsid w:val="005C5D01"/>
    <w:rsid w:val="005C6365"/>
    <w:rsid w:val="005D5841"/>
    <w:rsid w:val="005D7008"/>
    <w:rsid w:val="005D7734"/>
    <w:rsid w:val="005E27FB"/>
    <w:rsid w:val="005E7408"/>
    <w:rsid w:val="005F1DD3"/>
    <w:rsid w:val="006006AA"/>
    <w:rsid w:val="0060686D"/>
    <w:rsid w:val="00627FCA"/>
    <w:rsid w:val="00633285"/>
    <w:rsid w:val="00640986"/>
    <w:rsid w:val="00641A32"/>
    <w:rsid w:val="006446D1"/>
    <w:rsid w:val="006447BA"/>
    <w:rsid w:val="0064718A"/>
    <w:rsid w:val="00663361"/>
    <w:rsid w:val="00672D22"/>
    <w:rsid w:val="00672F03"/>
    <w:rsid w:val="0067436D"/>
    <w:rsid w:val="006766E5"/>
    <w:rsid w:val="00680434"/>
    <w:rsid w:val="00685B19"/>
    <w:rsid w:val="0069503E"/>
    <w:rsid w:val="006979A3"/>
    <w:rsid w:val="006B4709"/>
    <w:rsid w:val="006B5C8B"/>
    <w:rsid w:val="006B65EE"/>
    <w:rsid w:val="006B7E5C"/>
    <w:rsid w:val="006C7B46"/>
    <w:rsid w:val="006D0457"/>
    <w:rsid w:val="006D181B"/>
    <w:rsid w:val="006D24A9"/>
    <w:rsid w:val="006F1551"/>
    <w:rsid w:val="006F3815"/>
    <w:rsid w:val="00700791"/>
    <w:rsid w:val="007036DE"/>
    <w:rsid w:val="00710AE2"/>
    <w:rsid w:val="00722443"/>
    <w:rsid w:val="00725D09"/>
    <w:rsid w:val="0072605E"/>
    <w:rsid w:val="007428D0"/>
    <w:rsid w:val="00755634"/>
    <w:rsid w:val="00773ADA"/>
    <w:rsid w:val="00780651"/>
    <w:rsid w:val="0078431B"/>
    <w:rsid w:val="00786BF0"/>
    <w:rsid w:val="007872A9"/>
    <w:rsid w:val="00796B9D"/>
    <w:rsid w:val="007A35FE"/>
    <w:rsid w:val="007C0545"/>
    <w:rsid w:val="007C1BD9"/>
    <w:rsid w:val="007C381E"/>
    <w:rsid w:val="007D4D1D"/>
    <w:rsid w:val="007D682F"/>
    <w:rsid w:val="007D705C"/>
    <w:rsid w:val="007D7EB4"/>
    <w:rsid w:val="007F094F"/>
    <w:rsid w:val="007F09B8"/>
    <w:rsid w:val="007F0FBA"/>
    <w:rsid w:val="007F50AA"/>
    <w:rsid w:val="007F7B60"/>
    <w:rsid w:val="008026D8"/>
    <w:rsid w:val="00804DE3"/>
    <w:rsid w:val="00812815"/>
    <w:rsid w:val="00812D8D"/>
    <w:rsid w:val="00813F20"/>
    <w:rsid w:val="008320C2"/>
    <w:rsid w:val="008338AC"/>
    <w:rsid w:val="008339C9"/>
    <w:rsid w:val="00840908"/>
    <w:rsid w:val="008439D9"/>
    <w:rsid w:val="00845E47"/>
    <w:rsid w:val="0086218D"/>
    <w:rsid w:val="0086787F"/>
    <w:rsid w:val="008707A9"/>
    <w:rsid w:val="008830F1"/>
    <w:rsid w:val="0088312A"/>
    <w:rsid w:val="00886345"/>
    <w:rsid w:val="0089163A"/>
    <w:rsid w:val="00893DA4"/>
    <w:rsid w:val="00894CBA"/>
    <w:rsid w:val="00895FFC"/>
    <w:rsid w:val="008A2110"/>
    <w:rsid w:val="008A2C85"/>
    <w:rsid w:val="008A30FC"/>
    <w:rsid w:val="008A6358"/>
    <w:rsid w:val="008B2C6F"/>
    <w:rsid w:val="008B32F5"/>
    <w:rsid w:val="008B5A6D"/>
    <w:rsid w:val="008D0922"/>
    <w:rsid w:val="008D6E30"/>
    <w:rsid w:val="008E002B"/>
    <w:rsid w:val="008E0D4C"/>
    <w:rsid w:val="009010E7"/>
    <w:rsid w:val="00910AC2"/>
    <w:rsid w:val="0091308C"/>
    <w:rsid w:val="00914BBD"/>
    <w:rsid w:val="00921E4F"/>
    <w:rsid w:val="00924572"/>
    <w:rsid w:val="00926D51"/>
    <w:rsid w:val="00931903"/>
    <w:rsid w:val="009548F9"/>
    <w:rsid w:val="00957B31"/>
    <w:rsid w:val="00967904"/>
    <w:rsid w:val="00971DF9"/>
    <w:rsid w:val="009806A5"/>
    <w:rsid w:val="00980A90"/>
    <w:rsid w:val="00984059"/>
    <w:rsid w:val="00984FAA"/>
    <w:rsid w:val="009B3089"/>
    <w:rsid w:val="009B4C56"/>
    <w:rsid w:val="009C40F2"/>
    <w:rsid w:val="009E2B47"/>
    <w:rsid w:val="009E39F1"/>
    <w:rsid w:val="009F279D"/>
    <w:rsid w:val="009F729F"/>
    <w:rsid w:val="00A01A83"/>
    <w:rsid w:val="00A021F4"/>
    <w:rsid w:val="00A0555C"/>
    <w:rsid w:val="00A24030"/>
    <w:rsid w:val="00A24E02"/>
    <w:rsid w:val="00A27D9F"/>
    <w:rsid w:val="00A33395"/>
    <w:rsid w:val="00A36909"/>
    <w:rsid w:val="00A4580C"/>
    <w:rsid w:val="00A45898"/>
    <w:rsid w:val="00A47248"/>
    <w:rsid w:val="00A56DA4"/>
    <w:rsid w:val="00A73FEB"/>
    <w:rsid w:val="00A74DDA"/>
    <w:rsid w:val="00A8235B"/>
    <w:rsid w:val="00A8282B"/>
    <w:rsid w:val="00A83653"/>
    <w:rsid w:val="00A950B0"/>
    <w:rsid w:val="00A97E25"/>
    <w:rsid w:val="00AA0F5B"/>
    <w:rsid w:val="00AA2C8E"/>
    <w:rsid w:val="00AA5587"/>
    <w:rsid w:val="00AA59C0"/>
    <w:rsid w:val="00AB5089"/>
    <w:rsid w:val="00AC1FEF"/>
    <w:rsid w:val="00AC28D7"/>
    <w:rsid w:val="00AC2BB4"/>
    <w:rsid w:val="00AC3160"/>
    <w:rsid w:val="00AD1411"/>
    <w:rsid w:val="00AD6920"/>
    <w:rsid w:val="00AE4021"/>
    <w:rsid w:val="00AE600F"/>
    <w:rsid w:val="00AF15D5"/>
    <w:rsid w:val="00AF697C"/>
    <w:rsid w:val="00AF69D7"/>
    <w:rsid w:val="00B04307"/>
    <w:rsid w:val="00B10338"/>
    <w:rsid w:val="00B33050"/>
    <w:rsid w:val="00B37272"/>
    <w:rsid w:val="00B413E7"/>
    <w:rsid w:val="00B415ED"/>
    <w:rsid w:val="00B459BA"/>
    <w:rsid w:val="00B52811"/>
    <w:rsid w:val="00B67B75"/>
    <w:rsid w:val="00B70526"/>
    <w:rsid w:val="00B73CED"/>
    <w:rsid w:val="00B74A4B"/>
    <w:rsid w:val="00B752A0"/>
    <w:rsid w:val="00B874A1"/>
    <w:rsid w:val="00B92429"/>
    <w:rsid w:val="00B9488A"/>
    <w:rsid w:val="00B94F34"/>
    <w:rsid w:val="00B96EB8"/>
    <w:rsid w:val="00BA04F9"/>
    <w:rsid w:val="00BA4DBE"/>
    <w:rsid w:val="00BA666A"/>
    <w:rsid w:val="00BA6E68"/>
    <w:rsid w:val="00BA7F63"/>
    <w:rsid w:val="00BB3E7A"/>
    <w:rsid w:val="00BB7FFB"/>
    <w:rsid w:val="00BC16D4"/>
    <w:rsid w:val="00BC37CE"/>
    <w:rsid w:val="00BD6CE0"/>
    <w:rsid w:val="00BE7951"/>
    <w:rsid w:val="00BF5F7E"/>
    <w:rsid w:val="00C0556D"/>
    <w:rsid w:val="00C057C8"/>
    <w:rsid w:val="00C06F18"/>
    <w:rsid w:val="00C1088A"/>
    <w:rsid w:val="00C12EDA"/>
    <w:rsid w:val="00C13052"/>
    <w:rsid w:val="00C17E55"/>
    <w:rsid w:val="00C25E42"/>
    <w:rsid w:val="00C373BB"/>
    <w:rsid w:val="00C45928"/>
    <w:rsid w:val="00C47906"/>
    <w:rsid w:val="00C5111D"/>
    <w:rsid w:val="00C564DF"/>
    <w:rsid w:val="00C616AA"/>
    <w:rsid w:val="00C63262"/>
    <w:rsid w:val="00C63817"/>
    <w:rsid w:val="00C77931"/>
    <w:rsid w:val="00C8721F"/>
    <w:rsid w:val="00C90C80"/>
    <w:rsid w:val="00CA20F0"/>
    <w:rsid w:val="00CA6275"/>
    <w:rsid w:val="00CB2561"/>
    <w:rsid w:val="00CB3368"/>
    <w:rsid w:val="00CC04BE"/>
    <w:rsid w:val="00CC215B"/>
    <w:rsid w:val="00CC7293"/>
    <w:rsid w:val="00CC74E7"/>
    <w:rsid w:val="00CD1101"/>
    <w:rsid w:val="00CD1B0D"/>
    <w:rsid w:val="00CD326E"/>
    <w:rsid w:val="00CE31AF"/>
    <w:rsid w:val="00CE3C86"/>
    <w:rsid w:val="00CE7337"/>
    <w:rsid w:val="00CE783F"/>
    <w:rsid w:val="00CF40A3"/>
    <w:rsid w:val="00D021B0"/>
    <w:rsid w:val="00D06BB0"/>
    <w:rsid w:val="00D15167"/>
    <w:rsid w:val="00D24705"/>
    <w:rsid w:val="00D24F26"/>
    <w:rsid w:val="00D261A5"/>
    <w:rsid w:val="00D34F7B"/>
    <w:rsid w:val="00D4113D"/>
    <w:rsid w:val="00D422D2"/>
    <w:rsid w:val="00D5029B"/>
    <w:rsid w:val="00D56CF1"/>
    <w:rsid w:val="00D603B4"/>
    <w:rsid w:val="00D84DF1"/>
    <w:rsid w:val="00D918B7"/>
    <w:rsid w:val="00D95C0F"/>
    <w:rsid w:val="00DA37C9"/>
    <w:rsid w:val="00DA77E3"/>
    <w:rsid w:val="00DB42CA"/>
    <w:rsid w:val="00DB44D2"/>
    <w:rsid w:val="00DC6A77"/>
    <w:rsid w:val="00DD05CD"/>
    <w:rsid w:val="00DD3369"/>
    <w:rsid w:val="00DE510C"/>
    <w:rsid w:val="00DF2D48"/>
    <w:rsid w:val="00DF37FA"/>
    <w:rsid w:val="00DF4550"/>
    <w:rsid w:val="00DF455F"/>
    <w:rsid w:val="00E0238C"/>
    <w:rsid w:val="00E11272"/>
    <w:rsid w:val="00E17521"/>
    <w:rsid w:val="00E2559E"/>
    <w:rsid w:val="00E27CFE"/>
    <w:rsid w:val="00E37463"/>
    <w:rsid w:val="00E4143E"/>
    <w:rsid w:val="00E50FF5"/>
    <w:rsid w:val="00E52B44"/>
    <w:rsid w:val="00E53B76"/>
    <w:rsid w:val="00E55E18"/>
    <w:rsid w:val="00E57724"/>
    <w:rsid w:val="00E62BA7"/>
    <w:rsid w:val="00E64910"/>
    <w:rsid w:val="00E74873"/>
    <w:rsid w:val="00E75DA6"/>
    <w:rsid w:val="00E857A2"/>
    <w:rsid w:val="00E85848"/>
    <w:rsid w:val="00E87708"/>
    <w:rsid w:val="00EA6C84"/>
    <w:rsid w:val="00EA6DFC"/>
    <w:rsid w:val="00EB36A8"/>
    <w:rsid w:val="00EB6DE1"/>
    <w:rsid w:val="00EC018C"/>
    <w:rsid w:val="00EC3FBE"/>
    <w:rsid w:val="00ED37B7"/>
    <w:rsid w:val="00ED68EC"/>
    <w:rsid w:val="00EE0DD1"/>
    <w:rsid w:val="00EE4A9D"/>
    <w:rsid w:val="00EE60F3"/>
    <w:rsid w:val="00EF1D60"/>
    <w:rsid w:val="00EF4F95"/>
    <w:rsid w:val="00EF7B52"/>
    <w:rsid w:val="00F027AA"/>
    <w:rsid w:val="00F054F0"/>
    <w:rsid w:val="00F05567"/>
    <w:rsid w:val="00F1483B"/>
    <w:rsid w:val="00F171EC"/>
    <w:rsid w:val="00F370E9"/>
    <w:rsid w:val="00F41143"/>
    <w:rsid w:val="00F415F4"/>
    <w:rsid w:val="00F50B8B"/>
    <w:rsid w:val="00F5258D"/>
    <w:rsid w:val="00F55609"/>
    <w:rsid w:val="00F55EE1"/>
    <w:rsid w:val="00F62923"/>
    <w:rsid w:val="00F73C0E"/>
    <w:rsid w:val="00F81660"/>
    <w:rsid w:val="00F84923"/>
    <w:rsid w:val="00F933D2"/>
    <w:rsid w:val="00F953B4"/>
    <w:rsid w:val="00F96B0B"/>
    <w:rsid w:val="00FA12B6"/>
    <w:rsid w:val="00FB05A8"/>
    <w:rsid w:val="00FB2E38"/>
    <w:rsid w:val="00FB34E1"/>
    <w:rsid w:val="00FB4111"/>
    <w:rsid w:val="00FC3319"/>
    <w:rsid w:val="00FC37B5"/>
    <w:rsid w:val="00FC595B"/>
    <w:rsid w:val="00FC66B3"/>
    <w:rsid w:val="00FD21F6"/>
    <w:rsid w:val="00FD32E9"/>
    <w:rsid w:val="00FE123C"/>
    <w:rsid w:val="00FE1DB1"/>
    <w:rsid w:val="00FF03B3"/>
    <w:rsid w:val="00FF045F"/>
    <w:rsid w:val="00FF4BF1"/>
    <w:rsid w:val="01A01DF5"/>
    <w:rsid w:val="1231128F"/>
    <w:rsid w:val="1762A98F"/>
    <w:rsid w:val="18FD95B0"/>
    <w:rsid w:val="24CC393A"/>
    <w:rsid w:val="2543C94E"/>
    <w:rsid w:val="25ACF027"/>
    <w:rsid w:val="2C5347C2"/>
    <w:rsid w:val="4873E5DF"/>
    <w:rsid w:val="494C65AF"/>
    <w:rsid w:val="54A995E7"/>
    <w:rsid w:val="5B2376E9"/>
    <w:rsid w:val="64A4299C"/>
    <w:rsid w:val="72AF26CB"/>
    <w:rsid w:val="745607F7"/>
    <w:rsid w:val="7C04298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D02A15"/>
  <w15:docId w15:val="{070930F0-3F4F-4FBF-B611-C87EB7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6"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16"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6" w:unhideWhenUsed="1" w:qFormat="1"/>
    <w:lsdException w:name="List Number 3" w:semiHidden="1" w:uiPriority="16" w:unhideWhenUsed="1" w:qFormat="1"/>
    <w:lsdException w:name="List Number 4" w:semiHidden="1" w:uiPriority="16"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uiPriority="0" w:unhideWhenUsed="1"/>
    <w:lsdException w:name="Date" w:semiHidden="1" w:uiPriority="1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48"/>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707A9"/>
    <w:rPr>
      <w:sz w:val="22"/>
      <w:szCs w:val="22"/>
      <w:lang w:eastAsia="en-US"/>
    </w:rPr>
  </w:style>
  <w:style w:type="paragraph" w:styleId="Heading1">
    <w:name w:val="heading 1"/>
    <w:basedOn w:val="Normal"/>
    <w:next w:val="Heading2"/>
    <w:link w:val="Heading1Char"/>
    <w:qFormat/>
    <w:rsid w:val="00D603B4"/>
    <w:pPr>
      <w:keepNext/>
      <w:numPr>
        <w:numId w:val="15"/>
      </w:numPr>
      <w:shd w:val="clear" w:color="auto" w:fill="D9D9D9"/>
      <w:tabs>
        <w:tab w:val="left" w:pos="1418"/>
        <w:tab w:val="left" w:pos="2126"/>
        <w:tab w:val="left" w:pos="2835"/>
        <w:tab w:val="right" w:pos="7876"/>
      </w:tabs>
      <w:spacing w:before="360" w:after="180"/>
      <w:outlineLvl w:val="0"/>
    </w:pPr>
    <w:rPr>
      <w:b/>
      <w:sz w:val="24"/>
    </w:rPr>
  </w:style>
  <w:style w:type="paragraph" w:styleId="Heading2">
    <w:name w:val="heading 2"/>
    <w:basedOn w:val="Normal"/>
    <w:next w:val="Heading3"/>
    <w:link w:val="Heading2Char"/>
    <w:qFormat/>
    <w:rsid w:val="00D603B4"/>
    <w:pPr>
      <w:keepNext/>
      <w:numPr>
        <w:ilvl w:val="1"/>
        <w:numId w:val="15"/>
      </w:numPr>
      <w:tabs>
        <w:tab w:val="left" w:pos="1418"/>
        <w:tab w:val="left" w:pos="2126"/>
        <w:tab w:val="left" w:pos="2835"/>
        <w:tab w:val="right" w:pos="7876"/>
      </w:tabs>
      <w:spacing w:before="240" w:after="180"/>
      <w:jc w:val="both"/>
      <w:outlineLvl w:val="1"/>
    </w:pPr>
    <w:rPr>
      <w:b/>
    </w:rPr>
  </w:style>
  <w:style w:type="paragraph" w:styleId="Heading3">
    <w:name w:val="heading 3"/>
    <w:basedOn w:val="Normal"/>
    <w:link w:val="Heading3Char"/>
    <w:qFormat/>
    <w:rsid w:val="00D603B4"/>
    <w:pPr>
      <w:numPr>
        <w:ilvl w:val="2"/>
        <w:numId w:val="15"/>
      </w:numPr>
      <w:tabs>
        <w:tab w:val="left" w:pos="2126"/>
        <w:tab w:val="left" w:pos="2835"/>
        <w:tab w:val="right" w:pos="7876"/>
      </w:tabs>
      <w:spacing w:after="180"/>
      <w:jc w:val="both"/>
      <w:outlineLvl w:val="2"/>
    </w:pPr>
  </w:style>
  <w:style w:type="paragraph" w:styleId="Heading4">
    <w:name w:val="heading 4"/>
    <w:basedOn w:val="Normal"/>
    <w:link w:val="Heading4Char"/>
    <w:qFormat/>
    <w:rsid w:val="00D603B4"/>
    <w:pPr>
      <w:numPr>
        <w:ilvl w:val="3"/>
        <w:numId w:val="15"/>
      </w:numPr>
      <w:tabs>
        <w:tab w:val="left" w:pos="2835"/>
        <w:tab w:val="right" w:pos="7876"/>
      </w:tabs>
      <w:spacing w:after="180"/>
      <w:jc w:val="both"/>
      <w:outlineLvl w:val="3"/>
    </w:pPr>
  </w:style>
  <w:style w:type="paragraph" w:styleId="Heading5">
    <w:name w:val="heading 5"/>
    <w:basedOn w:val="Normal"/>
    <w:link w:val="Heading5Char"/>
    <w:qFormat/>
    <w:rsid w:val="00D603B4"/>
    <w:pPr>
      <w:keepNext/>
      <w:keepLines/>
      <w:numPr>
        <w:ilvl w:val="4"/>
        <w:numId w:val="15"/>
      </w:numPr>
      <w:spacing w:after="180"/>
      <w:jc w:val="both"/>
      <w:outlineLvl w:val="4"/>
    </w:pPr>
    <w:rPr>
      <w:rFonts w:eastAsia="MS Gothic"/>
    </w:rPr>
  </w:style>
  <w:style w:type="paragraph" w:styleId="Heading6">
    <w:name w:val="heading 6"/>
    <w:basedOn w:val="Normal"/>
    <w:next w:val="Normal"/>
    <w:link w:val="Heading6Char"/>
    <w:uiPriority w:val="99"/>
    <w:semiHidden/>
    <w:qFormat/>
    <w:rsid w:val="00F933D2"/>
    <w:pPr>
      <w:keepNext/>
      <w:keepLines/>
      <w:widowControl w:val="0"/>
      <w:spacing w:before="200"/>
      <w:ind w:left="1152" w:hanging="1152"/>
      <w:outlineLvl w:val="5"/>
    </w:pPr>
    <w:rPr>
      <w:rFonts w:eastAsia="MS Gothic"/>
      <w:i/>
      <w:iCs/>
      <w:color w:val="141335"/>
    </w:rPr>
  </w:style>
  <w:style w:type="paragraph" w:styleId="Heading8">
    <w:name w:val="heading 8"/>
    <w:basedOn w:val="Normal"/>
    <w:next w:val="Normal"/>
    <w:link w:val="Heading8Char"/>
    <w:uiPriority w:val="99"/>
    <w:semiHidden/>
    <w:qFormat/>
    <w:rsid w:val="00F933D2"/>
    <w:pPr>
      <w:keepNext/>
      <w:keepLines/>
      <w:widowControl w:val="0"/>
      <w:spacing w:before="200"/>
      <w:ind w:left="1440" w:hanging="1440"/>
      <w:outlineLvl w:val="7"/>
    </w:pPr>
    <w:rPr>
      <w:rFonts w:eastAsia="MS Gothic"/>
      <w:color w:val="878787"/>
      <w:sz w:val="20"/>
      <w:szCs w:val="20"/>
    </w:rPr>
  </w:style>
  <w:style w:type="paragraph" w:styleId="Heading9">
    <w:name w:val="heading 9"/>
    <w:basedOn w:val="Normal"/>
    <w:next w:val="Normal"/>
    <w:link w:val="Heading9Char"/>
    <w:uiPriority w:val="99"/>
    <w:semiHidden/>
    <w:qFormat/>
    <w:rsid w:val="00F933D2"/>
    <w:pPr>
      <w:keepNext/>
      <w:keepLines/>
      <w:widowControl w:val="0"/>
      <w:spacing w:before="200"/>
      <w:ind w:left="1584" w:hanging="1584"/>
      <w:outlineLvl w:val="8"/>
    </w:pPr>
    <w:rPr>
      <w:rFonts w:eastAsia="MS Gothic"/>
      <w:i/>
      <w:iCs/>
      <w:color w:val="87878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603B4"/>
    <w:rPr>
      <w:b/>
      <w:sz w:val="24"/>
      <w:szCs w:val="22"/>
      <w:shd w:val="clear" w:color="auto" w:fill="D9D9D9"/>
      <w:lang w:eastAsia="en-US"/>
    </w:rPr>
  </w:style>
  <w:style w:type="character" w:customStyle="1" w:styleId="Heading2Char">
    <w:name w:val="Heading 2 Char"/>
    <w:link w:val="Heading2"/>
    <w:rsid w:val="00D603B4"/>
    <w:rPr>
      <w:b/>
      <w:sz w:val="22"/>
      <w:szCs w:val="22"/>
      <w:lang w:eastAsia="en-US"/>
    </w:rPr>
  </w:style>
  <w:style w:type="character" w:customStyle="1" w:styleId="Heading3Char">
    <w:name w:val="Heading 3 Char"/>
    <w:link w:val="Heading3"/>
    <w:rsid w:val="00D603B4"/>
    <w:rPr>
      <w:sz w:val="22"/>
      <w:szCs w:val="22"/>
      <w:lang w:eastAsia="en-US"/>
    </w:rPr>
  </w:style>
  <w:style w:type="character" w:customStyle="1" w:styleId="Heading4Char">
    <w:name w:val="Heading 4 Char"/>
    <w:link w:val="Heading4"/>
    <w:rsid w:val="00D603B4"/>
    <w:rPr>
      <w:sz w:val="22"/>
      <w:szCs w:val="22"/>
      <w:lang w:eastAsia="en-US"/>
    </w:rPr>
  </w:style>
  <w:style w:type="paragraph" w:customStyle="1" w:styleId="CClientName">
    <w:name w:val="CClientName"/>
    <w:basedOn w:val="Normal"/>
    <w:uiPriority w:val="99"/>
    <w:semiHidden/>
    <w:rsid w:val="00B94F34"/>
    <w:pPr>
      <w:spacing w:after="200" w:line="720" w:lineRule="atLeast"/>
    </w:pPr>
    <w:rPr>
      <w:rFonts w:eastAsia="MS Gothic" w:cs="Arial"/>
      <w:color w:val="2A276B"/>
      <w:sz w:val="56"/>
      <w:szCs w:val="78"/>
    </w:rPr>
  </w:style>
  <w:style w:type="paragraph" w:customStyle="1" w:styleId="CDate">
    <w:name w:val="CDate"/>
    <w:basedOn w:val="Normal"/>
    <w:next w:val="Normal"/>
    <w:uiPriority w:val="99"/>
    <w:semiHidden/>
    <w:rsid w:val="00B94F34"/>
    <w:pPr>
      <w:spacing w:before="4080" w:line="400" w:lineRule="atLeast"/>
    </w:pPr>
    <w:rPr>
      <w:rFonts w:eastAsia="MS Gothic" w:cs="Arial"/>
      <w:sz w:val="32"/>
      <w:szCs w:val="42"/>
    </w:rPr>
  </w:style>
  <w:style w:type="paragraph" w:customStyle="1" w:styleId="CPrivacy">
    <w:name w:val="CPrivacy"/>
    <w:basedOn w:val="Normal"/>
    <w:uiPriority w:val="99"/>
    <w:semiHidden/>
    <w:rsid w:val="00B94F34"/>
    <w:pPr>
      <w:spacing w:before="240" w:line="360" w:lineRule="atLeast"/>
    </w:pPr>
    <w:rPr>
      <w:rFonts w:eastAsia="MS Gothic" w:cs="Arial"/>
      <w:color w:val="5F5F5F"/>
      <w:sz w:val="32"/>
      <w:szCs w:val="42"/>
    </w:rPr>
  </w:style>
  <w:style w:type="paragraph" w:styleId="Header">
    <w:name w:val="header"/>
    <w:basedOn w:val="Normal"/>
    <w:link w:val="HeaderChar"/>
    <w:uiPriority w:val="99"/>
    <w:rsid w:val="00B94F34"/>
    <w:pPr>
      <w:tabs>
        <w:tab w:val="right" w:pos="9356"/>
      </w:tabs>
    </w:pPr>
    <w:rPr>
      <w:rFonts w:eastAsia="Times New Roman"/>
      <w:sz w:val="16"/>
      <w:szCs w:val="20"/>
    </w:rPr>
  </w:style>
  <w:style w:type="character" w:customStyle="1" w:styleId="HeaderChar">
    <w:name w:val="Header Char"/>
    <w:link w:val="Header"/>
    <w:uiPriority w:val="99"/>
    <w:rsid w:val="00984FAA"/>
    <w:rPr>
      <w:rFonts w:ascii="Arial" w:eastAsia="Times New Roman" w:hAnsi="Arial" w:cs="Times New Roman"/>
      <w:sz w:val="16"/>
      <w:szCs w:val="20"/>
    </w:rPr>
  </w:style>
  <w:style w:type="paragraph" w:styleId="Footer">
    <w:name w:val="footer"/>
    <w:basedOn w:val="Normal"/>
    <w:link w:val="FooterChar"/>
    <w:uiPriority w:val="99"/>
    <w:rsid w:val="009010E7"/>
    <w:rPr>
      <w:sz w:val="16"/>
      <w:szCs w:val="20"/>
    </w:rPr>
  </w:style>
  <w:style w:type="character" w:customStyle="1" w:styleId="FooterChar">
    <w:name w:val="Footer Char"/>
    <w:link w:val="Footer"/>
    <w:uiPriority w:val="99"/>
    <w:rsid w:val="009010E7"/>
    <w:rPr>
      <w:rFonts w:ascii="Arial" w:eastAsia="Arial" w:hAnsi="Arial"/>
      <w:sz w:val="16"/>
      <w:szCs w:val="20"/>
    </w:rPr>
  </w:style>
  <w:style w:type="paragraph" w:styleId="TOC1">
    <w:name w:val="toc 1"/>
    <w:basedOn w:val="Normal"/>
    <w:next w:val="Normal"/>
    <w:link w:val="TOC1Char"/>
    <w:autoRedefine/>
    <w:uiPriority w:val="39"/>
    <w:rsid w:val="00893DA4"/>
    <w:pPr>
      <w:tabs>
        <w:tab w:val="right" w:leader="dot" w:pos="9072"/>
      </w:tabs>
      <w:spacing w:after="180"/>
    </w:pPr>
    <w:rPr>
      <w:sz w:val="19"/>
    </w:rPr>
  </w:style>
  <w:style w:type="paragraph" w:styleId="TOC2">
    <w:name w:val="toc 2"/>
    <w:basedOn w:val="Normal"/>
    <w:next w:val="Normal"/>
    <w:autoRedefine/>
    <w:uiPriority w:val="39"/>
    <w:rsid w:val="00893DA4"/>
    <w:pPr>
      <w:tabs>
        <w:tab w:val="left" w:pos="567"/>
        <w:tab w:val="right" w:leader="dot" w:pos="9072"/>
      </w:tabs>
      <w:spacing w:after="180"/>
    </w:pPr>
    <w:rPr>
      <w:noProof/>
      <w:sz w:val="19"/>
    </w:rPr>
  </w:style>
  <w:style w:type="paragraph" w:customStyle="1" w:styleId="IntroductionText">
    <w:name w:val="Introduction Text"/>
    <w:basedOn w:val="Normal"/>
    <w:next w:val="BodyText"/>
    <w:semiHidden/>
    <w:rsid w:val="00B94F34"/>
    <w:pPr>
      <w:spacing w:after="120"/>
    </w:pPr>
    <w:rPr>
      <w:b/>
      <w:color w:val="FDCE00"/>
    </w:rPr>
  </w:style>
  <w:style w:type="paragraph" w:customStyle="1" w:styleId="TableSource">
    <w:name w:val="Table Source"/>
    <w:basedOn w:val="Normal"/>
    <w:next w:val="Normal"/>
    <w:uiPriority w:val="8"/>
    <w:semiHidden/>
    <w:rsid w:val="00B94F34"/>
    <w:pPr>
      <w:spacing w:before="120" w:after="360" w:line="180" w:lineRule="atLeast"/>
    </w:pPr>
    <w:rPr>
      <w:rFonts w:ascii="Arial Bold" w:hAnsi="Arial Bold"/>
      <w:b/>
      <w:color w:val="5F5F5F"/>
      <w:sz w:val="14"/>
      <w:szCs w:val="20"/>
    </w:rPr>
  </w:style>
  <w:style w:type="paragraph" w:customStyle="1" w:styleId="TableBullet1">
    <w:name w:val="Table Bullet 1"/>
    <w:basedOn w:val="Normal"/>
    <w:uiPriority w:val="8"/>
    <w:semiHidden/>
    <w:rsid w:val="00B94F34"/>
    <w:pPr>
      <w:numPr>
        <w:numId w:val="2"/>
      </w:numPr>
      <w:spacing w:before="120" w:after="120"/>
    </w:pPr>
    <w:rPr>
      <w:color w:val="5F5F5F"/>
      <w:szCs w:val="26"/>
    </w:rPr>
  </w:style>
  <w:style w:type="paragraph" w:customStyle="1" w:styleId="TableBullet2">
    <w:name w:val="Table Bullet 2"/>
    <w:basedOn w:val="Normal"/>
    <w:uiPriority w:val="8"/>
    <w:semiHidden/>
    <w:rsid w:val="00B94F34"/>
    <w:pPr>
      <w:numPr>
        <w:numId w:val="3"/>
      </w:numPr>
      <w:spacing w:before="120" w:after="120"/>
    </w:pPr>
    <w:rPr>
      <w:color w:val="5F5F5F"/>
      <w:szCs w:val="26"/>
    </w:rPr>
  </w:style>
  <w:style w:type="paragraph" w:customStyle="1" w:styleId="ItemHeading">
    <w:name w:val="Item Heading"/>
    <w:basedOn w:val="BodyText"/>
    <w:next w:val="BodyText"/>
    <w:rsid w:val="008830F1"/>
    <w:pPr>
      <w:numPr>
        <w:ilvl w:val="1"/>
        <w:numId w:val="14"/>
      </w:numPr>
      <w:tabs>
        <w:tab w:val="left" w:pos="1134"/>
      </w:tabs>
    </w:pPr>
    <w:rPr>
      <w:sz w:val="28"/>
      <w:szCs w:val="28"/>
    </w:rPr>
  </w:style>
  <w:style w:type="paragraph" w:customStyle="1" w:styleId="TableListNumber1">
    <w:name w:val="Table List Number 1"/>
    <w:basedOn w:val="Normal"/>
    <w:uiPriority w:val="8"/>
    <w:semiHidden/>
    <w:rsid w:val="00B94F34"/>
    <w:pPr>
      <w:numPr>
        <w:ilvl w:val="1"/>
        <w:numId w:val="5"/>
      </w:numPr>
      <w:spacing w:before="120" w:after="120"/>
    </w:pPr>
    <w:rPr>
      <w:color w:val="5F5F5F"/>
      <w:szCs w:val="26"/>
    </w:rPr>
  </w:style>
  <w:style w:type="paragraph" w:customStyle="1" w:styleId="TableListNumber2">
    <w:name w:val="Table List Number 2"/>
    <w:basedOn w:val="Normal"/>
    <w:uiPriority w:val="8"/>
    <w:semiHidden/>
    <w:rsid w:val="00B94F34"/>
    <w:pPr>
      <w:numPr>
        <w:ilvl w:val="2"/>
        <w:numId w:val="5"/>
      </w:numPr>
      <w:spacing w:before="120" w:after="120"/>
    </w:pPr>
    <w:rPr>
      <w:color w:val="5F5F5F"/>
      <w:szCs w:val="26"/>
    </w:rPr>
  </w:style>
  <w:style w:type="paragraph" w:customStyle="1" w:styleId="TableListNumber3">
    <w:name w:val="Table List Number 3"/>
    <w:basedOn w:val="Normal"/>
    <w:uiPriority w:val="8"/>
    <w:semiHidden/>
    <w:rsid w:val="00B94F34"/>
    <w:pPr>
      <w:numPr>
        <w:numId w:val="6"/>
      </w:numPr>
      <w:spacing w:before="120" w:after="120"/>
      <w:ind w:left="1151" w:hanging="357"/>
    </w:pPr>
    <w:rPr>
      <w:color w:val="5F5F5F"/>
      <w:szCs w:val="26"/>
    </w:rPr>
  </w:style>
  <w:style w:type="paragraph" w:customStyle="1" w:styleId="Appendix">
    <w:name w:val="Appendix"/>
    <w:basedOn w:val="Normal"/>
    <w:next w:val="BodyText"/>
    <w:uiPriority w:val="99"/>
    <w:semiHidden/>
    <w:rsid w:val="00B94F34"/>
    <w:pPr>
      <w:numPr>
        <w:numId w:val="1"/>
      </w:numPr>
      <w:spacing w:after="240" w:line="360" w:lineRule="atLeast"/>
      <w:ind w:left="1985" w:hanging="1985"/>
      <w:outlineLvl w:val="0"/>
    </w:pPr>
    <w:rPr>
      <w:rFonts w:eastAsia="MS Gothic"/>
      <w:color w:val="2A276B"/>
      <w:sz w:val="32"/>
      <w:szCs w:val="46"/>
    </w:rPr>
  </w:style>
  <w:style w:type="character" w:styleId="Hyperlink">
    <w:name w:val="Hyperlink"/>
    <w:uiPriority w:val="99"/>
    <w:rsid w:val="00B94F34"/>
    <w:rPr>
      <w:rFonts w:ascii="Arial" w:hAnsi="Arial"/>
      <w:color w:val="2A276B"/>
      <w:sz w:val="16"/>
      <w:szCs w:val="22"/>
      <w:u w:val="none" w:color="005577"/>
    </w:rPr>
  </w:style>
  <w:style w:type="paragraph" w:styleId="TOC3">
    <w:name w:val="toc 3"/>
    <w:basedOn w:val="Normal"/>
    <w:next w:val="Normal"/>
    <w:autoRedefine/>
    <w:uiPriority w:val="39"/>
    <w:rsid w:val="00893DA4"/>
    <w:pPr>
      <w:tabs>
        <w:tab w:val="right" w:leader="dot" w:pos="9072"/>
      </w:tabs>
      <w:spacing w:after="180"/>
      <w:ind w:left="567"/>
    </w:pPr>
    <w:rPr>
      <w:sz w:val="19"/>
    </w:rPr>
  </w:style>
  <w:style w:type="paragraph" w:customStyle="1" w:styleId="Bullet2">
    <w:name w:val="Bullet 2"/>
    <w:basedOn w:val="Normal"/>
    <w:uiPriority w:val="4"/>
    <w:semiHidden/>
    <w:qFormat/>
    <w:rsid w:val="00B94F34"/>
    <w:pPr>
      <w:numPr>
        <w:numId w:val="12"/>
      </w:numPr>
      <w:spacing w:before="120" w:after="120"/>
      <w:ind w:left="714" w:hanging="357"/>
    </w:pPr>
  </w:style>
  <w:style w:type="paragraph" w:styleId="ListNumber">
    <w:name w:val="List Number"/>
    <w:basedOn w:val="Normal"/>
    <w:qFormat/>
    <w:rsid w:val="0058067D"/>
    <w:pPr>
      <w:numPr>
        <w:numId w:val="9"/>
      </w:numPr>
      <w:tabs>
        <w:tab w:val="left" w:pos="709"/>
        <w:tab w:val="left" w:pos="1418"/>
        <w:tab w:val="left" w:pos="2126"/>
        <w:tab w:val="left" w:pos="2835"/>
      </w:tabs>
      <w:spacing w:after="180"/>
      <w:jc w:val="both"/>
    </w:pPr>
    <w:rPr>
      <w:szCs w:val="20"/>
    </w:rPr>
  </w:style>
  <w:style w:type="paragraph" w:styleId="ListNumber2">
    <w:name w:val="List Number 2"/>
    <w:basedOn w:val="Normal"/>
    <w:qFormat/>
    <w:rsid w:val="0058067D"/>
    <w:pPr>
      <w:numPr>
        <w:ilvl w:val="1"/>
        <w:numId w:val="9"/>
      </w:numPr>
      <w:tabs>
        <w:tab w:val="left" w:pos="709"/>
        <w:tab w:val="left" w:pos="1418"/>
        <w:tab w:val="left" w:pos="2126"/>
        <w:tab w:val="left" w:pos="2835"/>
      </w:tabs>
      <w:spacing w:after="180"/>
      <w:jc w:val="both"/>
    </w:pPr>
  </w:style>
  <w:style w:type="paragraph" w:styleId="ListNumber3">
    <w:name w:val="List Number 3"/>
    <w:basedOn w:val="Normal"/>
    <w:qFormat/>
    <w:rsid w:val="0058067D"/>
    <w:pPr>
      <w:numPr>
        <w:ilvl w:val="2"/>
        <w:numId w:val="9"/>
      </w:numPr>
      <w:tabs>
        <w:tab w:val="left" w:pos="709"/>
        <w:tab w:val="left" w:pos="1418"/>
        <w:tab w:val="left" w:pos="2126"/>
        <w:tab w:val="left" w:pos="2835"/>
      </w:tabs>
      <w:spacing w:after="180"/>
      <w:jc w:val="both"/>
    </w:pPr>
  </w:style>
  <w:style w:type="paragraph" w:styleId="ListNumber4">
    <w:name w:val="List Number 4"/>
    <w:basedOn w:val="Normal"/>
    <w:qFormat/>
    <w:rsid w:val="0058067D"/>
    <w:pPr>
      <w:numPr>
        <w:ilvl w:val="3"/>
        <w:numId w:val="9"/>
      </w:numPr>
      <w:tabs>
        <w:tab w:val="left" w:pos="709"/>
        <w:tab w:val="left" w:pos="1418"/>
        <w:tab w:val="left" w:pos="2126"/>
        <w:tab w:val="left" w:pos="2835"/>
      </w:tabs>
      <w:spacing w:after="180"/>
      <w:jc w:val="both"/>
    </w:pPr>
  </w:style>
  <w:style w:type="paragraph" w:styleId="TOC4">
    <w:name w:val="toc 4"/>
    <w:basedOn w:val="Normal"/>
    <w:next w:val="Normal"/>
    <w:autoRedefine/>
    <w:uiPriority w:val="39"/>
    <w:rsid w:val="003A01CA"/>
    <w:pPr>
      <w:tabs>
        <w:tab w:val="left" w:pos="1540"/>
        <w:tab w:val="right" w:leader="dot" w:pos="9602"/>
      </w:tabs>
      <w:spacing w:after="180"/>
    </w:pPr>
    <w:rPr>
      <w:noProof/>
      <w:sz w:val="20"/>
      <w:szCs w:val="20"/>
    </w:rPr>
  </w:style>
  <w:style w:type="paragraph" w:customStyle="1" w:styleId="TableText">
    <w:name w:val="Table Text"/>
    <w:basedOn w:val="Normal"/>
    <w:rsid w:val="00B94F34"/>
    <w:pPr>
      <w:spacing w:before="120" w:after="120"/>
    </w:pPr>
  </w:style>
  <w:style w:type="paragraph" w:customStyle="1" w:styleId="Contactinfo">
    <w:name w:val="Contact info"/>
    <w:basedOn w:val="Normal"/>
    <w:uiPriority w:val="99"/>
    <w:semiHidden/>
    <w:rsid w:val="00B94F34"/>
    <w:rPr>
      <w:color w:val="8B8D8E"/>
      <w:sz w:val="16"/>
    </w:rPr>
  </w:style>
  <w:style w:type="paragraph" w:customStyle="1" w:styleId="Titleheading">
    <w:name w:val="Title heading"/>
    <w:basedOn w:val="Normal"/>
    <w:semiHidden/>
    <w:rsid w:val="00B94F34"/>
    <w:pPr>
      <w:spacing w:before="120" w:after="120" w:line="460" w:lineRule="atLeast"/>
    </w:pPr>
    <w:rPr>
      <w:color w:val="2A276B"/>
      <w:sz w:val="48"/>
      <w:szCs w:val="26"/>
    </w:rPr>
  </w:style>
  <w:style w:type="paragraph" w:customStyle="1" w:styleId="CoverSubtitle">
    <w:name w:val="Cover Subtitle"/>
    <w:basedOn w:val="Normal"/>
    <w:uiPriority w:val="99"/>
    <w:semiHidden/>
    <w:rsid w:val="00B94F34"/>
    <w:rPr>
      <w:rFonts w:eastAsia="MS Gothic" w:cs="Arial"/>
      <w:color w:val="5F5F5F"/>
      <w:sz w:val="40"/>
      <w:szCs w:val="54"/>
    </w:rPr>
  </w:style>
  <w:style w:type="paragraph" w:customStyle="1" w:styleId="Contents">
    <w:name w:val="Contents"/>
    <w:basedOn w:val="Normal"/>
    <w:next w:val="Normal"/>
    <w:uiPriority w:val="99"/>
    <w:rsid w:val="00984FAA"/>
    <w:pPr>
      <w:spacing w:after="320"/>
      <w:outlineLvl w:val="0"/>
    </w:pPr>
    <w:rPr>
      <w:rFonts w:eastAsia="MS Gothic"/>
      <w:b/>
      <w:sz w:val="28"/>
      <w:szCs w:val="46"/>
    </w:rPr>
  </w:style>
  <w:style w:type="character" w:customStyle="1" w:styleId="TOC1Char">
    <w:name w:val="TOC 1 Char"/>
    <w:link w:val="TOC1"/>
    <w:uiPriority w:val="39"/>
    <w:rsid w:val="00893DA4"/>
    <w:rPr>
      <w:rFonts w:ascii="Arial" w:eastAsia="Arial" w:hAnsi="Arial"/>
      <w:sz w:val="19"/>
    </w:rPr>
  </w:style>
  <w:style w:type="paragraph" w:styleId="BodyText">
    <w:name w:val="Body Text"/>
    <w:basedOn w:val="Normal"/>
    <w:link w:val="BodyTextChar"/>
    <w:qFormat/>
    <w:rsid w:val="00F55EE1"/>
    <w:pPr>
      <w:spacing w:after="180"/>
      <w:jc w:val="both"/>
    </w:pPr>
  </w:style>
  <w:style w:type="character" w:customStyle="1" w:styleId="BodyTextChar">
    <w:name w:val="Body Text Char"/>
    <w:link w:val="BodyText"/>
    <w:rsid w:val="00F55EE1"/>
    <w:rPr>
      <w:rFonts w:ascii="Arial" w:eastAsia="Arial" w:hAnsi="Arial"/>
    </w:rPr>
  </w:style>
  <w:style w:type="paragraph" w:customStyle="1" w:styleId="TableBullet3">
    <w:name w:val="Table Bullet 3"/>
    <w:basedOn w:val="Normal"/>
    <w:uiPriority w:val="8"/>
    <w:semiHidden/>
    <w:qFormat/>
    <w:rsid w:val="00B94F34"/>
    <w:pPr>
      <w:numPr>
        <w:numId w:val="4"/>
      </w:numPr>
      <w:spacing w:before="120" w:after="120"/>
    </w:pPr>
    <w:rPr>
      <w:color w:val="5F5F5F"/>
      <w:szCs w:val="26"/>
    </w:rPr>
  </w:style>
  <w:style w:type="paragraph" w:customStyle="1" w:styleId="Bullet3">
    <w:name w:val="Bullet 3"/>
    <w:basedOn w:val="Normal"/>
    <w:uiPriority w:val="4"/>
    <w:semiHidden/>
    <w:qFormat/>
    <w:rsid w:val="00B94F34"/>
    <w:pPr>
      <w:numPr>
        <w:numId w:val="11"/>
      </w:numPr>
      <w:spacing w:before="120" w:after="120"/>
    </w:pPr>
  </w:style>
  <w:style w:type="paragraph" w:customStyle="1" w:styleId="FooterTextLge">
    <w:name w:val="Footer Text Lge"/>
    <w:basedOn w:val="Footer"/>
    <w:uiPriority w:val="99"/>
    <w:semiHidden/>
    <w:rsid w:val="00B94F34"/>
    <w:pPr>
      <w:spacing w:before="60"/>
    </w:pPr>
    <w:rPr>
      <w:rFonts w:eastAsia="Times New Roman"/>
      <w:szCs w:val="15"/>
    </w:rPr>
  </w:style>
  <w:style w:type="paragraph" w:customStyle="1" w:styleId="FooterTextSml">
    <w:name w:val="Footer Text Sml"/>
    <w:basedOn w:val="FooterTextLge"/>
    <w:uiPriority w:val="99"/>
    <w:semiHidden/>
    <w:rsid w:val="00B94F34"/>
    <w:rPr>
      <w:sz w:val="15"/>
    </w:rPr>
  </w:style>
  <w:style w:type="character" w:styleId="PlaceholderText">
    <w:name w:val="Placeholder Text"/>
    <w:uiPriority w:val="99"/>
    <w:semiHidden/>
    <w:rsid w:val="00B94F34"/>
    <w:rPr>
      <w:color w:val="808080"/>
    </w:rPr>
  </w:style>
  <w:style w:type="character" w:customStyle="1" w:styleId="Heading6Char">
    <w:name w:val="Heading 6 Char"/>
    <w:link w:val="Heading6"/>
    <w:uiPriority w:val="99"/>
    <w:semiHidden/>
    <w:rsid w:val="002F2319"/>
    <w:rPr>
      <w:rFonts w:ascii="Arial" w:eastAsia="MS Gothic" w:hAnsi="Arial" w:cs="Times New Roman"/>
      <w:i/>
      <w:iCs/>
      <w:color w:val="141335"/>
    </w:rPr>
  </w:style>
  <w:style w:type="character" w:customStyle="1" w:styleId="Heading8Char">
    <w:name w:val="Heading 8 Char"/>
    <w:link w:val="Heading8"/>
    <w:uiPriority w:val="99"/>
    <w:semiHidden/>
    <w:rsid w:val="002F2319"/>
    <w:rPr>
      <w:rFonts w:ascii="Arial" w:eastAsia="MS Gothic" w:hAnsi="Arial" w:cs="Times New Roman"/>
      <w:color w:val="878787"/>
      <w:sz w:val="20"/>
      <w:szCs w:val="20"/>
    </w:rPr>
  </w:style>
  <w:style w:type="character" w:customStyle="1" w:styleId="Heading9Char">
    <w:name w:val="Heading 9 Char"/>
    <w:link w:val="Heading9"/>
    <w:uiPriority w:val="99"/>
    <w:semiHidden/>
    <w:rsid w:val="002F2319"/>
    <w:rPr>
      <w:rFonts w:ascii="Arial" w:eastAsia="MS Gothic" w:hAnsi="Arial" w:cs="Times New Roman"/>
      <w:i/>
      <w:iCs/>
      <w:color w:val="878787"/>
      <w:sz w:val="20"/>
      <w:szCs w:val="20"/>
    </w:rPr>
  </w:style>
  <w:style w:type="paragraph" w:customStyle="1" w:styleId="BodyTextIndent4">
    <w:name w:val="Body Text Indent 4"/>
    <w:basedOn w:val="Normal"/>
    <w:qFormat/>
    <w:rsid w:val="00114BFF"/>
    <w:pPr>
      <w:spacing w:after="180"/>
      <w:ind w:left="2835"/>
      <w:jc w:val="both"/>
    </w:pPr>
  </w:style>
  <w:style w:type="paragraph" w:styleId="BodyTextIndent">
    <w:name w:val="Body Text Indent"/>
    <w:basedOn w:val="Normal"/>
    <w:link w:val="BodyTextIndentChar"/>
    <w:qFormat/>
    <w:rsid w:val="00A8235B"/>
    <w:pPr>
      <w:spacing w:after="180"/>
      <w:ind w:left="709"/>
      <w:jc w:val="both"/>
    </w:pPr>
  </w:style>
  <w:style w:type="character" w:customStyle="1" w:styleId="BodyTextIndentChar">
    <w:name w:val="Body Text Indent Char"/>
    <w:link w:val="BodyTextIndent"/>
    <w:rsid w:val="00A8235B"/>
    <w:rPr>
      <w:rFonts w:ascii="Arial" w:eastAsia="Arial" w:hAnsi="Arial"/>
    </w:rPr>
  </w:style>
  <w:style w:type="numbering" w:customStyle="1" w:styleId="NumberedHeadings">
    <w:name w:val="Numbered Headings"/>
    <w:uiPriority w:val="99"/>
    <w:rsid w:val="00D603B4"/>
    <w:pPr>
      <w:numPr>
        <w:numId w:val="7"/>
      </w:numPr>
    </w:pPr>
  </w:style>
  <w:style w:type="paragraph" w:customStyle="1" w:styleId="NonTOCHeading1">
    <w:name w:val="Non TOC Heading 1"/>
    <w:basedOn w:val="Heading1"/>
    <w:next w:val="BodyText"/>
    <w:uiPriority w:val="4"/>
    <w:semiHidden/>
    <w:qFormat/>
    <w:rsid w:val="00B94F34"/>
    <w:pPr>
      <w:outlineLvl w:val="9"/>
    </w:pPr>
  </w:style>
  <w:style w:type="paragraph" w:customStyle="1" w:styleId="Bullet1">
    <w:name w:val="Bullet 1"/>
    <w:basedOn w:val="Normal"/>
    <w:uiPriority w:val="4"/>
    <w:semiHidden/>
    <w:qFormat/>
    <w:rsid w:val="00B94F34"/>
    <w:pPr>
      <w:numPr>
        <w:numId w:val="10"/>
      </w:numPr>
      <w:spacing w:before="120" w:after="120"/>
    </w:pPr>
  </w:style>
  <w:style w:type="numbering" w:customStyle="1" w:styleId="ListNumbers">
    <w:name w:val="List Numbers"/>
    <w:uiPriority w:val="99"/>
    <w:rsid w:val="00B94F34"/>
    <w:pPr>
      <w:numPr>
        <w:numId w:val="8"/>
      </w:numPr>
    </w:pPr>
  </w:style>
  <w:style w:type="numbering" w:customStyle="1" w:styleId="Bullet1List">
    <w:name w:val="Bullet 1 List"/>
    <w:uiPriority w:val="99"/>
    <w:rsid w:val="00B94F34"/>
    <w:pPr>
      <w:numPr>
        <w:numId w:val="10"/>
      </w:numPr>
    </w:pPr>
  </w:style>
  <w:style w:type="numbering" w:customStyle="1" w:styleId="Bullet2List">
    <w:name w:val="Bullet 2 List"/>
    <w:uiPriority w:val="99"/>
    <w:rsid w:val="00B94F34"/>
    <w:pPr>
      <w:numPr>
        <w:numId w:val="12"/>
      </w:numPr>
    </w:pPr>
  </w:style>
  <w:style w:type="numbering" w:customStyle="1" w:styleId="Bullet3List">
    <w:name w:val="Bullet 3 List"/>
    <w:uiPriority w:val="99"/>
    <w:rsid w:val="00B94F34"/>
    <w:pPr>
      <w:numPr>
        <w:numId w:val="11"/>
      </w:numPr>
    </w:pPr>
  </w:style>
  <w:style w:type="paragraph" w:styleId="TOCHeading">
    <w:name w:val="TOC Heading"/>
    <w:basedOn w:val="Heading1"/>
    <w:next w:val="Normal"/>
    <w:uiPriority w:val="39"/>
    <w:semiHidden/>
    <w:qFormat/>
    <w:rsid w:val="00B94F34"/>
    <w:pPr>
      <w:keepLines/>
      <w:numPr>
        <w:numId w:val="0"/>
      </w:numPr>
      <w:tabs>
        <w:tab w:val="clear" w:pos="1418"/>
        <w:tab w:val="clear" w:pos="2126"/>
        <w:tab w:val="clear" w:pos="2835"/>
        <w:tab w:val="clear" w:pos="7876"/>
      </w:tabs>
      <w:spacing w:after="0" w:line="259" w:lineRule="auto"/>
      <w:outlineLvl w:val="9"/>
    </w:pPr>
    <w:rPr>
      <w:color w:val="1F1D50"/>
      <w:szCs w:val="32"/>
    </w:rPr>
  </w:style>
  <w:style w:type="character" w:customStyle="1" w:styleId="DefinedTerm">
    <w:name w:val="Defined Term"/>
    <w:qFormat/>
    <w:rsid w:val="00F933D2"/>
    <w:rPr>
      <w:b/>
    </w:rPr>
  </w:style>
  <w:style w:type="paragraph" w:styleId="BodyTextIndent2">
    <w:name w:val="Body Text Indent 2"/>
    <w:basedOn w:val="Normal"/>
    <w:link w:val="BodyTextIndent2Char"/>
    <w:qFormat/>
    <w:rsid w:val="002D5444"/>
    <w:pPr>
      <w:spacing w:after="180"/>
      <w:ind w:left="1418"/>
      <w:jc w:val="both"/>
    </w:pPr>
  </w:style>
  <w:style w:type="character" w:customStyle="1" w:styleId="BodyTextIndent2Char">
    <w:name w:val="Body Text Indent 2 Char"/>
    <w:link w:val="BodyTextIndent2"/>
    <w:rsid w:val="002D5444"/>
    <w:rPr>
      <w:rFonts w:ascii="Arial" w:eastAsia="Arial" w:hAnsi="Arial"/>
    </w:rPr>
  </w:style>
  <w:style w:type="paragraph" w:styleId="BodyTextIndent3">
    <w:name w:val="Body Text Indent 3"/>
    <w:basedOn w:val="Normal"/>
    <w:link w:val="BodyTextIndent3Char"/>
    <w:qFormat/>
    <w:rsid w:val="002D5444"/>
    <w:pPr>
      <w:spacing w:after="180"/>
      <w:ind w:left="2126"/>
      <w:jc w:val="both"/>
    </w:pPr>
    <w:rPr>
      <w:szCs w:val="20"/>
    </w:rPr>
  </w:style>
  <w:style w:type="character" w:customStyle="1" w:styleId="BodyTextIndent3Char">
    <w:name w:val="Body Text Indent 3 Char"/>
    <w:link w:val="BodyTextIndent3"/>
    <w:rsid w:val="002D5444"/>
    <w:rPr>
      <w:rFonts w:ascii="Arial" w:eastAsia="Arial" w:hAnsi="Arial"/>
      <w:szCs w:val="20"/>
    </w:rPr>
  </w:style>
  <w:style w:type="paragraph" w:customStyle="1" w:styleId="ContactName">
    <w:name w:val="Contact Name"/>
    <w:basedOn w:val="Normal"/>
    <w:semiHidden/>
    <w:rsid w:val="00B94F34"/>
  </w:style>
  <w:style w:type="paragraph" w:styleId="Date">
    <w:name w:val="Date"/>
    <w:basedOn w:val="Normal"/>
    <w:next w:val="Normal"/>
    <w:link w:val="DateChar"/>
    <w:uiPriority w:val="16"/>
    <w:semiHidden/>
    <w:rsid w:val="00B94F34"/>
  </w:style>
  <w:style w:type="character" w:customStyle="1" w:styleId="DateChar">
    <w:name w:val="Date Char"/>
    <w:link w:val="Date"/>
    <w:uiPriority w:val="16"/>
    <w:semiHidden/>
    <w:rsid w:val="00B94F34"/>
    <w:rPr>
      <w:rFonts w:ascii="Arial" w:eastAsia="Arial" w:hAnsi="Arial" w:cs="Arial"/>
      <w:color w:val="5F5F5F"/>
      <w:sz w:val="20"/>
      <w:szCs w:val="28"/>
      <w:lang w:eastAsia="zh-CN"/>
    </w:rPr>
  </w:style>
  <w:style w:type="character" w:customStyle="1" w:styleId="Heading5Char">
    <w:name w:val="Heading 5 Char"/>
    <w:link w:val="Heading5"/>
    <w:rsid w:val="00D603B4"/>
    <w:rPr>
      <w:rFonts w:eastAsia="MS Gothic"/>
      <w:sz w:val="22"/>
      <w:szCs w:val="22"/>
      <w:lang w:eastAsia="en-US"/>
    </w:rPr>
  </w:style>
  <w:style w:type="paragraph" w:styleId="Title">
    <w:name w:val="Title"/>
    <w:basedOn w:val="Normal"/>
    <w:next w:val="Normal"/>
    <w:link w:val="TitleChar"/>
    <w:uiPriority w:val="10"/>
    <w:semiHidden/>
    <w:qFormat/>
    <w:rsid w:val="00B94F34"/>
    <w:pPr>
      <w:contextualSpacing/>
    </w:pPr>
    <w:rPr>
      <w:rFonts w:eastAsia="MS Gothic"/>
      <w:spacing w:val="-10"/>
      <w:kern w:val="28"/>
      <w:sz w:val="56"/>
      <w:szCs w:val="56"/>
    </w:rPr>
  </w:style>
  <w:style w:type="character" w:customStyle="1" w:styleId="TitleChar">
    <w:name w:val="Title Char"/>
    <w:link w:val="Title"/>
    <w:uiPriority w:val="10"/>
    <w:rsid w:val="00B94F34"/>
    <w:rPr>
      <w:rFonts w:ascii="Arial" w:eastAsia="MS Gothic" w:hAnsi="Arial" w:cs="Times New Roman"/>
      <w:spacing w:val="-10"/>
      <w:kern w:val="28"/>
      <w:sz w:val="56"/>
      <w:szCs w:val="56"/>
      <w:lang w:eastAsia="zh-CN"/>
    </w:rPr>
  </w:style>
  <w:style w:type="paragraph" w:styleId="Quote">
    <w:name w:val="Quote"/>
    <w:basedOn w:val="Normal"/>
    <w:next w:val="Normal"/>
    <w:link w:val="QuoteChar"/>
    <w:uiPriority w:val="29"/>
    <w:semiHidden/>
    <w:qFormat/>
    <w:rsid w:val="00B94F34"/>
    <w:pPr>
      <w:spacing w:before="200" w:after="160"/>
      <w:ind w:left="864" w:right="864"/>
      <w:jc w:val="center"/>
    </w:pPr>
    <w:rPr>
      <w:i/>
      <w:iCs/>
      <w:color w:val="878787"/>
    </w:rPr>
  </w:style>
  <w:style w:type="character" w:customStyle="1" w:styleId="QuoteChar">
    <w:name w:val="Quote Char"/>
    <w:link w:val="Quote"/>
    <w:uiPriority w:val="29"/>
    <w:semiHidden/>
    <w:rsid w:val="00722443"/>
    <w:rPr>
      <w:rFonts w:ascii="Arial" w:eastAsia="Arial" w:hAnsi="Arial"/>
      <w:i/>
      <w:iCs/>
      <w:color w:val="878787"/>
      <w:sz w:val="20"/>
    </w:rPr>
  </w:style>
  <w:style w:type="paragraph" w:styleId="ListParagraph">
    <w:name w:val="List Paragraph"/>
    <w:basedOn w:val="Normal"/>
    <w:uiPriority w:val="34"/>
    <w:qFormat/>
    <w:rsid w:val="00B94F34"/>
    <w:pPr>
      <w:ind w:left="720"/>
      <w:contextualSpacing/>
    </w:pPr>
  </w:style>
  <w:style w:type="table" w:styleId="TableGrid">
    <w:name w:val="Table Grid"/>
    <w:basedOn w:val="TableNormal"/>
    <w:uiPriority w:val="39"/>
    <w:rsid w:val="002D1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artyDeptJustice">
    <w:name w:val="CParty Dept Justice"/>
    <w:basedOn w:val="Normal"/>
    <w:uiPriority w:val="99"/>
    <w:rsid w:val="00AF697C"/>
    <w:pPr>
      <w:spacing w:after="60"/>
      <w:jc w:val="center"/>
    </w:pPr>
    <w:rPr>
      <w:rFonts w:cs="Arial"/>
      <w:sz w:val="28"/>
      <w:szCs w:val="28"/>
    </w:rPr>
  </w:style>
  <w:style w:type="paragraph" w:customStyle="1" w:styleId="CConjunction">
    <w:name w:val="CConjunction"/>
    <w:basedOn w:val="Normal"/>
    <w:uiPriority w:val="99"/>
    <w:rsid w:val="00AF697C"/>
    <w:pPr>
      <w:spacing w:before="480" w:after="480"/>
      <w:jc w:val="center"/>
    </w:pPr>
    <w:rPr>
      <w:rFonts w:cs="Arial"/>
      <w:sz w:val="28"/>
      <w:szCs w:val="28"/>
    </w:rPr>
  </w:style>
  <w:style w:type="paragraph" w:customStyle="1" w:styleId="CPartyName">
    <w:name w:val="CParty Name"/>
    <w:basedOn w:val="Normal"/>
    <w:uiPriority w:val="99"/>
    <w:rsid w:val="003F1006"/>
    <w:pPr>
      <w:spacing w:before="240" w:after="240"/>
      <w:jc w:val="center"/>
    </w:pPr>
    <w:rPr>
      <w:rFonts w:cs="Arial"/>
      <w:sz w:val="28"/>
      <w:szCs w:val="28"/>
    </w:rPr>
  </w:style>
  <w:style w:type="paragraph" w:customStyle="1" w:styleId="CDocumentName">
    <w:name w:val="CDocument Name"/>
    <w:basedOn w:val="Normal"/>
    <w:next w:val="CConjunction"/>
    <w:uiPriority w:val="99"/>
    <w:rsid w:val="003F1006"/>
    <w:pPr>
      <w:spacing w:before="360" w:after="360"/>
      <w:jc w:val="center"/>
    </w:pPr>
    <w:rPr>
      <w:rFonts w:cs="Arial"/>
      <w:b/>
      <w:sz w:val="28"/>
      <w:szCs w:val="28"/>
    </w:rPr>
  </w:style>
  <w:style w:type="paragraph" w:customStyle="1" w:styleId="CTitle">
    <w:name w:val="CTitle"/>
    <w:basedOn w:val="Normal"/>
    <w:uiPriority w:val="99"/>
    <w:rsid w:val="003F1006"/>
    <w:pPr>
      <w:spacing w:before="360" w:after="360"/>
      <w:jc w:val="center"/>
    </w:pPr>
    <w:rPr>
      <w:rFonts w:cs="Arial"/>
      <w:b/>
      <w:sz w:val="28"/>
      <w:szCs w:val="28"/>
    </w:rPr>
  </w:style>
  <w:style w:type="paragraph" w:customStyle="1" w:styleId="Draft">
    <w:name w:val="Draft"/>
    <w:basedOn w:val="Normal"/>
    <w:uiPriority w:val="99"/>
    <w:rsid w:val="003F1006"/>
    <w:rPr>
      <w:b/>
      <w:sz w:val="28"/>
    </w:rPr>
  </w:style>
  <w:style w:type="paragraph" w:customStyle="1" w:styleId="CTrimNumber">
    <w:name w:val="CTrim Number"/>
    <w:basedOn w:val="Normal"/>
    <w:uiPriority w:val="99"/>
    <w:rsid w:val="00393E02"/>
    <w:pPr>
      <w:spacing w:after="240"/>
    </w:pPr>
    <w:rPr>
      <w:sz w:val="18"/>
    </w:rPr>
  </w:style>
  <w:style w:type="paragraph" w:customStyle="1" w:styleId="FooterText">
    <w:name w:val="Footer Text"/>
    <w:basedOn w:val="Header"/>
    <w:uiPriority w:val="99"/>
    <w:rsid w:val="00980A90"/>
    <w:pPr>
      <w:spacing w:before="120"/>
    </w:pPr>
    <w:rPr>
      <w:sz w:val="18"/>
    </w:rPr>
  </w:style>
  <w:style w:type="paragraph" w:customStyle="1" w:styleId="DocumentName">
    <w:name w:val="Document Name"/>
    <w:basedOn w:val="Normal"/>
    <w:uiPriority w:val="99"/>
    <w:rsid w:val="00C564DF"/>
    <w:pPr>
      <w:spacing w:after="480"/>
      <w:jc w:val="center"/>
    </w:pPr>
    <w:rPr>
      <w:b/>
      <w:sz w:val="28"/>
    </w:rPr>
  </w:style>
  <w:style w:type="paragraph" w:customStyle="1" w:styleId="Heading-Major">
    <w:name w:val="Heading - Major"/>
    <w:basedOn w:val="Normal"/>
    <w:next w:val="BodyText"/>
    <w:rsid w:val="00415F06"/>
    <w:pPr>
      <w:keepNext/>
      <w:spacing w:before="480" w:after="240"/>
    </w:pPr>
    <w:rPr>
      <w:b/>
      <w:sz w:val="28"/>
    </w:rPr>
  </w:style>
  <w:style w:type="paragraph" w:customStyle="1" w:styleId="GuideNote">
    <w:name w:val="Guide Note"/>
    <w:basedOn w:val="Normal"/>
    <w:next w:val="BodyText"/>
    <w:qFormat/>
    <w:rsid w:val="00DF455F"/>
    <w:pPr>
      <w:keepNext/>
      <w:spacing w:after="120"/>
    </w:pPr>
    <w:rPr>
      <w:rFonts w:cs="Arial"/>
      <w:i/>
      <w:color w:val="FF0000"/>
      <w:sz w:val="18"/>
      <w:szCs w:val="18"/>
    </w:rPr>
  </w:style>
  <w:style w:type="paragraph" w:customStyle="1" w:styleId="Schedule">
    <w:name w:val="Schedule"/>
    <w:basedOn w:val="Heading-Major"/>
    <w:next w:val="BodyText"/>
    <w:qFormat/>
    <w:rsid w:val="00C13052"/>
    <w:pPr>
      <w:pageBreakBefore/>
      <w:numPr>
        <w:numId w:val="14"/>
      </w:numPr>
      <w:spacing w:before="0" w:after="320"/>
    </w:pPr>
  </w:style>
  <w:style w:type="numbering" w:customStyle="1" w:styleId="Schedules">
    <w:name w:val="Schedules"/>
    <w:uiPriority w:val="99"/>
    <w:rsid w:val="008830F1"/>
    <w:pPr>
      <w:numPr>
        <w:numId w:val="13"/>
      </w:numPr>
    </w:pPr>
  </w:style>
  <w:style w:type="paragraph" w:customStyle="1" w:styleId="Subheading">
    <w:name w:val="Subheading"/>
    <w:basedOn w:val="BodyText"/>
    <w:next w:val="BodyText"/>
    <w:uiPriority w:val="99"/>
    <w:rsid w:val="005453D3"/>
    <w:pPr>
      <w:spacing w:before="240"/>
    </w:pPr>
    <w:rPr>
      <w:b/>
    </w:rPr>
  </w:style>
  <w:style w:type="paragraph" w:customStyle="1" w:styleId="ExecutionText">
    <w:name w:val="Execution Text"/>
    <w:basedOn w:val="Normal"/>
    <w:uiPriority w:val="16"/>
    <w:rsid w:val="00CE783F"/>
    <w:pPr>
      <w:keepNext/>
      <w:jc w:val="both"/>
    </w:pPr>
    <w:rPr>
      <w:rFonts w:cs="Arial"/>
      <w:kern w:val="16"/>
    </w:rPr>
  </w:style>
  <w:style w:type="paragraph" w:customStyle="1" w:styleId="ExecutionSignature">
    <w:name w:val="Execution Signature"/>
    <w:basedOn w:val="Normal"/>
    <w:uiPriority w:val="16"/>
    <w:rsid w:val="00CE783F"/>
    <w:pPr>
      <w:keepNext/>
      <w:tabs>
        <w:tab w:val="left" w:pos="0"/>
      </w:tabs>
      <w:ind w:right="23"/>
    </w:pPr>
    <w:rPr>
      <w:rFonts w:cs="Arial"/>
      <w:kern w:val="16"/>
      <w:sz w:val="16"/>
      <w:szCs w:val="16"/>
    </w:rPr>
  </w:style>
  <w:style w:type="character" w:customStyle="1" w:styleId="Prompt">
    <w:name w:val="Prompt"/>
    <w:uiPriority w:val="1"/>
    <w:rsid w:val="00C564DF"/>
    <w:rPr>
      <w:color w:val="0000CC"/>
    </w:rPr>
  </w:style>
  <w:style w:type="paragraph" w:styleId="ListNumber5">
    <w:name w:val="List Number 5"/>
    <w:basedOn w:val="Normal"/>
    <w:rsid w:val="0058067D"/>
    <w:pPr>
      <w:numPr>
        <w:ilvl w:val="4"/>
        <w:numId w:val="9"/>
      </w:numPr>
      <w:tabs>
        <w:tab w:val="left" w:pos="709"/>
        <w:tab w:val="left" w:pos="1418"/>
        <w:tab w:val="left" w:pos="2126"/>
        <w:tab w:val="left" w:pos="2835"/>
      </w:tabs>
      <w:contextualSpacing/>
    </w:pPr>
  </w:style>
  <w:style w:type="paragraph" w:customStyle="1" w:styleId="Alternative">
    <w:name w:val="&lt;Alternative&gt;"/>
    <w:basedOn w:val="Optional"/>
    <w:rsid w:val="00F5258D"/>
    <w:rPr>
      <w:color w:val="0000CC"/>
    </w:rPr>
  </w:style>
  <w:style w:type="table" w:customStyle="1" w:styleId="ItemTable">
    <w:name w:val="Item Table"/>
    <w:basedOn w:val="TableNormal"/>
    <w:uiPriority w:val="99"/>
    <w:rsid w:val="00EE0DD1"/>
    <w:tblPr>
      <w:tblBorders>
        <w:bottom w:val="single" w:sz="4" w:space="0" w:color="auto"/>
      </w:tblBorders>
      <w:tblCellMar>
        <w:left w:w="0" w:type="dxa"/>
        <w:right w:w="57" w:type="dxa"/>
      </w:tblCellMar>
    </w:tblPr>
  </w:style>
  <w:style w:type="paragraph" w:customStyle="1" w:styleId="Itemdescription">
    <w:name w:val="Item description"/>
    <w:basedOn w:val="BodyText"/>
    <w:rsid w:val="00EE0DD1"/>
    <w:rPr>
      <w:b/>
      <w:sz w:val="20"/>
    </w:rPr>
  </w:style>
  <w:style w:type="paragraph" w:customStyle="1" w:styleId="Itemdetails">
    <w:name w:val="Item details"/>
    <w:basedOn w:val="BodyText"/>
    <w:rsid w:val="00EE0DD1"/>
    <w:rPr>
      <w:sz w:val="20"/>
    </w:rPr>
  </w:style>
  <w:style w:type="paragraph" w:customStyle="1" w:styleId="ItemTableHeading">
    <w:name w:val="Item Table Heading"/>
    <w:basedOn w:val="Itemdescription"/>
    <w:rsid w:val="001300BF"/>
    <w:rPr>
      <w:sz w:val="22"/>
    </w:rPr>
  </w:style>
  <w:style w:type="paragraph" w:customStyle="1" w:styleId="Annexure">
    <w:name w:val="Annexure"/>
    <w:basedOn w:val="Heading-Major"/>
    <w:next w:val="BodyText"/>
    <w:rsid w:val="008830F1"/>
    <w:pPr>
      <w:pageBreakBefore/>
      <w:numPr>
        <w:ilvl w:val="5"/>
        <w:numId w:val="14"/>
      </w:numPr>
      <w:spacing w:before="0" w:after="320"/>
    </w:pPr>
  </w:style>
  <w:style w:type="paragraph" w:styleId="BalloonText">
    <w:name w:val="Balloon Text"/>
    <w:basedOn w:val="Normal"/>
    <w:link w:val="BalloonTextChar"/>
    <w:uiPriority w:val="99"/>
    <w:semiHidden/>
    <w:rsid w:val="000A1C4D"/>
    <w:rPr>
      <w:rFonts w:ascii="Tahoma" w:hAnsi="Tahoma" w:cs="Tahoma"/>
      <w:sz w:val="16"/>
      <w:szCs w:val="16"/>
    </w:rPr>
  </w:style>
  <w:style w:type="character" w:customStyle="1" w:styleId="BalloonTextChar">
    <w:name w:val="Balloon Text Char"/>
    <w:link w:val="BalloonText"/>
    <w:uiPriority w:val="99"/>
    <w:semiHidden/>
    <w:rsid w:val="000A1C4D"/>
    <w:rPr>
      <w:rFonts w:ascii="Tahoma" w:eastAsia="Arial" w:hAnsi="Tahoma" w:cs="Tahoma"/>
      <w:sz w:val="16"/>
      <w:szCs w:val="16"/>
    </w:rPr>
  </w:style>
  <w:style w:type="paragraph" w:customStyle="1" w:styleId="Optional">
    <w:name w:val="Optional"/>
    <w:basedOn w:val="GuideNote"/>
    <w:uiPriority w:val="99"/>
    <w:rsid w:val="00E4143E"/>
    <w:rPr>
      <w:b/>
      <w:sz w:val="22"/>
    </w:rPr>
  </w:style>
  <w:style w:type="paragraph" w:styleId="Subtitle">
    <w:name w:val="Subtitle"/>
    <w:basedOn w:val="Normal"/>
    <w:link w:val="SubtitleChar"/>
    <w:qFormat/>
    <w:rsid w:val="00672F03"/>
    <w:pPr>
      <w:keepNext/>
      <w:spacing w:after="240"/>
    </w:pPr>
    <w:rPr>
      <w:rFonts w:eastAsia="Times New Roman" w:cs="Arial"/>
      <w:b/>
      <w:sz w:val="24"/>
      <w:szCs w:val="20"/>
    </w:rPr>
  </w:style>
  <w:style w:type="character" w:customStyle="1" w:styleId="SubtitleChar">
    <w:name w:val="Subtitle Char"/>
    <w:basedOn w:val="DefaultParagraphFont"/>
    <w:link w:val="Subtitle"/>
    <w:rsid w:val="00672F03"/>
    <w:rPr>
      <w:rFonts w:eastAsia="Times New Roman" w:cs="Arial"/>
      <w:b/>
      <w:sz w:val="24"/>
      <w:lang w:eastAsia="en-US"/>
    </w:rPr>
  </w:style>
  <w:style w:type="paragraph" w:customStyle="1" w:styleId="PIPSubtitle">
    <w:name w:val="PIP_Subtitle"/>
    <w:basedOn w:val="Normal"/>
    <w:next w:val="Normal"/>
    <w:rsid w:val="00672F03"/>
    <w:pPr>
      <w:keepNext/>
      <w:spacing w:after="240"/>
    </w:pPr>
    <w:rPr>
      <w:rFonts w:eastAsia="Times New Roman" w:cs="Arial"/>
      <w:b/>
      <w:sz w:val="24"/>
      <w:szCs w:val="24"/>
    </w:rPr>
  </w:style>
  <w:style w:type="paragraph" w:customStyle="1" w:styleId="TableHeading">
    <w:name w:val="Table Heading"/>
    <w:basedOn w:val="Normal"/>
    <w:rsid w:val="00672F03"/>
    <w:pPr>
      <w:spacing w:before="80" w:after="80"/>
    </w:pPr>
    <w:rPr>
      <w:rFonts w:eastAsia="Arial Unicode MS" w:cs="Arial"/>
      <w:b/>
      <w:bCs/>
      <w:sz w:val="20"/>
      <w:szCs w:val="20"/>
    </w:rPr>
  </w:style>
  <w:style w:type="table" w:customStyle="1" w:styleId="LightList-Accent11">
    <w:name w:val="Light List - Accent 11"/>
    <w:basedOn w:val="TableNormal"/>
    <w:uiPriority w:val="61"/>
    <w:rsid w:val="003E36AD"/>
    <w:pPr>
      <w:widowControl w:val="0"/>
    </w:pPr>
    <w:rPr>
      <w:rFonts w:asciiTheme="minorHAnsi" w:eastAsiaTheme="minorHAnsi" w:hAnsiTheme="minorHAnsi" w:cstheme="minorBidi"/>
      <w:sz w:val="22"/>
      <w:szCs w:val="22"/>
      <w:lang w:val="en-US"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16"/>
    <w:semiHidden/>
    <w:unhideWhenUsed/>
    <w:rsid w:val="00840908"/>
    <w:rPr>
      <w:sz w:val="16"/>
      <w:szCs w:val="16"/>
    </w:rPr>
  </w:style>
  <w:style w:type="paragraph" w:styleId="CommentText">
    <w:name w:val="annotation text"/>
    <w:basedOn w:val="Normal"/>
    <w:link w:val="CommentTextChar"/>
    <w:uiPriority w:val="16"/>
    <w:semiHidden/>
    <w:unhideWhenUsed/>
    <w:rsid w:val="00840908"/>
    <w:rPr>
      <w:sz w:val="20"/>
      <w:szCs w:val="20"/>
    </w:rPr>
  </w:style>
  <w:style w:type="character" w:customStyle="1" w:styleId="CommentTextChar">
    <w:name w:val="Comment Text Char"/>
    <w:basedOn w:val="DefaultParagraphFont"/>
    <w:link w:val="CommentText"/>
    <w:uiPriority w:val="16"/>
    <w:semiHidden/>
    <w:rsid w:val="00840908"/>
    <w:rPr>
      <w:lang w:eastAsia="en-US"/>
    </w:rPr>
  </w:style>
  <w:style w:type="paragraph" w:styleId="CommentSubject">
    <w:name w:val="annotation subject"/>
    <w:basedOn w:val="CommentText"/>
    <w:next w:val="CommentText"/>
    <w:link w:val="CommentSubjectChar"/>
    <w:uiPriority w:val="99"/>
    <w:semiHidden/>
    <w:unhideWhenUsed/>
    <w:rsid w:val="00840908"/>
    <w:rPr>
      <w:b/>
      <w:bCs/>
    </w:rPr>
  </w:style>
  <w:style w:type="character" w:customStyle="1" w:styleId="CommentSubjectChar">
    <w:name w:val="Comment Subject Char"/>
    <w:basedOn w:val="CommentTextChar"/>
    <w:link w:val="CommentSubject"/>
    <w:uiPriority w:val="99"/>
    <w:semiHidden/>
    <w:rsid w:val="00840908"/>
    <w:rPr>
      <w:b/>
      <w:bCs/>
      <w:lang w:eastAsia="en-US"/>
    </w:rPr>
  </w:style>
  <w:style w:type="character" w:customStyle="1" w:styleId="UnresolvedMention1">
    <w:name w:val="Unresolved Mention1"/>
    <w:basedOn w:val="DefaultParagraphFont"/>
    <w:uiPriority w:val="99"/>
    <w:semiHidden/>
    <w:unhideWhenUsed/>
    <w:rsid w:val="005325EE"/>
    <w:rPr>
      <w:color w:val="808080"/>
      <w:shd w:val="clear" w:color="auto" w:fill="E6E6E6"/>
    </w:rPr>
  </w:style>
  <w:style w:type="paragraph" w:customStyle="1" w:styleId="BodyText1">
    <w:name w:val="Body Text 1"/>
    <w:basedOn w:val="Normal"/>
    <w:link w:val="BodyText1Char"/>
    <w:rsid w:val="00B96EB8"/>
    <w:pPr>
      <w:spacing w:before="240"/>
    </w:pPr>
    <w:rPr>
      <w:rFonts w:eastAsia="Times New Roman"/>
      <w:sz w:val="20"/>
      <w:szCs w:val="20"/>
    </w:rPr>
  </w:style>
  <w:style w:type="character" w:customStyle="1" w:styleId="BodyText1Char">
    <w:name w:val="Body Text 1 Char"/>
    <w:basedOn w:val="DefaultParagraphFont"/>
    <w:link w:val="BodyText1"/>
    <w:rsid w:val="00B96EB8"/>
    <w:rPr>
      <w:rFonts w:eastAsia="Times New Roman"/>
      <w:lang w:eastAsia="en-US"/>
    </w:rPr>
  </w:style>
  <w:style w:type="character" w:styleId="UnresolvedMention">
    <w:name w:val="Unresolved Mention"/>
    <w:basedOn w:val="DefaultParagraphFont"/>
    <w:uiPriority w:val="99"/>
    <w:semiHidden/>
    <w:unhideWhenUsed/>
    <w:rsid w:val="00BA7F63"/>
    <w:rPr>
      <w:color w:val="808080"/>
      <w:shd w:val="clear" w:color="auto" w:fill="E6E6E6"/>
    </w:rPr>
  </w:style>
  <w:style w:type="paragraph" w:styleId="FootnoteText">
    <w:name w:val="footnote text"/>
    <w:basedOn w:val="Normal"/>
    <w:link w:val="FootnoteTextChar"/>
    <w:uiPriority w:val="99"/>
    <w:semiHidden/>
    <w:unhideWhenUsed/>
    <w:rsid w:val="006447BA"/>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6447BA"/>
    <w:rPr>
      <w:rFonts w:eastAsiaTheme="minorHAnsi" w:cstheme="minorBidi"/>
      <w:lang w:eastAsia="en-US"/>
    </w:rPr>
  </w:style>
  <w:style w:type="character" w:styleId="FootnoteReference">
    <w:name w:val="footnote reference"/>
    <w:basedOn w:val="DefaultParagraphFont"/>
    <w:uiPriority w:val="99"/>
    <w:semiHidden/>
    <w:unhideWhenUsed/>
    <w:rsid w:val="006447BA"/>
    <w:rPr>
      <w:vertAlign w:val="superscript"/>
    </w:rPr>
  </w:style>
  <w:style w:type="paragraph" w:customStyle="1" w:styleId="UTSBodyBulletBlack9pt">
    <w:name w:val="UTS Body Bullet Black 9pt"/>
    <w:basedOn w:val="Normal"/>
    <w:qFormat/>
    <w:rsid w:val="00914BBD"/>
    <w:pPr>
      <w:numPr>
        <w:numId w:val="30"/>
      </w:numPr>
      <w:spacing w:after="180"/>
      <w:ind w:left="284" w:hanging="284"/>
    </w:pPr>
    <w:rPr>
      <w:rFonts w:eastAsiaTheme="minorHAnsi" w:cs="Arial"/>
      <w:color w:val="000000" w:themeColor="text1"/>
      <w:sz w:val="18"/>
      <w:szCs w:val="18"/>
      <w:lang w:val="en-US"/>
    </w:rPr>
  </w:style>
  <w:style w:type="paragraph" w:styleId="Revision">
    <w:name w:val="Revision"/>
    <w:hidden/>
    <w:uiPriority w:val="99"/>
    <w:semiHidden/>
    <w:rsid w:val="00D84DF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7922">
      <w:bodyDiv w:val="1"/>
      <w:marLeft w:val="0"/>
      <w:marRight w:val="0"/>
      <w:marTop w:val="0"/>
      <w:marBottom w:val="0"/>
      <w:divBdr>
        <w:top w:val="none" w:sz="0" w:space="0" w:color="auto"/>
        <w:left w:val="none" w:sz="0" w:space="0" w:color="auto"/>
        <w:bottom w:val="none" w:sz="0" w:space="0" w:color="auto"/>
        <w:right w:val="none" w:sz="0" w:space="0" w:color="auto"/>
      </w:divBdr>
    </w:div>
    <w:div w:id="324017589">
      <w:bodyDiv w:val="1"/>
      <w:marLeft w:val="0"/>
      <w:marRight w:val="0"/>
      <w:marTop w:val="0"/>
      <w:marBottom w:val="0"/>
      <w:divBdr>
        <w:top w:val="none" w:sz="0" w:space="0" w:color="auto"/>
        <w:left w:val="none" w:sz="0" w:space="0" w:color="auto"/>
        <w:bottom w:val="none" w:sz="0" w:space="0" w:color="auto"/>
        <w:right w:val="none" w:sz="0" w:space="0" w:color="auto"/>
      </w:divBdr>
    </w:div>
    <w:div w:id="558592486">
      <w:bodyDiv w:val="1"/>
      <w:marLeft w:val="0"/>
      <w:marRight w:val="0"/>
      <w:marTop w:val="0"/>
      <w:marBottom w:val="0"/>
      <w:divBdr>
        <w:top w:val="none" w:sz="0" w:space="0" w:color="auto"/>
        <w:left w:val="none" w:sz="0" w:space="0" w:color="auto"/>
        <w:bottom w:val="none" w:sz="0" w:space="0" w:color="auto"/>
        <w:right w:val="none" w:sz="0" w:space="0" w:color="auto"/>
      </w:divBdr>
    </w:div>
    <w:div w:id="1222055608">
      <w:bodyDiv w:val="1"/>
      <w:marLeft w:val="0"/>
      <w:marRight w:val="0"/>
      <w:marTop w:val="0"/>
      <w:marBottom w:val="0"/>
      <w:divBdr>
        <w:top w:val="none" w:sz="0" w:space="0" w:color="auto"/>
        <w:left w:val="none" w:sz="0" w:space="0" w:color="auto"/>
        <w:bottom w:val="none" w:sz="0" w:space="0" w:color="auto"/>
        <w:right w:val="none" w:sz="0" w:space="0" w:color="auto"/>
      </w:divBdr>
    </w:div>
    <w:div w:id="1311864302">
      <w:bodyDiv w:val="1"/>
      <w:marLeft w:val="0"/>
      <w:marRight w:val="0"/>
      <w:marTop w:val="0"/>
      <w:marBottom w:val="0"/>
      <w:divBdr>
        <w:top w:val="none" w:sz="0" w:space="0" w:color="auto"/>
        <w:left w:val="none" w:sz="0" w:space="0" w:color="auto"/>
        <w:bottom w:val="none" w:sz="0" w:space="0" w:color="auto"/>
        <w:right w:val="none" w:sz="0" w:space="0" w:color="auto"/>
      </w:divBdr>
    </w:div>
    <w:div w:id="175781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11154\AppData\Roaming\Microsoft\Templates\Agree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7DCB8243C0124689424FFB65F8BA1F" ma:contentTypeVersion="16" ma:contentTypeDescription="Create a new document." ma:contentTypeScope="" ma:versionID="dcae04d10f3e496d5733df9008a4319f">
  <xsd:schema xmlns:xsd="http://www.w3.org/2001/XMLSchema" xmlns:xs="http://www.w3.org/2001/XMLSchema" xmlns:p="http://schemas.microsoft.com/office/2006/metadata/properties" xmlns:ns2="2987dd7b-ad3b-4fa3-93b7-f1b6a40c259c" xmlns:ns3="be10ce44-c66e-469b-8f9a-44f6cf8d73cc" xmlns:ns4="9f0ac7ce-5f57-4ea0-9af7-01d4f3f1ccae" targetNamespace="http://schemas.microsoft.com/office/2006/metadata/properties" ma:root="true" ma:fieldsID="35a225f3212fba5a92613ebe8ba73adf" ns2:_="" ns3:_="" ns4:_="">
    <xsd:import namespace="2987dd7b-ad3b-4fa3-93b7-f1b6a40c259c"/>
    <xsd:import namespace="be10ce44-c66e-469b-8f9a-44f6cf8d73cc"/>
    <xsd:import namespace="9f0ac7ce-5f57-4ea0-9af7-01d4f3f1cc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7dd7b-ad3b-4fa3-93b7-f1b6a40c2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6004604-8c32-4241-8b90-5e68b4a33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0ce44-c66e-469b-8f9a-44f6cf8d73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0ac7ce-5f57-4ea0-9af7-01d4f3f1cca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af892-b84a-4df4-9534-11c8e350b495}" ma:internalName="TaxCatchAll" ma:showField="CatchAllData" ma:web="be10ce44-c66e-469b-8f9a-44f6cf8d73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987dd7b-ad3b-4fa3-93b7-f1b6a40c259c">
      <Terms xmlns="http://schemas.microsoft.com/office/infopath/2007/PartnerControls"/>
    </lcf76f155ced4ddcb4097134ff3c332f>
    <TaxCatchAll xmlns="9f0ac7ce-5f57-4ea0-9af7-01d4f3f1ccae" xsi:nil="true"/>
  </documentManagement>
</p:properties>
</file>

<file path=customXml/itemProps1.xml><?xml version="1.0" encoding="utf-8"?>
<ds:datastoreItem xmlns:ds="http://schemas.openxmlformats.org/officeDocument/2006/customXml" ds:itemID="{964FCFBC-C1A6-433B-A66F-5292A2D860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7dd7b-ad3b-4fa3-93b7-f1b6a40c259c"/>
    <ds:schemaRef ds:uri="be10ce44-c66e-469b-8f9a-44f6cf8d73cc"/>
    <ds:schemaRef ds:uri="9f0ac7ce-5f57-4ea0-9af7-01d4f3f1c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CD7A7B-3F1E-4621-BF39-48045E4D8EC7}">
  <ds:schemaRefs>
    <ds:schemaRef ds:uri="http://schemas.microsoft.com/sharepoint/v3/contenttype/forms"/>
  </ds:schemaRefs>
</ds:datastoreItem>
</file>

<file path=customXml/itemProps3.xml><?xml version="1.0" encoding="utf-8"?>
<ds:datastoreItem xmlns:ds="http://schemas.openxmlformats.org/officeDocument/2006/customXml" ds:itemID="{5ABF699E-E49B-4AC8-B311-9D124B2EE932}">
  <ds:schemaRefs>
    <ds:schemaRef ds:uri="http://schemas.openxmlformats.org/officeDocument/2006/bibliography"/>
  </ds:schemaRefs>
</ds:datastoreItem>
</file>

<file path=customXml/itemProps4.xml><?xml version="1.0" encoding="utf-8"?>
<ds:datastoreItem xmlns:ds="http://schemas.openxmlformats.org/officeDocument/2006/customXml" ds:itemID="{499A6522-F8E7-4058-9A90-454065413DD3}">
  <ds:schemaRefs>
    <ds:schemaRef ds:uri="http://schemas.microsoft.com/office/2006/metadata/properties"/>
    <ds:schemaRef ds:uri="http://schemas.microsoft.com/office/infopath/2007/PartnerControls"/>
    <ds:schemaRef ds:uri="2987dd7b-ad3b-4fa3-93b7-f1b6a40c259c"/>
    <ds:schemaRef ds:uri="9f0ac7ce-5f57-4ea0-9af7-01d4f3f1ccae"/>
  </ds:schemaRefs>
</ds:datastoreItem>
</file>

<file path=docProps/app.xml><?xml version="1.0" encoding="utf-8"?>
<Properties xmlns="http://schemas.openxmlformats.org/officeDocument/2006/extended-properties" xmlns:vt="http://schemas.openxmlformats.org/officeDocument/2006/docPropsVTypes">
  <Template>Agreement</Template>
  <TotalTime>19</TotalTime>
  <Pages>8</Pages>
  <Words>2190</Words>
  <Characters>11586</Characters>
  <Application>Microsoft Office Word</Application>
  <DocSecurity>0</DocSecurity>
  <Lines>251</Lines>
  <Paragraphs>154</Paragraphs>
  <ScaleCrop>false</ScaleCrop>
  <Company>CSNSW</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Pablo</dc:creator>
  <cp:lastModifiedBy>HE TINGWEI</cp:lastModifiedBy>
  <cp:revision>10</cp:revision>
  <cp:lastPrinted>2019-07-26T05:47:00Z</cp:lastPrinted>
  <dcterms:created xsi:type="dcterms:W3CDTF">2023-07-04T04:48:00Z</dcterms:created>
  <dcterms:modified xsi:type="dcterms:W3CDTF">2023-08-09T09:38:00Z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0x0101000A7DCB8243C0124689424FFB65F8BA1F</vt:lpwstr>
  </property>
  <property fmtid="{D5CDD505-2E9C-101B-9397-08002B2CF9AE}" pid="3" name="MediaServiceImageTags">
    <vt:lpwstr/>
  </property>
  <property fmtid="{D5CDD505-2E9C-101B-9397-08002B2CF9AE}" pid="4" name="GrammarlyDocumentId">
    <vt:lpwstr>2bcd052afc9fddabdcf3ea1873c8b8fbe07518c6ef8fcb0b9aac1f26ed8fb6ef</vt:lpwstr>
  </property>
</Properties>
</file>