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B0E6" w14:textId="664365F1" w:rsidR="00DF3F19" w:rsidRDefault="00511314" w:rsidP="00511314">
      <w:pPr>
        <w:jc w:val="center"/>
        <w:rPr>
          <w:b/>
          <w:bCs/>
        </w:rPr>
      </w:pPr>
      <w:r w:rsidRPr="00511314">
        <w:rPr>
          <w:b/>
          <w:bCs/>
        </w:rPr>
        <w:t>Regras e premissas a serem adotadas no projeto</w:t>
      </w:r>
    </w:p>
    <w:p w14:paraId="541EE06E" w14:textId="77777777" w:rsidR="00687F47" w:rsidRDefault="00687F47" w:rsidP="00511314">
      <w:pPr>
        <w:jc w:val="center"/>
        <w:rPr>
          <w:b/>
          <w:bCs/>
        </w:rPr>
      </w:pPr>
    </w:p>
    <w:p w14:paraId="47DB61F6" w14:textId="033E674D" w:rsidR="00687F47" w:rsidRPr="00511314" w:rsidRDefault="00687F47" w:rsidP="00687F47">
      <w:pPr>
        <w:rPr>
          <w:b/>
          <w:bCs/>
        </w:rPr>
      </w:pPr>
      <w:r>
        <w:rPr>
          <w:b/>
          <w:bCs/>
        </w:rPr>
        <w:t xml:space="preserve">Regras </w:t>
      </w:r>
      <w:r w:rsidR="007D3424">
        <w:rPr>
          <w:b/>
          <w:bCs/>
        </w:rPr>
        <w:t>resoluções</w:t>
      </w:r>
    </w:p>
    <w:p w14:paraId="2BAB4C3B" w14:textId="3BA36782" w:rsidR="00511314" w:rsidRDefault="00E123F2" w:rsidP="00687F47">
      <w:pPr>
        <w:pStyle w:val="PargrafodaLista"/>
        <w:numPr>
          <w:ilvl w:val="0"/>
          <w:numId w:val="1"/>
        </w:numPr>
      </w:pPr>
      <w:r>
        <w:t>C</w:t>
      </w:r>
      <w:r w:rsidRPr="00E123F2">
        <w:t xml:space="preserve">lientes residenciais com consumo de até 90 kWh para </w:t>
      </w:r>
      <w:r>
        <w:t>ES</w:t>
      </w:r>
      <w:r w:rsidRPr="00E123F2">
        <w:t xml:space="preserve"> e 50 kWh para SP e aplica</w:t>
      </w:r>
      <w:r w:rsidR="00687F47">
        <w:t>r</w:t>
      </w:r>
      <w:r w:rsidRPr="00E123F2">
        <w:t xml:space="preserve"> a isenção do ICMS</w:t>
      </w:r>
      <w:r>
        <w:t>.</w:t>
      </w:r>
    </w:p>
    <w:p w14:paraId="42821AD0" w14:textId="532EAE2C" w:rsidR="00E123F2" w:rsidRDefault="00EC2AA6" w:rsidP="00E123F2">
      <w:pPr>
        <w:pStyle w:val="PargrafodaLista"/>
        <w:numPr>
          <w:ilvl w:val="0"/>
          <w:numId w:val="1"/>
        </w:numPr>
      </w:pPr>
      <w:r>
        <w:t>Rurais Irrigantes possuem base reduzida de ICMS (12% no formulário e 4% no cálculo)</w:t>
      </w:r>
    </w:p>
    <w:p w14:paraId="6EDF5BA3" w14:textId="3CFD834C" w:rsidR="006E1CF5" w:rsidRDefault="006E1CF5" w:rsidP="00E123F2">
      <w:pPr>
        <w:pStyle w:val="PargrafodaLista"/>
        <w:numPr>
          <w:ilvl w:val="0"/>
          <w:numId w:val="1"/>
        </w:numPr>
      </w:pPr>
      <w:r>
        <w:t xml:space="preserve">Calcular o mínimo da fase de acordo com </w:t>
      </w:r>
      <w:r w:rsidR="00FC14EA">
        <w:t>a fase (mono, bi, tri)</w:t>
      </w:r>
    </w:p>
    <w:p w14:paraId="7A6C7B20" w14:textId="709241B4" w:rsidR="00777C1D" w:rsidRDefault="00777C1D" w:rsidP="00E123F2">
      <w:pPr>
        <w:pStyle w:val="PargrafodaLista"/>
        <w:numPr>
          <w:ilvl w:val="0"/>
          <w:numId w:val="1"/>
        </w:numPr>
      </w:pPr>
      <w:r>
        <w:t>T</w:t>
      </w:r>
      <w:r w:rsidR="00B443E9">
        <w:t>arifa Branca e rural se atentar aos postos tarifários – ponta, fora ponta e intermediário</w:t>
      </w:r>
    </w:p>
    <w:p w14:paraId="1FF9FE8A" w14:textId="4866972C" w:rsidR="00017571" w:rsidRDefault="00017571" w:rsidP="00E123F2">
      <w:pPr>
        <w:pStyle w:val="PargrafodaLista"/>
        <w:numPr>
          <w:ilvl w:val="0"/>
          <w:numId w:val="1"/>
        </w:numPr>
      </w:pPr>
      <w:r>
        <w:t xml:space="preserve">Se atentar que o Baixa Renda ou Tarifa Social engloba as tarifas: </w:t>
      </w:r>
      <w:r w:rsidRPr="00017571">
        <w:t>B1BRN/B1BPC/B1BRQ/B1BRI</w:t>
      </w:r>
    </w:p>
    <w:p w14:paraId="2718616B" w14:textId="531F89E6" w:rsidR="007D3424" w:rsidRDefault="007D3424" w:rsidP="007D3424">
      <w:pPr>
        <w:rPr>
          <w:b/>
          <w:bCs/>
        </w:rPr>
      </w:pPr>
      <w:r w:rsidRPr="007D3424">
        <w:rPr>
          <w:b/>
          <w:bCs/>
        </w:rPr>
        <w:t xml:space="preserve">Imputs </w:t>
      </w:r>
    </w:p>
    <w:p w14:paraId="5B9178F5" w14:textId="77777777" w:rsidR="007D3424" w:rsidRPr="007D3424" w:rsidRDefault="007D3424" w:rsidP="007D3424">
      <w:pPr>
        <w:pStyle w:val="PargrafodaLista"/>
        <w:numPr>
          <w:ilvl w:val="0"/>
          <w:numId w:val="2"/>
        </w:numPr>
      </w:pPr>
      <w:r w:rsidRPr="007D3424">
        <w:t>Categoria de tarifa</w:t>
      </w:r>
    </w:p>
    <w:p w14:paraId="1808B99C" w14:textId="77777777" w:rsidR="007D3424" w:rsidRPr="007D3424" w:rsidRDefault="007D3424" w:rsidP="007D3424">
      <w:pPr>
        <w:pStyle w:val="PargrafodaLista"/>
        <w:numPr>
          <w:ilvl w:val="0"/>
          <w:numId w:val="2"/>
        </w:numPr>
      </w:pPr>
      <w:r w:rsidRPr="007D3424">
        <w:t>Data Leitura anterior</w:t>
      </w:r>
    </w:p>
    <w:p w14:paraId="25CCBB30" w14:textId="77777777" w:rsidR="007D3424" w:rsidRPr="007D3424" w:rsidRDefault="007D3424" w:rsidP="007D3424">
      <w:pPr>
        <w:pStyle w:val="PargrafodaLista"/>
        <w:numPr>
          <w:ilvl w:val="0"/>
          <w:numId w:val="2"/>
        </w:numPr>
      </w:pPr>
      <w:r w:rsidRPr="007D3424">
        <w:t>Data Leitura Atual </w:t>
      </w:r>
    </w:p>
    <w:p w14:paraId="7A855CAF" w14:textId="772371AC" w:rsidR="007D3424" w:rsidRDefault="007D3424" w:rsidP="007D3424">
      <w:pPr>
        <w:pStyle w:val="PargrafodaLista"/>
        <w:numPr>
          <w:ilvl w:val="0"/>
          <w:numId w:val="2"/>
        </w:numPr>
      </w:pPr>
      <w:r w:rsidRPr="007D3424">
        <w:t>Consumo em kwh</w:t>
      </w:r>
    </w:p>
    <w:p w14:paraId="387F7D04" w14:textId="6A6DFDC9" w:rsidR="007D3424" w:rsidRDefault="006E1CF5" w:rsidP="007D3424">
      <w:pPr>
        <w:pStyle w:val="PargrafodaLista"/>
        <w:numPr>
          <w:ilvl w:val="0"/>
          <w:numId w:val="2"/>
        </w:numPr>
      </w:pPr>
      <w:r>
        <w:t>Tipo de Fase</w:t>
      </w:r>
      <w:r w:rsidR="00FC14EA">
        <w:t xml:space="preserve"> (Mono, Bi, Tri)</w:t>
      </w:r>
    </w:p>
    <w:p w14:paraId="4B42047C" w14:textId="77777777" w:rsidR="00C778E4" w:rsidRDefault="00C778E4" w:rsidP="00C778E4">
      <w:pPr>
        <w:rPr>
          <w:b/>
          <w:bCs/>
        </w:rPr>
      </w:pPr>
      <w:r w:rsidRPr="00582D86">
        <w:rPr>
          <w:b/>
          <w:bCs/>
        </w:rPr>
        <w:t>Premissas para o cálculo</w:t>
      </w:r>
    </w:p>
    <w:p w14:paraId="3EB2D5A0" w14:textId="00D7E517" w:rsidR="00C778E4" w:rsidRDefault="00C778E4" w:rsidP="00C778E4">
      <w:pPr>
        <w:pStyle w:val="PargrafodaLista"/>
        <w:numPr>
          <w:ilvl w:val="0"/>
          <w:numId w:val="3"/>
        </w:numPr>
      </w:pPr>
      <w:r w:rsidRPr="00582D86">
        <w:t>Pelo imput</w:t>
      </w:r>
      <w:r>
        <w:t xml:space="preserve"> das </w:t>
      </w:r>
      <w:r>
        <w:t>datas</w:t>
      </w:r>
      <w:r w:rsidR="00027D44">
        <w:t xml:space="preserve"> de  leitura,</w:t>
      </w:r>
      <w:r>
        <w:t xml:space="preserve"> verificar a data da tarifa vigente, verificar os períodos das bandeiras vigentes</w:t>
      </w:r>
      <w:r w:rsidR="007766B0">
        <w:t>;</w:t>
      </w:r>
    </w:p>
    <w:p w14:paraId="714112BE" w14:textId="2C12FB00" w:rsidR="007766B0" w:rsidRPr="00582D86" w:rsidRDefault="007766B0" w:rsidP="00C778E4">
      <w:pPr>
        <w:pStyle w:val="PargrafodaLista"/>
        <w:numPr>
          <w:ilvl w:val="0"/>
          <w:numId w:val="3"/>
        </w:numPr>
      </w:pPr>
      <w:r>
        <w:t xml:space="preserve">Para o cálculo do mínimo colocar uma condição </w:t>
      </w:r>
      <w:r w:rsidR="000D0D34">
        <w:t xml:space="preserve">ex: Bifásico – consumo do imput: 20 kwh </w:t>
      </w:r>
      <w:r w:rsidR="000D0D34">
        <w:sym w:font="Wingdings" w:char="F0E0"/>
      </w:r>
      <w:r w:rsidR="000D0D34">
        <w:t xml:space="preserve"> </w:t>
      </w:r>
      <w:r w:rsidR="001A148E">
        <w:t>como é bifásico, o consumo a ser considerado no cálculo é 50 kwh</w:t>
      </w:r>
    </w:p>
    <w:p w14:paraId="159FEE71" w14:textId="77777777" w:rsidR="00C659B0" w:rsidRDefault="00C659B0" w:rsidP="00C659B0"/>
    <w:p w14:paraId="7FED9179" w14:textId="77777777" w:rsidR="00C659B0" w:rsidRDefault="00C659B0" w:rsidP="00C659B0"/>
    <w:p w14:paraId="0B24C8C3" w14:textId="77777777" w:rsidR="00C659B0" w:rsidRDefault="00C659B0" w:rsidP="00C659B0">
      <w:r>
        <w:t xml:space="preserve">Consultas: </w:t>
      </w:r>
    </w:p>
    <w:p w14:paraId="198663B2" w14:textId="68471CB2" w:rsidR="00C659B0" w:rsidRPr="007D3424" w:rsidRDefault="00C659B0" w:rsidP="00C659B0">
      <w:r w:rsidRPr="00C659B0">
        <w:t>https://www.edp.com.br/tarifas-vigentes/</w:t>
      </w:r>
    </w:p>
    <w:p w14:paraId="43231EE8" w14:textId="77777777" w:rsidR="007D3424" w:rsidRPr="007D3424" w:rsidRDefault="007D3424" w:rsidP="007D3424">
      <w:pPr>
        <w:rPr>
          <w:b/>
          <w:bCs/>
        </w:rPr>
      </w:pPr>
    </w:p>
    <w:sectPr w:rsidR="007D3424" w:rsidRPr="007D34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167A"/>
    <w:multiLevelType w:val="hybridMultilevel"/>
    <w:tmpl w:val="F5D821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962E2"/>
    <w:multiLevelType w:val="hybridMultilevel"/>
    <w:tmpl w:val="7500FF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521B12"/>
    <w:multiLevelType w:val="hybridMultilevel"/>
    <w:tmpl w:val="65C83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030978">
    <w:abstractNumId w:val="2"/>
  </w:num>
  <w:num w:numId="2" w16cid:durableId="255404659">
    <w:abstractNumId w:val="1"/>
  </w:num>
  <w:num w:numId="3" w16cid:durableId="166208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65"/>
    <w:rsid w:val="00017571"/>
    <w:rsid w:val="00027D44"/>
    <w:rsid w:val="000D0D34"/>
    <w:rsid w:val="001A148E"/>
    <w:rsid w:val="00335A0A"/>
    <w:rsid w:val="00511314"/>
    <w:rsid w:val="005432B1"/>
    <w:rsid w:val="00582D86"/>
    <w:rsid w:val="00687F47"/>
    <w:rsid w:val="006E1CF5"/>
    <w:rsid w:val="007766B0"/>
    <w:rsid w:val="00777C1D"/>
    <w:rsid w:val="007C4066"/>
    <w:rsid w:val="007D3424"/>
    <w:rsid w:val="00986FB0"/>
    <w:rsid w:val="00993A65"/>
    <w:rsid w:val="00AB2FDA"/>
    <w:rsid w:val="00B443E9"/>
    <w:rsid w:val="00C659B0"/>
    <w:rsid w:val="00C778E4"/>
    <w:rsid w:val="00DF3F19"/>
    <w:rsid w:val="00E123F2"/>
    <w:rsid w:val="00E3112E"/>
    <w:rsid w:val="00EC2AA6"/>
    <w:rsid w:val="00FC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E5267"/>
  <w15:chartTrackingRefBased/>
  <w15:docId w15:val="{141F8BC0-FE34-4D8B-B29B-2DB056602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3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3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3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3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3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3A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3A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3A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3A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3A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3A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3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3A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3A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3A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3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3A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3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891448F6717847BCC1627ECE39252D" ma:contentTypeVersion="17" ma:contentTypeDescription="Create a new document." ma:contentTypeScope="" ma:versionID="049c324740bffa8f9db2ca46aa965dbf">
  <xsd:schema xmlns:xsd="http://www.w3.org/2001/XMLSchema" xmlns:xs="http://www.w3.org/2001/XMLSchema" xmlns:p="http://schemas.microsoft.com/office/2006/metadata/properties" xmlns:ns1="http://schemas.microsoft.com/sharepoint/v3" xmlns:ns2="dee4fbf6-117c-49a8-8347-1ad6b80523b2" xmlns:ns3="8a069c89-97f4-473c-8adf-a00e29b2cc6b" targetNamespace="http://schemas.microsoft.com/office/2006/metadata/properties" ma:root="true" ma:fieldsID="97e598d1cd753d817f5e8f1783bbf398" ns1:_="" ns2:_="" ns3:_="">
    <xsd:import namespace="http://schemas.microsoft.com/sharepoint/v3"/>
    <xsd:import namespace="dee4fbf6-117c-49a8-8347-1ad6b80523b2"/>
    <xsd:import namespace="8a069c89-97f4-473c-8adf-a00e29b2c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4fbf6-117c-49a8-8347-1ad6b80523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13fef0e-ad1e-4996-aa84-7ac1ebeb22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69c89-97f4-473c-8adf-a00e29b2cc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6f367be-cbae-4434-adac-9267ed6ec758}" ma:internalName="TaxCatchAll" ma:showField="CatchAllData" ma:web="8a069c89-97f4-473c-8adf-a00e29b2c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a069c89-97f4-473c-8adf-a00e29b2cc6b" xsi:nil="true"/>
    <_ip_UnifiedCompliancePolicyProperties xmlns="http://schemas.microsoft.com/sharepoint/v3" xsi:nil="true"/>
    <lcf76f155ced4ddcb4097134ff3c332f xmlns="dee4fbf6-117c-49a8-8347-1ad6b80523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B6DD07-23FE-4AEE-AF7F-B37AE2E5A5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ee4fbf6-117c-49a8-8347-1ad6b80523b2"/>
    <ds:schemaRef ds:uri="8a069c89-97f4-473c-8adf-a00e29b2cc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849A63-ADEF-4384-9144-F2D018B625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52380F-9DBE-4583-BE3B-FEC4DE12221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a069c89-97f4-473c-8adf-a00e29b2cc6b"/>
    <ds:schemaRef ds:uri="dee4fbf6-117c-49a8-8347-1ad6b80523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153</Words>
  <Characters>807</Characters>
  <Application>Microsoft Office Word</Application>
  <DocSecurity>0</DocSecurity>
  <Lines>35</Lines>
  <Paragraphs>27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Leal Rabello</dc:creator>
  <cp:keywords/>
  <dc:description/>
  <cp:lastModifiedBy>Joana Leal Rabello</cp:lastModifiedBy>
  <cp:revision>19</cp:revision>
  <dcterms:created xsi:type="dcterms:W3CDTF">2026-06-02T17:00:00Z</dcterms:created>
  <dcterms:modified xsi:type="dcterms:W3CDTF">2026-06-02T17:41:00Z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11530c-902c-4b75-8616-d6c82cd1332a_Enabled">
    <vt:lpwstr>true</vt:lpwstr>
  </property>
  <property fmtid="{D5CDD505-2E9C-101B-9397-08002B2CF9AE}" pid="3" name="MSIP_Label_9811530c-902c-4b75-8616-d6c82cd1332a_SetDate">
    <vt:lpwstr>2026-06-02T17:00:54Z</vt:lpwstr>
  </property>
  <property fmtid="{D5CDD505-2E9C-101B-9397-08002B2CF9AE}" pid="4" name="MSIP_Label_9811530c-902c-4b75-8616-d6c82cd1332a_Method">
    <vt:lpwstr>Standard</vt:lpwstr>
  </property>
  <property fmtid="{D5CDD505-2E9C-101B-9397-08002B2CF9AE}" pid="5" name="MSIP_Label_9811530c-902c-4b75-8616-d6c82cd1332a_Name">
    <vt:lpwstr>9811530c-902c-4b75-8616-d6c82cd1332a</vt:lpwstr>
  </property>
  <property fmtid="{D5CDD505-2E9C-101B-9397-08002B2CF9AE}" pid="6" name="MSIP_Label_9811530c-902c-4b75-8616-d6c82cd1332a_SiteId">
    <vt:lpwstr>bf86fbdb-f8c2-440e-923c-05a60dc2bc9b</vt:lpwstr>
  </property>
  <property fmtid="{D5CDD505-2E9C-101B-9397-08002B2CF9AE}" pid="7" name="MSIP_Label_9811530c-902c-4b75-8616-d6c82cd1332a_ActionId">
    <vt:lpwstr>6cc21670-d2bc-43e5-9093-d25b6a13294e</vt:lpwstr>
  </property>
  <property fmtid="{D5CDD505-2E9C-101B-9397-08002B2CF9AE}" pid="8" name="MSIP_Label_9811530c-902c-4b75-8616-d6c82cd1332a_ContentBits">
    <vt:lpwstr>0</vt:lpwstr>
  </property>
  <property fmtid="{D5CDD505-2E9C-101B-9397-08002B2CF9AE}" pid="9" name="MSIP_Label_9811530c-902c-4b75-8616-d6c82cd1332a_Tag">
    <vt:lpwstr>10, 3, 0, 1</vt:lpwstr>
  </property>
  <property fmtid="{D5CDD505-2E9C-101B-9397-08002B2CF9AE}" pid="10" name="ContentTypeId">
    <vt:lpwstr>0x010100CA891448F6717847BCC1627ECE39252D</vt:lpwstr>
  </property>
  <property fmtid="{D5CDD505-2E9C-101B-9397-08002B2CF9AE}" pid="11" name="MediaServiceImageTags">
    <vt:lpwstr/>
  </property>
</Properties>
</file>