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5A8C" w:rsidRPr="008855BA" w:rsidRDefault="00315A8C" w:rsidP="00315A8C">
      <w:pPr>
        <w:rPr>
          <w:rFonts w:cstheme="minorHAnsi"/>
          <w:b/>
          <w:color w:val="FF0000"/>
        </w:rPr>
      </w:pPr>
      <w:r w:rsidRPr="008855BA">
        <w:rPr>
          <w:rFonts w:cstheme="minorHAnsi"/>
          <w:b/>
          <w:color w:val="FF0000"/>
        </w:rPr>
        <w:t>Clinical note Chronic disease</w:t>
      </w:r>
    </w:p>
    <w:p w:rsidR="00315A8C" w:rsidRPr="008855BA" w:rsidRDefault="00315A8C" w:rsidP="00315A8C">
      <w:pPr>
        <w:rPr>
          <w:rFonts w:cstheme="minorHAnsi"/>
        </w:rPr>
      </w:pPr>
    </w:p>
    <w:p w:rsidR="00315A8C" w:rsidRPr="008855BA" w:rsidRDefault="00315A8C" w:rsidP="00315A8C">
      <w:pPr>
        <w:spacing w:after="240"/>
        <w:rPr>
          <w:rFonts w:eastAsia="Times New Roman" w:cstheme="minorHAnsi"/>
          <w:color w:val="323232"/>
          <w:lang w:val="fr-CA" w:eastAsia="fr-CA"/>
        </w:rPr>
      </w:pPr>
      <w:r w:rsidRPr="008855BA">
        <w:rPr>
          <w:rFonts w:eastAsia="Times New Roman" w:cstheme="minorHAnsi"/>
          <w:color w:val="323232"/>
          <w:lang w:val="fr-CA" w:eastAsia="fr-CA"/>
        </w:rPr>
        <w:t>Samuel J. Smith</w:t>
      </w:r>
    </w:p>
    <w:p w:rsidR="00315A8C" w:rsidRPr="008855BA" w:rsidRDefault="00315A8C" w:rsidP="00315A8C">
      <w:pPr>
        <w:spacing w:after="240"/>
        <w:rPr>
          <w:rFonts w:eastAsia="Times New Roman" w:cstheme="minorHAnsi"/>
          <w:color w:val="323232"/>
          <w:lang w:val="fr-CA" w:eastAsia="fr-CA"/>
        </w:rPr>
      </w:pPr>
      <w:r w:rsidRPr="008855BA">
        <w:rPr>
          <w:rFonts w:eastAsia="Times New Roman" w:cstheme="minorHAnsi"/>
          <w:color w:val="323232"/>
          <w:lang w:val="fr-CA" w:eastAsia="fr-CA"/>
        </w:rPr>
        <w:t>1234567-8</w:t>
      </w:r>
    </w:p>
    <w:p w:rsidR="00315A8C" w:rsidRPr="008855BA" w:rsidRDefault="00315A8C" w:rsidP="00315A8C">
      <w:pPr>
        <w:spacing w:after="240"/>
        <w:rPr>
          <w:rFonts w:eastAsia="Times New Roman" w:cstheme="minorHAnsi"/>
          <w:color w:val="323232"/>
          <w:lang w:val="fr-CA" w:eastAsia="fr-CA"/>
        </w:rPr>
      </w:pPr>
      <w:r w:rsidRPr="008855BA">
        <w:rPr>
          <w:rFonts w:eastAsia="Times New Roman" w:cstheme="minorHAnsi"/>
          <w:color w:val="323232"/>
          <w:lang w:val="fr-CA" w:eastAsia="fr-CA"/>
        </w:rPr>
        <w:t>4/5/2006</w:t>
      </w:r>
    </w:p>
    <w:p w:rsidR="00315A8C" w:rsidRPr="008855BA" w:rsidRDefault="00315A8C" w:rsidP="00315A8C">
      <w:pPr>
        <w:spacing w:after="240"/>
        <w:rPr>
          <w:rFonts w:eastAsia="Times New Roman" w:cstheme="minorHAnsi"/>
          <w:color w:val="323232"/>
          <w:lang w:val="fr-CA" w:eastAsia="fr-CA"/>
        </w:rPr>
      </w:pPr>
      <w:r w:rsidRPr="008855BA">
        <w:rPr>
          <w:rFonts w:eastAsia="Times New Roman" w:cstheme="minorHAnsi"/>
          <w:color w:val="323232"/>
          <w:lang w:val="fr-CA" w:eastAsia="fr-CA"/>
        </w:rPr>
        <w:t>HISTORY OF PRESENT ILLNESS: Mr. Smith is a 63-year-old gentleman with coronary artery disease, hypertension, hypercholesterolemia, COPD and tobacco abuse. He reports doing well. He did have some more knee pain for a few weeks, but this has resolved. He is having more trouble with his sinuses. I had started him on Flonase back in December. He says this has not really helped. Over the past couple weeks he has had significant congestion and thick discharge. No fevers or headaches but does have diffuse upper right-sided teeth pain. He denies any chest pains, palpitations, PND, orthopnea, edema or syncope. His breathing is doing fine. No cough. He continues to smoke about half-a-pack per day. He plans on trying the patches again.</w:t>
      </w:r>
    </w:p>
    <w:p w:rsidR="00315A8C" w:rsidRPr="008855BA" w:rsidRDefault="00315A8C" w:rsidP="00315A8C">
      <w:pPr>
        <w:spacing w:after="240"/>
        <w:rPr>
          <w:rFonts w:eastAsia="Times New Roman" w:cstheme="minorHAnsi"/>
          <w:color w:val="323232"/>
          <w:lang w:val="fr-CA" w:eastAsia="fr-CA"/>
        </w:rPr>
      </w:pPr>
      <w:r w:rsidRPr="008855BA">
        <w:rPr>
          <w:rFonts w:eastAsia="Times New Roman" w:cstheme="minorHAnsi"/>
          <w:color w:val="323232"/>
          <w:lang w:val="fr-CA" w:eastAsia="fr-CA"/>
        </w:rPr>
        <w:t>CURRENT MEDICATIONS: Updated on CIS. They include aspirin, atenolol, Lipitor, Advair, Spiriva, albuterol and will add Singulair today.</w:t>
      </w:r>
    </w:p>
    <w:p w:rsidR="00315A8C" w:rsidRPr="008855BA" w:rsidRDefault="00315A8C" w:rsidP="00315A8C">
      <w:pPr>
        <w:spacing w:after="240"/>
        <w:rPr>
          <w:rFonts w:eastAsia="Times New Roman" w:cstheme="minorHAnsi"/>
          <w:color w:val="323232"/>
          <w:lang w:val="fr-CA" w:eastAsia="fr-CA"/>
        </w:rPr>
      </w:pPr>
      <w:r w:rsidRPr="008855BA">
        <w:rPr>
          <w:rFonts w:eastAsia="Times New Roman" w:cstheme="minorHAnsi"/>
          <w:color w:val="323232"/>
          <w:lang w:val="fr-CA" w:eastAsia="fr-CA"/>
        </w:rPr>
        <w:t>ALLERGIES: Sulfa caused a rash.</w:t>
      </w:r>
    </w:p>
    <w:p w:rsidR="00315A8C" w:rsidRPr="008855BA" w:rsidRDefault="00315A8C" w:rsidP="00315A8C">
      <w:pPr>
        <w:spacing w:after="240"/>
        <w:rPr>
          <w:rFonts w:eastAsia="Times New Roman" w:cstheme="minorHAnsi"/>
          <w:color w:val="323232"/>
          <w:lang w:val="fr-CA" w:eastAsia="fr-CA"/>
        </w:rPr>
      </w:pPr>
      <w:r w:rsidRPr="008855BA">
        <w:rPr>
          <w:rFonts w:eastAsia="Times New Roman" w:cstheme="minorHAnsi"/>
          <w:color w:val="323232"/>
          <w:lang w:val="fr-CA" w:eastAsia="fr-CA"/>
        </w:rPr>
        <w:t>SOCIAL HISTORY: Smokes as above.</w:t>
      </w:r>
    </w:p>
    <w:p w:rsidR="00315A8C" w:rsidRPr="008855BA" w:rsidRDefault="00315A8C" w:rsidP="00315A8C">
      <w:pPr>
        <w:spacing w:after="240"/>
        <w:rPr>
          <w:rFonts w:eastAsia="Times New Roman" w:cstheme="minorHAnsi"/>
          <w:color w:val="323232"/>
          <w:lang w:val="fr-CA" w:eastAsia="fr-CA"/>
        </w:rPr>
      </w:pPr>
      <w:r w:rsidRPr="008855BA">
        <w:rPr>
          <w:rFonts w:eastAsia="Times New Roman" w:cstheme="minorHAnsi"/>
          <w:color w:val="323232"/>
          <w:lang w:val="fr-CA" w:eastAsia="fr-CA"/>
        </w:rPr>
        <w:t>REVIEW OF SYSTEMS: CONSTITUTIONAL: Weight stable. GI: No abdominal pain or change in bowel habits.</w:t>
      </w:r>
    </w:p>
    <w:p w:rsidR="00315A8C" w:rsidRPr="008855BA" w:rsidRDefault="00315A8C" w:rsidP="00315A8C">
      <w:pPr>
        <w:spacing w:after="240"/>
        <w:rPr>
          <w:rFonts w:eastAsia="Times New Roman" w:cstheme="minorHAnsi"/>
          <w:color w:val="323232"/>
          <w:lang w:val="fr-CA" w:eastAsia="fr-CA"/>
        </w:rPr>
      </w:pPr>
      <w:r w:rsidRPr="008855BA">
        <w:rPr>
          <w:rFonts w:eastAsia="Times New Roman" w:cstheme="minorHAnsi"/>
          <w:color w:val="323232"/>
          <w:lang w:val="fr-CA" w:eastAsia="fr-CA"/>
        </w:rPr>
        <w:t>PHYSICAL EXAMINATION:</w:t>
      </w:r>
    </w:p>
    <w:p w:rsidR="00315A8C" w:rsidRPr="008855BA" w:rsidRDefault="00315A8C" w:rsidP="00315A8C">
      <w:pPr>
        <w:spacing w:after="240"/>
        <w:rPr>
          <w:rFonts w:eastAsia="Times New Roman" w:cstheme="minorHAnsi"/>
          <w:color w:val="323232"/>
          <w:lang w:val="fr-CA" w:eastAsia="fr-CA"/>
        </w:rPr>
      </w:pPr>
      <w:r w:rsidRPr="008855BA">
        <w:rPr>
          <w:rFonts w:eastAsia="Times New Roman" w:cstheme="minorHAnsi"/>
          <w:color w:val="323232"/>
          <w:lang w:val="fr-CA" w:eastAsia="fr-CA"/>
        </w:rPr>
        <w:t>VITAL SIGNS: Weight is 217 lbs, blood pressure 131/61, pulse 63.</w:t>
      </w:r>
    </w:p>
    <w:p w:rsidR="00315A8C" w:rsidRPr="008855BA" w:rsidRDefault="00315A8C" w:rsidP="00315A8C">
      <w:pPr>
        <w:spacing w:after="240"/>
        <w:rPr>
          <w:rFonts w:eastAsia="Times New Roman" w:cstheme="minorHAnsi"/>
          <w:color w:val="323232"/>
          <w:lang w:val="fr-CA" w:eastAsia="fr-CA"/>
        </w:rPr>
      </w:pPr>
      <w:r w:rsidRPr="008855BA">
        <w:rPr>
          <w:rFonts w:eastAsia="Times New Roman" w:cstheme="minorHAnsi"/>
          <w:color w:val="323232"/>
          <w:lang w:val="fr-CA" w:eastAsia="fr-CA"/>
        </w:rPr>
        <w:t>HEENT: TMs clear bilaterally, mild maxillary sinus tenderness on the right, nasal mucosa boggy with moderate discharge, teeth in good repair with no erythema or swelling</w:t>
      </w:r>
    </w:p>
    <w:p w:rsidR="00315A8C" w:rsidRPr="008855BA" w:rsidRDefault="00315A8C" w:rsidP="00315A8C">
      <w:pPr>
        <w:spacing w:after="240"/>
        <w:rPr>
          <w:rFonts w:eastAsia="Times New Roman" w:cstheme="minorHAnsi"/>
          <w:color w:val="323232"/>
          <w:lang w:val="fr-CA" w:eastAsia="fr-CA"/>
        </w:rPr>
      </w:pPr>
      <w:r w:rsidRPr="008855BA">
        <w:rPr>
          <w:rFonts w:eastAsia="Times New Roman" w:cstheme="minorHAnsi"/>
          <w:color w:val="323232"/>
          <w:lang w:val="fr-CA" w:eastAsia="fr-CA"/>
        </w:rPr>
        <w:t>LUNGS: Clear, even with forced expiration.</w:t>
      </w:r>
    </w:p>
    <w:p w:rsidR="00315A8C" w:rsidRPr="008855BA" w:rsidRDefault="00315A8C" w:rsidP="00315A8C">
      <w:pPr>
        <w:spacing w:after="240"/>
        <w:rPr>
          <w:rFonts w:eastAsia="Times New Roman" w:cstheme="minorHAnsi"/>
          <w:color w:val="323232"/>
          <w:lang w:val="fr-CA" w:eastAsia="fr-CA"/>
        </w:rPr>
      </w:pPr>
      <w:r w:rsidRPr="008855BA">
        <w:rPr>
          <w:rFonts w:eastAsia="Times New Roman" w:cstheme="minorHAnsi"/>
          <w:color w:val="323232"/>
          <w:lang w:val="fr-CA" w:eastAsia="fr-CA"/>
        </w:rPr>
        <w:t>HEART: Regular rate and rhythm without murmur</w:t>
      </w:r>
    </w:p>
    <w:p w:rsidR="00315A8C" w:rsidRPr="008855BA" w:rsidRDefault="00315A8C" w:rsidP="00315A8C">
      <w:pPr>
        <w:spacing w:after="240"/>
        <w:rPr>
          <w:rFonts w:eastAsia="Times New Roman" w:cstheme="minorHAnsi"/>
          <w:color w:val="323232"/>
          <w:lang w:val="fr-CA" w:eastAsia="fr-CA"/>
        </w:rPr>
      </w:pPr>
      <w:r w:rsidRPr="008855BA">
        <w:rPr>
          <w:rFonts w:eastAsia="Times New Roman" w:cstheme="minorHAnsi"/>
          <w:color w:val="323232"/>
          <w:lang w:val="fr-CA" w:eastAsia="fr-CA"/>
        </w:rPr>
        <w:t>EXTREMITIES: No edema.</w:t>
      </w:r>
    </w:p>
    <w:p w:rsidR="00315A8C" w:rsidRPr="008855BA" w:rsidRDefault="00315A8C" w:rsidP="00315A8C">
      <w:pPr>
        <w:spacing w:after="240"/>
        <w:rPr>
          <w:rFonts w:eastAsia="Times New Roman" w:cstheme="minorHAnsi"/>
          <w:color w:val="323232"/>
          <w:lang w:val="fr-CA" w:eastAsia="fr-CA"/>
        </w:rPr>
      </w:pPr>
      <w:r w:rsidRPr="008855BA">
        <w:rPr>
          <w:rFonts w:eastAsia="Times New Roman" w:cstheme="minorHAnsi"/>
          <w:color w:val="323232"/>
          <w:lang w:val="fr-CA" w:eastAsia="fr-CA"/>
        </w:rPr>
        <w:t>ASSESSMENT AND PLAN:</w:t>
      </w:r>
    </w:p>
    <w:p w:rsidR="00315A8C" w:rsidRPr="008855BA" w:rsidRDefault="00315A8C" w:rsidP="00315A8C">
      <w:pPr>
        <w:numPr>
          <w:ilvl w:val="0"/>
          <w:numId w:val="5"/>
        </w:numPr>
        <w:spacing w:after="84" w:line="343" w:lineRule="atLeast"/>
        <w:ind w:left="360"/>
        <w:rPr>
          <w:rFonts w:eastAsia="Times New Roman" w:cstheme="minorHAnsi"/>
          <w:color w:val="323232"/>
          <w:lang w:val="fr-CA" w:eastAsia="fr-CA"/>
        </w:rPr>
      </w:pPr>
      <w:r w:rsidRPr="008855BA">
        <w:rPr>
          <w:rFonts w:eastAsia="Times New Roman" w:cstheme="minorHAnsi"/>
          <w:color w:val="323232"/>
          <w:lang w:val="fr-CA" w:eastAsia="fr-CA"/>
        </w:rPr>
        <w:t>Coronary artery disease. Doing well. Continue aspirin, beta-blocker and statin. Cholesterol pretty good with LDL 80 and ALT fine as well in December.</w:t>
      </w:r>
    </w:p>
    <w:p w:rsidR="00315A8C" w:rsidRPr="008855BA" w:rsidRDefault="00315A8C" w:rsidP="00315A8C">
      <w:pPr>
        <w:numPr>
          <w:ilvl w:val="0"/>
          <w:numId w:val="5"/>
        </w:numPr>
        <w:spacing w:after="84" w:line="343" w:lineRule="atLeast"/>
        <w:ind w:left="360"/>
        <w:rPr>
          <w:rFonts w:eastAsia="Times New Roman" w:cstheme="minorHAnsi"/>
          <w:color w:val="323232"/>
          <w:lang w:val="fr-CA" w:eastAsia="fr-CA"/>
        </w:rPr>
      </w:pPr>
      <w:r w:rsidRPr="008855BA">
        <w:rPr>
          <w:rFonts w:eastAsia="Times New Roman" w:cstheme="minorHAnsi"/>
          <w:color w:val="323232"/>
          <w:lang w:val="fr-CA" w:eastAsia="fr-CA"/>
        </w:rPr>
        <w:t>Hypertension, well controlled. Continue atenolol.</w:t>
      </w:r>
    </w:p>
    <w:p w:rsidR="00315A8C" w:rsidRPr="008855BA" w:rsidRDefault="00315A8C" w:rsidP="00315A8C">
      <w:pPr>
        <w:numPr>
          <w:ilvl w:val="0"/>
          <w:numId w:val="5"/>
        </w:numPr>
        <w:spacing w:after="84" w:line="343" w:lineRule="atLeast"/>
        <w:ind w:left="360"/>
        <w:rPr>
          <w:rFonts w:eastAsia="Times New Roman" w:cstheme="minorHAnsi"/>
          <w:color w:val="323232"/>
          <w:lang w:val="fr-CA" w:eastAsia="fr-CA"/>
        </w:rPr>
      </w:pPr>
      <w:r w:rsidRPr="008855BA">
        <w:rPr>
          <w:rFonts w:eastAsia="Times New Roman" w:cstheme="minorHAnsi"/>
          <w:color w:val="323232"/>
          <w:lang w:val="fr-CA" w:eastAsia="fr-CA"/>
        </w:rPr>
        <w:lastRenderedPageBreak/>
        <w:t>Tobacco abuse. He was again told that he needs to quit and encouraged to use the patches.</w:t>
      </w:r>
    </w:p>
    <w:p w:rsidR="00315A8C" w:rsidRPr="008855BA" w:rsidRDefault="00315A8C" w:rsidP="00315A8C">
      <w:pPr>
        <w:numPr>
          <w:ilvl w:val="0"/>
          <w:numId w:val="5"/>
        </w:numPr>
        <w:spacing w:after="84" w:line="343" w:lineRule="atLeast"/>
        <w:ind w:left="360"/>
        <w:rPr>
          <w:rFonts w:eastAsia="Times New Roman" w:cstheme="minorHAnsi"/>
          <w:color w:val="323232"/>
          <w:lang w:val="fr-CA" w:eastAsia="fr-CA"/>
        </w:rPr>
      </w:pPr>
      <w:r w:rsidRPr="008855BA">
        <w:rPr>
          <w:rFonts w:eastAsia="Times New Roman" w:cstheme="minorHAnsi"/>
          <w:color w:val="323232"/>
          <w:lang w:val="fr-CA" w:eastAsia="fr-CA"/>
        </w:rPr>
        <w:t>Allergic rhinitis and possible sinusitis. We will try Singulair and a course of amoxicillin. As with my prior note, he may need to see ENT, as he is a smoker and this is a pretty new complaint for him.</w:t>
      </w:r>
    </w:p>
    <w:p w:rsidR="00315A8C" w:rsidRPr="008855BA" w:rsidRDefault="00315A8C" w:rsidP="00315A8C">
      <w:pPr>
        <w:numPr>
          <w:ilvl w:val="0"/>
          <w:numId w:val="5"/>
        </w:numPr>
        <w:spacing w:after="84" w:line="343" w:lineRule="atLeast"/>
        <w:ind w:left="360"/>
        <w:rPr>
          <w:rFonts w:eastAsia="Times New Roman" w:cstheme="minorHAnsi"/>
          <w:color w:val="323232"/>
          <w:lang w:val="fr-CA" w:eastAsia="fr-CA"/>
        </w:rPr>
      </w:pPr>
      <w:r w:rsidRPr="008855BA">
        <w:rPr>
          <w:rFonts w:eastAsia="Times New Roman" w:cstheme="minorHAnsi"/>
          <w:color w:val="323232"/>
          <w:lang w:val="fr-CA" w:eastAsia="fr-CA"/>
        </w:rPr>
        <w:t>History of abdominal aortic aneurysm with endovascular repair. Continue follow up with vascular surgery.</w:t>
      </w:r>
    </w:p>
    <w:p w:rsidR="00315A8C" w:rsidRPr="008855BA" w:rsidRDefault="00315A8C" w:rsidP="00315A8C">
      <w:pPr>
        <w:numPr>
          <w:ilvl w:val="0"/>
          <w:numId w:val="5"/>
        </w:numPr>
        <w:spacing w:after="84" w:line="343" w:lineRule="atLeast"/>
        <w:ind w:left="360"/>
        <w:rPr>
          <w:rFonts w:eastAsia="Times New Roman" w:cstheme="minorHAnsi"/>
          <w:color w:val="323232"/>
          <w:lang w:val="fr-CA" w:eastAsia="fr-CA"/>
        </w:rPr>
      </w:pPr>
      <w:r w:rsidRPr="008855BA">
        <w:rPr>
          <w:rFonts w:eastAsia="Times New Roman" w:cstheme="minorHAnsi"/>
          <w:color w:val="323232"/>
          <w:lang w:val="fr-CA" w:eastAsia="fr-CA"/>
        </w:rPr>
        <w:t>Health maintenance. He had multiple adenomatous polyps on colonoscopy in 2000. Form filled out for repeat colonoscopy. We reviewed the pros and cons of prostate cancer screening and he wishes not to be screened.</w:t>
      </w:r>
    </w:p>
    <w:p w:rsidR="00315A8C" w:rsidRPr="008855BA" w:rsidRDefault="00315A8C" w:rsidP="00315A8C">
      <w:pPr>
        <w:numPr>
          <w:ilvl w:val="0"/>
          <w:numId w:val="5"/>
        </w:numPr>
        <w:spacing w:after="84" w:line="343" w:lineRule="atLeast"/>
        <w:ind w:left="360"/>
        <w:rPr>
          <w:rFonts w:eastAsia="Times New Roman" w:cstheme="minorHAnsi"/>
          <w:color w:val="323232"/>
          <w:lang w:val="fr-CA" w:eastAsia="fr-CA"/>
        </w:rPr>
      </w:pPr>
      <w:r w:rsidRPr="008855BA">
        <w:rPr>
          <w:rFonts w:eastAsia="Times New Roman" w:cstheme="minorHAnsi"/>
          <w:color w:val="323232"/>
          <w:lang w:val="fr-CA" w:eastAsia="fr-CA"/>
        </w:rPr>
        <w:t>Return to clinic in six months.</w:t>
      </w:r>
    </w:p>
    <w:p w:rsidR="00315A8C" w:rsidRPr="008855BA" w:rsidRDefault="00315A8C" w:rsidP="00315A8C">
      <w:pPr>
        <w:spacing w:after="240"/>
        <w:rPr>
          <w:rFonts w:eastAsia="Times New Roman" w:cstheme="minorHAnsi"/>
          <w:color w:val="323232"/>
          <w:lang w:val="fr-CA" w:eastAsia="fr-CA"/>
        </w:rPr>
      </w:pPr>
      <w:r w:rsidRPr="008855BA">
        <w:rPr>
          <w:rFonts w:eastAsia="Times New Roman" w:cstheme="minorHAnsi"/>
          <w:color w:val="323232"/>
          <w:lang w:val="fr-CA" w:eastAsia="fr-CA"/>
        </w:rPr>
        <w:t>Mary Student, MS3</w:t>
      </w:r>
    </w:p>
    <w:p w:rsidR="00315A8C" w:rsidRPr="008855BA" w:rsidRDefault="00315A8C" w:rsidP="00315A8C">
      <w:pPr>
        <w:spacing w:after="240"/>
        <w:rPr>
          <w:rFonts w:eastAsia="Times New Roman" w:cstheme="minorHAnsi"/>
          <w:color w:val="323232"/>
          <w:lang w:val="fr-CA" w:eastAsia="fr-CA"/>
        </w:rPr>
      </w:pPr>
      <w:r w:rsidRPr="008855BA">
        <w:rPr>
          <w:rFonts w:eastAsia="Times New Roman" w:cstheme="minorHAnsi"/>
          <w:color w:val="323232"/>
          <w:lang w:val="fr-CA" w:eastAsia="fr-CA"/>
        </w:rPr>
        <w:t>Seen with Joe Doctor, MD</w:t>
      </w:r>
    </w:p>
    <w:p w:rsidR="00315A8C" w:rsidRPr="008855BA" w:rsidRDefault="00315A8C" w:rsidP="00315A8C">
      <w:pPr>
        <w:rPr>
          <w:rFonts w:cstheme="minorHAnsi"/>
        </w:rPr>
      </w:pPr>
    </w:p>
    <w:p w:rsidR="00950D40" w:rsidRDefault="00315A8C">
      <w:bookmarkStart w:id="0" w:name="_GoBack"/>
      <w:bookmarkEnd w:id="0"/>
    </w:p>
    <w:sectPr w:rsidR="00950D40" w:rsidSect="008855BA">
      <w:footerReference w:type="even" r:id="rId5"/>
      <w:footerReference w:type="default" r:id="rId6"/>
      <w:pgSz w:w="12240" w:h="15840" w:code="1"/>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595250691"/>
      <w:docPartObj>
        <w:docPartGallery w:val="Page Numbers (Bottom of Page)"/>
        <w:docPartUnique/>
      </w:docPartObj>
    </w:sdtPr>
    <w:sdtEndPr>
      <w:rPr>
        <w:rStyle w:val="Numrodepage"/>
      </w:rPr>
    </w:sdtEndPr>
    <w:sdtContent>
      <w:p w:rsidR="008855BA" w:rsidRDefault="00315A8C" w:rsidP="00E30543">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rsidR="008855BA" w:rsidRDefault="00315A8C" w:rsidP="008855BA">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84306008"/>
      <w:docPartObj>
        <w:docPartGallery w:val="Page Numbers (Bottom of Page)"/>
        <w:docPartUnique/>
      </w:docPartObj>
    </w:sdtPr>
    <w:sdtEndPr>
      <w:rPr>
        <w:rStyle w:val="Numrodepage"/>
      </w:rPr>
    </w:sdtEndPr>
    <w:sdtContent>
      <w:p w:rsidR="008855BA" w:rsidRDefault="00315A8C" w:rsidP="00E30543">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1</w:t>
        </w:r>
        <w:r>
          <w:rPr>
            <w:rStyle w:val="Numrodepage"/>
          </w:rPr>
          <w:fldChar w:fldCharType="end"/>
        </w:r>
      </w:p>
    </w:sdtContent>
  </w:sdt>
  <w:p w:rsidR="008855BA" w:rsidRDefault="00315A8C" w:rsidP="008855BA">
    <w:pPr>
      <w:pStyle w:val="Pieddepage"/>
      <w:ind w:right="360"/>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145614"/>
    <w:multiLevelType w:val="hybridMultilevel"/>
    <w:tmpl w:val="BE58BBAE"/>
    <w:lvl w:ilvl="0" w:tplc="76562D12">
      <w:numFmt w:val="bullet"/>
      <w:pStyle w:val="ISTE-List2ndlevelexceptlastline"/>
      <w:lvlText w:val="-"/>
      <w:lvlJc w:val="left"/>
      <w:pPr>
        <w:ind w:left="644" w:hanging="360"/>
      </w:pPr>
      <w:rPr>
        <w:rFonts w:ascii="Times New Roman" w:eastAsia="Times New Roman" w:hAnsi="Times New Roman" w:cs="Times New Roman" w:hint="default"/>
      </w:rPr>
    </w:lvl>
    <w:lvl w:ilvl="1" w:tplc="040C0003" w:tentative="1">
      <w:start w:val="1"/>
      <w:numFmt w:val="bullet"/>
      <w:lvlText w:val="o"/>
      <w:lvlJc w:val="left"/>
      <w:pPr>
        <w:ind w:left="1364" w:hanging="360"/>
      </w:pPr>
      <w:rPr>
        <w:rFonts w:ascii="Courier New" w:hAnsi="Courier New" w:cs="Courier New" w:hint="default"/>
      </w:rPr>
    </w:lvl>
    <w:lvl w:ilvl="2" w:tplc="040C0005" w:tentative="1">
      <w:start w:val="1"/>
      <w:numFmt w:val="bullet"/>
      <w:lvlText w:val=""/>
      <w:lvlJc w:val="left"/>
      <w:pPr>
        <w:ind w:left="2084" w:hanging="360"/>
      </w:pPr>
      <w:rPr>
        <w:rFonts w:ascii="Wingdings" w:hAnsi="Wingdings" w:hint="default"/>
      </w:rPr>
    </w:lvl>
    <w:lvl w:ilvl="3" w:tplc="040C0001" w:tentative="1">
      <w:start w:val="1"/>
      <w:numFmt w:val="bullet"/>
      <w:lvlText w:val=""/>
      <w:lvlJc w:val="left"/>
      <w:pPr>
        <w:ind w:left="2804" w:hanging="360"/>
      </w:pPr>
      <w:rPr>
        <w:rFonts w:ascii="Symbol" w:hAnsi="Symbol" w:hint="default"/>
      </w:rPr>
    </w:lvl>
    <w:lvl w:ilvl="4" w:tplc="040C0003" w:tentative="1">
      <w:start w:val="1"/>
      <w:numFmt w:val="bullet"/>
      <w:lvlText w:val="o"/>
      <w:lvlJc w:val="left"/>
      <w:pPr>
        <w:ind w:left="3524" w:hanging="360"/>
      </w:pPr>
      <w:rPr>
        <w:rFonts w:ascii="Courier New" w:hAnsi="Courier New" w:cs="Courier New" w:hint="default"/>
      </w:rPr>
    </w:lvl>
    <w:lvl w:ilvl="5" w:tplc="040C0005" w:tentative="1">
      <w:start w:val="1"/>
      <w:numFmt w:val="bullet"/>
      <w:lvlText w:val=""/>
      <w:lvlJc w:val="left"/>
      <w:pPr>
        <w:ind w:left="4244" w:hanging="360"/>
      </w:pPr>
      <w:rPr>
        <w:rFonts w:ascii="Wingdings" w:hAnsi="Wingdings" w:hint="default"/>
      </w:rPr>
    </w:lvl>
    <w:lvl w:ilvl="6" w:tplc="040C0001" w:tentative="1">
      <w:start w:val="1"/>
      <w:numFmt w:val="bullet"/>
      <w:lvlText w:val=""/>
      <w:lvlJc w:val="left"/>
      <w:pPr>
        <w:ind w:left="4964" w:hanging="360"/>
      </w:pPr>
      <w:rPr>
        <w:rFonts w:ascii="Symbol" w:hAnsi="Symbol" w:hint="default"/>
      </w:rPr>
    </w:lvl>
    <w:lvl w:ilvl="7" w:tplc="040C0003" w:tentative="1">
      <w:start w:val="1"/>
      <w:numFmt w:val="bullet"/>
      <w:lvlText w:val="o"/>
      <w:lvlJc w:val="left"/>
      <w:pPr>
        <w:ind w:left="5684" w:hanging="360"/>
      </w:pPr>
      <w:rPr>
        <w:rFonts w:ascii="Courier New" w:hAnsi="Courier New" w:cs="Courier New" w:hint="default"/>
      </w:rPr>
    </w:lvl>
    <w:lvl w:ilvl="8" w:tplc="040C0005" w:tentative="1">
      <w:start w:val="1"/>
      <w:numFmt w:val="bullet"/>
      <w:lvlText w:val=""/>
      <w:lvlJc w:val="left"/>
      <w:pPr>
        <w:ind w:left="6404" w:hanging="360"/>
      </w:pPr>
      <w:rPr>
        <w:rFonts w:ascii="Wingdings" w:hAnsi="Wingdings" w:hint="default"/>
      </w:rPr>
    </w:lvl>
  </w:abstractNum>
  <w:abstractNum w:abstractNumId="1" w15:restartNumberingAfterBreak="0">
    <w:nsid w:val="354379D5"/>
    <w:multiLevelType w:val="multilevel"/>
    <w:tmpl w:val="511AC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61C4F8D"/>
    <w:multiLevelType w:val="singleLevel"/>
    <w:tmpl w:val="DB3669F4"/>
    <w:lvl w:ilvl="0">
      <w:start w:val="1"/>
      <w:numFmt w:val="bullet"/>
      <w:pStyle w:val="ISTE-Listexceptlastline"/>
      <w:lvlText w:val="–"/>
      <w:lvlJc w:val="left"/>
      <w:pPr>
        <w:tabs>
          <w:tab w:val="num" w:pos="644"/>
        </w:tabs>
        <w:ind w:left="0" w:firstLine="284"/>
      </w:pPr>
      <w:rPr>
        <w:rFonts w:ascii="Times New Roman" w:hAnsi="Times New Roman" w:hint="default"/>
        <w:vertAlign w:val="baseline"/>
      </w:rPr>
    </w:lvl>
  </w:abstractNum>
  <w:num w:numId="1">
    <w:abstractNumId w:val="2"/>
  </w:num>
  <w:num w:numId="2">
    <w:abstractNumId w:val="2"/>
  </w:num>
  <w:num w:numId="3">
    <w:abstractNumId w:val="0"/>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5A8C"/>
    <w:rsid w:val="000E48B3"/>
    <w:rsid w:val="000F1651"/>
    <w:rsid w:val="00162A81"/>
    <w:rsid w:val="00173B9F"/>
    <w:rsid w:val="001C4A01"/>
    <w:rsid w:val="0024146C"/>
    <w:rsid w:val="002545E5"/>
    <w:rsid w:val="00315A8C"/>
    <w:rsid w:val="003707D4"/>
    <w:rsid w:val="003A6EA0"/>
    <w:rsid w:val="003D07CD"/>
    <w:rsid w:val="003F1743"/>
    <w:rsid w:val="0047685C"/>
    <w:rsid w:val="004E3D4C"/>
    <w:rsid w:val="004E56C0"/>
    <w:rsid w:val="00654C02"/>
    <w:rsid w:val="006D1805"/>
    <w:rsid w:val="00740806"/>
    <w:rsid w:val="007C5D4C"/>
    <w:rsid w:val="009A548D"/>
    <w:rsid w:val="00C2036D"/>
    <w:rsid w:val="00D5431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61BCD"/>
  <w14:defaultImageDpi w14:val="32767"/>
  <w15:chartTrackingRefBased/>
  <w15:docId w15:val="{2E335BBD-63A1-444B-BFAA-A9E1303AB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15A8C"/>
    <w:rPr>
      <w:lang w:val="en-C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ISTE-Figure">
    <w:name w:val="* ISTE - Figure"/>
    <w:basedOn w:val="Normal"/>
    <w:next w:val="Lgende"/>
    <w:rsid w:val="00C2036D"/>
    <w:pPr>
      <w:keepNext/>
      <w:keepLines/>
      <w:jc w:val="center"/>
    </w:pPr>
    <w:rPr>
      <w:rFonts w:ascii="Times New Roman" w:eastAsia="Times New Roman" w:hAnsi="Times New Roman" w:cs="Times New Roman"/>
      <w:sz w:val="20"/>
      <w:szCs w:val="20"/>
      <w:lang w:val="en-US" w:eastAsia="fr-FR"/>
    </w:rPr>
  </w:style>
  <w:style w:type="paragraph" w:styleId="Lgende">
    <w:name w:val="caption"/>
    <w:basedOn w:val="Normal"/>
    <w:next w:val="Normal"/>
    <w:uiPriority w:val="35"/>
    <w:semiHidden/>
    <w:unhideWhenUsed/>
    <w:qFormat/>
    <w:rsid w:val="00C2036D"/>
    <w:pPr>
      <w:spacing w:after="200"/>
    </w:pPr>
    <w:rPr>
      <w:i/>
      <w:iCs/>
      <w:color w:val="44546A" w:themeColor="text2"/>
      <w:sz w:val="18"/>
      <w:szCs w:val="18"/>
    </w:rPr>
  </w:style>
  <w:style w:type="paragraph" w:customStyle="1" w:styleId="ISTE-Listexceptlastline">
    <w:name w:val="* ISTE - List (except last line)"/>
    <w:basedOn w:val="Normal"/>
    <w:rsid w:val="00C2036D"/>
    <w:pPr>
      <w:numPr>
        <w:numId w:val="2"/>
      </w:numPr>
      <w:tabs>
        <w:tab w:val="left" w:pos="454"/>
      </w:tabs>
      <w:spacing w:after="120" w:line="250" w:lineRule="atLeast"/>
      <w:jc w:val="both"/>
    </w:pPr>
    <w:rPr>
      <w:rFonts w:ascii="Times New Roman" w:eastAsia="Times New Roman" w:hAnsi="Times New Roman" w:cs="Times New Roman"/>
      <w:sz w:val="20"/>
      <w:szCs w:val="20"/>
      <w:lang w:eastAsia="fr-FR"/>
    </w:rPr>
  </w:style>
  <w:style w:type="paragraph" w:customStyle="1" w:styleId="ISTE-listLastline">
    <w:name w:val="* ISTE - list (Last line)"/>
    <w:basedOn w:val="ISTE-Listexceptlastline"/>
    <w:rsid w:val="00C2036D"/>
    <w:pPr>
      <w:spacing w:after="220"/>
    </w:pPr>
  </w:style>
  <w:style w:type="paragraph" w:customStyle="1" w:styleId="ISTE-paragraph">
    <w:name w:val="* ISTE - paragraph"/>
    <w:basedOn w:val="Normal"/>
    <w:rsid w:val="00C2036D"/>
    <w:pPr>
      <w:spacing w:after="220" w:line="250" w:lineRule="atLeast"/>
      <w:ind w:firstLine="284"/>
      <w:jc w:val="both"/>
    </w:pPr>
    <w:rPr>
      <w:rFonts w:ascii="Times New Roman" w:eastAsia="Times New Roman" w:hAnsi="Times New Roman" w:cs="Times New Roman"/>
      <w:sz w:val="20"/>
      <w:szCs w:val="20"/>
      <w:lang w:val="en-US" w:eastAsia="fr-FR"/>
    </w:rPr>
  </w:style>
  <w:style w:type="paragraph" w:customStyle="1" w:styleId="ISTE-paragraphbeforealist">
    <w:name w:val="* ISTE - paragraph before a list"/>
    <w:basedOn w:val="ISTE-Listexceptlastline"/>
    <w:rsid w:val="00C2036D"/>
    <w:pPr>
      <w:numPr>
        <w:numId w:val="0"/>
      </w:numPr>
      <w:ind w:firstLine="284"/>
    </w:pPr>
  </w:style>
  <w:style w:type="paragraph" w:customStyle="1" w:styleId="ISTE-paragraphnoindent">
    <w:name w:val="* ISTE - paragraph no indent"/>
    <w:basedOn w:val="ISTE-paragraph"/>
    <w:rsid w:val="00C2036D"/>
    <w:pPr>
      <w:ind w:firstLine="0"/>
    </w:pPr>
  </w:style>
  <w:style w:type="paragraph" w:customStyle="1" w:styleId="ISTE-11levelheadaftercaption">
    <w:name w:val="*ISTE - 1.1. level head after caption"/>
    <w:basedOn w:val="Normal"/>
    <w:rsid w:val="00C2036D"/>
    <w:pPr>
      <w:keepNext/>
      <w:keepLines/>
      <w:spacing w:after="220" w:line="250" w:lineRule="atLeast"/>
      <w:jc w:val="both"/>
    </w:pPr>
    <w:rPr>
      <w:rFonts w:ascii="Arial" w:eastAsia="Times New Roman" w:hAnsi="Arial" w:cs="Times New Roman"/>
      <w:b/>
      <w:color w:val="2019A3"/>
      <w:sz w:val="20"/>
      <w:szCs w:val="20"/>
      <w:lang w:val="en-US" w:eastAsia="fr-FR"/>
    </w:rPr>
  </w:style>
  <w:style w:type="paragraph" w:customStyle="1" w:styleId="ISTE-111levelheadaftera11headingorcaption">
    <w:name w:val="*ISTE - 1.1.1. level head after a 1.1 heading or caption"/>
    <w:basedOn w:val="Normal"/>
    <w:rsid w:val="00C2036D"/>
    <w:pPr>
      <w:keepNext/>
      <w:keepLines/>
      <w:spacing w:after="220" w:line="250" w:lineRule="atLeast"/>
      <w:jc w:val="both"/>
    </w:pPr>
    <w:rPr>
      <w:rFonts w:ascii="Arial" w:eastAsia="Times New Roman" w:hAnsi="Arial" w:cs="Times New Roman"/>
      <w:b/>
      <w:i/>
      <w:color w:val="2019A3"/>
      <w:sz w:val="20"/>
      <w:szCs w:val="20"/>
      <w:lang w:val="en-US" w:eastAsia="fr-FR"/>
    </w:rPr>
  </w:style>
  <w:style w:type="paragraph" w:customStyle="1" w:styleId="ISTE-1111levelheadaftera111headingorcaption">
    <w:name w:val="*ISTE - 1.1.1.1. level head after a 1.1.1 heading or caption"/>
    <w:basedOn w:val="Normal"/>
    <w:rsid w:val="00C2036D"/>
    <w:pPr>
      <w:keepNext/>
      <w:keepLines/>
      <w:spacing w:after="120" w:line="250" w:lineRule="atLeast"/>
      <w:jc w:val="both"/>
    </w:pPr>
    <w:rPr>
      <w:rFonts w:ascii="Arial" w:eastAsia="Times New Roman" w:hAnsi="Arial" w:cs="Times New Roman"/>
      <w:i/>
      <w:color w:val="2019A3"/>
      <w:sz w:val="20"/>
      <w:szCs w:val="20"/>
      <w:lang w:val="en-US" w:eastAsia="fr-FR"/>
    </w:rPr>
  </w:style>
  <w:style w:type="character" w:customStyle="1" w:styleId="ISTE-captionFignoital">
    <w:name w:val="*ISTE - caption Fig (no ital)"/>
    <w:basedOn w:val="Policepardfaut"/>
    <w:uiPriority w:val="1"/>
    <w:rsid w:val="00C2036D"/>
    <w:rPr>
      <w:rFonts w:ascii="Arial" w:hAnsi="Arial"/>
      <w:b/>
      <w:i/>
      <w:color w:val="800000"/>
      <w:sz w:val="18"/>
      <w:lang w:val="fr-FR"/>
    </w:rPr>
  </w:style>
  <w:style w:type="character" w:customStyle="1" w:styleId="ISTE-captionTabnoital">
    <w:name w:val="*ISTE - caption Tab (no ital)"/>
    <w:basedOn w:val="ISTE-captionFignoital"/>
    <w:uiPriority w:val="1"/>
    <w:rsid w:val="00C2036D"/>
    <w:rPr>
      <w:rFonts w:ascii="Arial" w:hAnsi="Arial"/>
      <w:b/>
      <w:i/>
      <w:color w:val="2019A3"/>
      <w:sz w:val="18"/>
      <w:lang w:val="fr-FR"/>
    </w:rPr>
  </w:style>
  <w:style w:type="paragraph" w:customStyle="1" w:styleId="ISTE-Footnote">
    <w:name w:val="*ISTE - Footnote"/>
    <w:basedOn w:val="Notedebasdepage"/>
    <w:rsid w:val="00C2036D"/>
    <w:pPr>
      <w:spacing w:before="20" w:line="230" w:lineRule="atLeast"/>
      <w:jc w:val="both"/>
    </w:pPr>
    <w:rPr>
      <w:rFonts w:ascii="Times New Roman" w:eastAsiaTheme="minorEastAsia" w:hAnsi="Times New Roman" w:cs="Times New Roman"/>
      <w:sz w:val="18"/>
      <w:szCs w:val="18"/>
      <w:lang w:val="fr-FR" w:eastAsia="fr-FR"/>
    </w:rPr>
  </w:style>
  <w:style w:type="paragraph" w:styleId="Notedebasdepage">
    <w:name w:val="footnote text"/>
    <w:basedOn w:val="Normal"/>
    <w:link w:val="NotedebasdepageCar"/>
    <w:uiPriority w:val="99"/>
    <w:semiHidden/>
    <w:unhideWhenUsed/>
    <w:rsid w:val="00C2036D"/>
  </w:style>
  <w:style w:type="character" w:customStyle="1" w:styleId="NotedebasdepageCar">
    <w:name w:val="Note de bas de page Car"/>
    <w:basedOn w:val="Policepardfaut"/>
    <w:link w:val="Notedebasdepage"/>
    <w:uiPriority w:val="99"/>
    <w:semiHidden/>
    <w:rsid w:val="00C2036D"/>
    <w:rPr>
      <w:lang w:val="fr-CA"/>
    </w:rPr>
  </w:style>
  <w:style w:type="paragraph" w:customStyle="1" w:styleId="ISTE-Partie">
    <w:name w:val="*ISTE - Partie"/>
    <w:basedOn w:val="Normal"/>
    <w:rsid w:val="00C2036D"/>
    <w:pPr>
      <w:spacing w:before="1200" w:line="250" w:lineRule="exact"/>
      <w:jc w:val="right"/>
    </w:pPr>
    <w:rPr>
      <w:rFonts w:ascii="Arial" w:eastAsia="Times New Roman" w:hAnsi="Arial" w:cs="Times New Roman"/>
      <w:smallCaps/>
      <w:color w:val="002060"/>
      <w:sz w:val="32"/>
      <w:szCs w:val="32"/>
      <w:lang w:eastAsia="fr-FR"/>
    </w:rPr>
  </w:style>
  <w:style w:type="paragraph" w:customStyle="1" w:styleId="ISTE-Partietitle">
    <w:name w:val="*ISTE - Partie title"/>
    <w:basedOn w:val="Normal"/>
    <w:rsid w:val="00C2036D"/>
    <w:pPr>
      <w:spacing w:before="1000" w:line="240" w:lineRule="atLeast"/>
      <w:jc w:val="right"/>
    </w:pPr>
    <w:rPr>
      <w:rFonts w:ascii="Arial" w:eastAsia="Times New Roman" w:hAnsi="Arial" w:cs="Times New Roman"/>
      <w:color w:val="002060"/>
      <w:sz w:val="44"/>
      <w:szCs w:val="44"/>
      <w:lang w:eastAsia="fr-FR"/>
    </w:rPr>
  </w:style>
  <w:style w:type="paragraph" w:customStyle="1" w:styleId="ISTE-TABLEb-Center">
    <w:name w:val="*ISTE - TABLE b - Center"/>
    <w:basedOn w:val="Normal"/>
    <w:rsid w:val="00C2036D"/>
    <w:pPr>
      <w:keepNext/>
      <w:spacing w:before="40" w:after="40" w:line="220" w:lineRule="atLeast"/>
      <w:jc w:val="center"/>
    </w:pPr>
    <w:rPr>
      <w:rFonts w:ascii="Times New Roman" w:eastAsia="Times New Roman" w:hAnsi="Times New Roman" w:cs="Times New Roman"/>
      <w:sz w:val="18"/>
      <w:szCs w:val="20"/>
      <w:lang w:eastAsia="fr-FR"/>
    </w:rPr>
  </w:style>
  <w:style w:type="paragraph" w:customStyle="1" w:styleId="ISTE-TABLEc-Justify">
    <w:name w:val="*ISTE - TABLE c - Justify"/>
    <w:basedOn w:val="Normal"/>
    <w:rsid w:val="00C2036D"/>
    <w:pPr>
      <w:keepNext/>
      <w:spacing w:before="40" w:after="40" w:line="220" w:lineRule="atLeast"/>
      <w:jc w:val="both"/>
    </w:pPr>
    <w:rPr>
      <w:rFonts w:ascii="Times New Roman" w:eastAsia="Times New Roman" w:hAnsi="Times New Roman" w:cs="Times New Roman"/>
      <w:sz w:val="18"/>
      <w:szCs w:val="20"/>
      <w:lang w:eastAsia="fr-FR"/>
    </w:rPr>
  </w:style>
  <w:style w:type="character" w:customStyle="1" w:styleId="ISTE-BibliographyBlue">
    <w:name w:val="*ISTE* - Bibliography Blue"/>
    <w:basedOn w:val="Policepardfaut"/>
    <w:uiPriority w:val="1"/>
    <w:rsid w:val="00C2036D"/>
    <w:rPr>
      <w:rFonts w:ascii="Times New Roman" w:hAnsi="Times New Roman"/>
      <w:color w:val="2019A3"/>
      <w:sz w:val="18"/>
    </w:rPr>
  </w:style>
  <w:style w:type="character" w:customStyle="1" w:styleId="ISTE-Bluetext">
    <w:name w:val="*ISTE* - Blue text"/>
    <w:basedOn w:val="Policepardfaut"/>
    <w:uiPriority w:val="1"/>
    <w:qFormat/>
    <w:rsid w:val="00C2036D"/>
    <w:rPr>
      <w:rFonts w:ascii="Times New Roman" w:hAnsi="Times New Roman"/>
      <w:color w:val="2019A3"/>
      <w:sz w:val="20"/>
      <w:lang w:val="fr-CM"/>
    </w:rPr>
  </w:style>
  <w:style w:type="paragraph" w:customStyle="1" w:styleId="ISTE-Encadr">
    <w:name w:val="*ISTE* - Encadré"/>
    <w:basedOn w:val="Normal"/>
    <w:qFormat/>
    <w:rsid w:val="00C2036D"/>
    <w:pPr>
      <w:pBdr>
        <w:top w:val="single" w:sz="4" w:space="1" w:color="800000"/>
        <w:left w:val="single" w:sz="4" w:space="0" w:color="800000"/>
        <w:bottom w:val="single" w:sz="4" w:space="1" w:color="800000"/>
        <w:right w:val="single" w:sz="4" w:space="1" w:color="800000"/>
      </w:pBdr>
      <w:spacing w:before="220" w:line="230" w:lineRule="atLeast"/>
      <w:ind w:left="142" w:right="142" w:firstLine="284"/>
      <w:jc w:val="both"/>
    </w:pPr>
    <w:rPr>
      <w:rFonts w:ascii="Times New Roman" w:eastAsia="Times New Roman" w:hAnsi="Times New Roman" w:cs="Times New Roman"/>
      <w:sz w:val="18"/>
      <w:szCs w:val="20"/>
      <w:lang w:eastAsia="fr-FR"/>
    </w:rPr>
  </w:style>
  <w:style w:type="paragraph" w:customStyle="1" w:styleId="ISTE-Remarqueorspecial">
    <w:name w:val="*ISTE* - Remarque (or special)"/>
    <w:basedOn w:val="Normal"/>
    <w:qFormat/>
    <w:rsid w:val="00C2036D"/>
    <w:pPr>
      <w:pBdr>
        <w:left w:val="single" w:sz="4" w:space="4" w:color="FFFFD5"/>
        <w:right w:val="single" w:sz="4" w:space="4" w:color="FFFFD5"/>
      </w:pBdr>
      <w:shd w:val="clear" w:color="auto" w:fill="FFFFD5"/>
      <w:spacing w:after="220" w:line="250" w:lineRule="atLeast"/>
      <w:ind w:left="142" w:right="142"/>
      <w:jc w:val="both"/>
    </w:pPr>
    <w:rPr>
      <w:rFonts w:ascii="Times New Roman" w:eastAsia="Times New Roman" w:hAnsi="Times New Roman" w:cs="Times New Roman"/>
      <w:spacing w:val="-2"/>
      <w:sz w:val="20"/>
      <w:szCs w:val="20"/>
      <w:shd w:val="clear" w:color="auto" w:fill="FFFFD5"/>
      <w:lang w:eastAsia="fr-FR"/>
    </w:rPr>
  </w:style>
  <w:style w:type="character" w:customStyle="1" w:styleId="ISTE-Remarqueblue">
    <w:name w:val="*ISTE* - Remarque blue"/>
    <w:basedOn w:val="Policepardfaut"/>
    <w:uiPriority w:val="1"/>
    <w:qFormat/>
    <w:rsid w:val="00C2036D"/>
    <w:rPr>
      <w:rFonts w:ascii="Times New Roman" w:hAnsi="Times New Roman"/>
      <w:smallCaps/>
      <w:color w:val="FFFFFF" w:themeColor="background1"/>
      <w:sz w:val="20"/>
      <w:shd w:val="clear" w:color="auto" w:fill="002060"/>
    </w:rPr>
  </w:style>
  <w:style w:type="paragraph" w:customStyle="1" w:styleId="ISTE-paragraphbeforeheading">
    <w:name w:val="* ISTE - paragraph before heading"/>
    <w:basedOn w:val="ISTE-paragraph"/>
    <w:rsid w:val="00C2036D"/>
    <w:pPr>
      <w:spacing w:after="0"/>
    </w:pPr>
  </w:style>
  <w:style w:type="paragraph" w:customStyle="1" w:styleId="ISTE-Equation">
    <w:name w:val="* ISTE - Equation"/>
    <w:basedOn w:val="Normal"/>
    <w:rsid w:val="00C2036D"/>
    <w:pPr>
      <w:tabs>
        <w:tab w:val="right" w:pos="6804"/>
      </w:tabs>
      <w:spacing w:after="220"/>
      <w:ind w:left="567"/>
      <w:jc w:val="both"/>
    </w:pPr>
    <w:rPr>
      <w:rFonts w:ascii="Times New Roman" w:eastAsia="Times New Roman" w:hAnsi="Times New Roman" w:cs="Times New Roman"/>
      <w:sz w:val="20"/>
      <w:szCs w:val="20"/>
      <w:lang w:val="en-US" w:eastAsia="fr-FR"/>
    </w:rPr>
  </w:style>
  <w:style w:type="paragraph" w:customStyle="1" w:styleId="ISTE-11levelhead">
    <w:name w:val="*ISTE - 1.1. level head"/>
    <w:basedOn w:val="Normal"/>
    <w:rsid w:val="00C2036D"/>
    <w:pPr>
      <w:keepNext/>
      <w:keepLines/>
      <w:spacing w:before="440" w:after="220" w:line="250" w:lineRule="atLeast"/>
      <w:jc w:val="both"/>
    </w:pPr>
    <w:rPr>
      <w:rFonts w:ascii="Arial" w:eastAsia="Times New Roman" w:hAnsi="Arial" w:cs="Times New Roman"/>
      <w:b/>
      <w:color w:val="2019A3"/>
      <w:sz w:val="20"/>
      <w:szCs w:val="20"/>
      <w:lang w:val="en-US" w:eastAsia="fr-FR"/>
    </w:rPr>
  </w:style>
  <w:style w:type="paragraph" w:customStyle="1" w:styleId="ISTE-111levelhead">
    <w:name w:val="*ISTE - 1.1.1. level head"/>
    <w:basedOn w:val="Normal"/>
    <w:rsid w:val="00C2036D"/>
    <w:pPr>
      <w:keepNext/>
      <w:keepLines/>
      <w:spacing w:before="440" w:after="220" w:line="250" w:lineRule="atLeast"/>
      <w:jc w:val="both"/>
    </w:pPr>
    <w:rPr>
      <w:rFonts w:ascii="Arial" w:eastAsia="Times New Roman" w:hAnsi="Arial" w:cs="Times New Roman"/>
      <w:b/>
      <w:i/>
      <w:color w:val="2019A3"/>
      <w:sz w:val="20"/>
      <w:szCs w:val="20"/>
      <w:lang w:val="en-US" w:eastAsia="fr-FR"/>
    </w:rPr>
  </w:style>
  <w:style w:type="paragraph" w:customStyle="1" w:styleId="ISTE-1111levelhead">
    <w:name w:val="*ISTE - 1.1.1.1. level head"/>
    <w:basedOn w:val="Normal"/>
    <w:rsid w:val="00C2036D"/>
    <w:pPr>
      <w:keepNext/>
      <w:keepLines/>
      <w:spacing w:before="220" w:after="120" w:line="250" w:lineRule="atLeast"/>
      <w:jc w:val="both"/>
    </w:pPr>
    <w:rPr>
      <w:rFonts w:ascii="Arial" w:eastAsia="Times New Roman" w:hAnsi="Arial" w:cs="Times New Roman"/>
      <w:i/>
      <w:color w:val="2019A3"/>
      <w:sz w:val="20"/>
      <w:szCs w:val="20"/>
      <w:lang w:val="en-US" w:eastAsia="fr-FR"/>
    </w:rPr>
  </w:style>
  <w:style w:type="paragraph" w:customStyle="1" w:styleId="ISTE-11111levelhead">
    <w:name w:val="*ISTE - 1.1.1.1.1. level head"/>
    <w:basedOn w:val="ISTE-1111levelhead"/>
    <w:rsid w:val="00C2036D"/>
    <w:rPr>
      <w:i w:val="0"/>
    </w:rPr>
  </w:style>
  <w:style w:type="paragraph" w:customStyle="1" w:styleId="ISTE-11111levelheadafter1111headingorcaption">
    <w:name w:val="*ISTE - 1.1.1.1.1. level head after 1.1.1.1. heading or caption"/>
    <w:basedOn w:val="ISTE-11111levelhead"/>
    <w:rsid w:val="00C2036D"/>
    <w:pPr>
      <w:spacing w:before="0"/>
    </w:pPr>
  </w:style>
  <w:style w:type="paragraph" w:customStyle="1" w:styleId="ISTE-caption">
    <w:name w:val="*ISTE - caption"/>
    <w:rsid w:val="00C2036D"/>
    <w:pPr>
      <w:spacing w:before="220" w:after="440" w:line="230" w:lineRule="atLeast"/>
      <w:jc w:val="center"/>
    </w:pPr>
    <w:rPr>
      <w:rFonts w:ascii="Arial" w:eastAsia="Times New Roman" w:hAnsi="Arial" w:cs="Times New Roman"/>
      <w:i/>
      <w:color w:val="000000" w:themeColor="text1"/>
      <w:sz w:val="18"/>
      <w:szCs w:val="18"/>
      <w:lang w:val="en-US" w:eastAsia="pt-BR"/>
    </w:rPr>
  </w:style>
  <w:style w:type="paragraph" w:customStyle="1" w:styleId="ISTE-Chapternumber">
    <w:name w:val="*ISTE - Chapter number"/>
    <w:basedOn w:val="Normal"/>
    <w:qFormat/>
    <w:rsid w:val="00C2036D"/>
    <w:pPr>
      <w:spacing w:before="1200" w:line="250" w:lineRule="exact"/>
      <w:jc w:val="right"/>
    </w:pPr>
    <w:rPr>
      <w:rFonts w:ascii="Arial" w:eastAsia="Times New Roman" w:hAnsi="Arial" w:cs="Times New Roman"/>
      <w:color w:val="002060"/>
      <w:sz w:val="32"/>
      <w:szCs w:val="32"/>
      <w:lang w:eastAsia="fr-FR"/>
    </w:rPr>
  </w:style>
  <w:style w:type="paragraph" w:customStyle="1" w:styleId="ISTE-Chaptertitle">
    <w:name w:val="*ISTE - Chapter title"/>
    <w:basedOn w:val="Normal"/>
    <w:qFormat/>
    <w:rsid w:val="00C2036D"/>
    <w:pPr>
      <w:pBdr>
        <w:top w:val="single" w:sz="4" w:space="8" w:color="002060"/>
        <w:bottom w:val="single" w:sz="4" w:space="8" w:color="002060"/>
        <w:right w:val="single" w:sz="4" w:space="4" w:color="D9E2F3" w:themeColor="accent1" w:themeTint="33"/>
      </w:pBdr>
      <w:shd w:val="clear" w:color="auto" w:fill="D9E2F3" w:themeFill="accent1" w:themeFillTint="33"/>
      <w:spacing w:before="340" w:after="800" w:line="440" w:lineRule="exact"/>
      <w:ind w:right="113"/>
      <w:jc w:val="right"/>
    </w:pPr>
    <w:rPr>
      <w:rFonts w:ascii="Arial" w:eastAsia="Times New Roman" w:hAnsi="Arial" w:cs="Times New Roman"/>
      <w:color w:val="002060"/>
      <w:sz w:val="36"/>
      <w:szCs w:val="20"/>
      <w:shd w:val="clear" w:color="auto" w:fill="D9E2F3" w:themeFill="accent1" w:themeFillTint="33"/>
      <w:lang w:eastAsia="fr-FR"/>
    </w:rPr>
  </w:style>
  <w:style w:type="paragraph" w:customStyle="1" w:styleId="ISTE-Header-evenpage">
    <w:name w:val="*ISTE - Header - even  page"/>
    <w:basedOn w:val="Normal"/>
    <w:qFormat/>
    <w:rsid w:val="00C2036D"/>
    <w:pPr>
      <w:pBdr>
        <w:bottom w:val="single" w:sz="4" w:space="5" w:color="0000B1"/>
      </w:pBdr>
      <w:tabs>
        <w:tab w:val="center" w:pos="4536"/>
        <w:tab w:val="right" w:pos="9072"/>
      </w:tabs>
      <w:overflowPunct w:val="0"/>
      <w:autoSpaceDE w:val="0"/>
      <w:autoSpaceDN w:val="0"/>
      <w:adjustRightInd w:val="0"/>
      <w:textAlignment w:val="baseline"/>
    </w:pPr>
    <w:rPr>
      <w:rFonts w:ascii="Arial" w:eastAsia="Times New Roman" w:hAnsi="Arial" w:cs="Arial"/>
      <w:color w:val="002060"/>
      <w:sz w:val="16"/>
      <w:szCs w:val="18"/>
      <w:lang w:val="fr-FR" w:eastAsia="fr-FR"/>
    </w:rPr>
  </w:style>
  <w:style w:type="paragraph" w:customStyle="1" w:styleId="ISTE-Header-oddpage">
    <w:name w:val="*ISTE - Header - odd page"/>
    <w:basedOn w:val="En-tte"/>
    <w:qFormat/>
    <w:rsid w:val="00C2036D"/>
    <w:pPr>
      <w:pBdr>
        <w:bottom w:val="single" w:sz="4" w:space="5" w:color="0000B1"/>
      </w:pBdr>
      <w:tabs>
        <w:tab w:val="clear" w:pos="4320"/>
        <w:tab w:val="clear" w:pos="8640"/>
        <w:tab w:val="center" w:pos="4536"/>
        <w:tab w:val="right" w:pos="9072"/>
      </w:tabs>
      <w:overflowPunct w:val="0"/>
      <w:autoSpaceDE w:val="0"/>
      <w:autoSpaceDN w:val="0"/>
      <w:adjustRightInd w:val="0"/>
      <w:jc w:val="right"/>
      <w:textAlignment w:val="baseline"/>
    </w:pPr>
    <w:rPr>
      <w:rFonts w:ascii="Arial" w:eastAsia="Times New Roman" w:hAnsi="Arial" w:cs="Arial"/>
      <w:color w:val="002060"/>
      <w:sz w:val="16"/>
      <w:szCs w:val="18"/>
      <w:lang w:val="fr-FR" w:eastAsia="fr-FR"/>
    </w:rPr>
  </w:style>
  <w:style w:type="paragraph" w:styleId="En-tte">
    <w:name w:val="header"/>
    <w:basedOn w:val="Normal"/>
    <w:link w:val="En-tteCar"/>
    <w:uiPriority w:val="99"/>
    <w:semiHidden/>
    <w:unhideWhenUsed/>
    <w:rsid w:val="00C2036D"/>
    <w:pPr>
      <w:tabs>
        <w:tab w:val="center" w:pos="4320"/>
        <w:tab w:val="right" w:pos="8640"/>
      </w:tabs>
    </w:pPr>
  </w:style>
  <w:style w:type="character" w:customStyle="1" w:styleId="En-tteCar">
    <w:name w:val="En-tête Car"/>
    <w:basedOn w:val="Policepardfaut"/>
    <w:link w:val="En-tte"/>
    <w:uiPriority w:val="99"/>
    <w:semiHidden/>
    <w:rsid w:val="00C2036D"/>
    <w:rPr>
      <w:lang w:val="fr-CA"/>
    </w:rPr>
  </w:style>
  <w:style w:type="paragraph" w:customStyle="1" w:styleId="ISTE-Largequotesextracts">
    <w:name w:val="*ISTE - Large quotes/extracts"/>
    <w:basedOn w:val="ISTE-paragraph"/>
    <w:rsid w:val="00C2036D"/>
    <w:pPr>
      <w:ind w:left="567" w:right="567" w:firstLine="0"/>
    </w:pPr>
  </w:style>
  <w:style w:type="paragraph" w:customStyle="1" w:styleId="ISTE-List2ndlevelexceptlastline">
    <w:name w:val="*ISTE - List 2nd level (except last line)"/>
    <w:basedOn w:val="ISTE-paragraphbeforealist"/>
    <w:qFormat/>
    <w:rsid w:val="00C2036D"/>
    <w:pPr>
      <w:numPr>
        <w:numId w:val="4"/>
      </w:numPr>
    </w:pPr>
  </w:style>
  <w:style w:type="paragraph" w:customStyle="1" w:styleId="ISTE-List2ndlevellastline">
    <w:name w:val="*ISTE - List 2nd level (last line)"/>
    <w:basedOn w:val="ISTE-List2ndlevelexceptlastline"/>
    <w:rsid w:val="00C2036D"/>
    <w:pPr>
      <w:spacing w:after="220"/>
      <w:ind w:left="0" w:firstLine="567"/>
    </w:pPr>
  </w:style>
  <w:style w:type="paragraph" w:customStyle="1" w:styleId="ISTE-TABLEhead">
    <w:name w:val="*ISTE - TABLE (head)"/>
    <w:basedOn w:val="Normal"/>
    <w:rsid w:val="00C2036D"/>
    <w:pPr>
      <w:keepNext/>
      <w:spacing w:before="40" w:after="40" w:line="220" w:lineRule="atLeast"/>
      <w:jc w:val="center"/>
    </w:pPr>
    <w:rPr>
      <w:rFonts w:ascii="Times New Roman" w:eastAsia="Times New Roman" w:hAnsi="Times New Roman" w:cs="Times New Roman"/>
      <w:b/>
      <w:sz w:val="18"/>
      <w:szCs w:val="20"/>
      <w:lang w:eastAsia="fr-FR"/>
    </w:rPr>
  </w:style>
  <w:style w:type="paragraph" w:customStyle="1" w:styleId="ISTE-TABLEa-Normal">
    <w:name w:val="*ISTE - TABLE a - Normal"/>
    <w:basedOn w:val="Normal"/>
    <w:rsid w:val="00C2036D"/>
    <w:pPr>
      <w:keepNext/>
      <w:spacing w:before="40" w:after="40" w:line="220" w:lineRule="atLeast"/>
    </w:pPr>
    <w:rPr>
      <w:rFonts w:ascii="Times New Roman" w:eastAsia="Times New Roman" w:hAnsi="Times New Roman" w:cs="Times New Roman"/>
      <w:sz w:val="18"/>
      <w:szCs w:val="20"/>
      <w:lang w:eastAsia="fr-FR"/>
    </w:rPr>
  </w:style>
  <w:style w:type="paragraph" w:customStyle="1" w:styleId="ISTE-Bibliographyentries">
    <w:name w:val="*ISTE* - Bibliography entries"/>
    <w:basedOn w:val="Normal"/>
    <w:qFormat/>
    <w:rsid w:val="00C2036D"/>
    <w:pPr>
      <w:keepLines/>
      <w:spacing w:after="120" w:line="220" w:lineRule="exact"/>
      <w:ind w:left="284" w:hanging="284"/>
      <w:jc w:val="both"/>
    </w:pPr>
    <w:rPr>
      <w:rFonts w:ascii="Times New Roman" w:eastAsia="Times New Roman" w:hAnsi="Times New Roman" w:cs="Times New Roman"/>
      <w:sz w:val="18"/>
      <w:szCs w:val="20"/>
      <w:lang w:val="en-US" w:eastAsia="fr-FR"/>
    </w:rPr>
  </w:style>
  <w:style w:type="table" w:customStyle="1" w:styleId="TableISTEcenter">
    <w:name w:val="Table ISTE (center)"/>
    <w:basedOn w:val="TableauNormal"/>
    <w:uiPriority w:val="99"/>
    <w:rsid w:val="00C2036D"/>
    <w:pPr>
      <w:spacing w:before="20" w:after="20" w:line="230" w:lineRule="atLeast"/>
      <w:jc w:val="center"/>
    </w:pPr>
    <w:rPr>
      <w:rFonts w:ascii="Times New Roman" w:eastAsiaTheme="minorEastAsia" w:hAnsi="Times New Roman"/>
      <w:sz w:val="18"/>
      <w:szCs w:val="22"/>
      <w:lang w:eastAsia="fr-FR"/>
    </w:rPr>
    <w:tblPr>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rPr>
      <w:jc w:val="center"/>
    </w:trPr>
    <w:tcPr>
      <w:shd w:val="clear" w:color="auto" w:fill="E5DFEC"/>
      <w:vAlign w:val="center"/>
    </w:tcPr>
    <w:tblStylePr w:type="firstRow">
      <w:pPr>
        <w:wordWrap/>
        <w:spacing w:beforeLines="0" w:before="40" w:beforeAutospacing="0" w:afterLines="0" w:after="40" w:afterAutospacing="0" w:line="230" w:lineRule="atLeast"/>
        <w:jc w:val="center"/>
      </w:pPr>
      <w:rPr>
        <w:rFonts w:ascii="Times New Roman" w:hAnsi="Times New Roman"/>
        <w:b/>
        <w:sz w:val="18"/>
      </w:rPr>
      <w:tblPr/>
      <w:tcPr>
        <w:shd w:val="clear" w:color="auto" w:fill="002060"/>
      </w:tcPr>
    </w:tblStylePr>
    <w:tblStylePr w:type="firstCol">
      <w:pPr>
        <w:wordWrap/>
        <w:spacing w:beforeLines="0" w:before="20" w:beforeAutospacing="0" w:afterLines="0" w:after="20" w:afterAutospacing="0" w:line="230" w:lineRule="atLeast"/>
        <w:jc w:val="left"/>
      </w:pPr>
      <w:rPr>
        <w:rFonts w:ascii="Times New Roman" w:hAnsi="Times New Roman"/>
        <w:b/>
        <w:sz w:val="18"/>
      </w:rPr>
      <w:tblPr/>
      <w:tcPr>
        <w:shd w:val="clear" w:color="auto" w:fill="002060"/>
      </w:tcPr>
    </w:tblStylePr>
  </w:style>
  <w:style w:type="table" w:customStyle="1" w:styleId="TableISTEjustify">
    <w:name w:val="Table ISTE (justify)"/>
    <w:basedOn w:val="TableISTEcenter"/>
    <w:uiPriority w:val="99"/>
    <w:rsid w:val="00C2036D"/>
    <w:pPr>
      <w:spacing w:line="240" w:lineRule="atLeast"/>
      <w:jc w:val="both"/>
    </w:pPr>
    <w:tblPr/>
    <w:tcPr>
      <w:shd w:val="clear" w:color="auto" w:fill="E5DFEC"/>
    </w:tcPr>
    <w:tblStylePr w:type="firstRow">
      <w:pPr>
        <w:wordWrap/>
        <w:spacing w:beforeLines="0" w:before="40" w:beforeAutospacing="0" w:afterLines="0" w:after="40" w:afterAutospacing="0" w:line="230" w:lineRule="atLeast"/>
        <w:jc w:val="center"/>
      </w:pPr>
      <w:rPr>
        <w:rFonts w:ascii="Times New Roman" w:hAnsi="Times New Roman"/>
        <w:b/>
        <w:sz w:val="18"/>
      </w:rPr>
      <w:tblPr/>
      <w:tcPr>
        <w:shd w:val="clear" w:color="auto" w:fill="002060"/>
      </w:tcPr>
    </w:tblStylePr>
    <w:tblStylePr w:type="firstCol">
      <w:pPr>
        <w:wordWrap/>
        <w:spacing w:beforeLines="0" w:before="20" w:beforeAutospacing="0" w:afterLines="0" w:after="20" w:afterAutospacing="0" w:line="230" w:lineRule="atLeast"/>
        <w:jc w:val="left"/>
      </w:pPr>
      <w:rPr>
        <w:rFonts w:ascii="Times New Roman" w:hAnsi="Times New Roman"/>
        <w:b/>
        <w:sz w:val="18"/>
      </w:rPr>
      <w:tblPr/>
      <w:tcPr>
        <w:shd w:val="clear" w:color="auto" w:fill="002060"/>
      </w:tcPr>
    </w:tblStylePr>
  </w:style>
  <w:style w:type="table" w:customStyle="1" w:styleId="TableISTEleft">
    <w:name w:val="Table ISTE (left)"/>
    <w:basedOn w:val="TableISTEcenter"/>
    <w:uiPriority w:val="99"/>
    <w:rsid w:val="00C2036D"/>
    <w:pPr>
      <w:jc w:val="left"/>
    </w:pPr>
    <w:tblPr/>
    <w:tcPr>
      <w:shd w:val="clear" w:color="auto" w:fill="E5DFEC"/>
    </w:tcPr>
    <w:tblStylePr w:type="firstRow">
      <w:pPr>
        <w:wordWrap/>
        <w:spacing w:beforeLines="0" w:before="40" w:beforeAutospacing="0" w:afterLines="0" w:after="40" w:afterAutospacing="0" w:line="230" w:lineRule="atLeast"/>
        <w:jc w:val="center"/>
      </w:pPr>
      <w:rPr>
        <w:rFonts w:ascii="Times New Roman" w:hAnsi="Times New Roman"/>
        <w:b/>
        <w:sz w:val="18"/>
      </w:rPr>
      <w:tblPr/>
      <w:tcPr>
        <w:shd w:val="clear" w:color="auto" w:fill="002060"/>
      </w:tcPr>
    </w:tblStylePr>
    <w:tblStylePr w:type="firstCol">
      <w:pPr>
        <w:wordWrap/>
        <w:spacing w:beforeLines="0" w:before="20" w:beforeAutospacing="0" w:afterLines="0" w:after="20" w:afterAutospacing="0" w:line="230" w:lineRule="atLeast"/>
        <w:jc w:val="left"/>
      </w:pPr>
      <w:rPr>
        <w:rFonts w:ascii="Times New Roman" w:hAnsi="Times New Roman"/>
        <w:b/>
        <w:sz w:val="18"/>
      </w:rPr>
      <w:tblPr/>
      <w:tcPr>
        <w:shd w:val="clear" w:color="auto" w:fill="002060"/>
      </w:tcPr>
    </w:tblStylePr>
  </w:style>
  <w:style w:type="paragraph" w:styleId="Pieddepage">
    <w:name w:val="footer"/>
    <w:basedOn w:val="Normal"/>
    <w:link w:val="PieddepageCar"/>
    <w:uiPriority w:val="99"/>
    <w:unhideWhenUsed/>
    <w:rsid w:val="00315A8C"/>
    <w:pPr>
      <w:tabs>
        <w:tab w:val="center" w:pos="4320"/>
        <w:tab w:val="right" w:pos="8640"/>
      </w:tabs>
    </w:pPr>
  </w:style>
  <w:style w:type="character" w:customStyle="1" w:styleId="PieddepageCar">
    <w:name w:val="Pied de page Car"/>
    <w:basedOn w:val="Policepardfaut"/>
    <w:link w:val="Pieddepage"/>
    <w:uiPriority w:val="99"/>
    <w:rsid w:val="00315A8C"/>
    <w:rPr>
      <w:lang w:val="en-CA"/>
    </w:rPr>
  </w:style>
  <w:style w:type="character" w:styleId="Numrodepage">
    <w:name w:val="page number"/>
    <w:basedOn w:val="Policepardfaut"/>
    <w:uiPriority w:val="99"/>
    <w:semiHidden/>
    <w:unhideWhenUsed/>
    <w:rsid w:val="00315A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365</Words>
  <Characters>2011</Characters>
  <Application>Microsoft Office Word</Application>
  <DocSecurity>0</DocSecurity>
  <Lines>16</Lines>
  <Paragraphs>4</Paragraphs>
  <ScaleCrop>false</ScaleCrop>
  <Company/>
  <LinksUpToDate>false</LinksUpToDate>
  <CharactersWithSpaces>2372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sylvie grosjean</dc:creator>
  <cp:keywords/>
  <dc:description/>
  <cp:lastModifiedBy>sylvie grosjean</cp:lastModifiedBy>
  <cp:revision>1</cp:revision>
  <dcterms:created xsi:type="dcterms:W3CDTF">2018-08-05T18:24:00Z</dcterms:created>
  <dcterms:modified xsi:type="dcterms:W3CDTF">2018-08-05T18:24:00Z</dcterms:modified>
</cp:coreProperties>
</file>