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18B" w:rsidRPr="003B2AAE" w:rsidRDefault="0054418B" w:rsidP="0054418B">
      <w:pPr>
        <w:jc w:val="both"/>
        <w:rPr>
          <w:rFonts w:ascii="Times New Roman" w:hAnsi="Times New Roman" w:cs="Times New Roman"/>
          <w:b/>
          <w:color w:val="FF0000"/>
          <w:lang w:val="en-CA"/>
        </w:rPr>
      </w:pPr>
      <w:r w:rsidRPr="003B2AAE">
        <w:rPr>
          <w:rFonts w:ascii="Times New Roman" w:hAnsi="Times New Roman" w:cs="Times New Roman"/>
          <w:b/>
          <w:color w:val="FF0000"/>
          <w:lang w:val="en-CA"/>
        </w:rPr>
        <w:t>Report ultrasound</w:t>
      </w:r>
    </w:p>
    <w:p w:rsidR="0054418B" w:rsidRPr="003B2AAE" w:rsidRDefault="0054418B" w:rsidP="0054418B">
      <w:pPr>
        <w:jc w:val="both"/>
        <w:rPr>
          <w:rFonts w:ascii="Times New Roman" w:hAnsi="Times New Roman" w:cs="Times New Roman"/>
          <w:b/>
          <w:color w:val="FF0000"/>
          <w:lang w:val="en-CA"/>
        </w:rPr>
      </w:pPr>
    </w:p>
    <w:p w:rsidR="0054418B" w:rsidRPr="003B2AAE" w:rsidRDefault="0054418B" w:rsidP="0054418B">
      <w:pPr>
        <w:jc w:val="both"/>
        <w:rPr>
          <w:rFonts w:ascii="Times New Roman" w:hAnsi="Times New Roman" w:cs="Times New Roman"/>
          <w:color w:val="000000" w:themeColor="text1"/>
          <w:lang w:val="en-CA"/>
        </w:rPr>
      </w:pPr>
      <w:r w:rsidRPr="003B2AAE">
        <w:rPr>
          <w:rFonts w:ascii="Times New Roman" w:hAnsi="Times New Roman" w:cs="Times New Roman"/>
          <w:color w:val="000000" w:themeColor="text1"/>
          <w:lang w:val="en-CA"/>
        </w:rPr>
        <w:t xml:space="preserve">Exam </w:t>
      </w:r>
      <w:proofErr w:type="gramStart"/>
      <w:r w:rsidRPr="003B2AAE">
        <w:rPr>
          <w:rFonts w:ascii="Times New Roman" w:hAnsi="Times New Roman" w:cs="Times New Roman"/>
          <w:color w:val="000000" w:themeColor="text1"/>
          <w:lang w:val="en-CA"/>
        </w:rPr>
        <w:t>Performed :</w:t>
      </w:r>
      <w:proofErr w:type="gramEnd"/>
      <w:r w:rsidRPr="003B2AAE">
        <w:rPr>
          <w:rFonts w:ascii="Times New Roman" w:hAnsi="Times New Roman" w:cs="Times New Roman"/>
          <w:color w:val="000000" w:themeColor="text1"/>
          <w:lang w:val="en-CA"/>
        </w:rPr>
        <w:t xml:space="preserve"> US ABD LIMITED</w:t>
      </w:r>
    </w:p>
    <w:p w:rsidR="0054418B" w:rsidRPr="003B2AAE" w:rsidRDefault="0054418B" w:rsidP="0054418B">
      <w:pPr>
        <w:jc w:val="both"/>
        <w:rPr>
          <w:rFonts w:ascii="Times New Roman" w:hAnsi="Times New Roman" w:cs="Times New Roman"/>
          <w:color w:val="000000" w:themeColor="text1"/>
          <w:lang w:val="en-CA"/>
        </w:rPr>
      </w:pPr>
    </w:p>
    <w:p w:rsidR="0054418B" w:rsidRPr="003B2AAE" w:rsidRDefault="0054418B" w:rsidP="0054418B">
      <w:pPr>
        <w:jc w:val="both"/>
        <w:rPr>
          <w:rFonts w:ascii="Times New Roman" w:hAnsi="Times New Roman" w:cs="Times New Roman"/>
          <w:color w:val="000000" w:themeColor="text1"/>
          <w:lang w:val="en-CA"/>
        </w:rPr>
      </w:pPr>
      <w:r w:rsidRPr="003B2AAE">
        <w:rPr>
          <w:rFonts w:ascii="Times New Roman" w:hAnsi="Times New Roman" w:cs="Times New Roman"/>
          <w:color w:val="000000" w:themeColor="text1"/>
          <w:lang w:val="en-CA"/>
        </w:rPr>
        <w:t>LIMITED ABDOMINAL ULTRASOUND</w:t>
      </w:r>
    </w:p>
    <w:p w:rsidR="0054418B" w:rsidRPr="003B2AAE" w:rsidRDefault="0054418B" w:rsidP="0054418B">
      <w:pPr>
        <w:jc w:val="both"/>
        <w:rPr>
          <w:rFonts w:ascii="Times New Roman" w:hAnsi="Times New Roman" w:cs="Times New Roman"/>
          <w:color w:val="000000" w:themeColor="text1"/>
          <w:lang w:val="en-CA"/>
        </w:rPr>
      </w:pPr>
    </w:p>
    <w:p w:rsidR="0054418B" w:rsidRPr="003B2AAE" w:rsidRDefault="0054418B" w:rsidP="0054418B">
      <w:pPr>
        <w:jc w:val="both"/>
        <w:rPr>
          <w:rFonts w:ascii="Times New Roman" w:hAnsi="Times New Roman" w:cs="Times New Roman"/>
          <w:color w:val="000000" w:themeColor="text1"/>
          <w:lang w:val="en-CA"/>
        </w:rPr>
      </w:pPr>
      <w:r w:rsidRPr="003B2AAE">
        <w:rPr>
          <w:rFonts w:ascii="Times New Roman" w:hAnsi="Times New Roman" w:cs="Times New Roman"/>
          <w:color w:val="000000" w:themeColor="text1"/>
          <w:lang w:val="en-CA"/>
        </w:rPr>
        <w:t xml:space="preserve">CLINICAL </w:t>
      </w:r>
      <w:proofErr w:type="gramStart"/>
      <w:r w:rsidRPr="003B2AAE">
        <w:rPr>
          <w:rFonts w:ascii="Times New Roman" w:hAnsi="Times New Roman" w:cs="Times New Roman"/>
          <w:color w:val="000000" w:themeColor="text1"/>
          <w:lang w:val="en-CA"/>
        </w:rPr>
        <w:t>INDICATION :</w:t>
      </w:r>
      <w:proofErr w:type="gramEnd"/>
      <w:r w:rsidRPr="003B2AAE">
        <w:rPr>
          <w:rFonts w:ascii="Times New Roman" w:hAnsi="Times New Roman" w:cs="Times New Roman"/>
          <w:color w:val="000000" w:themeColor="text1"/>
          <w:lang w:val="en-CA"/>
        </w:rPr>
        <w:t xml:space="preserve"> Ascites and fever</w:t>
      </w:r>
    </w:p>
    <w:p w:rsidR="0054418B" w:rsidRPr="003B2AAE" w:rsidRDefault="0054418B" w:rsidP="0054418B">
      <w:pPr>
        <w:jc w:val="both"/>
        <w:rPr>
          <w:rFonts w:ascii="Times New Roman" w:hAnsi="Times New Roman" w:cs="Times New Roman"/>
          <w:color w:val="000000" w:themeColor="text1"/>
          <w:lang w:val="en-CA"/>
        </w:rPr>
      </w:pPr>
    </w:p>
    <w:p w:rsidR="0054418B" w:rsidRPr="003B2AAE" w:rsidRDefault="0054418B" w:rsidP="0054418B">
      <w:pPr>
        <w:jc w:val="both"/>
        <w:rPr>
          <w:rFonts w:ascii="Times New Roman" w:hAnsi="Times New Roman" w:cs="Times New Roman"/>
          <w:color w:val="000000" w:themeColor="text1"/>
          <w:lang w:val="en-CA"/>
        </w:rPr>
      </w:pPr>
      <w:proofErr w:type="gramStart"/>
      <w:r w:rsidRPr="003B2AAE">
        <w:rPr>
          <w:rFonts w:ascii="Times New Roman" w:hAnsi="Times New Roman" w:cs="Times New Roman"/>
          <w:color w:val="000000" w:themeColor="text1"/>
          <w:lang w:val="en-CA"/>
        </w:rPr>
        <w:t>COMPARAISON :</w:t>
      </w:r>
      <w:proofErr w:type="gramEnd"/>
      <w:r w:rsidRPr="003B2AAE">
        <w:rPr>
          <w:rFonts w:ascii="Times New Roman" w:hAnsi="Times New Roman" w:cs="Times New Roman"/>
          <w:color w:val="000000" w:themeColor="text1"/>
          <w:lang w:val="en-CA"/>
        </w:rPr>
        <w:t xml:space="preserve"> none</w:t>
      </w:r>
    </w:p>
    <w:p w:rsidR="0054418B" w:rsidRPr="003B2AAE" w:rsidRDefault="0054418B" w:rsidP="0054418B">
      <w:pPr>
        <w:jc w:val="both"/>
        <w:rPr>
          <w:rFonts w:ascii="Times New Roman" w:hAnsi="Times New Roman" w:cs="Times New Roman"/>
          <w:color w:val="000000" w:themeColor="text1"/>
          <w:lang w:val="en-CA"/>
        </w:rPr>
      </w:pPr>
    </w:p>
    <w:p w:rsidR="0054418B" w:rsidRPr="003B2AAE" w:rsidRDefault="0054418B" w:rsidP="0054418B">
      <w:pPr>
        <w:jc w:val="both"/>
        <w:rPr>
          <w:rFonts w:ascii="Times New Roman" w:hAnsi="Times New Roman" w:cs="Times New Roman"/>
          <w:color w:val="000000" w:themeColor="text1"/>
          <w:lang w:val="en-CA"/>
        </w:rPr>
      </w:pPr>
      <w:proofErr w:type="gramStart"/>
      <w:r w:rsidRPr="003B2AAE">
        <w:rPr>
          <w:rFonts w:ascii="Times New Roman" w:hAnsi="Times New Roman" w:cs="Times New Roman"/>
          <w:color w:val="000000" w:themeColor="text1"/>
          <w:lang w:val="en-CA"/>
        </w:rPr>
        <w:t>FINDINGS :</w:t>
      </w:r>
      <w:proofErr w:type="gramEnd"/>
      <w:r w:rsidRPr="003B2AAE">
        <w:rPr>
          <w:rFonts w:ascii="Times New Roman" w:hAnsi="Times New Roman" w:cs="Times New Roman"/>
          <w:color w:val="000000" w:themeColor="text1"/>
          <w:lang w:val="en-CA"/>
        </w:rPr>
        <w:t xml:space="preserve"> A survey of the four quadrants of the abdomen was performed. </w:t>
      </w:r>
    </w:p>
    <w:p w:rsidR="0054418B" w:rsidRPr="003B2AAE" w:rsidRDefault="0054418B" w:rsidP="0054418B">
      <w:pPr>
        <w:jc w:val="both"/>
        <w:rPr>
          <w:rFonts w:ascii="Times New Roman" w:hAnsi="Times New Roman" w:cs="Times New Roman"/>
          <w:color w:val="000000" w:themeColor="text1"/>
          <w:lang w:val="en-CA"/>
        </w:rPr>
      </w:pPr>
    </w:p>
    <w:p w:rsidR="0054418B" w:rsidRPr="003B2AAE" w:rsidRDefault="0054418B" w:rsidP="0054418B">
      <w:pPr>
        <w:jc w:val="both"/>
        <w:rPr>
          <w:rFonts w:ascii="Times New Roman" w:hAnsi="Times New Roman" w:cs="Times New Roman"/>
          <w:color w:val="000000" w:themeColor="text1"/>
          <w:lang w:val="en-CA"/>
        </w:rPr>
      </w:pPr>
      <w:r w:rsidRPr="003B2AAE">
        <w:rPr>
          <w:rFonts w:ascii="Times New Roman" w:hAnsi="Times New Roman" w:cs="Times New Roman"/>
          <w:color w:val="000000" w:themeColor="text1"/>
          <w:lang w:val="en-CA"/>
        </w:rPr>
        <w:t xml:space="preserve">The patient was scanned in the supine position. There is diffuse ascites within the right upper. Right lower and left lower quadrants. An X was placed on the skin within the right lower quadrant. The distance from the skin to the beginning of the fluid is 1.0cm. The distance from the skin to the middle of the fluid is 3.9 cm. </w:t>
      </w:r>
    </w:p>
    <w:p w:rsidR="0054418B" w:rsidRPr="003B2AAE" w:rsidRDefault="0054418B" w:rsidP="0054418B">
      <w:pPr>
        <w:jc w:val="both"/>
        <w:rPr>
          <w:rFonts w:ascii="Times New Roman" w:hAnsi="Times New Roman" w:cs="Times New Roman"/>
          <w:color w:val="000000" w:themeColor="text1"/>
          <w:lang w:val="en-CA"/>
        </w:rPr>
      </w:pPr>
    </w:p>
    <w:p w:rsidR="0054418B" w:rsidRPr="003B2AAE" w:rsidRDefault="0054418B" w:rsidP="0054418B">
      <w:pPr>
        <w:jc w:val="both"/>
        <w:rPr>
          <w:rFonts w:ascii="Times New Roman" w:hAnsi="Times New Roman" w:cs="Times New Roman"/>
          <w:color w:val="000000" w:themeColor="text1"/>
          <w:lang w:val="en-CA"/>
        </w:rPr>
      </w:pPr>
      <w:proofErr w:type="gramStart"/>
      <w:r w:rsidRPr="003B2AAE">
        <w:rPr>
          <w:rFonts w:ascii="Times New Roman" w:hAnsi="Times New Roman" w:cs="Times New Roman"/>
          <w:color w:val="000000" w:themeColor="text1"/>
          <w:lang w:val="en-CA"/>
        </w:rPr>
        <w:t>IMPRESSION :</w:t>
      </w:r>
      <w:proofErr w:type="gramEnd"/>
      <w:r w:rsidRPr="003B2AAE">
        <w:rPr>
          <w:rFonts w:ascii="Times New Roman" w:hAnsi="Times New Roman" w:cs="Times New Roman"/>
          <w:color w:val="000000" w:themeColor="text1"/>
          <w:lang w:val="en-CA"/>
        </w:rPr>
        <w:t xml:space="preserve"> MODERATE DIFFUSE ASCITES. MARKING PLACED WITHIN THE RIGHT LOWER QUADRANT</w:t>
      </w:r>
    </w:p>
    <w:p w:rsidR="00950D40" w:rsidRDefault="0054418B">
      <w:bookmarkStart w:id="0" w:name="_GoBack"/>
      <w:bookmarkEnd w:id="0"/>
    </w:p>
    <w:sectPr w:rsidR="00950D40" w:rsidSect="0024146C">
      <w:footerReference w:type="even"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AAE" w:rsidRDefault="0054418B" w:rsidP="005E368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B2AAE" w:rsidRDefault="0054418B" w:rsidP="003B2AA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AAE" w:rsidRDefault="0054418B" w:rsidP="005E368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3B2AAE" w:rsidRDefault="0054418B" w:rsidP="003B2AAE">
    <w:pPr>
      <w:pStyle w:val="Pieddepage"/>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8B"/>
    <w:rsid w:val="000E48B3"/>
    <w:rsid w:val="000F1651"/>
    <w:rsid w:val="00162A81"/>
    <w:rsid w:val="00173B9F"/>
    <w:rsid w:val="001C4A01"/>
    <w:rsid w:val="0024146C"/>
    <w:rsid w:val="002545E5"/>
    <w:rsid w:val="003707D4"/>
    <w:rsid w:val="003A6EA0"/>
    <w:rsid w:val="003D07CD"/>
    <w:rsid w:val="003F1743"/>
    <w:rsid w:val="0047685C"/>
    <w:rsid w:val="004E3D4C"/>
    <w:rsid w:val="004E56C0"/>
    <w:rsid w:val="0054418B"/>
    <w:rsid w:val="00654C02"/>
    <w:rsid w:val="006D1805"/>
    <w:rsid w:val="00740806"/>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EF0B26E7-766E-1F4E-BFD9-4DA78E6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18B"/>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ascii="Times New Roman" w:eastAsia="Times New Roman" w:hAnsi="Times New Roman" w:cs="Times New Roman"/>
      <w:sz w:val="20"/>
      <w:szCs w:val="20"/>
      <w:lang w:val="en-US"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lang w:val="en-GB"/>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ascii="Times New Roman" w:eastAsia="Times New Roman" w:hAnsi="Times New Roman" w:cs="Times New Roman"/>
      <w:sz w:val="20"/>
      <w:szCs w:val="20"/>
      <w:lang w:val="en-GB"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ascii="Times New Roman" w:eastAsia="Times New Roman" w:hAnsi="Times New Roman" w:cs="Times New Roman"/>
      <w:sz w:val="20"/>
      <w:szCs w:val="20"/>
      <w:lang w:val="en-US"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cs="Times New Roman"/>
      <w:i/>
      <w:color w:val="2019A3"/>
      <w:sz w:val="20"/>
      <w:szCs w:val="20"/>
      <w:lang w:val="en-US"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lang w:val="en-GB"/>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cs="Times New Roman"/>
      <w:smallCaps/>
      <w:color w:val="002060"/>
      <w:sz w:val="32"/>
      <w:szCs w:val="32"/>
      <w:lang w:val="en-GB" w:eastAsia="fr-FR"/>
    </w:rPr>
  </w:style>
  <w:style w:type="paragraph" w:customStyle="1" w:styleId="ISTE-Partietitle">
    <w:name w:val="*ISTE - Partie title"/>
    <w:basedOn w:val="Normal"/>
    <w:rsid w:val="00C2036D"/>
    <w:pPr>
      <w:spacing w:before="1000" w:line="240" w:lineRule="atLeast"/>
      <w:jc w:val="right"/>
    </w:pPr>
    <w:rPr>
      <w:rFonts w:ascii="Arial" w:eastAsia="Times New Roman" w:hAnsi="Arial" w:cs="Times New Roman"/>
      <w:color w:val="002060"/>
      <w:sz w:val="44"/>
      <w:szCs w:val="44"/>
      <w:lang w:val="en-GB" w:eastAsia="fr-FR"/>
    </w:rPr>
  </w:style>
  <w:style w:type="paragraph" w:customStyle="1" w:styleId="ISTE-TABLEb-Center">
    <w:name w:val="*ISTE - TABLE b - Center"/>
    <w:basedOn w:val="Normal"/>
    <w:rsid w:val="00C2036D"/>
    <w:pPr>
      <w:keepNext/>
      <w:spacing w:before="40" w:after="40" w:line="220" w:lineRule="atLeast"/>
      <w:jc w:val="center"/>
    </w:pPr>
    <w:rPr>
      <w:rFonts w:ascii="Times New Roman" w:eastAsia="Times New Roman" w:hAnsi="Times New Roman" w:cs="Times New Roman"/>
      <w:sz w:val="18"/>
      <w:szCs w:val="20"/>
      <w:lang w:val="en-GB" w:eastAsia="fr-FR"/>
    </w:rPr>
  </w:style>
  <w:style w:type="paragraph" w:customStyle="1" w:styleId="ISTE-TABLEc-Justify">
    <w:name w:val="*ISTE - TABLE c - Justify"/>
    <w:basedOn w:val="Normal"/>
    <w:rsid w:val="00C2036D"/>
    <w:pPr>
      <w:keepNext/>
      <w:spacing w:before="40" w:after="40" w:line="220" w:lineRule="atLeast"/>
      <w:jc w:val="both"/>
    </w:pPr>
    <w:rPr>
      <w:rFonts w:ascii="Times New Roman" w:eastAsia="Times New Roman" w:hAnsi="Times New Roman" w:cs="Times New Roman"/>
      <w:sz w:val="18"/>
      <w:szCs w:val="20"/>
      <w:lang w:val="en-GB"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ascii="Times New Roman" w:eastAsia="Times New Roman" w:hAnsi="Times New Roman" w:cs="Times New Roman"/>
      <w:sz w:val="18"/>
      <w:szCs w:val="20"/>
      <w:lang w:val="en-GB"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ascii="Times New Roman" w:eastAsia="Times New Roman" w:hAnsi="Times New Roman" w:cs="Times New Roman"/>
      <w:spacing w:val="-2"/>
      <w:sz w:val="20"/>
      <w:szCs w:val="20"/>
      <w:shd w:val="clear" w:color="auto" w:fill="FFFFD5"/>
      <w:lang w:val="en-GB"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ascii="Times New Roman" w:eastAsia="Times New Roman" w:hAnsi="Times New Roman" w:cs="Times New Roman"/>
      <w:sz w:val="20"/>
      <w:szCs w:val="20"/>
      <w:lang w:val="en-US"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cs="Times New Roman"/>
      <w:i/>
      <w:color w:val="2019A3"/>
      <w:sz w:val="20"/>
      <w:szCs w:val="20"/>
      <w:lang w:val="en-US"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s="Times New Roman"/>
      <w:color w:val="002060"/>
      <w:sz w:val="32"/>
      <w:szCs w:val="32"/>
      <w:lang w:val="en-GB"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s="Times New Roman"/>
      <w:color w:val="002060"/>
      <w:sz w:val="36"/>
      <w:szCs w:val="20"/>
      <w:shd w:val="clear" w:color="auto" w:fill="D9E2F3" w:themeFill="accent1" w:themeFillTint="33"/>
      <w:lang w:val="en-GB"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lang w:val="en-GB"/>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ascii="Times New Roman" w:eastAsia="Times New Roman" w:hAnsi="Times New Roman" w:cs="Times New Roman"/>
      <w:b/>
      <w:sz w:val="18"/>
      <w:szCs w:val="20"/>
      <w:lang w:val="en-GB" w:eastAsia="fr-FR"/>
    </w:rPr>
  </w:style>
  <w:style w:type="paragraph" w:customStyle="1" w:styleId="ISTE-TABLEa-Normal">
    <w:name w:val="*ISTE - TABLE a - Normal"/>
    <w:basedOn w:val="Normal"/>
    <w:rsid w:val="00C2036D"/>
    <w:pPr>
      <w:keepNext/>
      <w:spacing w:before="40" w:after="40" w:line="220" w:lineRule="atLeast"/>
    </w:pPr>
    <w:rPr>
      <w:rFonts w:ascii="Times New Roman" w:eastAsia="Times New Roman" w:hAnsi="Times New Roman" w:cs="Times New Roman"/>
      <w:sz w:val="18"/>
      <w:szCs w:val="20"/>
      <w:lang w:val="en-GB"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ascii="Times New Roman" w:eastAsia="Times New Roman" w:hAnsi="Times New Roman" w:cs="Times New Roman"/>
      <w:sz w:val="18"/>
      <w:szCs w:val="20"/>
      <w:lang w:val="en-US"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paragraph" w:styleId="Pieddepage">
    <w:name w:val="footer"/>
    <w:basedOn w:val="Normal"/>
    <w:link w:val="PieddepageCar"/>
    <w:uiPriority w:val="99"/>
    <w:unhideWhenUsed/>
    <w:rsid w:val="0054418B"/>
    <w:pPr>
      <w:tabs>
        <w:tab w:val="center" w:pos="4320"/>
        <w:tab w:val="right" w:pos="8640"/>
      </w:tabs>
    </w:pPr>
  </w:style>
  <w:style w:type="character" w:customStyle="1" w:styleId="PieddepageCar">
    <w:name w:val="Pied de page Car"/>
    <w:basedOn w:val="Policepardfaut"/>
    <w:link w:val="Pieddepage"/>
    <w:uiPriority w:val="99"/>
    <w:rsid w:val="0054418B"/>
    <w:rPr>
      <w:lang w:val="fr-CA"/>
    </w:rPr>
  </w:style>
  <w:style w:type="character" w:styleId="Numrodepage">
    <w:name w:val="page number"/>
    <w:basedOn w:val="Policepardfaut"/>
    <w:uiPriority w:val="99"/>
    <w:semiHidden/>
    <w:unhideWhenUsed/>
    <w:rsid w:val="0054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537</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2018-08-05T18:19:00Z</dcterms:created>
  <dcterms:modified xsi:type="dcterms:W3CDTF">2018-08-05T18:19:00Z</dcterms:modified>
</cp:coreProperties>
</file>