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BD8E" w14:textId="19251787" w:rsidR="003E6D69" w:rsidRDefault="003E6D69" w:rsidP="003E6D69">
      <w:pPr>
        <w:pStyle w:val="Heading1"/>
      </w:pPr>
      <w:r>
        <w:t>Reporte de progresso</w:t>
      </w:r>
    </w:p>
    <w:p w14:paraId="41E162C1" w14:textId="02EF637F" w:rsidR="00621FBD" w:rsidRPr="00621FBD" w:rsidRDefault="00621FBD" w:rsidP="00621FBD">
      <w:pPr>
        <w:rPr>
          <w:b/>
          <w:bCs/>
        </w:rPr>
      </w:pPr>
      <w:r w:rsidRPr="00621FBD">
        <w:rPr>
          <w:b/>
          <w:bCs/>
        </w:rPr>
        <w:t>Autenticação e Gestão de Usuários</w:t>
      </w:r>
    </w:p>
    <w:p w14:paraId="7E96686A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Autenticação com Clerk</w:t>
      </w:r>
    </w:p>
    <w:p w14:paraId="6B30B6B2" w14:textId="77777777" w:rsidR="00621FBD" w:rsidRPr="00621FBD" w:rsidRDefault="00621FBD" w:rsidP="00621FBD">
      <w:r w:rsidRPr="00621FBD">
        <w:t xml:space="preserve">Foi implementado o gerenciamento de usuários utilizando o serviço </w:t>
      </w:r>
      <w:r w:rsidRPr="00621FBD">
        <w:rPr>
          <w:b/>
          <w:bCs/>
        </w:rPr>
        <w:t>Clerk</w:t>
      </w:r>
      <w:r w:rsidRPr="00621FBD">
        <w:t>, responsável pela autenticação segura e eficiente de funcionários e usuários da plataforma.</w:t>
      </w:r>
    </w:p>
    <w:p w14:paraId="46DDC52C" w14:textId="77777777" w:rsidR="00621FBD" w:rsidRPr="00621FBD" w:rsidRDefault="00621FBD" w:rsidP="00621FBD">
      <w:r w:rsidRPr="00621FBD">
        <w:rPr>
          <w:b/>
          <w:bCs/>
        </w:rPr>
        <w:t>Principais ações realizadas:</w:t>
      </w:r>
    </w:p>
    <w:p w14:paraId="44E20239" w14:textId="77777777" w:rsidR="00621FBD" w:rsidRPr="00621FBD" w:rsidRDefault="00621FBD" w:rsidP="00621FBD">
      <w:pPr>
        <w:numPr>
          <w:ilvl w:val="0"/>
          <w:numId w:val="1"/>
        </w:numPr>
      </w:pPr>
      <w:r w:rsidRPr="00621FBD">
        <w:t>Configuração de fluxo de login e logout.</w:t>
      </w:r>
    </w:p>
    <w:p w14:paraId="2D7C2B5C" w14:textId="77777777" w:rsidR="00621FBD" w:rsidRPr="00621FBD" w:rsidRDefault="00621FBD" w:rsidP="00621FBD">
      <w:pPr>
        <w:numPr>
          <w:ilvl w:val="0"/>
          <w:numId w:val="1"/>
        </w:numPr>
      </w:pPr>
      <w:r w:rsidRPr="00621FBD">
        <w:t>Armazenamento e sincronização segura de dados do usuário.</w:t>
      </w:r>
    </w:p>
    <w:p w14:paraId="0F983C6B" w14:textId="77777777" w:rsidR="00621FBD" w:rsidRPr="00621FBD" w:rsidRDefault="00621FBD" w:rsidP="00621FBD">
      <w:pPr>
        <w:numPr>
          <w:ilvl w:val="0"/>
          <w:numId w:val="1"/>
        </w:numPr>
      </w:pPr>
      <w:r w:rsidRPr="00621FBD">
        <w:t>Implementação de permissões básicas para controle de acesso.</w:t>
      </w:r>
    </w:p>
    <w:p w14:paraId="5E52A019" w14:textId="77777777" w:rsidR="00621FBD" w:rsidRPr="00621FBD" w:rsidRDefault="00000000" w:rsidP="00621FBD">
      <w:r>
        <w:pict w14:anchorId="2ABFD66D">
          <v:rect id="_x0000_i1025" style="width:0;height:1.5pt" o:hralign="center" o:hrstd="t" o:hr="t" fillcolor="#a0a0a0" stroked="f"/>
        </w:pict>
      </w:r>
    </w:p>
    <w:p w14:paraId="22D4C702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🗂️</w:t>
      </w:r>
      <w:r w:rsidRPr="00621FBD">
        <w:rPr>
          <w:b/>
          <w:bCs/>
        </w:rPr>
        <w:t xml:space="preserve"> 2. Gerenciamento de Eventos (CRUD Completo)</w:t>
      </w:r>
    </w:p>
    <w:p w14:paraId="57E36F18" w14:textId="77777777" w:rsidR="00621FBD" w:rsidRPr="00621FBD" w:rsidRDefault="00621FBD" w:rsidP="00621FBD">
      <w:r w:rsidRPr="00621FBD">
        <w:t>Foram concluídas funcionalidades que permitem aos usuários criar, visualizar, atualizar e excluir eventos.</w:t>
      </w:r>
    </w:p>
    <w:p w14:paraId="4B29BD9D" w14:textId="77777777" w:rsidR="00621FBD" w:rsidRPr="00621FBD" w:rsidRDefault="00621FBD" w:rsidP="00621FBD">
      <w:r w:rsidRPr="00621FBD">
        <w:rPr>
          <w:b/>
          <w:bCs/>
        </w:rPr>
        <w:t>Inclui:</w:t>
      </w:r>
    </w:p>
    <w:p w14:paraId="1B5C1E55" w14:textId="77777777" w:rsidR="00621FBD" w:rsidRPr="00621FBD" w:rsidRDefault="00621FBD" w:rsidP="00621FBD">
      <w:pPr>
        <w:numPr>
          <w:ilvl w:val="0"/>
          <w:numId w:val="2"/>
        </w:numPr>
      </w:pPr>
      <w:r w:rsidRPr="00621FBD">
        <w:t>Formulário de criação de eventos totalmente funcional.</w:t>
      </w:r>
    </w:p>
    <w:p w14:paraId="380464BE" w14:textId="77777777" w:rsidR="00621FBD" w:rsidRPr="00621FBD" w:rsidRDefault="00621FBD" w:rsidP="00621FBD">
      <w:pPr>
        <w:numPr>
          <w:ilvl w:val="0"/>
          <w:numId w:val="2"/>
        </w:numPr>
      </w:pPr>
      <w:r w:rsidRPr="00621FBD">
        <w:t>Página de detalhes do evento com dados dinâmicos.</w:t>
      </w:r>
    </w:p>
    <w:p w14:paraId="1B9999E7" w14:textId="77777777" w:rsidR="00621FBD" w:rsidRPr="00621FBD" w:rsidRDefault="00621FBD" w:rsidP="00621FBD">
      <w:pPr>
        <w:numPr>
          <w:ilvl w:val="0"/>
          <w:numId w:val="2"/>
        </w:numPr>
      </w:pPr>
      <w:r w:rsidRPr="00621FBD">
        <w:t>Edição segura e restrita ao criador do evento.</w:t>
      </w:r>
    </w:p>
    <w:p w14:paraId="6EB1F454" w14:textId="77777777" w:rsidR="00621FBD" w:rsidRPr="00621FBD" w:rsidRDefault="00621FBD" w:rsidP="00621FBD">
      <w:pPr>
        <w:numPr>
          <w:ilvl w:val="0"/>
          <w:numId w:val="2"/>
        </w:numPr>
      </w:pPr>
      <w:r w:rsidRPr="00621FBD">
        <w:t>Exclusão com proteção contra acessos indevidos.</w:t>
      </w:r>
    </w:p>
    <w:p w14:paraId="3BF72A4F" w14:textId="77777777" w:rsidR="00621FBD" w:rsidRPr="00621FBD" w:rsidRDefault="00000000" w:rsidP="00621FBD">
      <w:r>
        <w:pict w14:anchorId="1C91D1B7">
          <v:rect id="_x0000_i1026" style="width:0;height:1.5pt" o:hralign="center" o:hrstd="t" o:hr="t" fillcolor="#a0a0a0" stroked="f"/>
        </w:pict>
      </w:r>
    </w:p>
    <w:p w14:paraId="141EF2D7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🔗</w:t>
      </w:r>
      <w:r w:rsidRPr="00621FBD">
        <w:rPr>
          <w:b/>
          <w:bCs/>
        </w:rPr>
        <w:t xml:space="preserve"> 3. Eventos Relacionados e Organização</w:t>
      </w:r>
    </w:p>
    <w:p w14:paraId="0256E94B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Exibição de Eventos Relacionados</w:t>
      </w:r>
    </w:p>
    <w:p w14:paraId="5B4084C9" w14:textId="77777777" w:rsidR="00621FBD" w:rsidRPr="00621FBD" w:rsidRDefault="00621FBD" w:rsidP="00621FBD">
      <w:r w:rsidRPr="00621FBD">
        <w:t>Foi implementada a lógica para sugerir eventos semelhantes com base na categoria, aumentando o engajamento dos usuários.</w:t>
      </w:r>
    </w:p>
    <w:p w14:paraId="5533091C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Eventos Organizados por Usuário</w:t>
      </w:r>
    </w:p>
    <w:p w14:paraId="21F14BD8" w14:textId="77777777" w:rsidR="00621FBD" w:rsidRPr="00621FBD" w:rsidRDefault="00621FBD" w:rsidP="00621FBD">
      <w:r w:rsidRPr="00621FBD">
        <w:t>Na área de perfil, passou a ser exibida a lista de eventos criados pelo usuário, com ordenação lógica e interface fácil de interpretar.</w:t>
      </w:r>
    </w:p>
    <w:p w14:paraId="40F75AAF" w14:textId="77777777" w:rsidR="00621FBD" w:rsidRPr="00621FBD" w:rsidRDefault="00000000" w:rsidP="00621FBD">
      <w:r>
        <w:pict w14:anchorId="21272336">
          <v:rect id="_x0000_i1027" style="width:0;height:1.5pt" o:hralign="center" o:hrstd="t" o:hr="t" fillcolor="#a0a0a0" stroked="f"/>
        </w:pict>
      </w:r>
    </w:p>
    <w:p w14:paraId="6C5ED4C5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lastRenderedPageBreak/>
        <w:t>🛒</w:t>
      </w:r>
      <w:r w:rsidRPr="00621FBD">
        <w:rPr>
          <w:b/>
          <w:bCs/>
        </w:rPr>
        <w:t xml:space="preserve"> 4. Sistema de Pedidos e Transações</w:t>
      </w:r>
    </w:p>
    <w:p w14:paraId="0D158AAC" w14:textId="77777777" w:rsidR="00621FBD" w:rsidRPr="00621FBD" w:rsidRDefault="00621FBD" w:rsidP="00621FBD">
      <w:r w:rsidRPr="00621FBD">
        <w:t>Foi desenvolvido o módulo que gerencia pedidos associados aos eventos.</w:t>
      </w:r>
    </w:p>
    <w:p w14:paraId="0E759AC4" w14:textId="77777777" w:rsidR="00621FBD" w:rsidRPr="00621FBD" w:rsidRDefault="00621FBD" w:rsidP="00621FBD">
      <w:r w:rsidRPr="00621FBD">
        <w:rPr>
          <w:b/>
          <w:bCs/>
        </w:rPr>
        <w:t>Inclui:</w:t>
      </w:r>
    </w:p>
    <w:p w14:paraId="50BF001C" w14:textId="77777777" w:rsidR="00621FBD" w:rsidRPr="00621FBD" w:rsidRDefault="00621FBD" w:rsidP="00621FBD">
      <w:pPr>
        <w:numPr>
          <w:ilvl w:val="0"/>
          <w:numId w:val="3"/>
        </w:numPr>
      </w:pPr>
      <w:r w:rsidRPr="00621FBD">
        <w:t>Cadastro e listagem de pedidos.</w:t>
      </w:r>
    </w:p>
    <w:p w14:paraId="4A7400C5" w14:textId="77777777" w:rsidR="00621FBD" w:rsidRPr="00621FBD" w:rsidRDefault="00621FBD" w:rsidP="00621FBD">
      <w:pPr>
        <w:numPr>
          <w:ilvl w:val="0"/>
          <w:numId w:val="3"/>
        </w:numPr>
      </w:pPr>
      <w:r w:rsidRPr="00621FBD">
        <w:t>Registro de transações.</w:t>
      </w:r>
    </w:p>
    <w:p w14:paraId="5F4E7429" w14:textId="77777777" w:rsidR="00621FBD" w:rsidRPr="00621FBD" w:rsidRDefault="00621FBD" w:rsidP="00621FBD">
      <w:pPr>
        <w:numPr>
          <w:ilvl w:val="0"/>
          <w:numId w:val="3"/>
        </w:numPr>
      </w:pPr>
      <w:r w:rsidRPr="00621FBD">
        <w:t>Integração com fluxo de confirmação.</w:t>
      </w:r>
    </w:p>
    <w:p w14:paraId="5FCB26A1" w14:textId="77777777" w:rsidR="00621FBD" w:rsidRPr="00621FBD" w:rsidRDefault="00000000" w:rsidP="00621FBD">
      <w:r>
        <w:pict w14:anchorId="757E9E43">
          <v:rect id="_x0000_i1028" style="width:0;height:1.5pt" o:hralign="center" o:hrstd="t" o:hr="t" fillcolor="#a0a0a0" stroked="f"/>
        </w:pict>
      </w:r>
    </w:p>
    <w:p w14:paraId="0F95D13F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🔍</w:t>
      </w:r>
      <w:r w:rsidRPr="00621FBD">
        <w:rPr>
          <w:b/>
          <w:bCs/>
        </w:rPr>
        <w:t xml:space="preserve"> 5. Pesquisa, Filtro e Paginação</w:t>
      </w:r>
    </w:p>
    <w:p w14:paraId="018920CD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Sistema de Pesquisa e Filtro</w:t>
      </w:r>
    </w:p>
    <w:p w14:paraId="04BC13D2" w14:textId="77777777" w:rsidR="00621FBD" w:rsidRPr="00621FBD" w:rsidRDefault="00621FBD" w:rsidP="00621FBD">
      <w:r w:rsidRPr="00621FBD">
        <w:t>Usuários agora podem pesquisar eventos e aplicar filtros para encontrar conteúdos relevantes de forma rápida.</w:t>
      </w:r>
    </w:p>
    <w:p w14:paraId="3E510D5F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Paginação</w:t>
      </w:r>
    </w:p>
    <w:p w14:paraId="467ACFAF" w14:textId="77777777" w:rsidR="00621FBD" w:rsidRPr="00621FBD" w:rsidRDefault="00621FBD" w:rsidP="00621FBD">
      <w:r w:rsidRPr="00621FBD">
        <w:t>As páginas com grande quantidade de dados receberam paginação, melhorando a performance e a experiência de navegação.</w:t>
      </w:r>
    </w:p>
    <w:p w14:paraId="707E42D0" w14:textId="77777777" w:rsidR="00621FBD" w:rsidRPr="00621FBD" w:rsidRDefault="00000000" w:rsidP="00621FBD">
      <w:r>
        <w:pict w14:anchorId="158A73C4">
          <v:rect id="_x0000_i1029" style="width:0;height:1.5pt" o:hralign="center" o:hrstd="t" o:hr="t" fillcolor="#a0a0a0" stroked="f"/>
        </w:pict>
      </w:r>
    </w:p>
    <w:p w14:paraId="36D62863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🧭</w:t>
      </w:r>
      <w:r w:rsidRPr="00621FBD">
        <w:rPr>
          <w:b/>
          <w:bCs/>
        </w:rPr>
        <w:t xml:space="preserve"> 6. Rotas, Layouts e Navegação</w:t>
      </w:r>
    </w:p>
    <w:p w14:paraId="50D83D7F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Vários Layouts e Rotas Agrupadas</w:t>
      </w:r>
    </w:p>
    <w:p w14:paraId="12BC21AF" w14:textId="77777777" w:rsidR="00621FBD" w:rsidRPr="00621FBD" w:rsidRDefault="00621FBD" w:rsidP="00621FBD">
      <w:r w:rsidRPr="00621FBD">
        <w:t>A plataforma agora conta com layouts customizados, rotas organizadas e estrutura modular, trazendo mais clareza ao usuário e ao desenvolvedor.</w:t>
      </w:r>
    </w:p>
    <w:p w14:paraId="5664E34E" w14:textId="77777777" w:rsidR="00621FBD" w:rsidRPr="00621FBD" w:rsidRDefault="00000000" w:rsidP="00621FBD">
      <w:r>
        <w:pict w14:anchorId="7B87F0C1">
          <v:rect id="_x0000_i1030" style="width:0;height:1.5pt" o:hralign="center" o:hrstd="t" o:hr="t" fillcolor="#a0a0a0" stroked="f"/>
        </w:pict>
      </w:r>
    </w:p>
    <w:p w14:paraId="77711208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📱</w:t>
      </w:r>
      <w:r w:rsidRPr="00621FBD">
        <w:rPr>
          <w:b/>
          <w:bCs/>
        </w:rPr>
        <w:t xml:space="preserve"> 7. Interface Responsiva e UX</w:t>
      </w:r>
    </w:p>
    <w:p w14:paraId="47CDAFEC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Interface de Usuário Responsiva</w:t>
      </w:r>
    </w:p>
    <w:p w14:paraId="38E2C3AE" w14:textId="77777777" w:rsidR="00621FBD" w:rsidRPr="00621FBD" w:rsidRDefault="00621FBD" w:rsidP="00621FBD">
      <w:r w:rsidRPr="00621FBD">
        <w:t>A aplicação foi otimizada para funcionar perfeitamente em diferentes tamanhos de tela (desktop, tablet e mobile).</w:t>
      </w:r>
    </w:p>
    <w:p w14:paraId="6E79C6F8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Symbol" w:hAnsi="Segoe UI Symbol" w:cs="Segoe UI Symbol"/>
          <w:b/>
          <w:bCs/>
        </w:rPr>
        <w:t>✔</w:t>
      </w:r>
      <w:r w:rsidRPr="00621FBD">
        <w:rPr>
          <w:b/>
          <w:bCs/>
        </w:rPr>
        <w:t xml:space="preserve"> UI de Carregamento</w:t>
      </w:r>
    </w:p>
    <w:p w14:paraId="50D3135A" w14:textId="77777777" w:rsidR="00621FBD" w:rsidRPr="00621FBD" w:rsidRDefault="00621FBD" w:rsidP="00621FBD">
      <w:r w:rsidRPr="00621FBD">
        <w:t>Foram adicionados componentes de carregamento para tornar o uso mais fluido e semi-instantâneo.</w:t>
      </w:r>
    </w:p>
    <w:p w14:paraId="4C9A35E4" w14:textId="77777777" w:rsidR="00621FBD" w:rsidRPr="00621FBD" w:rsidRDefault="00000000" w:rsidP="00621FBD">
      <w:r>
        <w:pict w14:anchorId="292C120D">
          <v:rect id="_x0000_i1031" style="width:0;height:1.5pt" o:hralign="center" o:hrstd="t" o:hr="t" fillcolor="#a0a0a0" stroked="f"/>
        </w:pict>
      </w:r>
    </w:p>
    <w:p w14:paraId="53124FA2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📝</w:t>
      </w:r>
      <w:r w:rsidRPr="00621FBD">
        <w:rPr>
          <w:b/>
          <w:bCs/>
        </w:rPr>
        <w:t xml:space="preserve"> 8. Tratamento de Formulários</w:t>
      </w:r>
    </w:p>
    <w:p w14:paraId="0085D199" w14:textId="77777777" w:rsidR="00621FBD" w:rsidRPr="00621FBD" w:rsidRDefault="00621FBD" w:rsidP="00621FBD">
      <w:r w:rsidRPr="00621FBD">
        <w:lastRenderedPageBreak/>
        <w:t>Os formulários principais do sistema foram configurados com:</w:t>
      </w:r>
    </w:p>
    <w:p w14:paraId="28C68298" w14:textId="77777777" w:rsidR="00621FBD" w:rsidRPr="00621FBD" w:rsidRDefault="00621FBD" w:rsidP="00621FBD">
      <w:pPr>
        <w:numPr>
          <w:ilvl w:val="0"/>
          <w:numId w:val="4"/>
        </w:numPr>
      </w:pPr>
      <w:r w:rsidRPr="00621FBD">
        <w:t>validação,</w:t>
      </w:r>
    </w:p>
    <w:p w14:paraId="628CDAE8" w14:textId="77777777" w:rsidR="00621FBD" w:rsidRPr="00621FBD" w:rsidRDefault="00621FBD" w:rsidP="00621FBD">
      <w:pPr>
        <w:numPr>
          <w:ilvl w:val="0"/>
          <w:numId w:val="4"/>
        </w:numPr>
      </w:pPr>
      <w:r w:rsidRPr="00621FBD">
        <w:t>envio assíncrono,</w:t>
      </w:r>
    </w:p>
    <w:p w14:paraId="50B6EBE1" w14:textId="77777777" w:rsidR="00621FBD" w:rsidRPr="00621FBD" w:rsidRDefault="00621FBD" w:rsidP="00621FBD">
      <w:pPr>
        <w:numPr>
          <w:ilvl w:val="0"/>
          <w:numId w:val="4"/>
        </w:numPr>
      </w:pPr>
      <w:r w:rsidRPr="00621FBD">
        <w:t>controle de erros e feedback ao usuário.</w:t>
      </w:r>
    </w:p>
    <w:p w14:paraId="148406FC" w14:textId="77777777" w:rsidR="00621FBD" w:rsidRPr="00621FBD" w:rsidRDefault="00000000" w:rsidP="00621FBD">
      <w:r>
        <w:pict w14:anchorId="1ABD52F8">
          <v:rect id="_x0000_i1032" style="width:0;height:1.5pt" o:hralign="center" o:hrstd="t" o:hr="t" fillcolor="#a0a0a0" stroked="f"/>
        </w:pict>
      </w:r>
    </w:p>
    <w:p w14:paraId="280CA8C5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🔔</w:t>
      </w:r>
      <w:r w:rsidRPr="00621FBD">
        <w:rPr>
          <w:b/>
          <w:bCs/>
        </w:rPr>
        <w:t xml:space="preserve"> 9. Webhooks de Autenticação e Pagamentos</w:t>
      </w:r>
    </w:p>
    <w:p w14:paraId="08B36264" w14:textId="77777777" w:rsidR="00621FBD" w:rsidRPr="00621FBD" w:rsidRDefault="00621FBD" w:rsidP="00621FBD">
      <w:r w:rsidRPr="00621FBD">
        <w:t>Foram configurados webhooks permitindo:</w:t>
      </w:r>
    </w:p>
    <w:p w14:paraId="64D23B1E" w14:textId="77777777" w:rsidR="00621FBD" w:rsidRPr="00621FBD" w:rsidRDefault="00621FBD" w:rsidP="00621FBD">
      <w:pPr>
        <w:numPr>
          <w:ilvl w:val="0"/>
          <w:numId w:val="5"/>
        </w:numPr>
      </w:pPr>
      <w:r w:rsidRPr="00621FBD">
        <w:t>sincronização automática de dados de autenticação,</w:t>
      </w:r>
    </w:p>
    <w:p w14:paraId="7032CEDA" w14:textId="77777777" w:rsidR="00621FBD" w:rsidRPr="00621FBD" w:rsidRDefault="00621FBD" w:rsidP="00621FBD">
      <w:pPr>
        <w:numPr>
          <w:ilvl w:val="0"/>
          <w:numId w:val="5"/>
        </w:numPr>
      </w:pPr>
      <w:r w:rsidRPr="00621FBD">
        <w:t>registro de eventos externos,</w:t>
      </w:r>
    </w:p>
    <w:p w14:paraId="6836830B" w14:textId="77777777" w:rsidR="00621FBD" w:rsidRPr="00621FBD" w:rsidRDefault="00621FBD" w:rsidP="00621FBD">
      <w:pPr>
        <w:numPr>
          <w:ilvl w:val="0"/>
          <w:numId w:val="5"/>
        </w:numPr>
      </w:pPr>
      <w:r w:rsidRPr="00621FBD">
        <w:t>notificações de pagamento (se aplicável).</w:t>
      </w:r>
    </w:p>
    <w:p w14:paraId="0E4E34F6" w14:textId="77777777" w:rsidR="00621FBD" w:rsidRPr="00621FBD" w:rsidRDefault="00000000" w:rsidP="00621FBD">
      <w:r>
        <w:pict w14:anchorId="6C24AA31">
          <v:rect id="_x0000_i1033" style="width:0;height:1.5pt" o:hralign="center" o:hrstd="t" o:hr="t" fillcolor="#a0a0a0" stroked="f"/>
        </w:pict>
      </w:r>
    </w:p>
    <w:p w14:paraId="69526D6C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🚀</w:t>
      </w:r>
      <w:r w:rsidRPr="00621FBD">
        <w:rPr>
          <w:b/>
          <w:bCs/>
        </w:rPr>
        <w:t xml:space="preserve"> 10. SEO e Otimização de Conteúdo</w:t>
      </w:r>
    </w:p>
    <w:p w14:paraId="1A3CC0F2" w14:textId="77777777" w:rsidR="00621FBD" w:rsidRPr="00621FBD" w:rsidRDefault="00621FBD" w:rsidP="00621FBD">
      <w:r w:rsidRPr="00621FBD">
        <w:t>Melhorias aplicadas:</w:t>
      </w:r>
    </w:p>
    <w:p w14:paraId="27C2CF4B" w14:textId="77777777" w:rsidR="00621FBD" w:rsidRPr="00621FBD" w:rsidRDefault="00621FBD" w:rsidP="00621FBD">
      <w:pPr>
        <w:numPr>
          <w:ilvl w:val="0"/>
          <w:numId w:val="6"/>
        </w:numPr>
      </w:pPr>
      <w:r w:rsidRPr="00621FBD">
        <w:t>Metatags dinâmicas nas páginas de eventos.</w:t>
      </w:r>
    </w:p>
    <w:p w14:paraId="77973FBE" w14:textId="77777777" w:rsidR="00621FBD" w:rsidRPr="00621FBD" w:rsidRDefault="00621FBD" w:rsidP="00621FBD">
      <w:pPr>
        <w:numPr>
          <w:ilvl w:val="0"/>
          <w:numId w:val="6"/>
        </w:numPr>
      </w:pPr>
      <w:r w:rsidRPr="00621FBD">
        <w:t>Estrutura otimizada para melhorar indexação.</w:t>
      </w:r>
    </w:p>
    <w:p w14:paraId="00755184" w14:textId="77777777" w:rsidR="00621FBD" w:rsidRPr="00621FBD" w:rsidRDefault="00000000" w:rsidP="00621FBD">
      <w:r>
        <w:pict w14:anchorId="55A1F92F">
          <v:rect id="_x0000_i1034" style="width:0;height:1.5pt" o:hralign="center" o:hrstd="t" o:hr="t" fillcolor="#a0a0a0" stroked="f"/>
        </w:pict>
      </w:r>
    </w:p>
    <w:p w14:paraId="2FC4E13D" w14:textId="77777777" w:rsidR="00621FBD" w:rsidRPr="00621FBD" w:rsidRDefault="00621FBD" w:rsidP="00621FBD">
      <w:pPr>
        <w:rPr>
          <w:b/>
          <w:bCs/>
        </w:rPr>
      </w:pPr>
      <w:r w:rsidRPr="00621FBD">
        <w:rPr>
          <w:rFonts w:ascii="Segoe UI Emoji" w:hAnsi="Segoe UI Emoji" w:cs="Segoe UI Emoji"/>
          <w:b/>
          <w:bCs/>
        </w:rPr>
        <w:t>📌</w:t>
      </w:r>
      <w:r w:rsidRPr="00621FBD">
        <w:rPr>
          <w:b/>
          <w:bCs/>
        </w:rPr>
        <w:t xml:space="preserve"> Conclusão da Semana</w:t>
      </w:r>
    </w:p>
    <w:p w14:paraId="2F01A20D" w14:textId="77777777" w:rsidR="00621FBD" w:rsidRPr="00621FBD" w:rsidRDefault="00621FBD" w:rsidP="00621FBD">
      <w:r w:rsidRPr="00621FBD">
        <w:t>A semana foi marcada por avanços sólidos na estrutura central do sistema, garantindo:</w:t>
      </w:r>
    </w:p>
    <w:p w14:paraId="6CB2973D" w14:textId="77777777" w:rsidR="00621FBD" w:rsidRPr="00621FBD" w:rsidRDefault="00621FBD" w:rsidP="00621FBD">
      <w:pPr>
        <w:numPr>
          <w:ilvl w:val="0"/>
          <w:numId w:val="7"/>
        </w:numPr>
      </w:pPr>
      <w:r w:rsidRPr="00621FBD">
        <w:rPr>
          <w:b/>
          <w:bCs/>
        </w:rPr>
        <w:t>segurança</w:t>
      </w:r>
      <w:r w:rsidRPr="00621FBD">
        <w:t xml:space="preserve"> (com Clerk),</w:t>
      </w:r>
    </w:p>
    <w:p w14:paraId="1A60DE6F" w14:textId="77777777" w:rsidR="00621FBD" w:rsidRPr="00621FBD" w:rsidRDefault="00621FBD" w:rsidP="00621FBD">
      <w:pPr>
        <w:numPr>
          <w:ilvl w:val="0"/>
          <w:numId w:val="7"/>
        </w:numPr>
      </w:pPr>
      <w:r w:rsidRPr="00621FBD">
        <w:rPr>
          <w:b/>
          <w:bCs/>
        </w:rPr>
        <w:t>funcionalidade completa de eventos</w:t>
      </w:r>
      <w:r w:rsidRPr="00621FBD">
        <w:t xml:space="preserve"> (CRUD),</w:t>
      </w:r>
    </w:p>
    <w:p w14:paraId="11420D56" w14:textId="77777777" w:rsidR="00621FBD" w:rsidRPr="00621FBD" w:rsidRDefault="00621FBD" w:rsidP="00621FBD">
      <w:pPr>
        <w:numPr>
          <w:ilvl w:val="0"/>
          <w:numId w:val="7"/>
        </w:numPr>
      </w:pPr>
      <w:r w:rsidRPr="00621FBD">
        <w:rPr>
          <w:b/>
          <w:bCs/>
        </w:rPr>
        <w:t>melhor navegação</w:t>
      </w:r>
      <w:r w:rsidRPr="00621FBD">
        <w:t xml:space="preserve"> (filtros, busca e paginação),</w:t>
      </w:r>
    </w:p>
    <w:p w14:paraId="2E065AE2" w14:textId="77777777" w:rsidR="00621FBD" w:rsidRPr="00621FBD" w:rsidRDefault="00621FBD" w:rsidP="00621FBD">
      <w:pPr>
        <w:numPr>
          <w:ilvl w:val="0"/>
          <w:numId w:val="7"/>
        </w:numPr>
      </w:pPr>
      <w:r w:rsidRPr="00621FBD">
        <w:rPr>
          <w:b/>
          <w:bCs/>
        </w:rPr>
        <w:t>melhor experiência do usuário</w:t>
      </w:r>
      <w:r w:rsidRPr="00621FBD">
        <w:t xml:space="preserve"> (responsividade, loading),</w:t>
      </w:r>
    </w:p>
    <w:p w14:paraId="44D9643F" w14:textId="77777777" w:rsidR="00621FBD" w:rsidRPr="00621FBD" w:rsidRDefault="00621FBD" w:rsidP="00621FBD">
      <w:pPr>
        <w:numPr>
          <w:ilvl w:val="0"/>
          <w:numId w:val="7"/>
        </w:numPr>
      </w:pPr>
      <w:r w:rsidRPr="00621FBD">
        <w:rPr>
          <w:b/>
          <w:bCs/>
        </w:rPr>
        <w:t>maior organização interna</w:t>
      </w:r>
      <w:r w:rsidRPr="00621FBD">
        <w:t xml:space="preserve"> (layouts e rotas agrupadas).</w:t>
      </w:r>
    </w:p>
    <w:p w14:paraId="62E79E0D" w14:textId="77777777" w:rsidR="00621FBD" w:rsidRPr="00621FBD" w:rsidRDefault="00621FBD" w:rsidP="00621FBD">
      <w:r w:rsidRPr="00621FBD">
        <w:t>O projeto segue alinhado com os objetivos e está evoluindo rapidamente para uma plataforma completa e moderna de gestão de eventos.</w:t>
      </w:r>
    </w:p>
    <w:p w14:paraId="55E242FB" w14:textId="77777777" w:rsidR="00717CCE" w:rsidRDefault="00717CCE"/>
    <w:sectPr w:rsidR="00717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1F0"/>
    <w:multiLevelType w:val="multilevel"/>
    <w:tmpl w:val="A92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3706"/>
    <w:multiLevelType w:val="multilevel"/>
    <w:tmpl w:val="60C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7FFC"/>
    <w:multiLevelType w:val="multilevel"/>
    <w:tmpl w:val="8D5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51A95"/>
    <w:multiLevelType w:val="multilevel"/>
    <w:tmpl w:val="065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C0E73"/>
    <w:multiLevelType w:val="multilevel"/>
    <w:tmpl w:val="E51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3064C"/>
    <w:multiLevelType w:val="multilevel"/>
    <w:tmpl w:val="8D7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12B94"/>
    <w:multiLevelType w:val="multilevel"/>
    <w:tmpl w:val="1E2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92001">
    <w:abstractNumId w:val="1"/>
  </w:num>
  <w:num w:numId="2" w16cid:durableId="2069915479">
    <w:abstractNumId w:val="3"/>
  </w:num>
  <w:num w:numId="3" w16cid:durableId="1666980206">
    <w:abstractNumId w:val="6"/>
  </w:num>
  <w:num w:numId="4" w16cid:durableId="924193932">
    <w:abstractNumId w:val="4"/>
  </w:num>
  <w:num w:numId="5" w16cid:durableId="523593949">
    <w:abstractNumId w:val="0"/>
  </w:num>
  <w:num w:numId="6" w16cid:durableId="974675869">
    <w:abstractNumId w:val="2"/>
  </w:num>
  <w:num w:numId="7" w16cid:durableId="640772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BD"/>
    <w:rsid w:val="001765E8"/>
    <w:rsid w:val="002E31F2"/>
    <w:rsid w:val="003E6D69"/>
    <w:rsid w:val="004149BC"/>
    <w:rsid w:val="00502FDE"/>
    <w:rsid w:val="00621FBD"/>
    <w:rsid w:val="0071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CA07"/>
  <w15:chartTrackingRefBased/>
  <w15:docId w15:val="{FD3B148D-4C0C-4CB6-BB3C-3360D78F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Dias</dc:creator>
  <cp:keywords/>
  <dc:description/>
  <cp:lastModifiedBy>Fausto Raul de Melo Cabral Bettencourt</cp:lastModifiedBy>
  <cp:revision>2</cp:revision>
  <dcterms:created xsi:type="dcterms:W3CDTF">2025-11-16T22:52:00Z</dcterms:created>
  <dcterms:modified xsi:type="dcterms:W3CDTF">2025-11-16T23:02:00Z</dcterms:modified>
</cp:coreProperties>
</file>