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DBB328C" w:rsidP="0DBB328C" w:rsidRDefault="0DBB328C" w14:paraId="26D8BDEC" w14:textId="13A940C2">
      <w:pPr>
        <w:pStyle w:val="Normal"/>
      </w:pPr>
      <w:r>
        <w:drawing>
          <wp:inline wp14:editId="107D7A01" wp14:anchorId="0A57077C">
            <wp:extent cx="3943350" cy="923925"/>
            <wp:effectExtent l="0" t="0" r="0" b="0"/>
            <wp:docPr id="20529022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2902290" name=""/>
                    <pic:cNvPicPr/>
                  </pic:nvPicPr>
                  <pic:blipFill>
                    <a:blip xmlns:r="http://schemas.openxmlformats.org/officeDocument/2006/relationships" r:embed="rId11438688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BB328C" w:rsidP="5165E3B6" w:rsidRDefault="0DBB328C" w14:paraId="01C88F15" w14:textId="0153C9E8">
      <w:pPr>
        <w:pStyle w:val="Heading1"/>
        <w:spacing w:before="64" w:beforeAutospacing="off" w:after="0" w:afterAutospacing="off" w:line="252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t-PT"/>
        </w:rPr>
      </w:pPr>
    </w:p>
    <w:p w:rsidR="0DBB328C" w:rsidP="5165E3B6" w:rsidRDefault="0DBB328C" w14:paraId="64EADCE4" w14:textId="167E18F3">
      <w:pPr>
        <w:pStyle w:val="Heading1"/>
        <w:spacing w:before="64" w:beforeAutospacing="off" w:after="0" w:afterAutospacing="off" w:line="252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  <w:t>ConfAI</w:t>
      </w: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pt-PT"/>
        </w:rPr>
        <w:t xml:space="preserve"> </w:t>
      </w:r>
    </w:p>
    <w:p w:rsidR="0DBB328C" w:rsidP="5165E3B6" w:rsidRDefault="0DBB328C" w14:paraId="4F896845" w14:textId="462D1F33">
      <w:pPr>
        <w:spacing w:before="219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7D65E0C7" w14:textId="3AF99035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4C2023B1" w14:textId="68E66A42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2CC7FAF1" w14:textId="1535A5B9">
      <w:pPr>
        <w:spacing w:before="120" w:beforeAutospacing="off" w:after="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pt-PT"/>
        </w:rPr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C7E43AB" w14:textId="56CA2038">
      <w:pPr>
        <w:spacing w:before="0" w:beforeAutospacing="off" w:after="0" w:afterAutospacing="off"/>
        <w:jc w:val="center"/>
        <w:rPr>
          <w:rFonts w:ascii="Calibri" w:hAnsi="Calibri" w:eastAsia="Calibri" w:cs="Calibri"/>
          <w:noProof w:val="0"/>
          <w:sz w:val="32"/>
          <w:szCs w:val="32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32"/>
          <w:szCs w:val="32"/>
          <w:lang w:val="pt-PT"/>
        </w:rPr>
        <w:t>Proposta Inicial</w:t>
      </w:r>
    </w:p>
    <w:p w:rsidR="0DBB328C" w:rsidP="5165E3B6" w:rsidRDefault="0DBB328C" w14:paraId="219D49AF" w14:textId="59B2DE92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537BCC0C" w14:textId="48DA9D76">
      <w:pPr>
        <w:spacing w:before="0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5F288472" w14:textId="3459AAFB">
      <w:pPr>
        <w:spacing w:before="121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137374E" w14:textId="094FA5DA">
      <w:pPr>
        <w:pStyle w:val="Normal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pt-PT"/>
        </w:rPr>
        <w:t>Ideia Geral</w:t>
      </w:r>
    </w:p>
    <w:p w:rsidR="0DBB328C" w:rsidP="5165E3B6" w:rsidRDefault="0DBB328C" w14:paraId="01CD6D87" w14:textId="4F2C6CB2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Estudantes, investigadores e profissionais enfrentam desafios ao identificar e organizar a participação em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conferências, workshops e feiras académicas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Os eventos são divulgados em múltiplas plataformas, frequentemente com sobreposições de datas e locais distintos, tornando difícil escolher as melhores opções e planear deslocações.</w:t>
      </w:r>
    </w:p>
    <w:p w:rsidR="0DBB328C" w:rsidP="5165E3B6" w:rsidRDefault="0DBB328C" w14:paraId="204C92DA" w14:textId="22C7B31B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propõe uma solução inteligente: uma plataforma centralizada que reúne informações sobre eventos académicos e utiliza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Inteligência Artificial (IA)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otimizar agendas e itinerários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O utilizador poderá definir áreas de interesse, localizações e datas, e o sistema recomendará um plano personalizado que evite conflitos e minimize tempo de viagem.</w:t>
      </w:r>
    </w:p>
    <w:p w:rsidR="0DBB328C" w:rsidP="5165E3B6" w:rsidRDefault="0DBB328C" w14:paraId="33E38C64" w14:textId="4B543E91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Pesquisa sobre o Contexto</w:t>
      </w:r>
    </w:p>
    <w:p w:rsidR="0DBB328C" w:rsidP="5165E3B6" w:rsidRDefault="0DBB328C" w14:paraId="67BC8B4E" w14:textId="07EF3730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Atualmente, a gestão de eventos académicos depende de plataformas dispersas (portais institucionais, redes académicas, listas de mailing). Os utilizadores perdem tempo a comparar datas e localizações manualmente. Ferramentas de calendário, como o Google Calendar, ajudam na organização pessoal, mas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não resolvem conflitos automáticos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nem otimizam itinerários entre cidades.</w:t>
      </w:r>
    </w:p>
    <w:p w:rsidR="0DBB328C" w:rsidP="5165E3B6" w:rsidRDefault="0DBB328C" w14:paraId="0750876D" w14:textId="439B3CA1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Esta lacuna justifica o desenvolvimento do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que centraliza informação e utiliza IA para propor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agendas inteligentes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aumentando a produtividade e reduzindo a sobrecarga de planeamento.</w:t>
      </w:r>
    </w:p>
    <w:p w:rsidR="0DBB328C" w:rsidP="5165E3B6" w:rsidRDefault="0DBB328C" w14:paraId="0D082091" w14:textId="1CA9D217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Ferramenta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s comparáveis</w:t>
      </w:r>
    </w:p>
    <w:p w:rsidR="0DBB328C" w:rsidP="5165E3B6" w:rsidRDefault="0DBB328C" w14:paraId="18419333" w14:textId="1C8113B7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Eventbrite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: plataforma global de eventos, mas não otimiza agendas nem usa IA.</w:t>
      </w:r>
    </w:p>
    <w:p w:rsidR="0DBB328C" w:rsidP="5165E3B6" w:rsidRDefault="0DBB328C" w14:paraId="033983A0" w14:textId="19A3CB0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Meetup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promove grupos de interesse, mas foco mais em comunidade do que em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eventos.</w:t>
      </w:r>
    </w:p>
    <w:p w:rsidR="0DBB328C" w:rsidP="5165E3B6" w:rsidRDefault="0DBB328C" w14:paraId="2DACACAF" w14:textId="5208A69F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Google Calendar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: útil para gestão pessoal, mas não integra recomendações inteligentes.</w:t>
      </w:r>
    </w:p>
    <w:p w:rsidR="0DBB328C" w:rsidP="5165E3B6" w:rsidRDefault="0DBB328C" w14:paraId="70DCFA6A" w14:textId="6941E9F8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 xml:space="preserve">Diferenciação do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: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foco em eventos, com IA para otimização de rotas e conflitos de agenda.</w:t>
      </w:r>
    </w:p>
    <w:p w:rsidR="0DBB328C" w:rsidP="5165E3B6" w:rsidRDefault="0DBB328C" w14:paraId="0933E897" w14:textId="1AC6E8F1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Objetivos</w:t>
      </w:r>
    </w:p>
    <w:p w:rsidR="0DBB328C" w:rsidP="5165E3B6" w:rsidRDefault="0DBB328C" w14:paraId="3995A159" w14:textId="3FCBEF5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Criar uma plataforma que centralize informações sobre conferências, workshops e feiras acadêmicas.</w:t>
      </w:r>
    </w:p>
    <w:p w:rsidR="0DBB328C" w:rsidP="5165E3B6" w:rsidRDefault="0DBB328C" w14:paraId="043880DA" w14:textId="24676C6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Permitir que o utilizador personalize a experiência (área de interesse, localização, datas).</w:t>
      </w:r>
    </w:p>
    <w:p w:rsidR="0DBB328C" w:rsidP="5165E3B6" w:rsidRDefault="0DBB328C" w14:paraId="06190E31" w14:textId="04E512D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Integrar IA para:</w:t>
      </w:r>
    </w:p>
    <w:p w:rsidR="0DBB328C" w:rsidP="5165E3B6" w:rsidRDefault="0DBB328C" w14:paraId="4634FE31" w14:textId="3BBBC11C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calcular o melhor roteiro entre eventos em diferentes cidades.</w:t>
      </w:r>
    </w:p>
    <w:p w:rsidR="0DBB328C" w:rsidP="5165E3B6" w:rsidRDefault="0DBB328C" w14:paraId="1DADCB97" w14:textId="5C610F8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detetar e resolver conflitos de horários.</w:t>
      </w:r>
    </w:p>
    <w:p w:rsidR="0DBB328C" w:rsidP="5165E3B6" w:rsidRDefault="0DBB328C" w14:paraId="03518E0E" w14:textId="42A7207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Disponibilizar CRUD completo: eventos, utilizadores, favoritos,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</w:t>
      </w:r>
    </w:p>
    <w:p w:rsidR="0DBB328C" w:rsidP="5165E3B6" w:rsidRDefault="0DBB328C" w14:paraId="25E7034C" w14:textId="263906EF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Garantir autenticação e segurança de acesso</w:t>
      </w:r>
    </w:p>
    <w:p w:rsidR="0DBB328C" w:rsidP="5165E3B6" w:rsidRDefault="0DBB328C" w14:paraId="3816AA3A" w14:textId="643EC4DA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Público-Alvo</w:t>
      </w:r>
    </w:p>
    <w:p w:rsidR="0DBB328C" w:rsidP="5165E3B6" w:rsidRDefault="0DBB328C" w14:paraId="649ACD00" w14:textId="3AB9F0D8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Estudantes</w:t>
      </w:r>
    </w:p>
    <w:p w:rsidR="0DBB328C" w:rsidP="5165E3B6" w:rsidRDefault="0DBB328C" w14:paraId="732CF73F" w14:textId="1D05CE4A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Professores e investigadores.</w:t>
      </w:r>
    </w:p>
    <w:p w:rsidR="0DBB328C" w:rsidP="5165E3B6" w:rsidRDefault="0DBB328C" w14:paraId="29ABF30C" w14:textId="515DC1B3">
      <w:pPr>
        <w:pStyle w:val="ListParagraph"/>
        <w:numPr>
          <w:ilvl w:val="0"/>
          <w:numId w:val="11"/>
        </w:numPr>
        <w:spacing w:before="0" w:beforeAutospacing="off" w:after="0" w:afterAutospacing="off"/>
        <w:ind w:right="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Profissionais interessados em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networking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acadêm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ico.</w:t>
      </w:r>
    </w:p>
    <w:p w:rsidR="0DBB328C" w:rsidP="5165E3B6" w:rsidRDefault="0DBB328C" w14:paraId="27746C1D" w14:textId="5635A53A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Componente de IA</w:t>
      </w:r>
    </w:p>
    <w:p w:rsidR="0DBB328C" w:rsidP="5165E3B6" w:rsidRDefault="0DBB328C" w14:paraId="3BF24C9D" w14:textId="5B2078C1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Necessidade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sem IA, o utilizador teria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que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verificar manualmente conflitos de horário e calcular rotas entre cidades.</w:t>
      </w:r>
    </w:p>
    <w:p w:rsidR="0DBB328C" w:rsidP="5165E3B6" w:rsidRDefault="0DBB328C" w14:paraId="6D4F7C9E" w14:textId="234FF7E4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Algoritmos escolhidos</w:t>
      </w: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:</w:t>
      </w:r>
    </w:p>
    <w:p w:rsidR="0DBB328C" w:rsidP="5165E3B6" w:rsidRDefault="0DBB328C" w14:paraId="110E36CC" w14:textId="2906587C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encontra caminho ótimo em grafo (eventos em diferentes cidades).</w:t>
      </w:r>
    </w:p>
    <w:p w:rsidR="0DBB328C" w:rsidP="5165E3B6" w:rsidRDefault="0DBB328C" w14:paraId="6BFDB121" w14:textId="62E6AB70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→ resolve sobreposição de horários.</w:t>
      </w:r>
    </w:p>
    <w:p w:rsidR="0DBB328C" w:rsidP="5165E3B6" w:rsidRDefault="0DBB328C" w14:paraId="6C72CDEF" w14:textId="6D10F1D8">
      <w:pPr>
        <w:pStyle w:val="ListParagraph"/>
        <w:numPr>
          <w:ilvl w:val="0"/>
          <w:numId w:val="3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Justificação</w:t>
      </w: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>:</w:t>
      </w:r>
    </w:p>
    <w:p w:rsidR="0DBB328C" w:rsidP="5165E3B6" w:rsidRDefault="0DBB328C" w14:paraId="0FD94D54" w14:textId="39ED28F8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A*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é adequado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planeamento de rotas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em grafos com custos (distância ou tempo), utilizando heurísticas (por exemplo, distância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geográfica entre cidades) para acelerar a busca do percurso mais eficiente.</w:t>
      </w:r>
    </w:p>
    <w:p w:rsidR="0DBB328C" w:rsidP="5165E3B6" w:rsidRDefault="0DBB328C" w14:paraId="5B5C64E5" w14:textId="3BCD4EAE">
      <w:pPr>
        <w:pStyle w:val="ListParagraph"/>
        <w:numPr>
          <w:ilvl w:val="1"/>
          <w:numId w:val="3"/>
        </w:numPr>
        <w:spacing w:before="0" w:beforeAutospacing="off" w:after="0" w:afterAutospacing="off"/>
        <w:ind w:left="144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CSP</w:t>
      </w:r>
      <w:r w:rsidRPr="5165E3B6" w:rsidR="5165E3B6">
        <w:rPr>
          <w:rFonts w:ascii="Calibri" w:hAnsi="Calibri" w:eastAsia="Calibri" w:cs="Calibri"/>
          <w:noProof w:val="0"/>
          <w:lang w:val="pt-PT"/>
        </w:rPr>
        <w:t xml:space="preserve"> é apropriado para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lang w:val="pt-PT"/>
        </w:rPr>
        <w:t>problemas de agendamento</w:t>
      </w:r>
      <w:r w:rsidRPr="5165E3B6" w:rsidR="5165E3B6">
        <w:rPr>
          <w:rFonts w:ascii="Calibri" w:hAnsi="Calibri" w:eastAsia="Calibri" w:cs="Calibri"/>
          <w:noProof w:val="0"/>
          <w:lang w:val="pt-PT"/>
        </w:rPr>
        <w:t>, onde há restrições de horários, intervalos e dependências entre eventos.</w:t>
      </w:r>
    </w:p>
    <w:p w:rsidR="0DBB328C" w:rsidP="5165E3B6" w:rsidRDefault="0DBB328C" w14:paraId="6C9AC079" w14:textId="49519423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Integração na Arquitetura:</w:t>
      </w:r>
    </w:p>
    <w:p w:rsidR="0DBB328C" w:rsidP="5165E3B6" w:rsidRDefault="0DBB328C" w14:paraId="793505A5" w14:textId="5821CA95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O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backend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recebe input (eventos selecionados, datas).</w:t>
      </w:r>
    </w:p>
    <w:p w:rsidR="0DBB328C" w:rsidP="5165E3B6" w:rsidRDefault="0DBB328C" w14:paraId="7966EA71" w14:textId="579B7398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módulo de IA processa com A* e CSP.</w:t>
      </w:r>
    </w:p>
    <w:p w:rsidR="0DBB328C" w:rsidP="5165E3B6" w:rsidRDefault="0DBB328C" w14:paraId="29B2A097" w14:textId="5271AFC7">
      <w:pPr>
        <w:pStyle w:val="ListParagraph"/>
        <w:numPr>
          <w:ilvl w:val="0"/>
          <w:numId w:val="4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Resultado (agenda otimizada) é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retornado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ao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frontend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</w:t>
      </w:r>
    </w:p>
    <w:p w:rsidR="0DBB328C" w:rsidP="5165E3B6" w:rsidRDefault="0DBB328C" w14:paraId="5D2F09FE" w14:textId="6764964D">
      <w:pPr>
        <w:pStyle w:val="ListParagraph"/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1273F1B6" w14:textId="192C2B60">
      <w:pPr>
        <w:pStyle w:val="Normal"/>
        <w:spacing w:before="0" w:beforeAutospacing="off" w:after="0" w:afterAutospacing="off"/>
        <w:ind w:right="0"/>
      </w:pPr>
      <w:r w:rsidR="5165E3B6">
        <w:rPr/>
        <w:t xml:space="preserve">                    </w:t>
      </w:r>
      <w:r>
        <w:drawing>
          <wp:inline wp14:editId="78AA027B" wp14:anchorId="04D6C671">
            <wp:extent cx="4371975" cy="5534025"/>
            <wp:effectExtent l="0" t="0" r="0" b="0"/>
            <wp:docPr id="17637511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3751190" name=""/>
                    <pic:cNvPicPr/>
                  </pic:nvPicPr>
                  <pic:blipFill>
                    <a:blip xmlns:r="http://schemas.openxmlformats.org/officeDocument/2006/relationships" r:embed="rId9333903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7197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BB328C" w:rsidP="5165E3B6" w:rsidRDefault="0DBB328C" w14:paraId="276D49A3" w14:textId="73DEFEE5">
      <w:pPr>
        <w:pStyle w:val="Normal"/>
        <w:spacing w:before="0" w:beforeAutospacing="off" w:after="0" w:afterAutospacing="off"/>
        <w:ind w:right="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5BAD7E40" w14:textId="03A463F7">
      <w:pPr>
        <w:pStyle w:val="Heading1"/>
        <w:spacing w:before="1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Arquitetura Prévia (alto nível)</w:t>
      </w:r>
    </w:p>
    <w:p w:rsidR="0DBB328C" w:rsidP="5165E3B6" w:rsidRDefault="0DBB328C" w14:paraId="60694EA6" w14:textId="6EA82D8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Frontend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Next.js +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React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(UI responsiva, mapas, favoritos,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).</w:t>
      </w:r>
    </w:p>
    <w:p w:rsidR="0DBB328C" w:rsidP="5165E3B6" w:rsidRDefault="0DBB328C" w14:paraId="4054A70E" w14:textId="0DBC787D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Backend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Convex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/ Node.js (serviços REST para CRUD de eventos, utilizadores e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).</w:t>
      </w:r>
    </w:p>
    <w:p w:rsidR="0DBB328C" w:rsidP="5165E3B6" w:rsidRDefault="0DBB328C" w14:paraId="51D820EC" w14:textId="666C2874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BD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PostgreSQL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(eventos, utilizadores, agendas).</w:t>
      </w:r>
    </w:p>
    <w:p w:rsidR="0DBB328C" w:rsidP="5165E3B6" w:rsidRDefault="0DBB328C" w14:paraId="59009F19" w14:textId="0DFCC76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IA: 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>Python</w:t>
      </w:r>
      <w:r w:rsidRPr="5165E3B6" w:rsidR="5165E3B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483642B6" w14:textId="1256D206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Módulo de planeamento de rotas (A*).</w:t>
      </w:r>
    </w:p>
    <w:p w:rsidR="0DBB328C" w:rsidP="5165E3B6" w:rsidRDefault="0DBB328C" w14:paraId="3C442633" w14:textId="72E9EE5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Módulo de deteção/resolução de conflitos de horários (CSP).</w:t>
      </w:r>
    </w:p>
    <w:p w:rsidR="0DBB328C" w:rsidP="5165E3B6" w:rsidRDefault="0DBB328C" w14:paraId="4D03B7E3" w14:textId="62A29709">
      <w:pPr>
        <w:pStyle w:val="Normal"/>
        <w:spacing w:before="0" w:beforeAutospacing="off" w:after="0" w:afterAutospacing="off"/>
        <w:ind w:right="0"/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</w:pPr>
    </w:p>
    <w:p w:rsidR="0DBB328C" w:rsidP="5165E3B6" w:rsidRDefault="0DBB328C" w14:paraId="34E4945A" w14:textId="20428ED7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Guiões de Teste</w:t>
      </w:r>
    </w:p>
    <w:p w:rsidR="0DBB328C" w:rsidP="5165E3B6" w:rsidRDefault="0DBB328C" w14:paraId="3A504C80" w14:textId="557390DC">
      <w:pPr>
        <w:spacing w:before="240" w:beforeAutospacing="off" w:after="240" w:afterAutospacing="off"/>
      </w:pPr>
      <w:r w:rsidRPr="5165E3B6" w:rsidR="5165E3B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PT"/>
        </w:rPr>
        <w:t>Caso Principal – Criar Agenda de Conferências</w:t>
      </w:r>
    </w:p>
    <w:p w:rsidR="0DBB328C" w:rsidP="5165E3B6" w:rsidRDefault="0DBB328C" w14:paraId="20FA2ADE" w14:textId="6939E58E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faz login.</w:t>
      </w:r>
    </w:p>
    <w:p w:rsidR="0DBB328C" w:rsidP="5165E3B6" w:rsidRDefault="0DBB328C" w14:paraId="2BA2099A" w14:textId="62B15807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Seleciona “Criar Novo Plano”.</w:t>
      </w:r>
    </w:p>
    <w:p w:rsidR="0DBB328C" w:rsidP="5165E3B6" w:rsidRDefault="0DBB328C" w14:paraId="3FA8B7AE" w14:textId="13266492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Define cidade: Lisboa, período: 10–15 março.</w:t>
      </w:r>
    </w:p>
    <w:p w:rsidR="0DBB328C" w:rsidP="5165E3B6" w:rsidRDefault="0DBB328C" w14:paraId="7C938DA7" w14:textId="3354DCAF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Seleciona interesse: Inteligência Artificial.</w:t>
      </w:r>
    </w:p>
    <w:p w:rsidR="0DBB328C" w:rsidP="5165E3B6" w:rsidRDefault="0DBB328C" w14:paraId="1D82FE7D" w14:textId="15FC6783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sistema mostra eventos disponíveis.</w:t>
      </w:r>
    </w:p>
    <w:p w:rsidR="0DBB328C" w:rsidP="5165E3B6" w:rsidRDefault="0DBB328C" w14:paraId="03F8DB9F" w14:textId="37108C91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escolhe 3 eventos.</w:t>
      </w:r>
    </w:p>
    <w:p w:rsidR="0DBB328C" w:rsidP="5165E3B6" w:rsidRDefault="0DBB328C" w14:paraId="4FCDC62F" w14:textId="403E700B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IA (A*) calcula itinerário ótimo.</w:t>
      </w:r>
    </w:p>
    <w:p w:rsidR="0DBB328C" w:rsidP="5165E3B6" w:rsidRDefault="0DBB328C" w14:paraId="6A262020" w14:textId="6060F4F3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IA (CSP) verifica conflitos de horários.</w:t>
      </w:r>
    </w:p>
    <w:p w:rsidR="0DBB328C" w:rsidP="5165E3B6" w:rsidRDefault="0DBB328C" w14:paraId="66C600C5" w14:textId="5C351A7F">
      <w:pPr>
        <w:pStyle w:val="ListParagraph"/>
        <w:numPr>
          <w:ilvl w:val="0"/>
          <w:numId w:val="6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Agenda final é guardada e mostrada ao utilizador.</w:t>
      </w:r>
    </w:p>
    <w:p w:rsidR="0DBB328C" w:rsidP="5165E3B6" w:rsidRDefault="0DBB328C" w14:paraId="512A683E" w14:textId="591E1F1E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 xml:space="preserve">Caso Secundário 1 –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>Favoritar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pt-PT"/>
        </w:rPr>
        <w:t xml:space="preserve"> Evento</w:t>
      </w:r>
    </w:p>
    <w:p w:rsidR="0DBB328C" w:rsidP="5165E3B6" w:rsidRDefault="0DBB328C" w14:paraId="37E51E05" w14:textId="75FDA4E4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abre lista de eventos.</w:t>
      </w:r>
    </w:p>
    <w:p w:rsidR="0DBB328C" w:rsidP="5165E3B6" w:rsidRDefault="0DBB328C" w14:paraId="45A693AD" w14:textId="3451C67C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Clica em “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Favoritar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”.</w:t>
      </w:r>
    </w:p>
    <w:p w:rsidR="0DBB328C" w:rsidP="5165E3B6" w:rsidRDefault="0DBB328C" w14:paraId="1202BF50" w14:textId="276C1DFB">
      <w:pPr>
        <w:pStyle w:val="ListParagraph"/>
        <w:numPr>
          <w:ilvl w:val="0"/>
          <w:numId w:val="7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O evento é guardado na lista pessoal.</w:t>
      </w:r>
    </w:p>
    <w:p w:rsidR="0DBB328C" w:rsidP="5165E3B6" w:rsidRDefault="0DBB328C" w14:paraId="75F83A09" w14:textId="0F92D675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Caso Secundário 2 – Avaliar Evento</w:t>
      </w:r>
    </w:p>
    <w:p w:rsidR="0DBB328C" w:rsidP="5165E3B6" w:rsidRDefault="0DBB328C" w14:paraId="08C516F1" w14:textId="5B9BC87C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Utilizador abre evento já frequentado.</w:t>
      </w:r>
    </w:p>
    <w:p w:rsidR="0DBB328C" w:rsidP="5165E3B6" w:rsidRDefault="0DBB328C" w14:paraId="50E368DE" w14:textId="0B2D6456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Dá uma nota (1–5) e escreve comentário.</w:t>
      </w:r>
    </w:p>
    <w:p w:rsidR="0DBB328C" w:rsidP="5165E3B6" w:rsidRDefault="0DBB328C" w14:paraId="791591AC" w14:textId="52F41310">
      <w:pPr>
        <w:pStyle w:val="ListParagraph"/>
        <w:numPr>
          <w:ilvl w:val="0"/>
          <w:numId w:val="8"/>
        </w:numPr>
        <w:spacing w:before="0" w:beforeAutospacing="off" w:after="0" w:afterAutospacing="off"/>
        <w:ind w:left="720" w:right="0" w:hanging="360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aparece para outros utilizadores.</w:t>
      </w:r>
    </w:p>
    <w:p w:rsidR="0DBB328C" w:rsidP="5165E3B6" w:rsidRDefault="0DBB328C" w14:paraId="6E301D33" w14:textId="7862EED1">
      <w:pPr>
        <w:pStyle w:val="Heading1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Personas</w:t>
      </w:r>
    </w:p>
    <w:p w:rsidR="0DBB328C" w:rsidP="5165E3B6" w:rsidRDefault="0DBB328C" w14:paraId="1D45F0FC" w14:textId="3F230A3D">
      <w:pPr>
        <w:spacing w:before="376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Persona 1 – Joana, 22 anos, estudante de mestrado em Data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Science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. Quer participar em conferências de IA, mas precisa equilibrar com aulas.</w:t>
      </w:r>
    </w:p>
    <w:p w:rsidR="0DBB328C" w:rsidP="5165E3B6" w:rsidRDefault="0DBB328C" w14:paraId="7B575DC6" w14:textId="025A7429">
      <w:pPr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Persona 2 – Miguel, 28 anos, investigador em Cibersegurança. Procura workshops práticos e networking.</w:t>
      </w:r>
    </w:p>
    <w:p w:rsidR="0DBB328C" w:rsidP="5165E3B6" w:rsidRDefault="0DBB328C" w14:paraId="3C72F5BE" w14:textId="638BEE40">
      <w:pPr>
        <w:spacing w:before="202" w:beforeAutospacing="off" w:after="0" w:afterAutospacing="off" w:line="247" w:lineRule="auto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Cenário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: Joana usa o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ConfAI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para planear presença em 2 conferências em Lisboa. O sistema deteta conflito de horários e sugere alternativas.</w:t>
      </w:r>
    </w:p>
    <w:p w:rsidR="0DBB328C" w:rsidP="5165E3B6" w:rsidRDefault="0DBB328C" w14:paraId="60632928" w14:textId="29651992">
      <w:pPr>
        <w:spacing w:before="181" w:beforeAutospacing="off" w:after="0" w:afterAutospacing="off"/>
      </w:pPr>
      <w:r w:rsidRPr="5165E3B6" w:rsidR="5165E3B6">
        <w:rPr>
          <w:rFonts w:ascii="Times New Roman" w:hAnsi="Times New Roman" w:eastAsia="Times New Roman" w:cs="Times New Roman"/>
          <w:noProof w:val="0"/>
          <w:sz w:val="24"/>
          <w:szCs w:val="24"/>
          <w:lang w:val="pt-PT"/>
        </w:rPr>
        <w:t xml:space="preserve"> </w:t>
      </w:r>
    </w:p>
    <w:p w:rsidR="0DBB328C" w:rsidP="5165E3B6" w:rsidRDefault="0DBB328C" w14:paraId="60640156" w14:textId="01BFC1AA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Requisitos Funcionais</w:t>
      </w:r>
    </w:p>
    <w:p w:rsidR="0DBB328C" w:rsidP="5165E3B6" w:rsidRDefault="0DBB328C" w14:paraId="485EA03B" w14:textId="5A1C66B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RF1: CRUD de eventos, utilizadores,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favoritos.</w:t>
      </w:r>
    </w:p>
    <w:p w:rsidR="0DBB328C" w:rsidP="5165E3B6" w:rsidRDefault="0DBB328C" w14:paraId="3DFE72E0" w14:textId="6E13E5D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RF2: Autenticação com login seguro.</w:t>
      </w:r>
    </w:p>
    <w:p w:rsidR="0DBB328C" w:rsidP="5165E3B6" w:rsidRDefault="0DBB328C" w14:paraId="4C669865" w14:textId="0237570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RF3: Planeamento de itinerários com A*.</w:t>
      </w:r>
    </w:p>
    <w:p w:rsidR="0DBB328C" w:rsidP="5165E3B6" w:rsidRDefault="0DBB328C" w14:paraId="0F0E5810" w14:textId="0AA073C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RF4: Verificação de conflitos com CSP.</w:t>
      </w:r>
    </w:p>
    <w:p w:rsidR="0DBB328C" w:rsidP="5165E3B6" w:rsidRDefault="0DBB328C" w14:paraId="766F8BBB" w14:textId="1905CF0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RF5: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Reviews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e sistema de feedback.</w:t>
      </w:r>
    </w:p>
    <w:p w:rsidR="0DBB328C" w:rsidP="5165E3B6" w:rsidRDefault="0DBB328C" w14:paraId="50E145E0" w14:textId="47617FB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RF6: Integração com mapas.</w:t>
      </w:r>
    </w:p>
    <w:p w:rsidR="0DBB328C" w:rsidP="5165E3B6" w:rsidRDefault="0DBB328C" w14:paraId="6C75C97B" w14:textId="29CA544B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Requisitos Não Funcionais</w:t>
      </w:r>
    </w:p>
    <w:p w:rsidR="0DBB328C" w:rsidP="5165E3B6" w:rsidRDefault="0DBB328C" w14:paraId="217FFDA3" w14:textId="764340F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RNF1: A aplicação deve ser responsiva (desktop/mobile).</w:t>
      </w:r>
    </w:p>
    <w:p w:rsidR="0DBB328C" w:rsidP="5165E3B6" w:rsidRDefault="0DBB328C" w14:paraId="2E759617" w14:textId="110879B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RNF2: O sistema deve responder em &lt; 2 segundos para cálculos de itinerário.</w:t>
      </w:r>
    </w:p>
    <w:p w:rsidR="0DBB328C" w:rsidP="5165E3B6" w:rsidRDefault="0DBB328C" w14:paraId="23BCA172" w14:textId="7214217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RNF3: A base de dados deve suportar pelo menos 10.000 eventos.</w:t>
      </w:r>
    </w:p>
    <w:p w:rsidR="0DBB328C" w:rsidP="5165E3B6" w:rsidRDefault="0DBB328C" w14:paraId="7CC747E9" w14:textId="222AF86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RNF4: Comunicação segura via HTTPS.</w:t>
      </w:r>
    </w:p>
    <w:p w:rsidR="0DBB328C" w:rsidP="5165E3B6" w:rsidRDefault="0DBB328C" w14:paraId="2C4140E3" w14:textId="58629837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8"/>
          <w:szCs w:val="28"/>
          <w:lang w:val="pt-PT"/>
        </w:rPr>
        <w:t>Modelo de Domínio (versão inicial)</w:t>
      </w:r>
    </w:p>
    <w:p w:rsidR="0DBB328C" w:rsidP="5165E3B6" w:rsidRDefault="0DBB328C" w14:paraId="39965E82" w14:textId="4C6F0DF0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pt-PT"/>
        </w:rPr>
      </w:pP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Utilizador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nome, email, password, perfil, interesses)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Evento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título, descrição,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data_inicio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data_fim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, local, tema, cidade)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Agenda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user_id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lista de eventos,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periodo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, 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total_tempo_viagem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>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Review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user_id, event_id, rating, comentário)</w:t>
      </w:r>
      <w:r>
        <w:br/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</w:t>
      </w:r>
      <w:r w:rsidRPr="5165E3B6" w:rsidR="5165E3B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PT"/>
        </w:rPr>
        <w:t>Favorito</w:t>
      </w:r>
      <w:r w:rsidRPr="5165E3B6" w:rsidR="5165E3B6">
        <w:rPr>
          <w:rFonts w:ascii="Calibri" w:hAnsi="Calibri" w:eastAsia="Calibri" w:cs="Calibri"/>
          <w:noProof w:val="0"/>
          <w:sz w:val="24"/>
          <w:szCs w:val="24"/>
          <w:lang w:val="pt-PT"/>
        </w:rPr>
        <w:t xml:space="preserve"> (id, user_id, event_id)</w:t>
      </w:r>
    </w:p>
    <w:p w:rsidR="0DBB328C" w:rsidP="0DBB328C" w:rsidRDefault="0DBB328C" w14:paraId="4020871A" w14:textId="55CBA69A">
      <w:pPr>
        <w:pStyle w:val="Normal"/>
      </w:pPr>
      <w:r>
        <w:drawing>
          <wp:inline wp14:editId="7FEE1741" wp14:anchorId="1E083D3C">
            <wp:extent cx="2981325" cy="3581400"/>
            <wp:effectExtent l="0" t="0" r="0" b="0"/>
            <wp:docPr id="16970445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7044565" name=""/>
                    <pic:cNvPicPr/>
                  </pic:nvPicPr>
                  <pic:blipFill>
                    <a:blip xmlns:r="http://schemas.openxmlformats.org/officeDocument/2006/relationships" r:embed="rId455509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813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17a0f6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727a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a68f2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6c5d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3685a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81538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44695e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6383d4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e292d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03677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4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9fb38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206b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47ae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3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cd0832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5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0E202"/>
    <w:rsid w:val="04C0E202"/>
    <w:rsid w:val="0DBB328C"/>
    <w:rsid w:val="45A431B9"/>
    <w:rsid w:val="4F0334FB"/>
    <w:rsid w:val="5165E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0E202"/>
  <w15:chartTrackingRefBased/>
  <w15:docId w15:val="{9E5B64E3-C717-44A7-98C4-8B14F8FBB4C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165E3B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165E3B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5165E3B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43868895" /><Relationship Type="http://schemas.openxmlformats.org/officeDocument/2006/relationships/image" Target="/media/image2.png" Id="rId933390366" /><Relationship Type="http://schemas.openxmlformats.org/officeDocument/2006/relationships/image" Target="/media/image3.png" Id="rId455509155" /><Relationship Type="http://schemas.openxmlformats.org/officeDocument/2006/relationships/numbering" Target="numbering.xml" Id="Rc4359b80faed47d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2025-10-04T20:13:39.3446445Z</dcterms:created>
  <dcterms:modified xsi:type="dcterms:W3CDTF">2025-10-05T14:21:31.1808239Z</dcterms:modified>
  <dc:creator>Fausto Bettencourt</dc:creator>
  <lastModifiedBy>Utilizador Convidado</lastModifiedBy>
</coreProperties>
</file>