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1D71BFC7" w14:textId="77777777" w:rsidR="00095074" w:rsidRDefault="00761EC1" w:rsidP="00095074">
      <w:pPr>
        <w:keepNext/>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34C67C9C" w14:textId="7B74E802" w:rsidR="00BB790B" w:rsidRPr="00095074" w:rsidRDefault="00095074" w:rsidP="00095074">
      <w:pPr>
        <w:pStyle w:val="Caption"/>
        <w:rPr>
          <w:i/>
          <w:iCs/>
        </w:rPr>
      </w:pPr>
      <w:r>
        <w:t>Gambar 3.</w:t>
      </w:r>
      <w:r>
        <w:fldChar w:fldCharType="begin"/>
      </w:r>
      <w:r>
        <w:instrText xml:space="preserve"> SEQ Gambar \* ARABIC </w:instrText>
      </w:r>
      <w:r>
        <w:fldChar w:fldCharType="separate"/>
      </w:r>
      <w:r>
        <w:t>1</w:t>
      </w:r>
      <w:r>
        <w:fldChar w:fldCharType="end"/>
      </w:r>
      <w:r>
        <w:t xml:space="preserve"> </w:t>
      </w:r>
      <w:r>
        <w:rPr>
          <w:i/>
          <w:iCs/>
        </w:rPr>
        <w:t>Waterfall</w:t>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lastRenderedPageBreak/>
        <w:t>Kebutuhan Input</w:t>
      </w:r>
    </w:p>
    <w:p w14:paraId="2190694A" w14:textId="11996EEC" w:rsidR="004016D1" w:rsidRPr="006B34E5" w:rsidRDefault="00E35C8E" w:rsidP="00C81AFE">
      <w:pPr>
        <w:ind w:left="426" w:firstLine="720"/>
      </w:pPr>
      <w:r w:rsidRPr="006B34E5">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7777777" w:rsidR="0037474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p>
    <w:p w14:paraId="4D5D6F4B" w14:textId="77777777" w:rsidR="00095074" w:rsidRDefault="0037474D" w:rsidP="00095074">
      <w:pPr>
        <w:pStyle w:val="ListParagraph"/>
        <w:keepNext/>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1DED8BA0" w14:textId="348EFCC9" w:rsidR="0037474D" w:rsidRDefault="00095074" w:rsidP="00095074">
      <w:pPr>
        <w:pStyle w:val="Caption"/>
      </w:pPr>
      <w:r>
        <w:t>Gambar 3.</w:t>
      </w:r>
      <w:r>
        <w:fldChar w:fldCharType="begin"/>
      </w:r>
      <w:r>
        <w:instrText xml:space="preserve"> SEQ Gambar \* ARABIC </w:instrText>
      </w:r>
      <w:r>
        <w:fldChar w:fldCharType="separate"/>
      </w:r>
      <w:r>
        <w:t>2</w:t>
      </w:r>
      <w:r>
        <w:fldChar w:fldCharType="end"/>
      </w:r>
      <w:r>
        <w:t xml:space="preserve"> Simbol </w:t>
      </w:r>
      <w:r>
        <w:rPr>
          <w:i/>
          <w:iCs/>
        </w:rPr>
        <w:t>Use Case Diagram</w:t>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03687CCE"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p>
    <w:p w14:paraId="266BEC6E" w14:textId="77777777" w:rsidR="00095074" w:rsidRDefault="0037474D" w:rsidP="00095074">
      <w:pPr>
        <w:pStyle w:val="ListParagraph"/>
        <w:keepNext/>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45455F36" w14:textId="2C76727F" w:rsidR="0037474D" w:rsidRDefault="00095074" w:rsidP="00095074">
      <w:pPr>
        <w:pStyle w:val="Caption"/>
      </w:pPr>
      <w:r>
        <w:t>Gambar 3.</w:t>
      </w:r>
      <w:r>
        <w:fldChar w:fldCharType="begin"/>
      </w:r>
      <w:r>
        <w:instrText xml:space="preserve"> SEQ Gambar \* ARABIC </w:instrText>
      </w:r>
      <w:r>
        <w:fldChar w:fldCharType="separate"/>
      </w:r>
      <w:r>
        <w:t>3</w:t>
      </w:r>
      <w:r>
        <w:fldChar w:fldCharType="end"/>
      </w:r>
      <w:r>
        <w:t xml:space="preserve"> Contoh </w:t>
      </w:r>
      <w:r w:rsidRPr="006001F7">
        <w:rPr>
          <w:i/>
          <w:iCs/>
        </w:rPr>
        <w:t>Activity Diagram</w:t>
      </w:r>
    </w:p>
    <w:p w14:paraId="168E4FFA" w14:textId="4EC4CCAC" w:rsidR="0037474D" w:rsidRDefault="0037474D" w:rsidP="0026144B">
      <w:pPr>
        <w:pStyle w:val="ListParagraph"/>
        <w:ind w:left="426" w:firstLine="626"/>
      </w:pPr>
      <w:r>
        <w:t>Keterangan :</w:t>
      </w:r>
    </w:p>
    <w:p w14:paraId="7D50066C" w14:textId="77777777" w:rsidR="0037474D" w:rsidRDefault="0037474D" w:rsidP="0026144B">
      <w:pPr>
        <w:pStyle w:val="ListParagraph"/>
        <w:ind w:left="426" w:firstLine="626"/>
      </w:pP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5DD41242" w:rsidR="00CC258A" w:rsidRDefault="00CC258A" w:rsidP="0026144B">
      <w:pPr>
        <w:pStyle w:val="ListParagraph"/>
        <w:ind w:left="426" w:firstLine="626"/>
        <w:rPr>
          <w:i/>
          <w:iCs/>
        </w:rPr>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p>
    <w:p w14:paraId="68D9CA93" w14:textId="77777777" w:rsidR="00095074" w:rsidRDefault="002F1A55" w:rsidP="00095074">
      <w:pPr>
        <w:pStyle w:val="ListParagraph"/>
        <w:keepNext/>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7D76EC86" w14:textId="719C293C" w:rsidR="002F1A55" w:rsidRPr="006B34E5" w:rsidRDefault="00095074" w:rsidP="00095074">
      <w:pPr>
        <w:pStyle w:val="Caption"/>
      </w:pPr>
      <w:r>
        <w:t>Gambar 3.</w:t>
      </w:r>
      <w:r>
        <w:fldChar w:fldCharType="begin"/>
      </w:r>
      <w:r>
        <w:instrText xml:space="preserve"> SEQ Gambar \* ARABIC </w:instrText>
      </w:r>
      <w:r>
        <w:fldChar w:fldCharType="separate"/>
      </w:r>
      <w:r>
        <w:t>4</w:t>
      </w:r>
      <w:r>
        <w:fldChar w:fldCharType="end"/>
      </w:r>
      <w:r>
        <w:t xml:space="preserve"> Contoh relasi antar tabel</w:t>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w:t>
      </w:r>
      <w:r w:rsidR="00675F3A">
        <w:lastRenderedPageBreak/>
        <w:t>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t>Pengujian</w:t>
      </w:r>
    </w:p>
    <w:p w14:paraId="6BFD6524" w14:textId="780A84C6" w:rsidR="00AE743D" w:rsidRPr="006B34E5" w:rsidRDefault="00AE743D" w:rsidP="00BB3024">
      <w:pPr>
        <w:ind w:firstLine="720"/>
        <w:rPr>
          <w:i/>
          <w:iCs/>
        </w:rPr>
      </w:pPr>
      <w:r w:rsidRPr="006B34E5">
        <w:t xml:space="preserve">Pengujian sistem ini menggunakan </w:t>
      </w:r>
      <w:r w:rsidR="00A57B84" w:rsidRPr="00A57B84">
        <w:rPr>
          <w:i/>
          <w:iCs/>
        </w:rPr>
        <w:t>System Usability Scale (SUS)</w:t>
      </w:r>
      <w:r w:rsidRPr="006B34E5">
        <w:t xml:space="preserve">. Pengujian ini membutuhkan partisipasi dari kedua belah pihak yaitu pihak pengembang dan pihak pelaksana dari MI Nurrohmah Bina Insani. </w:t>
      </w:r>
    </w:p>
    <w:p w14:paraId="2AD421BB" w14:textId="1E05CDD7" w:rsidR="00F67E6E" w:rsidRDefault="00F67E6E" w:rsidP="00F67E6E">
      <w:pPr>
        <w:ind w:firstLine="720"/>
        <w:rPr>
          <w:i/>
          <w:iCs/>
        </w:rPr>
      </w:pPr>
      <w:r w:rsidRPr="006B34E5">
        <w:t xml:space="preserve">Berikut adalah langkah-langkah </w:t>
      </w:r>
      <w:r>
        <w:rPr>
          <w:i/>
          <w:iCs/>
        </w:rPr>
        <w:t>System Usability Scale (SUS)</w:t>
      </w:r>
      <w:r>
        <w:rPr>
          <w:i/>
          <w:iCs/>
        </w:rPr>
        <w:t xml:space="preserve"> :</w:t>
      </w:r>
    </w:p>
    <w:p w14:paraId="4D97DC85" w14:textId="77777777" w:rsidR="00AE49EA" w:rsidRDefault="00F67E6E" w:rsidP="00AE49EA">
      <w:pPr>
        <w:pStyle w:val="ListParagraph"/>
        <w:numPr>
          <w:ilvl w:val="0"/>
          <w:numId w:val="11"/>
        </w:numPr>
        <w:ind w:left="709" w:hanging="283"/>
      </w:pPr>
      <w:r>
        <w:t>Mementukan bagian yang akan diujikan.</w:t>
      </w:r>
    </w:p>
    <w:p w14:paraId="068857F1" w14:textId="77777777" w:rsidR="00AE49EA" w:rsidRDefault="00F67E6E" w:rsidP="00AE49EA">
      <w:pPr>
        <w:pStyle w:val="ListParagraph"/>
        <w:numPr>
          <w:ilvl w:val="0"/>
          <w:numId w:val="11"/>
        </w:numPr>
        <w:ind w:left="709" w:hanging="283"/>
      </w:pPr>
      <w:r>
        <w:t>Mempersiapkan sampel proyek</w:t>
      </w:r>
      <w:r>
        <w:t>.</w:t>
      </w:r>
    </w:p>
    <w:p w14:paraId="06D7E0BE" w14:textId="77777777" w:rsidR="00AE49EA" w:rsidRDefault="00F67E6E" w:rsidP="00AE49EA">
      <w:pPr>
        <w:pStyle w:val="ListParagraph"/>
        <w:numPr>
          <w:ilvl w:val="0"/>
          <w:numId w:val="11"/>
        </w:numPr>
        <w:ind w:left="709" w:hanging="283"/>
      </w:pPr>
      <w:r>
        <w:t>Membuat parameter pengujian</w:t>
      </w:r>
      <w:r>
        <w:t>.</w:t>
      </w:r>
    </w:p>
    <w:p w14:paraId="3062713A" w14:textId="77777777" w:rsidR="00AE49EA" w:rsidRDefault="00F67E6E" w:rsidP="00AE49EA">
      <w:pPr>
        <w:pStyle w:val="ListParagraph"/>
        <w:numPr>
          <w:ilvl w:val="0"/>
          <w:numId w:val="11"/>
        </w:numPr>
        <w:ind w:left="709" w:hanging="283"/>
      </w:pPr>
      <w:r>
        <w:t>Mempersiapkan skenario pengujian</w:t>
      </w:r>
      <w:r>
        <w:t>.</w:t>
      </w:r>
    </w:p>
    <w:p w14:paraId="525DF8AB" w14:textId="77777777" w:rsidR="00AE49EA" w:rsidRDefault="00F67E6E" w:rsidP="00AE49EA">
      <w:pPr>
        <w:pStyle w:val="ListParagraph"/>
        <w:numPr>
          <w:ilvl w:val="0"/>
          <w:numId w:val="11"/>
        </w:numPr>
        <w:ind w:left="709" w:hanging="283"/>
      </w:pPr>
      <w:r>
        <w:t>Menentukan calon pengguna</w:t>
      </w:r>
      <w:r>
        <w:t>.</w:t>
      </w:r>
    </w:p>
    <w:p w14:paraId="534D5A5B" w14:textId="77777777" w:rsidR="00AE49EA" w:rsidRDefault="00F67E6E" w:rsidP="00AE49EA">
      <w:pPr>
        <w:pStyle w:val="ListParagraph"/>
        <w:numPr>
          <w:ilvl w:val="0"/>
          <w:numId w:val="11"/>
        </w:numPr>
        <w:ind w:left="709" w:hanging="283"/>
      </w:pPr>
      <w:r>
        <w:t>Melakukan pengujian langsung</w:t>
      </w:r>
      <w:r>
        <w:t>.</w:t>
      </w:r>
    </w:p>
    <w:p w14:paraId="46B14589" w14:textId="3906C200" w:rsidR="00F67E6E" w:rsidRDefault="00F67E6E" w:rsidP="00AE49EA">
      <w:pPr>
        <w:pStyle w:val="ListParagraph"/>
        <w:numPr>
          <w:ilvl w:val="0"/>
          <w:numId w:val="11"/>
        </w:numPr>
        <w:ind w:left="709" w:hanging="283"/>
      </w:pPr>
      <w:r>
        <w:t>Menganalisis hasil pengujian</w:t>
      </w:r>
      <w:r>
        <w:t>.</w:t>
      </w:r>
    </w:p>
    <w:p w14:paraId="786E44BA" w14:textId="3BFDACF6" w:rsidR="00C97093" w:rsidRDefault="00C97093" w:rsidP="00C97093">
      <w:pPr>
        <w:pStyle w:val="Heading3"/>
        <w:rPr>
          <w:i/>
          <w:iCs/>
        </w:rPr>
      </w:pPr>
      <w:r w:rsidRPr="00F17E0E">
        <w:rPr>
          <w:i/>
          <w:iCs/>
        </w:rPr>
        <w:t>Maintenance</w:t>
      </w:r>
    </w:p>
    <w:p w14:paraId="765FA390" w14:textId="637254A9" w:rsidR="006F2435" w:rsidRDefault="006F2435" w:rsidP="006F2435">
      <w:pPr>
        <w:ind w:firstLine="720"/>
      </w:pPr>
      <w:r w:rsidRPr="006F2435">
        <w:t>Maintenance website adalah kegiatan pemeliharaan website yang bertujuan untuk merawat website agar tetap berada pada performa yang baik, ter</w:t>
      </w:r>
      <w:r>
        <w:t>-</w:t>
      </w:r>
      <w:r w:rsidRPr="006F2435">
        <w:t xml:space="preserve">update, dan terhindar dari berbagai permasalahan yang dapat </w:t>
      </w:r>
      <w:r>
        <w:t xml:space="preserve">merusak atau </w:t>
      </w:r>
      <w:r w:rsidRPr="006F2435">
        <w:t>merugikan</w:t>
      </w:r>
      <w:r>
        <w:t>.</w:t>
      </w:r>
    </w:p>
    <w:p w14:paraId="199B3348" w14:textId="77777777" w:rsidR="00AE49EA" w:rsidRPr="006F2435" w:rsidRDefault="00AE49EA" w:rsidP="006F2435">
      <w:pPr>
        <w:ind w:firstLine="720"/>
      </w:pPr>
    </w:p>
    <w:p w14:paraId="79437F21" w14:textId="2D71048F" w:rsidR="00AE49EA" w:rsidRDefault="00F17E0E" w:rsidP="00AE49EA">
      <w:pPr>
        <w:ind w:firstLine="720"/>
        <w:rPr>
          <w:i/>
          <w:iCs/>
        </w:rPr>
      </w:pPr>
      <w:r w:rsidRPr="006B34E5">
        <w:t xml:space="preserve">Berikut adalah langkah-langkah </w:t>
      </w:r>
      <w:r>
        <w:rPr>
          <w:i/>
          <w:iCs/>
        </w:rPr>
        <w:t>Maintenance :</w:t>
      </w:r>
    </w:p>
    <w:p w14:paraId="1AEE5880" w14:textId="77777777" w:rsidR="00AE49EA" w:rsidRDefault="00F17E0E" w:rsidP="00AE49EA">
      <w:pPr>
        <w:pStyle w:val="ListParagraph"/>
        <w:numPr>
          <w:ilvl w:val="0"/>
          <w:numId w:val="12"/>
        </w:numPr>
        <w:ind w:left="709" w:hanging="283"/>
      </w:pPr>
      <w:r w:rsidRPr="00F17E0E">
        <w:t>Pastikan seluruh halaman dan tautan masih menjalankan fungsinya</w:t>
      </w:r>
      <w:r>
        <w:t>.</w:t>
      </w:r>
    </w:p>
    <w:p w14:paraId="410AADD4" w14:textId="77777777" w:rsidR="00AE49EA" w:rsidRDefault="00F17E0E" w:rsidP="00AE49EA">
      <w:pPr>
        <w:pStyle w:val="ListParagraph"/>
        <w:numPr>
          <w:ilvl w:val="0"/>
          <w:numId w:val="12"/>
        </w:numPr>
        <w:ind w:left="709" w:hanging="283"/>
      </w:pPr>
      <w:r w:rsidRPr="00F17E0E">
        <w:t xml:space="preserve">Periksa seluruh update komponen </w:t>
      </w:r>
      <w:r w:rsidRPr="00AE49EA">
        <w:rPr>
          <w:i/>
          <w:iCs/>
        </w:rPr>
        <w:t>website</w:t>
      </w:r>
      <w:r>
        <w:t>.</w:t>
      </w:r>
    </w:p>
    <w:p w14:paraId="7C027AFD" w14:textId="77777777" w:rsidR="00AE49EA" w:rsidRDefault="00F17E0E" w:rsidP="00AE49EA">
      <w:pPr>
        <w:pStyle w:val="ListParagraph"/>
        <w:numPr>
          <w:ilvl w:val="0"/>
          <w:numId w:val="12"/>
        </w:numPr>
        <w:ind w:left="709" w:hanging="283"/>
      </w:pPr>
      <w:r w:rsidRPr="00F17E0E">
        <w:t xml:space="preserve">Tinjau performa </w:t>
      </w:r>
      <w:r w:rsidR="0044607F" w:rsidRPr="00AE49EA">
        <w:rPr>
          <w:i/>
          <w:iCs/>
        </w:rPr>
        <w:t>Search Engine Optimization</w:t>
      </w:r>
      <w:r w:rsidR="0044607F" w:rsidRPr="0044607F">
        <w:t xml:space="preserve"> </w:t>
      </w:r>
      <w:r w:rsidR="0044607F">
        <w:t>(</w:t>
      </w:r>
      <w:r w:rsidRPr="00F17E0E">
        <w:t>SEO</w:t>
      </w:r>
      <w:r w:rsidR="0044607F">
        <w:t>)</w:t>
      </w:r>
      <w:r>
        <w:t>.</w:t>
      </w:r>
    </w:p>
    <w:p w14:paraId="4062DCBC" w14:textId="77777777" w:rsidR="00AE49EA" w:rsidRDefault="00F17E0E" w:rsidP="00AE49EA">
      <w:pPr>
        <w:pStyle w:val="ListParagraph"/>
        <w:numPr>
          <w:ilvl w:val="0"/>
          <w:numId w:val="12"/>
        </w:numPr>
        <w:ind w:left="709" w:hanging="283"/>
      </w:pPr>
      <w:r w:rsidRPr="00F17E0E">
        <w:t xml:space="preserve">Review konten dalam </w:t>
      </w:r>
      <w:r w:rsidRPr="00AE49EA">
        <w:rPr>
          <w:i/>
          <w:iCs/>
        </w:rPr>
        <w:t>website</w:t>
      </w:r>
      <w:r>
        <w:t>.</w:t>
      </w:r>
    </w:p>
    <w:p w14:paraId="12CD6AB2" w14:textId="77777777" w:rsidR="00AE49EA" w:rsidRDefault="00F17E0E" w:rsidP="00AE49EA">
      <w:pPr>
        <w:pStyle w:val="ListParagraph"/>
        <w:numPr>
          <w:ilvl w:val="0"/>
          <w:numId w:val="12"/>
        </w:numPr>
        <w:ind w:left="709" w:hanging="283"/>
      </w:pPr>
      <w:r w:rsidRPr="00F17E0E">
        <w:t xml:space="preserve">Tes kecepatan loading halaman </w:t>
      </w:r>
      <w:r w:rsidRPr="00AE49EA">
        <w:rPr>
          <w:i/>
          <w:iCs/>
        </w:rPr>
        <w:t>website</w:t>
      </w:r>
      <w:r>
        <w:t>.</w:t>
      </w:r>
    </w:p>
    <w:p w14:paraId="653C1DFE" w14:textId="77777777" w:rsidR="00AE49EA" w:rsidRDefault="00F17E0E" w:rsidP="00AE49EA">
      <w:pPr>
        <w:pStyle w:val="ListParagraph"/>
        <w:numPr>
          <w:ilvl w:val="0"/>
          <w:numId w:val="12"/>
        </w:numPr>
        <w:ind w:left="709" w:hanging="283"/>
      </w:pPr>
      <w:r w:rsidRPr="00F17E0E">
        <w:t>Periksa semua info kontak aktif</w:t>
      </w:r>
      <w:r>
        <w:t>.</w:t>
      </w:r>
    </w:p>
    <w:p w14:paraId="19DC8130" w14:textId="77777777" w:rsidR="00AE49EA" w:rsidRDefault="00F17E0E" w:rsidP="00AE49EA">
      <w:pPr>
        <w:pStyle w:val="ListParagraph"/>
        <w:numPr>
          <w:ilvl w:val="0"/>
          <w:numId w:val="12"/>
        </w:numPr>
        <w:ind w:left="709" w:hanging="283"/>
      </w:pPr>
      <w:r w:rsidRPr="00F17E0E">
        <w:t>Memperbaiki dan memperbarui struktur desain</w:t>
      </w:r>
      <w:r>
        <w:t>.</w:t>
      </w:r>
    </w:p>
    <w:p w14:paraId="63CB6663" w14:textId="4D2B86BB" w:rsidR="00F17E0E" w:rsidRDefault="00F17E0E" w:rsidP="00AE49EA">
      <w:pPr>
        <w:pStyle w:val="ListParagraph"/>
        <w:numPr>
          <w:ilvl w:val="0"/>
          <w:numId w:val="12"/>
        </w:numPr>
        <w:ind w:left="709" w:hanging="283"/>
      </w:pPr>
      <w:r w:rsidRPr="00F17E0E">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19837CE4"/>
    <w:multiLevelType w:val="hybridMultilevel"/>
    <w:tmpl w:val="088E8C0E"/>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1B" w:tentative="1">
      <w:start w:val="1"/>
      <w:numFmt w:val="lowerRoman"/>
      <w:lvlText w:val="%3."/>
      <w:lvlJc w:val="right"/>
      <w:pPr>
        <w:ind w:left="2917" w:hanging="18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2"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3"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4"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7"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9"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0"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7"/>
  </w:num>
  <w:num w:numId="4" w16cid:durableId="2109618334">
    <w:abstractNumId w:val="8"/>
  </w:num>
  <w:num w:numId="5" w16cid:durableId="995958231">
    <w:abstractNumId w:val="3"/>
  </w:num>
  <w:num w:numId="6" w16cid:durableId="1213931291">
    <w:abstractNumId w:val="2"/>
  </w:num>
  <w:num w:numId="7" w16cid:durableId="1842622031">
    <w:abstractNumId w:val="4"/>
  </w:num>
  <w:num w:numId="8" w16cid:durableId="367920698">
    <w:abstractNumId w:val="5"/>
  </w:num>
  <w:num w:numId="9" w16cid:durableId="1810200332">
    <w:abstractNumId w:val="10"/>
  </w:num>
  <w:num w:numId="10" w16cid:durableId="968246755">
    <w:abstractNumId w:val="9"/>
  </w:num>
  <w:num w:numId="11" w16cid:durableId="1495563915">
    <w:abstractNumId w:val="6"/>
  </w:num>
  <w:num w:numId="12" w16cid:durableId="1820152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95074"/>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001F7"/>
    <w:rsid w:val="00621292"/>
    <w:rsid w:val="00641EA1"/>
    <w:rsid w:val="00647178"/>
    <w:rsid w:val="00670240"/>
    <w:rsid w:val="00675F3A"/>
    <w:rsid w:val="00687934"/>
    <w:rsid w:val="006B34E5"/>
    <w:rsid w:val="006E37EA"/>
    <w:rsid w:val="006F2435"/>
    <w:rsid w:val="00704074"/>
    <w:rsid w:val="00717688"/>
    <w:rsid w:val="007245B6"/>
    <w:rsid w:val="00726673"/>
    <w:rsid w:val="00757115"/>
    <w:rsid w:val="00761EC1"/>
    <w:rsid w:val="00775138"/>
    <w:rsid w:val="007B58CB"/>
    <w:rsid w:val="007D7996"/>
    <w:rsid w:val="007E597B"/>
    <w:rsid w:val="00823744"/>
    <w:rsid w:val="008A4964"/>
    <w:rsid w:val="00932612"/>
    <w:rsid w:val="00952034"/>
    <w:rsid w:val="00972F8D"/>
    <w:rsid w:val="0099449B"/>
    <w:rsid w:val="009D6DC5"/>
    <w:rsid w:val="00A06CC6"/>
    <w:rsid w:val="00A33EF9"/>
    <w:rsid w:val="00A57B84"/>
    <w:rsid w:val="00AA595C"/>
    <w:rsid w:val="00AB40D8"/>
    <w:rsid w:val="00AC71F7"/>
    <w:rsid w:val="00AE0B70"/>
    <w:rsid w:val="00AE49EA"/>
    <w:rsid w:val="00AE743D"/>
    <w:rsid w:val="00B12D7D"/>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0D1B"/>
    <w:rsid w:val="00EA73EF"/>
    <w:rsid w:val="00F17E0E"/>
    <w:rsid w:val="00F334B5"/>
    <w:rsid w:val="00F67E6E"/>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177</cp:revision>
  <cp:lastPrinted>2023-10-10T12:31:00Z</cp:lastPrinted>
  <dcterms:created xsi:type="dcterms:W3CDTF">2023-03-18T06:53:00Z</dcterms:created>
  <dcterms:modified xsi:type="dcterms:W3CDTF">2024-03-16T04:19:00Z</dcterms:modified>
</cp:coreProperties>
</file>