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3755" w14:textId="5DFB9456" w:rsidR="00E55579" w:rsidRDefault="00486AF0">
      <w:r>
        <w:t>Tony Fausto</w:t>
      </w:r>
    </w:p>
    <w:p w14:paraId="382055DA" w14:textId="7B577299" w:rsidR="00486AF0" w:rsidRDefault="00486AF0">
      <w:r>
        <w:t>Data Analytics Fall 2025 – Lab 4</w:t>
      </w:r>
    </w:p>
    <w:p w14:paraId="3DC33399" w14:textId="77777777" w:rsidR="00486AF0" w:rsidRDefault="00486AF0"/>
    <w:p w14:paraId="246C3BD0" w14:textId="7E179C13" w:rsidR="007B1B95" w:rsidRDefault="007B1B95">
      <w:r>
        <w:t>PC Plot:</w:t>
      </w:r>
    </w:p>
    <w:p w14:paraId="19CA307F" w14:textId="39357D3A" w:rsidR="007B1B95" w:rsidRDefault="007B1B95">
      <w:r>
        <w:rPr>
          <w:noProof/>
        </w:rPr>
        <w:drawing>
          <wp:inline distT="0" distB="0" distL="0" distR="0" wp14:anchorId="59BB3A4A" wp14:editId="06CAF8BA">
            <wp:extent cx="5943600" cy="4678045"/>
            <wp:effectExtent l="0" t="0" r="0" b="8255"/>
            <wp:docPr id="1479902306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02306" name="Picture 1" descr="A graph showing a number of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7155" w14:textId="77777777" w:rsidR="007B1B95" w:rsidRDefault="007B1B95"/>
    <w:p w14:paraId="5D775C59" w14:textId="4235D72D" w:rsidR="007B1B95" w:rsidRDefault="007B1B95">
      <w:r>
        <w:t>Most influential Variable Identifications:</w:t>
      </w:r>
    </w:p>
    <w:p w14:paraId="7E670E3F" w14:textId="21482D8B" w:rsidR="007B1B95" w:rsidRDefault="007B1B95">
      <w:r>
        <w:rPr>
          <w:noProof/>
        </w:rPr>
        <w:lastRenderedPageBreak/>
        <w:drawing>
          <wp:inline distT="0" distB="0" distL="0" distR="0" wp14:anchorId="51E1840E" wp14:editId="40E84B8B">
            <wp:extent cx="5943600" cy="2257425"/>
            <wp:effectExtent l="0" t="0" r="0" b="9525"/>
            <wp:docPr id="1783919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91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21D4" w14:textId="24F79F95" w:rsidR="007B1B95" w:rsidRDefault="007B1B95">
      <w:r>
        <w:t>As mentioned in the comment, Flavanoid most influences PC1 and Color Intensity most influences PC2. This is due to them having the greatest values in their respective columns.</w:t>
      </w:r>
    </w:p>
    <w:p w14:paraId="2841E66F" w14:textId="77777777" w:rsidR="00317B28" w:rsidRDefault="00317B28"/>
    <w:p w14:paraId="30415000" w14:textId="55F9920E" w:rsidR="00317B28" w:rsidRDefault="00317B28">
      <w:r>
        <w:t>First kNN model stats:</w:t>
      </w:r>
    </w:p>
    <w:p w14:paraId="561A0F59" w14:textId="3C6CFC81" w:rsidR="00317B28" w:rsidRDefault="00317B28">
      <w:r>
        <w:rPr>
          <w:noProof/>
        </w:rPr>
        <w:drawing>
          <wp:inline distT="0" distB="0" distL="0" distR="0" wp14:anchorId="52D526C7" wp14:editId="4C2B44C2">
            <wp:extent cx="3657600" cy="2057400"/>
            <wp:effectExtent l="0" t="0" r="0" b="0"/>
            <wp:docPr id="18336158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58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F561" w14:textId="19A087BB" w:rsidR="00317B28" w:rsidRDefault="00317B28">
      <w:r>
        <w:t>PC1 and PC2 Only kNN model stats:</w:t>
      </w:r>
    </w:p>
    <w:p w14:paraId="63825A3E" w14:textId="4D849264" w:rsidR="00317B28" w:rsidRDefault="00317B28">
      <w:r>
        <w:rPr>
          <w:noProof/>
        </w:rPr>
        <w:lastRenderedPageBreak/>
        <w:drawing>
          <wp:inline distT="0" distB="0" distL="0" distR="0" wp14:anchorId="6E10FD6B" wp14:editId="2B9EF0A5">
            <wp:extent cx="3276600" cy="2162175"/>
            <wp:effectExtent l="0" t="0" r="0" b="9525"/>
            <wp:docPr id="18335017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0175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C9"/>
    <w:rsid w:val="00317B28"/>
    <w:rsid w:val="00486AF0"/>
    <w:rsid w:val="00512150"/>
    <w:rsid w:val="007B1B95"/>
    <w:rsid w:val="00823024"/>
    <w:rsid w:val="00866ED5"/>
    <w:rsid w:val="00BE34C9"/>
    <w:rsid w:val="00CA4D89"/>
    <w:rsid w:val="00E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3BF0"/>
  <w15:chartTrackingRefBased/>
  <w15:docId w15:val="{28B6DCCA-0159-417D-A26E-D80A843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Fausto, Tony</dc:creator>
  <cp:keywords/>
  <dc:description/>
  <cp:lastModifiedBy>Fausto, Tony</cp:lastModifiedBy>
  <cp:revision>5</cp:revision>
  <dcterms:created xsi:type="dcterms:W3CDTF">2025-11-01T01:46:00Z</dcterms:created>
  <dcterms:modified xsi:type="dcterms:W3CDTF">2025-11-01T01:52:00Z</dcterms:modified>
</cp:coreProperties>
</file>