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338CA"/>
        </w:rPr>
        <w:t>HELLENIA · JUSTECH</w:t>
        <w:br/>
        <w:br/>
      </w:r>
    </w:p>
    <w:p>
      <w:pPr>
        <w:pStyle w:val="Title"/>
      </w:pPr>
      <w:r>
        <w:t>Reporte Funcional UAT — Tesorería y Contabilidad</w:t>
      </w:r>
    </w:p>
    <w:p>
      <w:pPr>
        <w:jc w:val="center"/>
      </w:pPr>
      <w:r>
        <w:t>Versión 1.0 · 09 de July de 2026 · 60 capturas · 67 páginas PDF</w:t>
      </w:r>
    </w:p>
    <w:p>
      <w:r>
        <w:br w:type="page"/>
      </w:r>
    </w:p>
    <w:p>
      <w:pPr>
        <w:pStyle w:val="Heading1"/>
      </w:pPr>
      <w:r>
        <w:t>Sección 1. Mapa general del módulo Contabilidad</w:t>
      </w:r>
    </w:p>
    <w:p>
      <w:r>
        <w:t>Figura 1: 001 s01 tablero contabilidad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s01_tablero_contabil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2: 002 s01 menu raiz clientes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s01_menu_raiz_cli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3: 003 s01 menu raiz proveedores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s01_menu_raiz_prove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4: 004 s01 menu raiz pagos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s01_menu_raiz_pa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2. Clientes — Facturas y pagos</w:t>
      </w:r>
    </w:p>
    <w:p>
      <w:r>
        <w:t>Figura 5: 005 s01 menu raiz contabilidad hub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s01_menu_raiz_contabilidad_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6: 006 s01 menu raiz reportes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s01_menu_raiz_repor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7: 007 s01 menu raiz auditoria fiscal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s01_menu_raiz_auditoria_fis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8: 008 s01 menu raiz configuracion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s01_menu_raiz_configu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3. Proveedores — Facturas y pagos</w:t>
      </w:r>
    </w:p>
    <w:p>
      <w:r>
        <w:t>Figura 9: 009 s02 facturas cliente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s02_facturas_cliente_lis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10: 010 s02 factura pagada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s02_factura_paga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11: 011 s02 factura parcial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s02_factura_parc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12: 012 s02 factura retencion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s02_factura_reten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4. Pagos abiertos</w:t>
      </w:r>
    </w:p>
    <w:p>
      <w:r>
        <w:t>Figura 13: 013 s02 pagos cliente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s02_pagos_cliente_lis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14: 014 s02 pago normal aplicado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s02_pago_normal_aplic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15: 015 s02 pagos abiertos cliente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s02_pagos_abiertos_cliente_l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16: 016 s02 pago abierto cliente form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s02_pago_abierto_cliente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5. Aplicar pago abierto</w:t>
      </w:r>
    </w:p>
    <w:p>
      <w:r>
        <w:t>Figura 17: 017 s03 facturas proveedor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s03_facturas_proveedor_lis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18: 018 s03 factura proveedor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s03_factura_proveed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19: 019 s03 pagos proveedor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s03_pagos_proveedor_lis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20: 020 s03 pago total proveedor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s03_pago_total_proveed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6. Retenciones</w:t>
      </w:r>
    </w:p>
    <w:p>
      <w:r>
        <w:t>Figura 21: 021 s03 pagos abiertos proveedor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s03_pagos_abiertos_proveedor_lis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22: 022 s03 pago abierto proveedor form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s03_pago_abierto_proveedor_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23: 023 s04 hub pagos menu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_s04_hub_pagos_men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24: 024 s04 pagos abiertos todos clientes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s02_pagos_abiertos_cliente_lis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7. Conciliación bancaria</w:t>
      </w:r>
    </w:p>
    <w:p>
      <w:r>
        <w:t>Figura 25: 025 s04 pagos abiertos todos proveedores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_s04_pagos_abiertos_todos_proveedor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26: 026 s04 pago parcial cliente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s04_pago_parcial_clien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27: 027 s04 pago mayor factura saldo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s04_pago_mayor_factura_sal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28: 028 s05 factura antes aplicar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s05_factura_antes_aplic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8. Operaciones contables</w:t>
      </w:r>
    </w:p>
    <w:p>
      <w:r>
        <w:t>Figura 29: 029 s05 factura estado pago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s05_factura_antes_aplic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30: 030 s05 pago abierto relacionado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s02_pago_abierto_cliente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31: 031 s05 resultado factura post aplicacion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_s05_resultado_factura_post_aplicac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32: 032 s06 catalogo retenciones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_s06_catalogo_retencion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9. Reportes DGII y NCF</w:t>
      </w:r>
    </w:p>
    <w:p>
      <w:r>
        <w:t>Figura 33: 033 s06 factura con retencion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_s06_factura_con_retenc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34: 034 s06 pago con retencion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_s06_pago_con_retenc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35: 035 s06 reporte 623 wizard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s06_reporte_623_wiz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36: 036 s07 tablero bancos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6_s07_tablero_banco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10. Auditoría Fiscal</w:t>
      </w:r>
    </w:p>
    <w:p>
      <w:r>
        <w:t>Figura 37: 037 s07 conciliacion bancaria kanban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_s07_conciliacion_bancaria_kanb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38: 038 s07 conciliar apuntes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8_s07_conciliar_apuntes_list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39: 039 s07 pago posteado estado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9_s07_pago_posteado_estad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40: 040 s08 asientos contables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_s08_asientos_contables_list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11. Flujo completo — Ventas</w:t>
      </w:r>
    </w:p>
    <w:p>
      <w:r>
        <w:t>Figura 41: 041 s08 asiento uat ejemplo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_s08_asiento_uat_ejempl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42: 042 s08 apuntes contables lista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2_s08_apuntes_contables_list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43: 043 s08 mayor general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_s08_mayor_gener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44: 044 s08 balance general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4_s08_balance_gener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12. Flujo completo — Compras</w:t>
      </w:r>
    </w:p>
    <w:p>
      <w:r>
        <w:t>Figura 45: 045 s08 estado resultados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5_s08_estado_resultado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46: 046 s08 balance comprobacion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6_s08_balance_comprobac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47: 047 s09 dgii 606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7_s09_dgii_6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48: 048 s09 dgii 607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_s09_dgii_607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13. Resumen técnico</w:t>
      </w:r>
    </w:p>
    <w:p>
      <w:r>
        <w:t>Figura 49: 049 s09 dgii 608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_s09_dgii_608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50: 050 s09 dgii 609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_s09_dgii_60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51: 051 s09 dgii 623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_s06_reporte_623_wiz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52: 052 s09 ncf consumo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_s09_ncf_consum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14. Lista de pruebas</w:t>
      </w:r>
    </w:p>
    <w:p>
      <w:r>
        <w:t>Figura 53: 053 s09 ncf tipos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3_s09_ncf_tipo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54: 054 s09 ncf rangos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_s09_ncf_rango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55: 055 s10 auditoria fiscal menu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_s10_auditoria_fiscal_menu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56: 056 s10 revision fiscal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6_s10_revision_fisc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Sección 15. Conclusión</w:t>
      </w:r>
    </w:p>
    <w:p>
      <w:r>
        <w:t>Figura 57: 057 s10 historial reportes fiscales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s10_historial_reportes_fisca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58: 058 s11 flujo factura retencion conciliacion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_s11_flujo_factura_retencion_conciliac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59: 059 s12 flujo compra proveedor pago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_s12_flujo_compra_proveedor_pag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60: 060 s13 menu revision contable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_s13_menu_revision_contabl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