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SNCC.F.033 — Declaración Jurada</w:t>
      </w:r>
    </w:p>
    <w:p>
      <w:r>
        <w:t>Proceso DGCP: {{ proceso_dgcp }}</w:t>
      </w:r>
    </w:p>
    <w:p>
      <w:r>
        <w:t>Entidad: {{ entidad_contratante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Razón social</w:t>
            </w:r>
          </w:p>
        </w:tc>
        <w:tc>
          <w:tcPr>
            <w:tcW w:type="dxa" w:w="4320"/>
          </w:tcPr>
          <w:p>
            <w:r>
              <w:t>{{ razon_social }}</w:t>
            </w:r>
          </w:p>
        </w:tc>
      </w:tr>
      <w:tr>
        <w:tc>
          <w:tcPr>
            <w:tcW w:type="dxa" w:w="4320"/>
          </w:tcPr>
          <w:p>
            <w:r>
              <w:t>RNC</w:t>
            </w:r>
          </w:p>
        </w:tc>
        <w:tc>
          <w:tcPr>
            <w:tcW w:type="dxa" w:w="4320"/>
          </w:tcPr>
          <w:p>
            <w:r>
              <w:t>{{ rnc }}</w:t>
            </w:r>
          </w:p>
        </w:tc>
      </w:tr>
      <w:tr>
        <w:tc>
          <w:tcPr>
            <w:tcW w:type="dxa" w:w="4320"/>
          </w:tcPr>
          <w:p>
            <w:r>
              <w:t>Representante legal</w:t>
            </w:r>
          </w:p>
        </w:tc>
        <w:tc>
          <w:tcPr>
            <w:tcW w:type="dxa" w:w="4320"/>
          </w:tcPr>
          <w:p>
            <w:r>
              <w:t>{{ representante_legal }}</w:t>
            </w:r>
          </w:p>
        </w:tc>
      </w:tr>
    </w:tbl>
    <w:p/>
    <w:p>
      <w:r>
        <w:t>Declaro bajo fe de juramento que la información es verídica.</w:t>
      </w:r>
    </w:p>
    <w:p/>
    <w:p>
      <w:r>
        <w:t>Fecha: {{ fecha }}</w:t>
      </w:r>
    </w:p>
    <w:p/>
    <w:p>
      <w:r>
        <w:t>_______________________________</w:t>
      </w:r>
    </w:p>
    <w:p>
      <w:r>
        <w:t>{{ representante_legal }}</w:t>
      </w:r>
    </w:p>
    <w:p>
      <w:r>
        <w:t>[Firma y sello]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