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62FB" w:rsidRPr="00935BB4" w:rsidRDefault="007862FB" w:rsidP="006328D4">
      <w:pPr>
        <w:pStyle w:val="Puesto"/>
        <w:jc w:val="right"/>
        <w:rPr>
          <w:lang w:val="es-CO"/>
        </w:rPr>
      </w:pPr>
    </w:p>
    <w:p w:rsidR="007862FB" w:rsidRPr="00935BB4" w:rsidRDefault="007862FB" w:rsidP="006328D4">
      <w:pPr>
        <w:pStyle w:val="Puesto"/>
        <w:jc w:val="right"/>
        <w:rPr>
          <w:lang w:val="es-CO"/>
        </w:rPr>
      </w:pPr>
    </w:p>
    <w:p w:rsidR="007862FB" w:rsidRPr="00935BB4" w:rsidRDefault="007862FB" w:rsidP="006328D4">
      <w:pPr>
        <w:pStyle w:val="Puesto"/>
        <w:jc w:val="right"/>
        <w:rPr>
          <w:lang w:val="es-CO"/>
        </w:rPr>
      </w:pPr>
    </w:p>
    <w:p w:rsidR="007862FB" w:rsidRPr="00935BB4" w:rsidRDefault="007862FB" w:rsidP="006328D4">
      <w:pPr>
        <w:pStyle w:val="Puesto"/>
        <w:jc w:val="right"/>
        <w:rPr>
          <w:lang w:val="es-CO"/>
        </w:rPr>
      </w:pPr>
    </w:p>
    <w:p w:rsidR="007862FB" w:rsidRPr="00935BB4" w:rsidRDefault="007862FB" w:rsidP="006328D4">
      <w:pPr>
        <w:pStyle w:val="Puesto"/>
        <w:jc w:val="right"/>
        <w:rPr>
          <w:lang w:val="es-CO"/>
        </w:rPr>
      </w:pPr>
    </w:p>
    <w:p w:rsidR="007862FB" w:rsidRPr="00935BB4" w:rsidRDefault="007862FB" w:rsidP="006328D4">
      <w:pPr>
        <w:pStyle w:val="Puesto"/>
        <w:jc w:val="right"/>
        <w:rPr>
          <w:lang w:val="es-CO"/>
        </w:rPr>
      </w:pPr>
    </w:p>
    <w:p w:rsidR="007862FB" w:rsidRPr="00935BB4" w:rsidRDefault="007862FB" w:rsidP="006328D4">
      <w:pPr>
        <w:pStyle w:val="Puesto"/>
        <w:jc w:val="right"/>
        <w:rPr>
          <w:lang w:val="es-CO"/>
        </w:rPr>
      </w:pPr>
    </w:p>
    <w:p w:rsidR="007862FB" w:rsidRPr="00935BB4" w:rsidRDefault="007862FB" w:rsidP="006328D4">
      <w:pPr>
        <w:pStyle w:val="Puesto"/>
        <w:jc w:val="right"/>
        <w:rPr>
          <w:lang w:val="es-CO"/>
        </w:rPr>
      </w:pPr>
    </w:p>
    <w:p w:rsidR="007862FB" w:rsidRPr="00935BB4" w:rsidRDefault="007862FB" w:rsidP="006328D4">
      <w:pPr>
        <w:pStyle w:val="Puesto"/>
        <w:jc w:val="right"/>
        <w:rPr>
          <w:lang w:val="es-CO"/>
        </w:rPr>
      </w:pPr>
    </w:p>
    <w:p w:rsidR="006328D4" w:rsidRPr="00935BB4" w:rsidRDefault="006328D4" w:rsidP="006328D4">
      <w:pPr>
        <w:pStyle w:val="Puesto"/>
        <w:jc w:val="right"/>
        <w:rPr>
          <w:lang w:val="es-CO"/>
        </w:rPr>
      </w:pPr>
      <w:r w:rsidRPr="00935BB4">
        <w:rPr>
          <w:lang w:val="es-CO"/>
        </w:rPr>
        <w:t xml:space="preserve">Sistematización de un consultorio jurídico </w:t>
      </w:r>
    </w:p>
    <w:p w:rsidR="00CB00FB" w:rsidRPr="00935BB4" w:rsidRDefault="003A5AFD">
      <w:pPr>
        <w:pStyle w:val="Puesto"/>
        <w:jc w:val="right"/>
        <w:rPr>
          <w:lang w:val="es-CO"/>
        </w:rPr>
      </w:pPr>
      <w:r w:rsidRPr="00935BB4">
        <w:rPr>
          <w:lang w:val="es-CO"/>
        </w:rPr>
        <w:t>Quality Assurance Plan</w:t>
      </w:r>
    </w:p>
    <w:p w:rsidR="00CB00FB" w:rsidRPr="00935BB4" w:rsidRDefault="00CB00FB">
      <w:pPr>
        <w:pStyle w:val="Puesto"/>
        <w:jc w:val="right"/>
        <w:rPr>
          <w:lang w:val="es-CO"/>
        </w:rPr>
      </w:pPr>
    </w:p>
    <w:p w:rsidR="00CB00FB" w:rsidRPr="00935BB4" w:rsidRDefault="007862FB">
      <w:pPr>
        <w:pStyle w:val="Puesto"/>
        <w:jc w:val="right"/>
        <w:rPr>
          <w:rStyle w:val="Nmerodepgina"/>
          <w:sz w:val="28"/>
          <w:szCs w:val="28"/>
          <w:lang w:val="es-CO"/>
        </w:rPr>
      </w:pPr>
      <w:r w:rsidRPr="00935BB4">
        <w:rPr>
          <w:rStyle w:val="Nmerodepgina"/>
          <w:sz w:val="28"/>
          <w:szCs w:val="28"/>
          <w:lang w:val="es-CO"/>
        </w:rPr>
        <w:t xml:space="preserve">Version </w:t>
      </w:r>
      <w:r w:rsidR="003A5AFD" w:rsidRPr="00935BB4">
        <w:rPr>
          <w:rStyle w:val="Nmerodepgina"/>
          <w:sz w:val="28"/>
          <w:szCs w:val="28"/>
          <w:lang w:val="es-CO"/>
        </w:rPr>
        <w:t>1.0</w:t>
      </w:r>
    </w:p>
    <w:p w:rsidR="00CB00FB" w:rsidRPr="00935BB4" w:rsidRDefault="00CB00FB">
      <w:pPr>
        <w:pStyle w:val="Puesto"/>
        <w:rPr>
          <w:sz w:val="28"/>
          <w:szCs w:val="28"/>
          <w:lang w:val="es-CO"/>
        </w:rPr>
      </w:pPr>
    </w:p>
    <w:p w:rsidR="00CB00FB" w:rsidRPr="00935BB4" w:rsidRDefault="00CB00FB">
      <w:pPr>
        <w:rPr>
          <w:lang w:val="es-CO"/>
        </w:rPr>
        <w:sectPr w:rsidR="00CB00FB" w:rsidRPr="00935BB4">
          <w:headerReference w:type="default" r:id="rId7"/>
          <w:pgSz w:w="12240" w:h="15840"/>
          <w:pgMar w:top="1440" w:right="1440" w:bottom="1440" w:left="1440" w:header="720" w:footer="720" w:gutter="0"/>
          <w:cols w:space="720"/>
        </w:sectPr>
      </w:pPr>
    </w:p>
    <w:p w:rsidR="00CB00FB" w:rsidRPr="00935BB4" w:rsidRDefault="003A5AFD">
      <w:pPr>
        <w:pStyle w:val="Puesto"/>
        <w:rPr>
          <w:lang w:val="es-CO"/>
        </w:rPr>
      </w:pPr>
      <w:r w:rsidRPr="00935BB4">
        <w:rPr>
          <w:lang w:val="es-CO"/>
        </w:rPr>
        <w:lastRenderedPageBreak/>
        <w:t>Revision History</w:t>
      </w:r>
    </w:p>
    <w:tbl>
      <w:tblPr>
        <w:tblStyle w:val="TableNormal"/>
        <w:tblW w:w="9504"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305"/>
        <w:gridCol w:w="1151"/>
        <w:gridCol w:w="3744"/>
        <w:gridCol w:w="2304"/>
      </w:tblGrid>
      <w:tr w:rsidR="00CB00FB" w:rsidRPr="00935BB4" w:rsidTr="00F05E73">
        <w:trPr>
          <w:trHeight w:val="227"/>
          <w:jc w:val="center"/>
        </w:trPr>
        <w:tc>
          <w:tcPr>
            <w:tcW w:w="23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CB00FB" w:rsidRPr="00935BB4" w:rsidRDefault="003A5AFD">
            <w:pPr>
              <w:pStyle w:val="Tabletext"/>
              <w:jc w:val="center"/>
              <w:rPr>
                <w:lang w:val="es-CO"/>
              </w:rPr>
            </w:pPr>
            <w:r w:rsidRPr="00935BB4">
              <w:rPr>
                <w:rStyle w:val="Nmerodepgina"/>
                <w:b/>
                <w:bCs/>
                <w:lang w:val="es-CO"/>
              </w:rPr>
              <w:t>Date</w:t>
            </w:r>
          </w:p>
        </w:tc>
        <w:tc>
          <w:tcPr>
            <w:tcW w:w="11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CB00FB" w:rsidRPr="00935BB4" w:rsidRDefault="003A5AFD">
            <w:pPr>
              <w:pStyle w:val="Tabletext"/>
              <w:jc w:val="center"/>
              <w:rPr>
                <w:lang w:val="es-CO"/>
              </w:rPr>
            </w:pPr>
            <w:r w:rsidRPr="00935BB4">
              <w:rPr>
                <w:rStyle w:val="Nmerodepgina"/>
                <w:b/>
                <w:bCs/>
                <w:lang w:val="es-CO"/>
              </w:rPr>
              <w:t>Version</w:t>
            </w:r>
          </w:p>
        </w:tc>
        <w:tc>
          <w:tcPr>
            <w:tcW w:w="374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CB00FB" w:rsidRPr="00935BB4" w:rsidRDefault="003A5AFD">
            <w:pPr>
              <w:pStyle w:val="Tabletext"/>
              <w:jc w:val="center"/>
              <w:rPr>
                <w:lang w:val="es-CO"/>
              </w:rPr>
            </w:pPr>
            <w:r w:rsidRPr="00935BB4">
              <w:rPr>
                <w:rStyle w:val="Nmerodepgina"/>
                <w:b/>
                <w:bCs/>
                <w:lang w:val="es-CO"/>
              </w:rPr>
              <w:t>Description</w:t>
            </w:r>
          </w:p>
        </w:tc>
        <w:tc>
          <w:tcPr>
            <w:tcW w:w="230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CB00FB" w:rsidRPr="00935BB4" w:rsidRDefault="003A5AFD">
            <w:pPr>
              <w:pStyle w:val="Tabletext"/>
              <w:jc w:val="center"/>
              <w:rPr>
                <w:lang w:val="es-CO"/>
              </w:rPr>
            </w:pPr>
            <w:r w:rsidRPr="00935BB4">
              <w:rPr>
                <w:rStyle w:val="Nmerodepgina"/>
                <w:b/>
                <w:bCs/>
                <w:lang w:val="es-CO"/>
              </w:rPr>
              <w:t>Author</w:t>
            </w:r>
          </w:p>
        </w:tc>
      </w:tr>
      <w:tr w:rsidR="00F05E73" w:rsidRPr="006B2B86" w:rsidTr="00F05E73">
        <w:trPr>
          <w:trHeight w:val="227"/>
          <w:jc w:val="center"/>
        </w:trPr>
        <w:tc>
          <w:tcPr>
            <w:tcW w:w="23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F05E73" w:rsidRPr="00935BB4" w:rsidRDefault="00F05E73" w:rsidP="00F05E73">
            <w:pPr>
              <w:pStyle w:val="Tabletext"/>
              <w:rPr>
                <w:i/>
                <w:lang w:val="es-CO"/>
              </w:rPr>
            </w:pPr>
            <w:r w:rsidRPr="00935BB4">
              <w:rPr>
                <w:rStyle w:val="Nmerodepgina"/>
                <w:lang w:val="es-CO"/>
              </w:rPr>
              <w:t>10/03/2016</w:t>
            </w:r>
          </w:p>
        </w:tc>
        <w:tc>
          <w:tcPr>
            <w:tcW w:w="11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F05E73" w:rsidRPr="00935BB4" w:rsidRDefault="00F05E73" w:rsidP="00792852">
            <w:pPr>
              <w:pStyle w:val="Tabletext"/>
              <w:jc w:val="center"/>
              <w:rPr>
                <w:lang w:val="es-CO"/>
              </w:rPr>
            </w:pPr>
            <w:r w:rsidRPr="00935BB4">
              <w:rPr>
                <w:rStyle w:val="Nmerodepgina"/>
                <w:lang w:val="es-CO"/>
              </w:rPr>
              <w:t>1.0</w:t>
            </w:r>
          </w:p>
        </w:tc>
        <w:tc>
          <w:tcPr>
            <w:tcW w:w="374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F05E73" w:rsidRPr="00935BB4" w:rsidRDefault="00F05E73" w:rsidP="00F05E73">
            <w:pPr>
              <w:pStyle w:val="Tabletext"/>
              <w:rPr>
                <w:lang w:val="es-CO"/>
              </w:rPr>
            </w:pPr>
            <w:r w:rsidRPr="00935BB4">
              <w:rPr>
                <w:lang w:val="es-CO"/>
              </w:rPr>
              <w:t>Creación inicial del documento</w:t>
            </w:r>
          </w:p>
        </w:tc>
        <w:tc>
          <w:tcPr>
            <w:tcW w:w="230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F05E73" w:rsidRPr="00935BB4" w:rsidRDefault="00F05E73" w:rsidP="00F05E73">
            <w:pPr>
              <w:pStyle w:val="Tabletext"/>
              <w:rPr>
                <w:lang w:val="es-CO"/>
              </w:rPr>
            </w:pPr>
            <w:r w:rsidRPr="00935BB4">
              <w:rPr>
                <w:lang w:val="es-CO"/>
              </w:rPr>
              <w:t>Fausto Ospina Ocampo</w:t>
            </w:r>
          </w:p>
          <w:p w:rsidR="00F05E73" w:rsidRPr="00935BB4" w:rsidRDefault="00F05E73" w:rsidP="00F05E73">
            <w:pPr>
              <w:pStyle w:val="Tabletext"/>
              <w:rPr>
                <w:lang w:val="es-CO"/>
              </w:rPr>
            </w:pPr>
            <w:r w:rsidRPr="00935BB4">
              <w:rPr>
                <w:lang w:val="es-CO"/>
              </w:rPr>
              <w:t xml:space="preserve">Jhonatan Ledesma </w:t>
            </w:r>
          </w:p>
        </w:tc>
      </w:tr>
      <w:tr w:rsidR="00CB00FB" w:rsidRPr="00935BB4" w:rsidTr="00F05E73">
        <w:trPr>
          <w:trHeight w:val="227"/>
          <w:jc w:val="center"/>
        </w:trPr>
        <w:tc>
          <w:tcPr>
            <w:tcW w:w="23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CB00FB" w:rsidRPr="00935BB4" w:rsidRDefault="006B2B86">
            <w:pPr>
              <w:rPr>
                <w:lang w:val="es-CO"/>
              </w:rPr>
            </w:pPr>
            <w:r>
              <w:rPr>
                <w:lang w:val="es-CO"/>
              </w:rPr>
              <w:t>12/04/2016</w:t>
            </w:r>
          </w:p>
        </w:tc>
        <w:tc>
          <w:tcPr>
            <w:tcW w:w="11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CB00FB" w:rsidRPr="00935BB4" w:rsidRDefault="006B2B86" w:rsidP="006B2B86">
            <w:pPr>
              <w:jc w:val="center"/>
              <w:rPr>
                <w:lang w:val="es-CO"/>
              </w:rPr>
            </w:pPr>
            <w:r>
              <w:rPr>
                <w:lang w:val="es-CO"/>
              </w:rPr>
              <w:t>1.1</w:t>
            </w:r>
          </w:p>
        </w:tc>
        <w:tc>
          <w:tcPr>
            <w:tcW w:w="374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CB00FB" w:rsidRPr="00935BB4" w:rsidRDefault="006B2B86">
            <w:pPr>
              <w:rPr>
                <w:lang w:val="es-CO"/>
              </w:rPr>
            </w:pPr>
            <w:r>
              <w:rPr>
                <w:lang w:val="es-CO"/>
              </w:rPr>
              <w:t xml:space="preserve">Corrección al documento, en la sección 7 </w:t>
            </w:r>
            <w:r w:rsidRPr="006B2B86">
              <w:rPr>
                <w:lang w:val="es-CO"/>
              </w:rPr>
              <w:t>Review and Audit Plan</w:t>
            </w:r>
          </w:p>
        </w:tc>
        <w:tc>
          <w:tcPr>
            <w:tcW w:w="230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6B2B86" w:rsidRPr="00935BB4" w:rsidRDefault="006B2B86" w:rsidP="006B2B86">
            <w:pPr>
              <w:pStyle w:val="Tabletext"/>
              <w:rPr>
                <w:lang w:val="es-CO"/>
              </w:rPr>
            </w:pPr>
            <w:r w:rsidRPr="00935BB4">
              <w:rPr>
                <w:lang w:val="es-CO"/>
              </w:rPr>
              <w:t>Fausto Ospina Ocampo</w:t>
            </w:r>
          </w:p>
          <w:p w:rsidR="00CB00FB" w:rsidRPr="00935BB4" w:rsidRDefault="006B2B86" w:rsidP="006B2B86">
            <w:pPr>
              <w:rPr>
                <w:lang w:val="es-CO"/>
              </w:rPr>
            </w:pPr>
            <w:r w:rsidRPr="00935BB4">
              <w:rPr>
                <w:lang w:val="es-CO"/>
              </w:rPr>
              <w:t>Jhonatan Ledesma</w:t>
            </w:r>
          </w:p>
        </w:tc>
      </w:tr>
      <w:tr w:rsidR="00CB00FB" w:rsidRPr="00935BB4" w:rsidTr="00F05E73">
        <w:trPr>
          <w:trHeight w:val="227"/>
          <w:jc w:val="center"/>
        </w:trPr>
        <w:tc>
          <w:tcPr>
            <w:tcW w:w="23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CB00FB" w:rsidRPr="00935BB4" w:rsidRDefault="00CB00FB">
            <w:pPr>
              <w:rPr>
                <w:lang w:val="es-CO"/>
              </w:rPr>
            </w:pPr>
          </w:p>
        </w:tc>
        <w:tc>
          <w:tcPr>
            <w:tcW w:w="11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CB00FB" w:rsidRPr="00935BB4" w:rsidRDefault="00CB00FB">
            <w:pPr>
              <w:rPr>
                <w:lang w:val="es-CO"/>
              </w:rPr>
            </w:pPr>
          </w:p>
        </w:tc>
        <w:tc>
          <w:tcPr>
            <w:tcW w:w="374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CB00FB" w:rsidRPr="00935BB4" w:rsidRDefault="00CB00FB">
            <w:pPr>
              <w:rPr>
                <w:lang w:val="es-CO"/>
              </w:rPr>
            </w:pPr>
          </w:p>
        </w:tc>
        <w:tc>
          <w:tcPr>
            <w:tcW w:w="230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CB00FB" w:rsidRPr="00935BB4" w:rsidRDefault="00CB00FB">
            <w:pPr>
              <w:rPr>
                <w:lang w:val="es-CO"/>
              </w:rPr>
            </w:pPr>
          </w:p>
        </w:tc>
      </w:tr>
      <w:tr w:rsidR="00CB00FB" w:rsidRPr="00935BB4" w:rsidTr="00F05E73">
        <w:trPr>
          <w:trHeight w:val="227"/>
          <w:jc w:val="center"/>
        </w:trPr>
        <w:tc>
          <w:tcPr>
            <w:tcW w:w="23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CB00FB" w:rsidRPr="00935BB4" w:rsidRDefault="00CB00FB">
            <w:pPr>
              <w:rPr>
                <w:lang w:val="es-CO"/>
              </w:rPr>
            </w:pPr>
          </w:p>
        </w:tc>
        <w:tc>
          <w:tcPr>
            <w:tcW w:w="11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CB00FB" w:rsidRPr="00935BB4" w:rsidRDefault="00CB00FB">
            <w:pPr>
              <w:rPr>
                <w:lang w:val="es-CO"/>
              </w:rPr>
            </w:pPr>
          </w:p>
        </w:tc>
        <w:tc>
          <w:tcPr>
            <w:tcW w:w="374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CB00FB" w:rsidRPr="00935BB4" w:rsidRDefault="00CB00FB">
            <w:pPr>
              <w:rPr>
                <w:lang w:val="es-CO"/>
              </w:rPr>
            </w:pPr>
          </w:p>
        </w:tc>
        <w:tc>
          <w:tcPr>
            <w:tcW w:w="230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CB00FB" w:rsidRPr="00935BB4" w:rsidRDefault="00CB00FB">
            <w:pPr>
              <w:rPr>
                <w:lang w:val="es-CO"/>
              </w:rPr>
            </w:pPr>
          </w:p>
        </w:tc>
      </w:tr>
    </w:tbl>
    <w:p w:rsidR="00CB00FB" w:rsidRPr="00935BB4" w:rsidRDefault="00CB00FB">
      <w:pPr>
        <w:pStyle w:val="Puesto"/>
        <w:rPr>
          <w:lang w:val="es-CO"/>
        </w:rPr>
      </w:pPr>
    </w:p>
    <w:p w:rsidR="00CB00FB" w:rsidRPr="00935BB4" w:rsidRDefault="00CB00FB">
      <w:pPr>
        <w:rPr>
          <w:lang w:val="es-CO"/>
        </w:rPr>
      </w:pPr>
    </w:p>
    <w:p w:rsidR="00CB00FB" w:rsidRPr="00935BB4" w:rsidRDefault="003A5AFD">
      <w:pPr>
        <w:pStyle w:val="Puesto"/>
        <w:rPr>
          <w:lang w:val="es-CO"/>
        </w:rPr>
      </w:pPr>
      <w:r w:rsidRPr="00935BB4">
        <w:rPr>
          <w:rFonts w:ascii="Arial Unicode MS" w:hAnsi="Arial Unicode MS"/>
          <w:b w:val="0"/>
          <w:bCs w:val="0"/>
          <w:lang w:val="es-CO"/>
        </w:rPr>
        <w:br w:type="page"/>
      </w:r>
    </w:p>
    <w:p w:rsidR="00CB00FB" w:rsidRPr="00935BB4" w:rsidRDefault="003A5AFD">
      <w:pPr>
        <w:pStyle w:val="Puesto"/>
        <w:rPr>
          <w:lang w:val="es-CO"/>
        </w:rPr>
      </w:pPr>
      <w:r w:rsidRPr="00935BB4">
        <w:rPr>
          <w:lang w:val="es-CO"/>
        </w:rPr>
        <w:lastRenderedPageBreak/>
        <w:t>Table of Contents</w:t>
      </w:r>
    </w:p>
    <w:p w:rsidR="00CB00FB" w:rsidRPr="00935BB4" w:rsidRDefault="003A5AFD">
      <w:pPr>
        <w:pStyle w:val="Puesto"/>
        <w:rPr>
          <w:lang w:val="es-CO"/>
        </w:rPr>
      </w:pPr>
      <w:r w:rsidRPr="00935BB4">
        <w:rPr>
          <w:lang w:val="es-CO"/>
        </w:rPr>
        <w:fldChar w:fldCharType="begin"/>
      </w:r>
      <w:r w:rsidRPr="00935BB4">
        <w:rPr>
          <w:lang w:val="es-CO"/>
        </w:rPr>
        <w:instrText xml:space="preserve"> TOC \o 1-2 </w:instrText>
      </w:r>
      <w:r w:rsidRPr="00935BB4">
        <w:rPr>
          <w:lang w:val="es-CO"/>
        </w:rPr>
        <w:fldChar w:fldCharType="separate"/>
      </w:r>
    </w:p>
    <w:p w:rsidR="00CB00FB" w:rsidRPr="00935BB4" w:rsidRDefault="003A5AFD">
      <w:pPr>
        <w:pStyle w:val="TDC1"/>
        <w:numPr>
          <w:ilvl w:val="0"/>
          <w:numId w:val="1"/>
        </w:numPr>
        <w:rPr>
          <w:lang w:val="es-CO"/>
        </w:rPr>
      </w:pPr>
      <w:r w:rsidRPr="00935BB4">
        <w:rPr>
          <w:rFonts w:eastAsia="Arial Unicode MS" w:cs="Arial Unicode MS"/>
          <w:lang w:val="es-CO"/>
        </w:rPr>
        <w:t>Introduction</w:t>
      </w:r>
      <w:r w:rsidRPr="00935BB4">
        <w:rPr>
          <w:rFonts w:eastAsia="Arial Unicode MS" w:cs="Arial Unicode MS"/>
          <w:lang w:val="es-CO"/>
        </w:rPr>
        <w:tab/>
      </w:r>
      <w:r w:rsidRPr="00935BB4">
        <w:rPr>
          <w:lang w:val="es-CO"/>
        </w:rPr>
        <w:fldChar w:fldCharType="begin"/>
      </w:r>
      <w:r w:rsidRPr="00935BB4">
        <w:rPr>
          <w:lang w:val="es-CO"/>
        </w:rPr>
        <w:instrText xml:space="preserve"> PAGEREF _Toc \h </w:instrText>
      </w:r>
      <w:r w:rsidRPr="00935BB4">
        <w:rPr>
          <w:lang w:val="es-CO"/>
        </w:rPr>
      </w:r>
      <w:r w:rsidRPr="00935BB4">
        <w:rPr>
          <w:lang w:val="es-CO"/>
        </w:rPr>
        <w:fldChar w:fldCharType="separate"/>
      </w:r>
      <w:r w:rsidRPr="00935BB4">
        <w:rPr>
          <w:rFonts w:eastAsia="Arial Unicode MS" w:cs="Arial Unicode MS"/>
          <w:lang w:val="es-CO"/>
        </w:rPr>
        <w:t>4</w:t>
      </w:r>
      <w:r w:rsidRPr="00935BB4">
        <w:rPr>
          <w:lang w:val="es-CO"/>
        </w:rPr>
        <w:fldChar w:fldCharType="end"/>
      </w:r>
    </w:p>
    <w:p w:rsidR="00CB00FB" w:rsidRPr="00935BB4" w:rsidRDefault="003A5AFD">
      <w:pPr>
        <w:pStyle w:val="TDC2"/>
        <w:numPr>
          <w:ilvl w:val="1"/>
          <w:numId w:val="1"/>
        </w:numPr>
        <w:rPr>
          <w:lang w:val="es-CO"/>
        </w:rPr>
      </w:pPr>
      <w:r w:rsidRPr="00935BB4">
        <w:rPr>
          <w:rFonts w:eastAsia="Arial Unicode MS" w:cs="Arial Unicode MS"/>
          <w:lang w:val="es-CO"/>
        </w:rPr>
        <w:t>Purpose</w:t>
      </w:r>
      <w:r w:rsidRPr="00935BB4">
        <w:rPr>
          <w:rFonts w:eastAsia="Arial Unicode MS" w:cs="Arial Unicode MS"/>
          <w:lang w:val="es-CO"/>
        </w:rPr>
        <w:tab/>
      </w:r>
      <w:r w:rsidRPr="00935BB4">
        <w:rPr>
          <w:lang w:val="es-CO"/>
        </w:rPr>
        <w:fldChar w:fldCharType="begin"/>
      </w:r>
      <w:r w:rsidRPr="00935BB4">
        <w:rPr>
          <w:lang w:val="es-CO"/>
        </w:rPr>
        <w:instrText xml:space="preserve"> PAGEREF _Toc1 \h </w:instrText>
      </w:r>
      <w:r w:rsidRPr="00935BB4">
        <w:rPr>
          <w:lang w:val="es-CO"/>
        </w:rPr>
      </w:r>
      <w:r w:rsidRPr="00935BB4">
        <w:rPr>
          <w:lang w:val="es-CO"/>
        </w:rPr>
        <w:fldChar w:fldCharType="separate"/>
      </w:r>
      <w:r w:rsidRPr="00935BB4">
        <w:rPr>
          <w:rFonts w:eastAsia="Arial Unicode MS" w:cs="Arial Unicode MS"/>
          <w:lang w:val="es-CO"/>
        </w:rPr>
        <w:t>4</w:t>
      </w:r>
      <w:r w:rsidRPr="00935BB4">
        <w:rPr>
          <w:lang w:val="es-CO"/>
        </w:rPr>
        <w:fldChar w:fldCharType="end"/>
      </w:r>
    </w:p>
    <w:p w:rsidR="00CB00FB" w:rsidRPr="00935BB4" w:rsidRDefault="003A5AFD">
      <w:pPr>
        <w:pStyle w:val="TDC2"/>
        <w:numPr>
          <w:ilvl w:val="1"/>
          <w:numId w:val="1"/>
        </w:numPr>
        <w:rPr>
          <w:lang w:val="es-CO"/>
        </w:rPr>
      </w:pPr>
      <w:r w:rsidRPr="00935BB4">
        <w:rPr>
          <w:rFonts w:eastAsia="Arial Unicode MS" w:cs="Arial Unicode MS"/>
          <w:lang w:val="es-CO"/>
        </w:rPr>
        <w:t>Scope</w:t>
      </w:r>
      <w:r w:rsidRPr="00935BB4">
        <w:rPr>
          <w:rFonts w:eastAsia="Arial Unicode MS" w:cs="Arial Unicode MS"/>
          <w:lang w:val="es-CO"/>
        </w:rPr>
        <w:tab/>
      </w:r>
      <w:r w:rsidRPr="00935BB4">
        <w:rPr>
          <w:lang w:val="es-CO"/>
        </w:rPr>
        <w:fldChar w:fldCharType="begin"/>
      </w:r>
      <w:r w:rsidRPr="00935BB4">
        <w:rPr>
          <w:lang w:val="es-CO"/>
        </w:rPr>
        <w:instrText xml:space="preserve"> PAGEREF _Toc2 \h </w:instrText>
      </w:r>
      <w:r w:rsidRPr="00935BB4">
        <w:rPr>
          <w:lang w:val="es-CO"/>
        </w:rPr>
      </w:r>
      <w:r w:rsidRPr="00935BB4">
        <w:rPr>
          <w:lang w:val="es-CO"/>
        </w:rPr>
        <w:fldChar w:fldCharType="separate"/>
      </w:r>
      <w:r w:rsidRPr="00935BB4">
        <w:rPr>
          <w:rFonts w:eastAsia="Arial Unicode MS" w:cs="Arial Unicode MS"/>
          <w:lang w:val="es-CO"/>
        </w:rPr>
        <w:t>4</w:t>
      </w:r>
      <w:r w:rsidRPr="00935BB4">
        <w:rPr>
          <w:lang w:val="es-CO"/>
        </w:rPr>
        <w:fldChar w:fldCharType="end"/>
      </w:r>
    </w:p>
    <w:p w:rsidR="00CB00FB" w:rsidRPr="00935BB4" w:rsidRDefault="003A5AFD">
      <w:pPr>
        <w:pStyle w:val="TDC2"/>
        <w:numPr>
          <w:ilvl w:val="1"/>
          <w:numId w:val="1"/>
        </w:numPr>
        <w:rPr>
          <w:lang w:val="es-CO"/>
        </w:rPr>
      </w:pPr>
      <w:r w:rsidRPr="00935BB4">
        <w:rPr>
          <w:rFonts w:eastAsia="Arial Unicode MS" w:cs="Arial Unicode MS"/>
          <w:lang w:val="es-CO"/>
        </w:rPr>
        <w:t>Definitions, Acronyms, and Abbreviations</w:t>
      </w:r>
      <w:r w:rsidRPr="00935BB4">
        <w:rPr>
          <w:rFonts w:eastAsia="Arial Unicode MS" w:cs="Arial Unicode MS"/>
          <w:lang w:val="es-CO"/>
        </w:rPr>
        <w:tab/>
      </w:r>
      <w:r w:rsidRPr="00935BB4">
        <w:rPr>
          <w:lang w:val="es-CO"/>
        </w:rPr>
        <w:fldChar w:fldCharType="begin"/>
      </w:r>
      <w:r w:rsidRPr="00935BB4">
        <w:rPr>
          <w:lang w:val="es-CO"/>
        </w:rPr>
        <w:instrText xml:space="preserve"> PAGEREF _Toc3 \h </w:instrText>
      </w:r>
      <w:r w:rsidRPr="00935BB4">
        <w:rPr>
          <w:lang w:val="es-CO"/>
        </w:rPr>
      </w:r>
      <w:r w:rsidRPr="00935BB4">
        <w:rPr>
          <w:lang w:val="es-CO"/>
        </w:rPr>
        <w:fldChar w:fldCharType="separate"/>
      </w:r>
      <w:r w:rsidRPr="00935BB4">
        <w:rPr>
          <w:rFonts w:eastAsia="Arial Unicode MS" w:cs="Arial Unicode MS"/>
          <w:lang w:val="es-CO"/>
        </w:rPr>
        <w:t>4</w:t>
      </w:r>
      <w:r w:rsidRPr="00935BB4">
        <w:rPr>
          <w:lang w:val="es-CO"/>
        </w:rPr>
        <w:fldChar w:fldCharType="end"/>
      </w:r>
    </w:p>
    <w:p w:rsidR="00CB00FB" w:rsidRPr="00935BB4" w:rsidRDefault="003A5AFD">
      <w:pPr>
        <w:pStyle w:val="TDC2"/>
        <w:numPr>
          <w:ilvl w:val="1"/>
          <w:numId w:val="1"/>
        </w:numPr>
        <w:rPr>
          <w:lang w:val="es-CO"/>
        </w:rPr>
      </w:pPr>
      <w:r w:rsidRPr="00935BB4">
        <w:rPr>
          <w:rFonts w:eastAsia="Arial Unicode MS" w:cs="Arial Unicode MS"/>
          <w:lang w:val="es-CO"/>
        </w:rPr>
        <w:t>References</w:t>
      </w:r>
      <w:r w:rsidRPr="00935BB4">
        <w:rPr>
          <w:rFonts w:eastAsia="Arial Unicode MS" w:cs="Arial Unicode MS"/>
          <w:lang w:val="es-CO"/>
        </w:rPr>
        <w:tab/>
      </w:r>
      <w:r w:rsidRPr="00935BB4">
        <w:rPr>
          <w:lang w:val="es-CO"/>
        </w:rPr>
        <w:fldChar w:fldCharType="begin"/>
      </w:r>
      <w:r w:rsidRPr="00935BB4">
        <w:rPr>
          <w:lang w:val="es-CO"/>
        </w:rPr>
        <w:instrText xml:space="preserve"> PAGEREF _Toc4 \h </w:instrText>
      </w:r>
      <w:r w:rsidRPr="00935BB4">
        <w:rPr>
          <w:lang w:val="es-CO"/>
        </w:rPr>
      </w:r>
      <w:r w:rsidRPr="00935BB4">
        <w:rPr>
          <w:lang w:val="es-CO"/>
        </w:rPr>
        <w:fldChar w:fldCharType="separate"/>
      </w:r>
      <w:r w:rsidRPr="00935BB4">
        <w:rPr>
          <w:rFonts w:eastAsia="Arial Unicode MS" w:cs="Arial Unicode MS"/>
          <w:lang w:val="es-CO"/>
        </w:rPr>
        <w:t>4</w:t>
      </w:r>
      <w:r w:rsidRPr="00935BB4">
        <w:rPr>
          <w:lang w:val="es-CO"/>
        </w:rPr>
        <w:fldChar w:fldCharType="end"/>
      </w:r>
    </w:p>
    <w:p w:rsidR="00CB00FB" w:rsidRPr="00935BB4" w:rsidRDefault="003A5AFD">
      <w:pPr>
        <w:pStyle w:val="TDC2"/>
        <w:numPr>
          <w:ilvl w:val="1"/>
          <w:numId w:val="1"/>
        </w:numPr>
        <w:rPr>
          <w:lang w:val="es-CO"/>
        </w:rPr>
      </w:pPr>
      <w:r w:rsidRPr="00935BB4">
        <w:rPr>
          <w:rFonts w:eastAsia="Arial Unicode MS" w:cs="Arial Unicode MS"/>
          <w:lang w:val="es-CO"/>
        </w:rPr>
        <w:t>Overview</w:t>
      </w:r>
      <w:r w:rsidRPr="00935BB4">
        <w:rPr>
          <w:rFonts w:eastAsia="Arial Unicode MS" w:cs="Arial Unicode MS"/>
          <w:lang w:val="es-CO"/>
        </w:rPr>
        <w:tab/>
      </w:r>
      <w:r w:rsidRPr="00935BB4">
        <w:rPr>
          <w:lang w:val="es-CO"/>
        </w:rPr>
        <w:fldChar w:fldCharType="begin"/>
      </w:r>
      <w:r w:rsidRPr="00935BB4">
        <w:rPr>
          <w:lang w:val="es-CO"/>
        </w:rPr>
        <w:instrText xml:space="preserve"> PAGEREF _Toc5 \h </w:instrText>
      </w:r>
      <w:r w:rsidRPr="00935BB4">
        <w:rPr>
          <w:lang w:val="es-CO"/>
        </w:rPr>
      </w:r>
      <w:r w:rsidRPr="00935BB4">
        <w:rPr>
          <w:lang w:val="es-CO"/>
        </w:rPr>
        <w:fldChar w:fldCharType="separate"/>
      </w:r>
      <w:r w:rsidRPr="00935BB4">
        <w:rPr>
          <w:rFonts w:eastAsia="Arial Unicode MS" w:cs="Arial Unicode MS"/>
          <w:lang w:val="es-CO"/>
        </w:rPr>
        <w:t>4</w:t>
      </w:r>
      <w:r w:rsidRPr="00935BB4">
        <w:rPr>
          <w:lang w:val="es-CO"/>
        </w:rPr>
        <w:fldChar w:fldCharType="end"/>
      </w:r>
    </w:p>
    <w:p w:rsidR="00CB00FB" w:rsidRPr="00935BB4" w:rsidRDefault="003A5AFD">
      <w:pPr>
        <w:pStyle w:val="TDC1"/>
        <w:numPr>
          <w:ilvl w:val="0"/>
          <w:numId w:val="1"/>
        </w:numPr>
        <w:rPr>
          <w:lang w:val="es-CO"/>
        </w:rPr>
      </w:pPr>
      <w:r w:rsidRPr="00935BB4">
        <w:rPr>
          <w:rFonts w:eastAsia="Arial Unicode MS" w:cs="Arial Unicode MS"/>
          <w:lang w:val="es-CO"/>
        </w:rPr>
        <w:t>Quality Objectives</w:t>
      </w:r>
      <w:r w:rsidRPr="00935BB4">
        <w:rPr>
          <w:rFonts w:eastAsia="Arial Unicode MS" w:cs="Arial Unicode MS"/>
          <w:lang w:val="es-CO"/>
        </w:rPr>
        <w:tab/>
      </w:r>
      <w:r w:rsidRPr="00935BB4">
        <w:rPr>
          <w:lang w:val="es-CO"/>
        </w:rPr>
        <w:fldChar w:fldCharType="begin"/>
      </w:r>
      <w:r w:rsidRPr="00935BB4">
        <w:rPr>
          <w:lang w:val="es-CO"/>
        </w:rPr>
        <w:instrText xml:space="preserve"> PAGEREF _Toc6 \h </w:instrText>
      </w:r>
      <w:r w:rsidRPr="00935BB4">
        <w:rPr>
          <w:lang w:val="es-CO"/>
        </w:rPr>
      </w:r>
      <w:r w:rsidRPr="00935BB4">
        <w:rPr>
          <w:lang w:val="es-CO"/>
        </w:rPr>
        <w:fldChar w:fldCharType="separate"/>
      </w:r>
      <w:r w:rsidRPr="00935BB4">
        <w:rPr>
          <w:rFonts w:eastAsia="Arial Unicode MS" w:cs="Arial Unicode MS"/>
          <w:lang w:val="es-CO"/>
        </w:rPr>
        <w:t>4</w:t>
      </w:r>
      <w:r w:rsidRPr="00935BB4">
        <w:rPr>
          <w:lang w:val="es-CO"/>
        </w:rPr>
        <w:fldChar w:fldCharType="end"/>
      </w:r>
    </w:p>
    <w:p w:rsidR="00CB00FB" w:rsidRPr="00935BB4" w:rsidRDefault="003A5AFD">
      <w:pPr>
        <w:pStyle w:val="TDC1"/>
        <w:numPr>
          <w:ilvl w:val="0"/>
          <w:numId w:val="1"/>
        </w:numPr>
        <w:rPr>
          <w:lang w:val="es-CO"/>
        </w:rPr>
      </w:pPr>
      <w:r w:rsidRPr="00935BB4">
        <w:rPr>
          <w:rFonts w:eastAsia="Arial Unicode MS" w:cs="Arial Unicode MS"/>
          <w:lang w:val="es-CO"/>
        </w:rPr>
        <w:t>Management</w:t>
      </w:r>
      <w:r w:rsidRPr="00935BB4">
        <w:rPr>
          <w:rFonts w:eastAsia="Arial Unicode MS" w:cs="Arial Unicode MS"/>
          <w:lang w:val="es-CO"/>
        </w:rPr>
        <w:tab/>
      </w:r>
      <w:r w:rsidRPr="00935BB4">
        <w:rPr>
          <w:lang w:val="es-CO"/>
        </w:rPr>
        <w:fldChar w:fldCharType="begin"/>
      </w:r>
      <w:r w:rsidRPr="00935BB4">
        <w:rPr>
          <w:lang w:val="es-CO"/>
        </w:rPr>
        <w:instrText xml:space="preserve"> PAGEREF _Toc7 \h </w:instrText>
      </w:r>
      <w:r w:rsidRPr="00935BB4">
        <w:rPr>
          <w:lang w:val="es-CO"/>
        </w:rPr>
      </w:r>
      <w:r w:rsidRPr="00935BB4">
        <w:rPr>
          <w:lang w:val="es-CO"/>
        </w:rPr>
        <w:fldChar w:fldCharType="separate"/>
      </w:r>
      <w:r w:rsidRPr="00935BB4">
        <w:rPr>
          <w:rFonts w:eastAsia="Arial Unicode MS" w:cs="Arial Unicode MS"/>
          <w:lang w:val="es-CO"/>
        </w:rPr>
        <w:t>4</w:t>
      </w:r>
      <w:r w:rsidRPr="00935BB4">
        <w:rPr>
          <w:lang w:val="es-CO"/>
        </w:rPr>
        <w:fldChar w:fldCharType="end"/>
      </w:r>
    </w:p>
    <w:p w:rsidR="00CB00FB" w:rsidRPr="00935BB4" w:rsidRDefault="003A5AFD">
      <w:pPr>
        <w:pStyle w:val="TDC2"/>
        <w:numPr>
          <w:ilvl w:val="1"/>
          <w:numId w:val="1"/>
        </w:numPr>
        <w:rPr>
          <w:lang w:val="es-CO"/>
        </w:rPr>
      </w:pPr>
      <w:r w:rsidRPr="00935BB4">
        <w:rPr>
          <w:rFonts w:eastAsia="Arial Unicode MS" w:cs="Arial Unicode MS"/>
          <w:lang w:val="es-CO"/>
        </w:rPr>
        <w:t>Organization</w:t>
      </w:r>
      <w:r w:rsidRPr="00935BB4">
        <w:rPr>
          <w:rFonts w:eastAsia="Arial Unicode MS" w:cs="Arial Unicode MS"/>
          <w:lang w:val="es-CO"/>
        </w:rPr>
        <w:tab/>
      </w:r>
      <w:r w:rsidRPr="00935BB4">
        <w:rPr>
          <w:lang w:val="es-CO"/>
        </w:rPr>
        <w:fldChar w:fldCharType="begin"/>
      </w:r>
      <w:r w:rsidRPr="00935BB4">
        <w:rPr>
          <w:lang w:val="es-CO"/>
        </w:rPr>
        <w:instrText xml:space="preserve"> PAGEREF _Toc8 \h </w:instrText>
      </w:r>
      <w:r w:rsidRPr="00935BB4">
        <w:rPr>
          <w:lang w:val="es-CO"/>
        </w:rPr>
      </w:r>
      <w:r w:rsidRPr="00935BB4">
        <w:rPr>
          <w:lang w:val="es-CO"/>
        </w:rPr>
        <w:fldChar w:fldCharType="separate"/>
      </w:r>
      <w:r w:rsidRPr="00935BB4">
        <w:rPr>
          <w:rFonts w:eastAsia="Arial Unicode MS" w:cs="Arial Unicode MS"/>
          <w:lang w:val="es-CO"/>
        </w:rPr>
        <w:t>4</w:t>
      </w:r>
      <w:r w:rsidRPr="00935BB4">
        <w:rPr>
          <w:lang w:val="es-CO"/>
        </w:rPr>
        <w:fldChar w:fldCharType="end"/>
      </w:r>
    </w:p>
    <w:p w:rsidR="00CB00FB" w:rsidRPr="00935BB4" w:rsidRDefault="003A5AFD">
      <w:pPr>
        <w:pStyle w:val="TDC2"/>
        <w:numPr>
          <w:ilvl w:val="1"/>
          <w:numId w:val="1"/>
        </w:numPr>
        <w:rPr>
          <w:lang w:val="es-CO"/>
        </w:rPr>
      </w:pPr>
      <w:r w:rsidRPr="00935BB4">
        <w:rPr>
          <w:rFonts w:eastAsia="Arial Unicode MS" w:cs="Arial Unicode MS"/>
          <w:lang w:val="es-CO"/>
        </w:rPr>
        <w:t xml:space="preserve">Tasks and Responsibilities </w:t>
      </w:r>
      <w:r w:rsidRPr="00935BB4">
        <w:rPr>
          <w:rFonts w:eastAsia="Arial Unicode MS" w:cs="Arial Unicode MS"/>
          <w:lang w:val="es-CO"/>
        </w:rPr>
        <w:tab/>
      </w:r>
      <w:r w:rsidR="00140F6C" w:rsidRPr="00935BB4">
        <w:rPr>
          <w:lang w:val="es-CO"/>
        </w:rPr>
        <w:t>4</w:t>
      </w:r>
    </w:p>
    <w:p w:rsidR="00CB00FB" w:rsidRPr="00935BB4" w:rsidRDefault="003A5AFD">
      <w:pPr>
        <w:pStyle w:val="TDC1"/>
        <w:numPr>
          <w:ilvl w:val="0"/>
          <w:numId w:val="1"/>
        </w:numPr>
        <w:rPr>
          <w:lang w:val="es-CO"/>
        </w:rPr>
      </w:pPr>
      <w:r w:rsidRPr="00935BB4">
        <w:rPr>
          <w:rFonts w:eastAsia="Arial Unicode MS" w:cs="Arial Unicode MS"/>
          <w:lang w:val="es-CO"/>
        </w:rPr>
        <w:t>Documentation</w:t>
      </w:r>
      <w:r w:rsidRPr="00935BB4">
        <w:rPr>
          <w:rFonts w:eastAsia="Arial Unicode MS" w:cs="Arial Unicode MS"/>
          <w:lang w:val="es-CO"/>
        </w:rPr>
        <w:tab/>
      </w:r>
      <w:r w:rsidRPr="00935BB4">
        <w:rPr>
          <w:lang w:val="es-CO"/>
        </w:rPr>
        <w:fldChar w:fldCharType="begin"/>
      </w:r>
      <w:r w:rsidRPr="00935BB4">
        <w:rPr>
          <w:lang w:val="es-CO"/>
        </w:rPr>
        <w:instrText xml:space="preserve"> PAGEREF _Toc10 \h </w:instrText>
      </w:r>
      <w:r w:rsidRPr="00935BB4">
        <w:rPr>
          <w:lang w:val="es-CO"/>
        </w:rPr>
      </w:r>
      <w:r w:rsidRPr="00935BB4">
        <w:rPr>
          <w:lang w:val="es-CO"/>
        </w:rPr>
        <w:fldChar w:fldCharType="separate"/>
      </w:r>
      <w:r w:rsidRPr="00935BB4">
        <w:rPr>
          <w:rFonts w:eastAsia="Arial Unicode MS" w:cs="Arial Unicode MS"/>
          <w:lang w:val="es-CO"/>
        </w:rPr>
        <w:t>5</w:t>
      </w:r>
      <w:r w:rsidRPr="00935BB4">
        <w:rPr>
          <w:lang w:val="es-CO"/>
        </w:rPr>
        <w:fldChar w:fldCharType="end"/>
      </w:r>
    </w:p>
    <w:p w:rsidR="00CB00FB" w:rsidRPr="00935BB4" w:rsidRDefault="003A5AFD">
      <w:pPr>
        <w:pStyle w:val="TDC1"/>
        <w:numPr>
          <w:ilvl w:val="0"/>
          <w:numId w:val="1"/>
        </w:numPr>
        <w:rPr>
          <w:lang w:val="es-CO"/>
        </w:rPr>
      </w:pPr>
      <w:r w:rsidRPr="00935BB4">
        <w:rPr>
          <w:rFonts w:eastAsia="Arial Unicode MS" w:cs="Arial Unicode MS"/>
          <w:lang w:val="es-CO"/>
        </w:rPr>
        <w:t>Standards and Guidelines</w:t>
      </w:r>
      <w:r w:rsidRPr="00935BB4">
        <w:rPr>
          <w:rFonts w:eastAsia="Arial Unicode MS" w:cs="Arial Unicode MS"/>
          <w:lang w:val="es-CO"/>
        </w:rPr>
        <w:tab/>
      </w:r>
      <w:r w:rsidRPr="00935BB4">
        <w:rPr>
          <w:lang w:val="es-CO"/>
        </w:rPr>
        <w:fldChar w:fldCharType="begin"/>
      </w:r>
      <w:r w:rsidRPr="00935BB4">
        <w:rPr>
          <w:lang w:val="es-CO"/>
        </w:rPr>
        <w:instrText xml:space="preserve"> PAGEREF _Toc11 \h </w:instrText>
      </w:r>
      <w:r w:rsidRPr="00935BB4">
        <w:rPr>
          <w:lang w:val="es-CO"/>
        </w:rPr>
      </w:r>
      <w:r w:rsidRPr="00935BB4">
        <w:rPr>
          <w:lang w:val="es-CO"/>
        </w:rPr>
        <w:fldChar w:fldCharType="separate"/>
      </w:r>
      <w:r w:rsidRPr="00935BB4">
        <w:rPr>
          <w:rFonts w:eastAsia="Arial Unicode MS" w:cs="Arial Unicode MS"/>
          <w:lang w:val="es-CO"/>
        </w:rPr>
        <w:t>5</w:t>
      </w:r>
      <w:r w:rsidRPr="00935BB4">
        <w:rPr>
          <w:lang w:val="es-CO"/>
        </w:rPr>
        <w:fldChar w:fldCharType="end"/>
      </w:r>
    </w:p>
    <w:p w:rsidR="00CB00FB" w:rsidRPr="00935BB4" w:rsidRDefault="003A5AFD">
      <w:pPr>
        <w:pStyle w:val="TDC1"/>
        <w:numPr>
          <w:ilvl w:val="0"/>
          <w:numId w:val="1"/>
        </w:numPr>
        <w:rPr>
          <w:lang w:val="es-CO"/>
        </w:rPr>
      </w:pPr>
      <w:r w:rsidRPr="00935BB4">
        <w:rPr>
          <w:rFonts w:eastAsia="Arial Unicode MS" w:cs="Arial Unicode MS"/>
          <w:lang w:val="es-CO"/>
        </w:rPr>
        <w:t>Metrics</w:t>
      </w:r>
      <w:r w:rsidRPr="00935BB4">
        <w:rPr>
          <w:rFonts w:eastAsia="Arial Unicode MS" w:cs="Arial Unicode MS"/>
          <w:lang w:val="es-CO"/>
        </w:rPr>
        <w:tab/>
      </w:r>
      <w:r w:rsidRPr="00935BB4">
        <w:rPr>
          <w:lang w:val="es-CO"/>
        </w:rPr>
        <w:fldChar w:fldCharType="begin"/>
      </w:r>
      <w:r w:rsidRPr="00935BB4">
        <w:rPr>
          <w:lang w:val="es-CO"/>
        </w:rPr>
        <w:instrText xml:space="preserve"> PAGEREF _Toc12 \h </w:instrText>
      </w:r>
      <w:r w:rsidRPr="00935BB4">
        <w:rPr>
          <w:lang w:val="es-CO"/>
        </w:rPr>
      </w:r>
      <w:r w:rsidRPr="00935BB4">
        <w:rPr>
          <w:lang w:val="es-CO"/>
        </w:rPr>
        <w:fldChar w:fldCharType="separate"/>
      </w:r>
      <w:r w:rsidRPr="00935BB4">
        <w:rPr>
          <w:rFonts w:eastAsia="Arial Unicode MS" w:cs="Arial Unicode MS"/>
          <w:lang w:val="es-CO"/>
        </w:rPr>
        <w:t>5</w:t>
      </w:r>
      <w:r w:rsidRPr="00935BB4">
        <w:rPr>
          <w:lang w:val="es-CO"/>
        </w:rPr>
        <w:fldChar w:fldCharType="end"/>
      </w:r>
    </w:p>
    <w:p w:rsidR="00CB00FB" w:rsidRPr="00935BB4" w:rsidRDefault="003A5AFD">
      <w:pPr>
        <w:pStyle w:val="TDC1"/>
        <w:numPr>
          <w:ilvl w:val="0"/>
          <w:numId w:val="1"/>
        </w:numPr>
        <w:rPr>
          <w:lang w:val="es-CO"/>
        </w:rPr>
      </w:pPr>
      <w:r w:rsidRPr="00935BB4">
        <w:rPr>
          <w:rFonts w:eastAsia="Arial Unicode MS" w:cs="Arial Unicode MS"/>
          <w:lang w:val="es-CO"/>
        </w:rPr>
        <w:t>Review and Audit Plan</w:t>
      </w:r>
      <w:r w:rsidRPr="00935BB4">
        <w:rPr>
          <w:rFonts w:eastAsia="Arial Unicode MS" w:cs="Arial Unicode MS"/>
          <w:lang w:val="es-CO"/>
        </w:rPr>
        <w:tab/>
      </w:r>
      <w:r w:rsidRPr="00935BB4">
        <w:rPr>
          <w:lang w:val="es-CO"/>
        </w:rPr>
        <w:fldChar w:fldCharType="begin"/>
      </w:r>
      <w:r w:rsidRPr="00935BB4">
        <w:rPr>
          <w:lang w:val="es-CO"/>
        </w:rPr>
        <w:instrText xml:space="preserve"> PAGEREF _Toc13 \h </w:instrText>
      </w:r>
      <w:r w:rsidRPr="00935BB4">
        <w:rPr>
          <w:lang w:val="es-CO"/>
        </w:rPr>
      </w:r>
      <w:r w:rsidRPr="00935BB4">
        <w:rPr>
          <w:lang w:val="es-CO"/>
        </w:rPr>
        <w:fldChar w:fldCharType="separate"/>
      </w:r>
      <w:r w:rsidRPr="00935BB4">
        <w:rPr>
          <w:rFonts w:eastAsia="Arial Unicode MS" w:cs="Arial Unicode MS"/>
          <w:lang w:val="es-CO"/>
        </w:rPr>
        <w:t>5</w:t>
      </w:r>
      <w:r w:rsidRPr="00935BB4">
        <w:rPr>
          <w:lang w:val="es-CO"/>
        </w:rPr>
        <w:fldChar w:fldCharType="end"/>
      </w:r>
    </w:p>
    <w:p w:rsidR="00CB00FB" w:rsidRPr="00935BB4" w:rsidRDefault="003A5AFD">
      <w:pPr>
        <w:pStyle w:val="TDC1"/>
        <w:numPr>
          <w:ilvl w:val="0"/>
          <w:numId w:val="1"/>
        </w:numPr>
        <w:rPr>
          <w:lang w:val="es-CO"/>
        </w:rPr>
      </w:pPr>
      <w:r w:rsidRPr="00935BB4">
        <w:rPr>
          <w:rFonts w:eastAsia="Arial Unicode MS" w:cs="Arial Unicode MS"/>
          <w:lang w:val="es-CO"/>
        </w:rPr>
        <w:t>Evaluation and Test</w:t>
      </w:r>
      <w:r w:rsidRPr="00935BB4">
        <w:rPr>
          <w:rFonts w:eastAsia="Arial Unicode MS" w:cs="Arial Unicode MS"/>
          <w:lang w:val="es-CO"/>
        </w:rPr>
        <w:tab/>
      </w:r>
      <w:r w:rsidR="00140F6C" w:rsidRPr="00935BB4">
        <w:rPr>
          <w:lang w:val="es-CO"/>
        </w:rPr>
        <w:t>6</w:t>
      </w:r>
    </w:p>
    <w:p w:rsidR="00CB00FB" w:rsidRPr="00935BB4" w:rsidRDefault="003A5AFD">
      <w:pPr>
        <w:pStyle w:val="TDC1"/>
        <w:numPr>
          <w:ilvl w:val="0"/>
          <w:numId w:val="1"/>
        </w:numPr>
        <w:rPr>
          <w:lang w:val="es-CO"/>
        </w:rPr>
      </w:pPr>
      <w:r w:rsidRPr="00935BB4">
        <w:rPr>
          <w:rFonts w:eastAsia="Arial Unicode MS" w:cs="Arial Unicode MS"/>
          <w:lang w:val="es-CO"/>
        </w:rPr>
        <w:t>Tools, Techniques, and Methodologies</w:t>
      </w:r>
      <w:r w:rsidRPr="00935BB4">
        <w:rPr>
          <w:rFonts w:eastAsia="Arial Unicode MS" w:cs="Arial Unicode MS"/>
          <w:lang w:val="es-CO"/>
        </w:rPr>
        <w:tab/>
      </w:r>
      <w:r w:rsidR="00140F6C" w:rsidRPr="00935BB4">
        <w:rPr>
          <w:lang w:val="es-CO"/>
        </w:rPr>
        <w:t>6</w:t>
      </w:r>
    </w:p>
    <w:p w:rsidR="00CB00FB" w:rsidRPr="00935BB4" w:rsidRDefault="003A5AFD">
      <w:pPr>
        <w:pStyle w:val="TDC1"/>
        <w:numPr>
          <w:ilvl w:val="0"/>
          <w:numId w:val="1"/>
        </w:numPr>
        <w:rPr>
          <w:lang w:val="es-CO"/>
        </w:rPr>
      </w:pPr>
      <w:r w:rsidRPr="00935BB4">
        <w:rPr>
          <w:rFonts w:eastAsia="Arial Unicode MS" w:cs="Arial Unicode MS"/>
          <w:lang w:val="es-CO"/>
        </w:rPr>
        <w:t>Configuration Management</w:t>
      </w:r>
      <w:r w:rsidRPr="00935BB4">
        <w:rPr>
          <w:rFonts w:eastAsia="Arial Unicode MS" w:cs="Arial Unicode MS"/>
          <w:lang w:val="es-CO"/>
        </w:rPr>
        <w:tab/>
      </w:r>
      <w:r w:rsidR="00140F6C" w:rsidRPr="00935BB4">
        <w:rPr>
          <w:lang w:val="es-CO"/>
        </w:rPr>
        <w:t>6</w:t>
      </w:r>
    </w:p>
    <w:p w:rsidR="00CB00FB" w:rsidRPr="00935BB4" w:rsidRDefault="003A5AFD">
      <w:pPr>
        <w:pStyle w:val="TDC1"/>
        <w:numPr>
          <w:ilvl w:val="0"/>
          <w:numId w:val="1"/>
        </w:numPr>
        <w:rPr>
          <w:lang w:val="es-CO"/>
        </w:rPr>
      </w:pPr>
      <w:r w:rsidRPr="00935BB4">
        <w:rPr>
          <w:rFonts w:eastAsia="Arial Unicode MS" w:cs="Arial Unicode MS"/>
          <w:lang w:val="es-CO"/>
        </w:rPr>
        <w:t>Training</w:t>
      </w:r>
      <w:r w:rsidRPr="00935BB4">
        <w:rPr>
          <w:rFonts w:eastAsia="Arial Unicode MS" w:cs="Arial Unicode MS"/>
          <w:lang w:val="es-CO"/>
        </w:rPr>
        <w:tab/>
      </w:r>
      <w:r w:rsidR="00140F6C" w:rsidRPr="00935BB4">
        <w:rPr>
          <w:lang w:val="es-CO"/>
        </w:rPr>
        <w:t>6</w:t>
      </w:r>
    </w:p>
    <w:p w:rsidR="00CB00FB" w:rsidRPr="00935BB4" w:rsidRDefault="003A5AFD">
      <w:pPr>
        <w:pStyle w:val="TDC1"/>
        <w:numPr>
          <w:ilvl w:val="0"/>
          <w:numId w:val="1"/>
        </w:numPr>
        <w:rPr>
          <w:lang w:val="es-CO"/>
        </w:rPr>
      </w:pPr>
      <w:r w:rsidRPr="00935BB4">
        <w:rPr>
          <w:rFonts w:eastAsia="Arial Unicode MS" w:cs="Arial Unicode MS"/>
          <w:lang w:val="es-CO"/>
        </w:rPr>
        <w:t>Risk Management</w:t>
      </w:r>
      <w:r w:rsidRPr="00935BB4">
        <w:rPr>
          <w:rFonts w:eastAsia="Arial Unicode MS" w:cs="Arial Unicode MS"/>
          <w:lang w:val="es-CO"/>
        </w:rPr>
        <w:tab/>
      </w:r>
      <w:r w:rsidR="00140F6C" w:rsidRPr="00935BB4">
        <w:rPr>
          <w:lang w:val="es-CO"/>
        </w:rPr>
        <w:t>6</w:t>
      </w:r>
    </w:p>
    <w:p w:rsidR="00CB00FB" w:rsidRPr="00935BB4" w:rsidRDefault="003A5AFD">
      <w:pPr>
        <w:pStyle w:val="Puesto"/>
        <w:rPr>
          <w:lang w:val="es-CO"/>
        </w:rPr>
      </w:pPr>
      <w:r w:rsidRPr="00935BB4">
        <w:rPr>
          <w:lang w:val="es-CO"/>
        </w:rPr>
        <w:fldChar w:fldCharType="end"/>
      </w:r>
      <w:r w:rsidRPr="00935BB4">
        <w:rPr>
          <w:rFonts w:ascii="Arial Unicode MS" w:hAnsi="Arial Unicode MS"/>
          <w:b w:val="0"/>
          <w:bCs w:val="0"/>
          <w:lang w:val="es-CO"/>
        </w:rPr>
        <w:br w:type="page"/>
      </w:r>
    </w:p>
    <w:p w:rsidR="00CB00FB" w:rsidRPr="00935BB4" w:rsidRDefault="003A5AFD">
      <w:pPr>
        <w:pStyle w:val="Puesto"/>
        <w:rPr>
          <w:lang w:val="es-CO"/>
        </w:rPr>
      </w:pPr>
      <w:r w:rsidRPr="00935BB4">
        <w:rPr>
          <w:lang w:val="es-CO"/>
        </w:rPr>
        <w:lastRenderedPageBreak/>
        <w:t>Quality Assurance Plan</w:t>
      </w:r>
    </w:p>
    <w:p w:rsidR="00CB00FB" w:rsidRPr="00935BB4" w:rsidRDefault="00CB00FB">
      <w:pPr>
        <w:rPr>
          <w:lang w:val="es-CO"/>
        </w:rPr>
      </w:pPr>
    </w:p>
    <w:p w:rsidR="00CB00FB" w:rsidRPr="00935BB4" w:rsidRDefault="003A5AFD">
      <w:pPr>
        <w:pStyle w:val="Ttulo1"/>
        <w:numPr>
          <w:ilvl w:val="0"/>
          <w:numId w:val="3"/>
        </w:numPr>
        <w:rPr>
          <w:lang w:val="es-CO"/>
        </w:rPr>
      </w:pPr>
      <w:bookmarkStart w:id="0" w:name="_Toc"/>
      <w:r w:rsidRPr="00935BB4">
        <w:rPr>
          <w:rFonts w:eastAsia="Arial Unicode MS" w:cs="Arial Unicode MS"/>
          <w:lang w:val="es-CO"/>
        </w:rPr>
        <w:t>Introduction</w:t>
      </w:r>
      <w:bookmarkEnd w:id="0"/>
    </w:p>
    <w:p w:rsidR="00792852" w:rsidRPr="00935BB4" w:rsidRDefault="00792852" w:rsidP="00140F6C">
      <w:pPr>
        <w:pStyle w:val="InfoBlue"/>
        <w:jc w:val="both"/>
        <w:rPr>
          <w:color w:val="auto"/>
          <w:lang w:val="es-CO"/>
        </w:rPr>
      </w:pPr>
      <w:r w:rsidRPr="00935BB4">
        <w:rPr>
          <w:color w:val="auto"/>
          <w:lang w:val="es-CO"/>
        </w:rPr>
        <w:t xml:space="preserve">Este documento contiene el Plan de Aseguramiento de la Calidad para el proyecto Sistematización de un consultorio jurídico, </w:t>
      </w:r>
      <w:r w:rsidR="00E759BD" w:rsidRPr="00935BB4">
        <w:rPr>
          <w:color w:val="auto"/>
          <w:lang w:val="es-CO"/>
        </w:rPr>
        <w:t xml:space="preserve">donde se describen </w:t>
      </w:r>
      <w:r w:rsidR="00B7277A" w:rsidRPr="00935BB4">
        <w:rPr>
          <w:color w:val="auto"/>
          <w:lang w:val="es-CO"/>
        </w:rPr>
        <w:t xml:space="preserve">las acciones a </w:t>
      </w:r>
      <w:r w:rsidR="00A27A2C" w:rsidRPr="00935BB4">
        <w:rPr>
          <w:color w:val="auto"/>
          <w:lang w:val="es-CO"/>
        </w:rPr>
        <w:t>realizar</w:t>
      </w:r>
      <w:r w:rsidR="00840112" w:rsidRPr="00935BB4">
        <w:rPr>
          <w:color w:val="auto"/>
          <w:lang w:val="es-CO"/>
        </w:rPr>
        <w:t xml:space="preserve"> </w:t>
      </w:r>
    </w:p>
    <w:p w:rsidR="00CB00FB" w:rsidRPr="00935BB4" w:rsidRDefault="003A5AFD" w:rsidP="00140F6C">
      <w:pPr>
        <w:pStyle w:val="Ttulo2"/>
        <w:numPr>
          <w:ilvl w:val="1"/>
          <w:numId w:val="3"/>
        </w:numPr>
        <w:jc w:val="both"/>
        <w:rPr>
          <w:lang w:val="es-CO"/>
        </w:rPr>
      </w:pPr>
      <w:bookmarkStart w:id="1" w:name="_Toc1"/>
      <w:r w:rsidRPr="00935BB4">
        <w:rPr>
          <w:rFonts w:eastAsia="Arial Unicode MS" w:cs="Arial Unicode MS"/>
          <w:lang w:val="es-CO"/>
        </w:rPr>
        <w:t>Purpose</w:t>
      </w:r>
      <w:bookmarkEnd w:id="1"/>
    </w:p>
    <w:p w:rsidR="005D7DFE" w:rsidRPr="00935BB4" w:rsidRDefault="005D7DFE" w:rsidP="00140F6C">
      <w:pPr>
        <w:pStyle w:val="InfoBlue"/>
        <w:jc w:val="both"/>
        <w:rPr>
          <w:color w:val="auto"/>
          <w:lang w:val="es-CO"/>
        </w:rPr>
      </w:pPr>
      <w:r w:rsidRPr="00935BB4">
        <w:rPr>
          <w:color w:val="auto"/>
          <w:lang w:val="es-CO"/>
        </w:rPr>
        <w:t>El proposito de este plan de aseguramiento de calidad es</w:t>
      </w:r>
      <w:r w:rsidR="00E759BD" w:rsidRPr="00935BB4">
        <w:rPr>
          <w:color w:val="auto"/>
          <w:lang w:val="es-CO"/>
        </w:rPr>
        <w:t xml:space="preserve"> detallar</w:t>
      </w:r>
      <w:r w:rsidRPr="00935BB4">
        <w:rPr>
          <w:color w:val="auto"/>
          <w:lang w:val="es-CO"/>
        </w:rPr>
        <w:t xml:space="preserve"> </w:t>
      </w:r>
      <w:r w:rsidR="00E759BD" w:rsidRPr="00935BB4">
        <w:rPr>
          <w:color w:val="auto"/>
          <w:lang w:val="es-CO"/>
        </w:rPr>
        <w:t>las métricas que se van a tener en cuenta para cerciorar la calidad del software.</w:t>
      </w:r>
    </w:p>
    <w:p w:rsidR="00CB00FB" w:rsidRPr="00935BB4" w:rsidRDefault="003A5AFD" w:rsidP="00140F6C">
      <w:pPr>
        <w:pStyle w:val="Ttulo2"/>
        <w:numPr>
          <w:ilvl w:val="1"/>
          <w:numId w:val="3"/>
        </w:numPr>
        <w:jc w:val="both"/>
        <w:rPr>
          <w:lang w:val="es-CO"/>
        </w:rPr>
      </w:pPr>
      <w:bookmarkStart w:id="2" w:name="_Toc2"/>
      <w:r w:rsidRPr="00935BB4">
        <w:rPr>
          <w:rFonts w:eastAsia="Arial Unicode MS" w:cs="Arial Unicode MS"/>
          <w:lang w:val="es-CO"/>
        </w:rPr>
        <w:t>Scope</w:t>
      </w:r>
      <w:bookmarkEnd w:id="2"/>
    </w:p>
    <w:p w:rsidR="00A528C4" w:rsidRPr="00935BB4" w:rsidRDefault="003F21A1" w:rsidP="00140F6C">
      <w:pPr>
        <w:pStyle w:val="InfoBlue"/>
        <w:jc w:val="both"/>
        <w:rPr>
          <w:color w:val="auto"/>
          <w:lang w:val="es-CO"/>
        </w:rPr>
      </w:pPr>
      <w:r w:rsidRPr="00935BB4">
        <w:rPr>
          <w:color w:val="auto"/>
          <w:lang w:val="es-CO"/>
        </w:rPr>
        <w:t xml:space="preserve">El presente </w:t>
      </w:r>
      <w:r w:rsidR="00A528C4" w:rsidRPr="00935BB4">
        <w:rPr>
          <w:color w:val="auto"/>
          <w:lang w:val="es-CO"/>
        </w:rPr>
        <w:t xml:space="preserve"> documento implanta </w:t>
      </w:r>
      <w:r w:rsidRPr="00935BB4">
        <w:rPr>
          <w:color w:val="auto"/>
          <w:lang w:val="es-CO"/>
        </w:rPr>
        <w:t>las condiciones que aseguren la calidad del software en todo el tiempo del proyecto Sistematización de un consultorio jurídico.</w:t>
      </w:r>
    </w:p>
    <w:p w:rsidR="00CB00FB" w:rsidRPr="00935BB4" w:rsidRDefault="003A5AFD" w:rsidP="00A528C4">
      <w:pPr>
        <w:pStyle w:val="Ttulo2"/>
        <w:numPr>
          <w:ilvl w:val="1"/>
          <w:numId w:val="3"/>
        </w:numPr>
        <w:rPr>
          <w:lang w:val="es-CO"/>
        </w:rPr>
      </w:pPr>
      <w:bookmarkStart w:id="3" w:name="_Toc3"/>
      <w:r w:rsidRPr="00935BB4">
        <w:rPr>
          <w:rFonts w:eastAsia="Arial Unicode MS" w:cs="Arial Unicode MS"/>
          <w:lang w:val="es-CO"/>
        </w:rPr>
        <w:t>Definitions, Acronyms, and Abbreviations</w:t>
      </w:r>
      <w:bookmarkEnd w:id="3"/>
    </w:p>
    <w:p w:rsidR="00EC73D7" w:rsidRPr="00935BB4" w:rsidRDefault="00EC73D7" w:rsidP="00140F6C">
      <w:pPr>
        <w:pStyle w:val="InfoBlue"/>
        <w:jc w:val="both"/>
        <w:rPr>
          <w:color w:val="auto"/>
          <w:lang w:val="es-CO"/>
        </w:rPr>
      </w:pPr>
      <w:r w:rsidRPr="00935BB4">
        <w:rPr>
          <w:color w:val="auto"/>
          <w:lang w:val="es-CO"/>
        </w:rPr>
        <w:t>SQA: Aseguramiento de la Calidad del Software.</w:t>
      </w:r>
    </w:p>
    <w:p w:rsidR="007D1967" w:rsidRPr="00935BB4" w:rsidRDefault="007D1967" w:rsidP="00140F6C">
      <w:pPr>
        <w:pStyle w:val="InfoBlue"/>
        <w:jc w:val="both"/>
        <w:rPr>
          <w:color w:val="auto"/>
          <w:lang w:val="es-CO"/>
        </w:rPr>
      </w:pPr>
      <w:r w:rsidRPr="00935BB4">
        <w:rPr>
          <w:color w:val="auto"/>
          <w:lang w:val="es-CO"/>
        </w:rPr>
        <w:t>SCM: Gestión de Configuración del Software.</w:t>
      </w:r>
    </w:p>
    <w:p w:rsidR="000F3573" w:rsidRPr="00935BB4" w:rsidRDefault="000F3573" w:rsidP="00140F6C">
      <w:pPr>
        <w:pStyle w:val="InfoBlue"/>
        <w:jc w:val="both"/>
        <w:rPr>
          <w:color w:val="auto"/>
          <w:lang w:val="es-CO"/>
        </w:rPr>
      </w:pPr>
      <w:r w:rsidRPr="00935BB4">
        <w:rPr>
          <w:color w:val="auto"/>
          <w:lang w:val="es-CO"/>
        </w:rPr>
        <w:t>RTF: Revisión técnica formal</w:t>
      </w:r>
    </w:p>
    <w:p w:rsidR="000F3573" w:rsidRPr="00935BB4" w:rsidRDefault="000F3573" w:rsidP="00140F6C">
      <w:pPr>
        <w:pStyle w:val="InfoBlue"/>
        <w:jc w:val="both"/>
        <w:rPr>
          <w:color w:val="auto"/>
          <w:lang w:val="es-CO"/>
        </w:rPr>
      </w:pPr>
      <w:r w:rsidRPr="00935BB4">
        <w:rPr>
          <w:color w:val="auto"/>
          <w:lang w:val="es-CO"/>
        </w:rPr>
        <w:t>GCS: garantía de calidad de software</w:t>
      </w:r>
    </w:p>
    <w:p w:rsidR="00CB00FB" w:rsidRPr="00935BB4" w:rsidRDefault="003A5AFD">
      <w:pPr>
        <w:pStyle w:val="Ttulo2"/>
        <w:numPr>
          <w:ilvl w:val="1"/>
          <w:numId w:val="3"/>
        </w:numPr>
        <w:rPr>
          <w:lang w:val="es-CO"/>
        </w:rPr>
      </w:pPr>
      <w:bookmarkStart w:id="4" w:name="_Toc4"/>
      <w:r w:rsidRPr="00935BB4">
        <w:rPr>
          <w:rFonts w:eastAsia="Arial Unicode MS" w:cs="Arial Unicode MS"/>
          <w:lang w:val="es-CO"/>
        </w:rPr>
        <w:t>References</w:t>
      </w:r>
      <w:bookmarkEnd w:id="4"/>
    </w:p>
    <w:p w:rsidR="00980C76" w:rsidRPr="006B2B86" w:rsidRDefault="00980C76" w:rsidP="00140F6C">
      <w:pPr>
        <w:pStyle w:val="InfoBlue"/>
        <w:numPr>
          <w:ilvl w:val="0"/>
          <w:numId w:val="4"/>
        </w:numPr>
        <w:jc w:val="both"/>
        <w:rPr>
          <w:color w:val="FF0000"/>
        </w:rPr>
      </w:pPr>
      <w:r w:rsidRPr="006B2B86">
        <w:rPr>
          <w:color w:val="auto"/>
        </w:rPr>
        <w:t>Using metrics in Agile and Lean Software Development – A systematic literature review of industrial studies</w:t>
      </w:r>
    </w:p>
    <w:p w:rsidR="00E62715" w:rsidRPr="006B2B86" w:rsidRDefault="00E62715" w:rsidP="00E62715">
      <w:pPr>
        <w:pStyle w:val="InfoBlue"/>
        <w:ind w:left="1080"/>
        <w:rPr>
          <w:color w:val="FF0000"/>
        </w:rPr>
      </w:pPr>
    </w:p>
    <w:p w:rsidR="00CB00FB" w:rsidRPr="00935BB4" w:rsidRDefault="003A5AFD">
      <w:pPr>
        <w:pStyle w:val="Ttulo2"/>
        <w:numPr>
          <w:ilvl w:val="1"/>
          <w:numId w:val="3"/>
        </w:numPr>
        <w:rPr>
          <w:lang w:val="es-CO"/>
        </w:rPr>
      </w:pPr>
      <w:bookmarkStart w:id="5" w:name="_Toc5"/>
      <w:proofErr w:type="spellStart"/>
      <w:r w:rsidRPr="00935BB4">
        <w:rPr>
          <w:rFonts w:eastAsia="Arial Unicode MS" w:cs="Arial Unicode MS"/>
          <w:lang w:val="es-CO"/>
        </w:rPr>
        <w:t>Overview</w:t>
      </w:r>
      <w:bookmarkEnd w:id="5"/>
      <w:proofErr w:type="spellEnd"/>
    </w:p>
    <w:p w:rsidR="00AB5912" w:rsidRPr="00935BB4" w:rsidRDefault="00AB5912" w:rsidP="002A0AFF">
      <w:pPr>
        <w:pStyle w:val="InfoBlue"/>
        <w:jc w:val="both"/>
        <w:rPr>
          <w:color w:val="auto"/>
          <w:lang w:val="es-CO"/>
        </w:rPr>
      </w:pPr>
      <w:r w:rsidRPr="00935BB4">
        <w:rPr>
          <w:color w:val="auto"/>
          <w:lang w:val="es-CO"/>
        </w:rPr>
        <w:t xml:space="preserve">A partir de este momento obtendremos una visión al plan de aseguramiento de la calidad más detallada, donde conoceremos como se encuentra organizada la estructura que garantice la calidad, la documentación, los estándar de referencia, las </w:t>
      </w:r>
      <w:r w:rsidR="002A0AFF" w:rsidRPr="00935BB4">
        <w:rPr>
          <w:color w:val="auto"/>
          <w:lang w:val="es-CO"/>
        </w:rPr>
        <w:t>métricas</w:t>
      </w:r>
      <w:r w:rsidRPr="00935BB4">
        <w:rPr>
          <w:color w:val="auto"/>
          <w:lang w:val="es-CO"/>
        </w:rPr>
        <w:t xml:space="preserve"> </w:t>
      </w:r>
      <w:r w:rsidR="002A0AFF" w:rsidRPr="00935BB4">
        <w:rPr>
          <w:color w:val="auto"/>
          <w:lang w:val="es-CO"/>
        </w:rPr>
        <w:t>que se van a tener en cuenta en el proyecto.</w:t>
      </w:r>
    </w:p>
    <w:p w:rsidR="00CB00FB" w:rsidRPr="00935BB4" w:rsidRDefault="003A5AFD">
      <w:pPr>
        <w:pStyle w:val="Ttulo1"/>
        <w:numPr>
          <w:ilvl w:val="0"/>
          <w:numId w:val="3"/>
        </w:numPr>
        <w:rPr>
          <w:lang w:val="es-CO"/>
        </w:rPr>
      </w:pPr>
      <w:bookmarkStart w:id="6" w:name="_Toc6"/>
      <w:r w:rsidRPr="00935BB4">
        <w:rPr>
          <w:rFonts w:eastAsia="Arial Unicode MS" w:cs="Arial Unicode MS"/>
          <w:lang w:val="es-CO"/>
        </w:rPr>
        <w:t>Quality Objectives</w:t>
      </w:r>
      <w:bookmarkEnd w:id="6"/>
    </w:p>
    <w:p w:rsidR="002A0AFF" w:rsidRPr="00935BB4" w:rsidRDefault="002A0AFF" w:rsidP="00140F6C">
      <w:pPr>
        <w:pStyle w:val="InfoBlue"/>
        <w:numPr>
          <w:ilvl w:val="0"/>
          <w:numId w:val="4"/>
        </w:numPr>
        <w:jc w:val="both"/>
        <w:rPr>
          <w:color w:val="auto"/>
          <w:lang w:val="es-CO"/>
        </w:rPr>
      </w:pPr>
      <w:r w:rsidRPr="00935BB4">
        <w:rPr>
          <w:color w:val="auto"/>
          <w:lang w:val="es-CO"/>
        </w:rPr>
        <w:t>Mayor satisfacción del usuario.</w:t>
      </w:r>
    </w:p>
    <w:p w:rsidR="002A0AFF" w:rsidRPr="00935BB4" w:rsidRDefault="00F06234" w:rsidP="00140F6C">
      <w:pPr>
        <w:pStyle w:val="InfoBlue"/>
        <w:numPr>
          <w:ilvl w:val="0"/>
          <w:numId w:val="4"/>
        </w:numPr>
        <w:jc w:val="both"/>
        <w:rPr>
          <w:color w:val="auto"/>
          <w:lang w:val="es-CO"/>
        </w:rPr>
      </w:pPr>
      <w:r w:rsidRPr="00935BB4">
        <w:rPr>
          <w:color w:val="auto"/>
          <w:lang w:val="es-CO"/>
        </w:rPr>
        <w:t>Optimización de recursos en la retroalimentación del trabajo.</w:t>
      </w:r>
    </w:p>
    <w:p w:rsidR="002A0AFF" w:rsidRPr="00935BB4" w:rsidRDefault="00F06234" w:rsidP="00140F6C">
      <w:pPr>
        <w:pStyle w:val="InfoBlue"/>
        <w:numPr>
          <w:ilvl w:val="0"/>
          <w:numId w:val="4"/>
        </w:numPr>
        <w:jc w:val="both"/>
        <w:rPr>
          <w:color w:val="auto"/>
          <w:lang w:val="es-CO"/>
        </w:rPr>
      </w:pPr>
      <w:r w:rsidRPr="00935BB4">
        <w:rPr>
          <w:color w:val="auto"/>
          <w:lang w:val="es-CO"/>
        </w:rPr>
        <w:t xml:space="preserve">Mostrar al pie de la letra </w:t>
      </w:r>
      <w:r w:rsidR="002A0AFF" w:rsidRPr="00935BB4">
        <w:rPr>
          <w:color w:val="auto"/>
          <w:lang w:val="es-CO"/>
        </w:rPr>
        <w:t>las necesidades y restricciones expresadas por los usuarios del sistema y de cualquier otro interesado en el mismo.</w:t>
      </w:r>
    </w:p>
    <w:p w:rsidR="002A0AFF" w:rsidRPr="00935BB4" w:rsidRDefault="002A0AFF">
      <w:pPr>
        <w:pStyle w:val="InfoBlue"/>
        <w:rPr>
          <w:lang w:val="es-CO"/>
        </w:rPr>
      </w:pPr>
    </w:p>
    <w:p w:rsidR="00CB00FB" w:rsidRPr="00935BB4" w:rsidRDefault="003A5AFD">
      <w:pPr>
        <w:pStyle w:val="Ttulo1"/>
        <w:numPr>
          <w:ilvl w:val="0"/>
          <w:numId w:val="3"/>
        </w:numPr>
        <w:rPr>
          <w:lang w:val="es-CO"/>
        </w:rPr>
      </w:pPr>
      <w:bookmarkStart w:id="7" w:name="_Toc7"/>
      <w:r w:rsidRPr="00935BB4">
        <w:rPr>
          <w:rFonts w:eastAsia="Arial Unicode MS" w:cs="Arial Unicode MS"/>
          <w:lang w:val="es-CO"/>
        </w:rPr>
        <w:t>Management</w:t>
      </w:r>
      <w:bookmarkEnd w:id="7"/>
    </w:p>
    <w:p w:rsidR="00CB00FB" w:rsidRPr="00935BB4" w:rsidRDefault="003A5AFD">
      <w:pPr>
        <w:pStyle w:val="Ttulo2"/>
        <w:numPr>
          <w:ilvl w:val="1"/>
          <w:numId w:val="3"/>
        </w:numPr>
        <w:rPr>
          <w:rFonts w:eastAsia="Arial Unicode MS" w:cs="Arial Unicode MS"/>
          <w:lang w:val="es-CO"/>
        </w:rPr>
      </w:pPr>
      <w:bookmarkStart w:id="8" w:name="_Toc8"/>
      <w:r w:rsidRPr="00935BB4">
        <w:rPr>
          <w:rFonts w:eastAsia="Arial Unicode MS" w:cs="Arial Unicode MS"/>
          <w:lang w:val="es-CO"/>
        </w:rPr>
        <w:t>Organization</w:t>
      </w:r>
      <w:bookmarkEnd w:id="8"/>
    </w:p>
    <w:p w:rsidR="003E10C3" w:rsidRPr="00935BB4" w:rsidRDefault="00C36A43" w:rsidP="00661A8C">
      <w:pPr>
        <w:pStyle w:val="InfoBlue"/>
        <w:jc w:val="both"/>
        <w:rPr>
          <w:color w:val="auto"/>
          <w:lang w:val="es-CO"/>
        </w:rPr>
      </w:pPr>
      <w:r w:rsidRPr="00935BB4">
        <w:rPr>
          <w:color w:val="auto"/>
          <w:lang w:val="es-CO"/>
        </w:rPr>
        <w:t>Todos los integrantes del</w:t>
      </w:r>
      <w:r w:rsidR="0081395F" w:rsidRPr="00935BB4">
        <w:rPr>
          <w:color w:val="auto"/>
          <w:lang w:val="es-CO"/>
        </w:rPr>
        <w:t xml:space="preserve"> </w:t>
      </w:r>
      <w:r w:rsidRPr="00935BB4">
        <w:rPr>
          <w:color w:val="auto"/>
          <w:lang w:val="es-CO"/>
        </w:rPr>
        <w:t>grupo son</w:t>
      </w:r>
      <w:r w:rsidR="00E342CC" w:rsidRPr="00935BB4">
        <w:rPr>
          <w:color w:val="auto"/>
          <w:lang w:val="es-CO"/>
        </w:rPr>
        <w:t xml:space="preserve"> responsable de SQA</w:t>
      </w:r>
      <w:r w:rsidR="005B228C" w:rsidRPr="00935BB4">
        <w:rPr>
          <w:color w:val="auto"/>
          <w:lang w:val="es-CO"/>
        </w:rPr>
        <w:t>,</w:t>
      </w:r>
      <w:r w:rsidR="00E342CC" w:rsidRPr="00935BB4">
        <w:rPr>
          <w:color w:val="auto"/>
          <w:lang w:val="es-CO"/>
        </w:rPr>
        <w:t xml:space="preserve"> lo que significa que se debe estar pendiente de cualquier incoherencia que ocurra en  la c</w:t>
      </w:r>
      <w:r w:rsidR="005B228C" w:rsidRPr="00935BB4">
        <w:rPr>
          <w:color w:val="auto"/>
          <w:lang w:val="es-CO"/>
        </w:rPr>
        <w:t>alidad del proyecto e indicar</w:t>
      </w:r>
      <w:r w:rsidR="003E10C3" w:rsidRPr="00935BB4">
        <w:rPr>
          <w:color w:val="auto"/>
          <w:lang w:val="es-CO"/>
        </w:rPr>
        <w:t xml:space="preserve"> </w:t>
      </w:r>
      <w:r w:rsidR="00E342CC" w:rsidRPr="00935BB4">
        <w:rPr>
          <w:color w:val="auto"/>
          <w:lang w:val="es-CO"/>
        </w:rPr>
        <w:t xml:space="preserve">en qué estado se encuentra. </w:t>
      </w:r>
    </w:p>
    <w:p w:rsidR="003E10C3" w:rsidRPr="00935BB4" w:rsidRDefault="003E10C3">
      <w:pPr>
        <w:pStyle w:val="InfoBlue"/>
        <w:rPr>
          <w:color w:val="auto"/>
          <w:lang w:val="es-CO"/>
        </w:rPr>
      </w:pPr>
    </w:p>
    <w:p w:rsidR="00CB00FB" w:rsidRPr="00935BB4" w:rsidRDefault="003A5AFD">
      <w:pPr>
        <w:pStyle w:val="Ttulo2"/>
        <w:numPr>
          <w:ilvl w:val="1"/>
          <w:numId w:val="3"/>
        </w:numPr>
        <w:rPr>
          <w:lang w:val="es-CO"/>
        </w:rPr>
      </w:pPr>
      <w:bookmarkStart w:id="9" w:name="_Toc9"/>
      <w:r w:rsidRPr="00935BB4">
        <w:rPr>
          <w:rFonts w:eastAsia="Arial Unicode MS" w:cs="Arial Unicode MS"/>
          <w:lang w:val="es-CO"/>
        </w:rPr>
        <w:t xml:space="preserve">Tasks and Responsibilities </w:t>
      </w:r>
      <w:bookmarkEnd w:id="9"/>
    </w:p>
    <w:p w:rsidR="005B228C" w:rsidRPr="00935BB4" w:rsidRDefault="005B228C" w:rsidP="00140F6C">
      <w:pPr>
        <w:pStyle w:val="InfoBlue"/>
        <w:jc w:val="both"/>
        <w:rPr>
          <w:color w:val="auto"/>
          <w:lang w:val="es-CO"/>
        </w:rPr>
      </w:pPr>
      <w:r w:rsidRPr="00935BB4">
        <w:rPr>
          <w:color w:val="auto"/>
          <w:lang w:val="es-CO"/>
        </w:rPr>
        <w:t>Integrantes del grupo son responsables de:</w:t>
      </w:r>
    </w:p>
    <w:p w:rsidR="00CE63DE" w:rsidRPr="00935BB4" w:rsidRDefault="00CE63DE" w:rsidP="00140F6C">
      <w:pPr>
        <w:pStyle w:val="Prrafodelista"/>
        <w:numPr>
          <w:ilvl w:val="0"/>
          <w:numId w:val="4"/>
        </w:numPr>
        <w:jc w:val="both"/>
        <w:rPr>
          <w:i/>
          <w:iCs/>
          <w:color w:val="auto"/>
          <w:u w:color="0000FF"/>
          <w:lang w:val="es-CO"/>
        </w:rPr>
      </w:pPr>
      <w:r w:rsidRPr="00935BB4">
        <w:rPr>
          <w:i/>
          <w:iCs/>
          <w:color w:val="auto"/>
          <w:u w:color="0000FF"/>
          <w:lang w:val="es-CO"/>
        </w:rPr>
        <w:t>Analizar los requerimientos</w:t>
      </w:r>
    </w:p>
    <w:p w:rsidR="005B228C" w:rsidRPr="00935BB4" w:rsidRDefault="005B228C" w:rsidP="00140F6C">
      <w:pPr>
        <w:pStyle w:val="InfoBlue"/>
        <w:numPr>
          <w:ilvl w:val="0"/>
          <w:numId w:val="4"/>
        </w:numPr>
        <w:jc w:val="both"/>
        <w:rPr>
          <w:color w:val="auto"/>
          <w:lang w:val="es-CO"/>
        </w:rPr>
      </w:pPr>
      <w:r w:rsidRPr="00935BB4">
        <w:rPr>
          <w:color w:val="auto"/>
          <w:lang w:val="es-CO"/>
        </w:rPr>
        <w:t>Resolver problemas relacionados con la calidad.</w:t>
      </w:r>
    </w:p>
    <w:p w:rsidR="00CA1CF7" w:rsidRPr="00935BB4" w:rsidRDefault="00CA1CF7" w:rsidP="00140F6C">
      <w:pPr>
        <w:pStyle w:val="Prrafodelista"/>
        <w:numPr>
          <w:ilvl w:val="0"/>
          <w:numId w:val="4"/>
        </w:numPr>
        <w:jc w:val="both"/>
        <w:rPr>
          <w:i/>
          <w:iCs/>
          <w:color w:val="auto"/>
          <w:u w:color="0000FF"/>
          <w:lang w:val="es-CO"/>
        </w:rPr>
      </w:pPr>
      <w:r w:rsidRPr="00935BB4">
        <w:rPr>
          <w:i/>
          <w:iCs/>
          <w:color w:val="auto"/>
          <w:u w:color="0000FF"/>
          <w:lang w:val="es-CO"/>
        </w:rPr>
        <w:lastRenderedPageBreak/>
        <w:t>Identificar, implementar y evaluar los factores de calidad que van a ser implementados en el sistema.</w:t>
      </w:r>
    </w:p>
    <w:p w:rsidR="00CA1CF7" w:rsidRPr="00935BB4" w:rsidRDefault="00CA1CF7" w:rsidP="00140F6C">
      <w:pPr>
        <w:pStyle w:val="Prrafodelista"/>
        <w:numPr>
          <w:ilvl w:val="0"/>
          <w:numId w:val="4"/>
        </w:numPr>
        <w:jc w:val="both"/>
        <w:rPr>
          <w:i/>
          <w:iCs/>
          <w:color w:val="auto"/>
          <w:u w:color="0000FF"/>
          <w:lang w:val="es-CO"/>
        </w:rPr>
      </w:pPr>
      <w:r w:rsidRPr="00935BB4">
        <w:rPr>
          <w:i/>
          <w:iCs/>
          <w:color w:val="auto"/>
          <w:u w:color="0000FF"/>
          <w:lang w:val="es-CO"/>
        </w:rPr>
        <w:t>Resolver y dar seguimiento a cualquier asunto de calidad que tenga relación con el diseño del sistema, arquitectura del sistema y desarrollo del mismo.</w:t>
      </w:r>
    </w:p>
    <w:p w:rsidR="00D21215" w:rsidRPr="00935BB4" w:rsidRDefault="00D21215" w:rsidP="00140F6C">
      <w:pPr>
        <w:pStyle w:val="Prrafodelista"/>
        <w:numPr>
          <w:ilvl w:val="0"/>
          <w:numId w:val="4"/>
        </w:numPr>
        <w:jc w:val="both"/>
        <w:rPr>
          <w:i/>
          <w:iCs/>
          <w:color w:val="auto"/>
          <w:u w:color="0000FF"/>
          <w:lang w:val="es-CO"/>
        </w:rPr>
      </w:pPr>
      <w:r w:rsidRPr="00935BB4">
        <w:rPr>
          <w:i/>
          <w:iCs/>
          <w:color w:val="auto"/>
          <w:u w:color="0000FF"/>
          <w:lang w:val="es-CO"/>
        </w:rPr>
        <w:t xml:space="preserve">Buscar medidas de contingencia de los riesgos identificados </w:t>
      </w:r>
    </w:p>
    <w:p w:rsidR="00D21215" w:rsidRPr="00935BB4" w:rsidRDefault="00D21215" w:rsidP="00140F6C">
      <w:pPr>
        <w:pStyle w:val="Prrafodelista"/>
        <w:numPr>
          <w:ilvl w:val="0"/>
          <w:numId w:val="4"/>
        </w:numPr>
        <w:jc w:val="both"/>
        <w:rPr>
          <w:i/>
          <w:iCs/>
          <w:color w:val="auto"/>
          <w:u w:color="0000FF"/>
          <w:lang w:val="es-CO"/>
        </w:rPr>
      </w:pPr>
      <w:r w:rsidRPr="00935BB4">
        <w:rPr>
          <w:i/>
          <w:iCs/>
          <w:color w:val="auto"/>
          <w:u w:color="0000FF"/>
          <w:lang w:val="es-CO"/>
        </w:rPr>
        <w:t>Realizar el plan de Métricas para el proyecto</w:t>
      </w:r>
    </w:p>
    <w:p w:rsidR="005B228C" w:rsidRPr="00935BB4" w:rsidRDefault="005B228C" w:rsidP="00D21215">
      <w:pPr>
        <w:pStyle w:val="InfoBlue"/>
        <w:ind w:left="1080"/>
        <w:rPr>
          <w:color w:val="auto"/>
          <w:lang w:val="es-CO"/>
        </w:rPr>
      </w:pPr>
    </w:p>
    <w:p w:rsidR="008C4161" w:rsidRPr="00935BB4" w:rsidRDefault="008C4161">
      <w:pPr>
        <w:pStyle w:val="InfoBlue"/>
        <w:rPr>
          <w:color w:val="auto"/>
          <w:lang w:val="es-CO"/>
        </w:rPr>
      </w:pPr>
    </w:p>
    <w:p w:rsidR="00CB00FB" w:rsidRPr="00935BB4" w:rsidRDefault="003A5AFD">
      <w:pPr>
        <w:pStyle w:val="Ttulo1"/>
        <w:numPr>
          <w:ilvl w:val="0"/>
          <w:numId w:val="3"/>
        </w:numPr>
        <w:rPr>
          <w:lang w:val="es-CO"/>
        </w:rPr>
      </w:pPr>
      <w:bookmarkStart w:id="10" w:name="_Toc10"/>
      <w:r w:rsidRPr="00935BB4">
        <w:rPr>
          <w:rFonts w:eastAsia="Arial Unicode MS" w:cs="Arial Unicode MS"/>
          <w:lang w:val="es-CO"/>
        </w:rPr>
        <w:t>Documentation</w:t>
      </w:r>
      <w:bookmarkEnd w:id="10"/>
    </w:p>
    <w:p w:rsidR="00C56757" w:rsidRPr="00935BB4" w:rsidRDefault="003365B7">
      <w:pPr>
        <w:pStyle w:val="InfoBlue"/>
        <w:rPr>
          <w:color w:val="auto"/>
          <w:lang w:val="es-CO"/>
        </w:rPr>
      </w:pPr>
      <w:r w:rsidRPr="00935BB4">
        <w:rPr>
          <w:color w:val="auto"/>
          <w:lang w:val="es-CO"/>
        </w:rPr>
        <w:t>Se define los documentos los cuales garantizan la calidad en el desarrollo del software y nos permiten llevar un seguimiento de calidad.</w:t>
      </w:r>
    </w:p>
    <w:p w:rsidR="003365B7" w:rsidRPr="00935BB4" w:rsidRDefault="003365B7">
      <w:pPr>
        <w:pStyle w:val="InfoBlue"/>
        <w:rPr>
          <w:color w:val="auto"/>
          <w:lang w:val="es-CO"/>
        </w:rPr>
      </w:pPr>
      <w:r w:rsidRPr="00935BB4">
        <w:rPr>
          <w:color w:val="auto"/>
          <w:lang w:val="es-CO"/>
        </w:rPr>
        <w:t>Documentación mínima:</w:t>
      </w:r>
    </w:p>
    <w:p w:rsidR="003365B7" w:rsidRPr="00935BB4" w:rsidRDefault="003365B7" w:rsidP="003365B7">
      <w:pPr>
        <w:pStyle w:val="InfoBlue"/>
        <w:numPr>
          <w:ilvl w:val="0"/>
          <w:numId w:val="4"/>
        </w:numPr>
        <w:rPr>
          <w:color w:val="auto"/>
          <w:lang w:val="es-CO"/>
        </w:rPr>
      </w:pPr>
      <w:r w:rsidRPr="00935BB4">
        <w:rPr>
          <w:color w:val="auto"/>
          <w:lang w:val="es-CO"/>
        </w:rPr>
        <w:t>Documentación de usuario</w:t>
      </w:r>
    </w:p>
    <w:p w:rsidR="003365B7" w:rsidRPr="00935BB4" w:rsidRDefault="003365B7" w:rsidP="003365B7">
      <w:pPr>
        <w:pStyle w:val="InfoBlue"/>
        <w:numPr>
          <w:ilvl w:val="0"/>
          <w:numId w:val="4"/>
        </w:numPr>
        <w:rPr>
          <w:color w:val="auto"/>
          <w:lang w:val="es-CO"/>
        </w:rPr>
      </w:pPr>
      <w:r w:rsidRPr="00935BB4">
        <w:rPr>
          <w:color w:val="auto"/>
          <w:lang w:val="es-CO"/>
        </w:rPr>
        <w:t>Documento de arquitectura de software</w:t>
      </w:r>
    </w:p>
    <w:p w:rsidR="003365B7" w:rsidRPr="00935BB4" w:rsidRDefault="00EC0158" w:rsidP="003365B7">
      <w:pPr>
        <w:pStyle w:val="InfoBlue"/>
        <w:numPr>
          <w:ilvl w:val="0"/>
          <w:numId w:val="4"/>
        </w:numPr>
        <w:rPr>
          <w:color w:val="auto"/>
          <w:lang w:val="es-CO"/>
        </w:rPr>
      </w:pPr>
      <w:r w:rsidRPr="00935BB4">
        <w:rPr>
          <w:color w:val="auto"/>
          <w:lang w:val="es-CO"/>
        </w:rPr>
        <w:t xml:space="preserve">Especificación de requerimientos </w:t>
      </w:r>
    </w:p>
    <w:p w:rsidR="00EC0158" w:rsidRPr="00935BB4" w:rsidRDefault="00EC0158" w:rsidP="003365B7">
      <w:pPr>
        <w:pStyle w:val="InfoBlue"/>
        <w:numPr>
          <w:ilvl w:val="0"/>
          <w:numId w:val="4"/>
        </w:numPr>
        <w:rPr>
          <w:color w:val="auto"/>
          <w:lang w:val="es-CO"/>
        </w:rPr>
      </w:pPr>
      <w:r w:rsidRPr="00935BB4">
        <w:rPr>
          <w:color w:val="auto"/>
          <w:lang w:val="es-CO"/>
        </w:rPr>
        <w:t xml:space="preserve">Plan de la gestión de la configuración </w:t>
      </w:r>
    </w:p>
    <w:p w:rsidR="00EC0158" w:rsidRPr="00935BB4" w:rsidRDefault="00EC0158" w:rsidP="003365B7">
      <w:pPr>
        <w:pStyle w:val="InfoBlue"/>
        <w:numPr>
          <w:ilvl w:val="0"/>
          <w:numId w:val="4"/>
        </w:numPr>
        <w:rPr>
          <w:color w:val="auto"/>
          <w:lang w:val="es-CO"/>
        </w:rPr>
      </w:pPr>
      <w:r w:rsidRPr="00935BB4">
        <w:rPr>
          <w:color w:val="auto"/>
          <w:lang w:val="es-CO"/>
        </w:rPr>
        <w:t>Plan de pruebas</w:t>
      </w:r>
    </w:p>
    <w:p w:rsidR="00EC0158" w:rsidRPr="00935BB4" w:rsidRDefault="00EC0158" w:rsidP="003365B7">
      <w:pPr>
        <w:pStyle w:val="InfoBlue"/>
        <w:numPr>
          <w:ilvl w:val="0"/>
          <w:numId w:val="4"/>
        </w:numPr>
        <w:rPr>
          <w:color w:val="auto"/>
          <w:lang w:val="es-CO"/>
        </w:rPr>
      </w:pPr>
      <w:r w:rsidRPr="00935BB4">
        <w:rPr>
          <w:color w:val="auto"/>
          <w:lang w:val="es-CO"/>
        </w:rPr>
        <w:t>Plan de desarrollo de software</w:t>
      </w:r>
    </w:p>
    <w:p w:rsidR="003365B7" w:rsidRPr="00935BB4" w:rsidRDefault="003365B7">
      <w:pPr>
        <w:pStyle w:val="InfoBlue"/>
        <w:rPr>
          <w:color w:val="auto"/>
          <w:lang w:val="es-CO"/>
        </w:rPr>
      </w:pPr>
    </w:p>
    <w:p w:rsidR="00CB00FB" w:rsidRPr="00935BB4" w:rsidRDefault="003A5AFD">
      <w:pPr>
        <w:pStyle w:val="Ttulo1"/>
        <w:numPr>
          <w:ilvl w:val="0"/>
          <w:numId w:val="3"/>
        </w:numPr>
        <w:rPr>
          <w:lang w:val="es-CO"/>
        </w:rPr>
      </w:pPr>
      <w:bookmarkStart w:id="11" w:name="_Toc11"/>
      <w:r w:rsidRPr="00935BB4">
        <w:rPr>
          <w:rFonts w:eastAsia="Arial Unicode MS" w:cs="Arial Unicode MS"/>
          <w:lang w:val="es-CO"/>
        </w:rPr>
        <w:t>Standards and Guidelines</w:t>
      </w:r>
      <w:bookmarkEnd w:id="11"/>
    </w:p>
    <w:p w:rsidR="00CA1CF7" w:rsidRPr="00935BB4" w:rsidRDefault="00CA1CF7" w:rsidP="00EC0158">
      <w:pPr>
        <w:pStyle w:val="InfoBlue"/>
        <w:rPr>
          <w:color w:val="auto"/>
          <w:lang w:val="es-CO"/>
        </w:rPr>
      </w:pPr>
    </w:p>
    <w:p w:rsidR="00CA1CF7" w:rsidRPr="00935BB4" w:rsidRDefault="00CA1CF7" w:rsidP="00140F6C">
      <w:pPr>
        <w:pStyle w:val="InfoBlue"/>
        <w:numPr>
          <w:ilvl w:val="0"/>
          <w:numId w:val="4"/>
        </w:numPr>
        <w:jc w:val="both"/>
        <w:rPr>
          <w:color w:val="auto"/>
          <w:lang w:val="es-CO"/>
        </w:rPr>
      </w:pPr>
      <w:r w:rsidRPr="00935BB4">
        <w:rPr>
          <w:color w:val="auto"/>
          <w:lang w:val="es-CO"/>
        </w:rPr>
        <w:t>De la seguridad del información ISO27000</w:t>
      </w:r>
    </w:p>
    <w:p w:rsidR="00CA1CF7" w:rsidRPr="00935BB4" w:rsidRDefault="00CA1CF7" w:rsidP="00140F6C">
      <w:pPr>
        <w:pStyle w:val="InfoBlue"/>
        <w:numPr>
          <w:ilvl w:val="0"/>
          <w:numId w:val="4"/>
        </w:numPr>
        <w:jc w:val="both"/>
        <w:rPr>
          <w:color w:val="auto"/>
          <w:lang w:val="es-CO"/>
        </w:rPr>
      </w:pPr>
      <w:r w:rsidRPr="00935BB4">
        <w:rPr>
          <w:color w:val="auto"/>
          <w:lang w:val="es-CO"/>
        </w:rPr>
        <w:t>Base de la gestión de la calidad ISO9001</w:t>
      </w:r>
    </w:p>
    <w:p w:rsidR="00CA1CF7" w:rsidRPr="00935BB4" w:rsidRDefault="00CA1CF7" w:rsidP="00140F6C">
      <w:pPr>
        <w:pStyle w:val="InfoBlue"/>
        <w:numPr>
          <w:ilvl w:val="0"/>
          <w:numId w:val="4"/>
        </w:numPr>
        <w:jc w:val="both"/>
        <w:rPr>
          <w:color w:val="auto"/>
          <w:lang w:val="es-CO"/>
        </w:rPr>
      </w:pPr>
      <w:r w:rsidRPr="00935BB4">
        <w:rPr>
          <w:color w:val="auto"/>
          <w:lang w:val="es-CO"/>
        </w:rPr>
        <w:t>Estándar de proceso del ciclo de vida del software ISO12207</w:t>
      </w:r>
    </w:p>
    <w:p w:rsidR="00CB00FB" w:rsidRPr="00935BB4" w:rsidRDefault="003A5AFD">
      <w:pPr>
        <w:pStyle w:val="Ttulo1"/>
        <w:numPr>
          <w:ilvl w:val="0"/>
          <w:numId w:val="3"/>
        </w:numPr>
        <w:rPr>
          <w:lang w:val="es-CO"/>
        </w:rPr>
      </w:pPr>
      <w:bookmarkStart w:id="12" w:name="_Toc12"/>
      <w:r w:rsidRPr="00935BB4">
        <w:rPr>
          <w:rFonts w:eastAsia="Arial Unicode MS" w:cs="Arial Unicode MS"/>
          <w:lang w:val="es-CO"/>
        </w:rPr>
        <w:t>Metrics</w:t>
      </w:r>
      <w:bookmarkEnd w:id="12"/>
    </w:p>
    <w:p w:rsidR="00B346ED" w:rsidRPr="00935BB4" w:rsidRDefault="00B346ED">
      <w:pPr>
        <w:pStyle w:val="InfoBlue"/>
        <w:rPr>
          <w:color w:val="auto"/>
          <w:lang w:val="es-CO"/>
        </w:rPr>
      </w:pPr>
      <w:r w:rsidRPr="00935BB4">
        <w:rPr>
          <w:color w:val="auto"/>
          <w:lang w:val="es-CO"/>
        </w:rPr>
        <w:t>A continuación se describen las métricas que se utilizaran en el proyecto:</w:t>
      </w:r>
    </w:p>
    <w:p w:rsidR="00B346ED" w:rsidRPr="00935BB4" w:rsidRDefault="00B346ED" w:rsidP="00B346ED">
      <w:pPr>
        <w:pStyle w:val="InfoBlue"/>
        <w:numPr>
          <w:ilvl w:val="0"/>
          <w:numId w:val="4"/>
        </w:numPr>
        <w:rPr>
          <w:color w:val="auto"/>
          <w:lang w:val="es-CO"/>
        </w:rPr>
      </w:pPr>
      <w:r w:rsidRPr="00935BB4">
        <w:rPr>
          <w:color w:val="auto"/>
          <w:lang w:val="es-CO"/>
        </w:rPr>
        <w:t>Requerimiento del cliente, asignando tiempo por cada uno.</w:t>
      </w:r>
    </w:p>
    <w:p w:rsidR="00B346ED" w:rsidRPr="00935BB4" w:rsidRDefault="00B346ED" w:rsidP="00B346ED">
      <w:pPr>
        <w:pStyle w:val="InfoBlue"/>
        <w:numPr>
          <w:ilvl w:val="0"/>
          <w:numId w:val="4"/>
        </w:numPr>
        <w:rPr>
          <w:color w:val="auto"/>
          <w:lang w:val="es-CO"/>
        </w:rPr>
      </w:pPr>
      <w:r w:rsidRPr="00935BB4">
        <w:rPr>
          <w:color w:val="auto"/>
          <w:lang w:val="es-CO"/>
        </w:rPr>
        <w:t>Velocidad del trabajo en grupo.</w:t>
      </w:r>
    </w:p>
    <w:p w:rsidR="00B346ED" w:rsidRPr="00935BB4" w:rsidRDefault="00B346ED" w:rsidP="00B346ED">
      <w:pPr>
        <w:pStyle w:val="InfoBlue"/>
        <w:numPr>
          <w:ilvl w:val="0"/>
          <w:numId w:val="4"/>
        </w:numPr>
        <w:rPr>
          <w:color w:val="auto"/>
          <w:lang w:val="es-CO"/>
        </w:rPr>
      </w:pPr>
      <w:r w:rsidRPr="00935BB4">
        <w:rPr>
          <w:color w:val="auto"/>
          <w:lang w:val="es-CO"/>
        </w:rPr>
        <w:t>Seguimiento de entradas al proceso de desarrollo en la automatización.</w:t>
      </w:r>
    </w:p>
    <w:p w:rsidR="00B346ED" w:rsidRPr="00935BB4" w:rsidRDefault="00B346ED" w:rsidP="00B346ED">
      <w:pPr>
        <w:pStyle w:val="InfoBlue"/>
        <w:numPr>
          <w:ilvl w:val="0"/>
          <w:numId w:val="4"/>
        </w:numPr>
        <w:rPr>
          <w:color w:val="auto"/>
          <w:lang w:val="es-CO"/>
        </w:rPr>
      </w:pPr>
      <w:r w:rsidRPr="00935BB4">
        <w:rPr>
          <w:color w:val="auto"/>
          <w:lang w:val="es-CO"/>
        </w:rPr>
        <w:t>Historial y esfuerzo impreso por cada integrante.</w:t>
      </w:r>
    </w:p>
    <w:p w:rsidR="00B346ED" w:rsidRPr="00935BB4" w:rsidRDefault="00B346ED" w:rsidP="00B346ED">
      <w:pPr>
        <w:pStyle w:val="InfoBlue"/>
        <w:numPr>
          <w:ilvl w:val="0"/>
          <w:numId w:val="4"/>
        </w:numPr>
        <w:rPr>
          <w:color w:val="auto"/>
          <w:lang w:val="es-CO"/>
        </w:rPr>
      </w:pPr>
      <w:r w:rsidRPr="00935BB4">
        <w:rPr>
          <w:color w:val="auto"/>
          <w:lang w:val="es-CO"/>
        </w:rPr>
        <w:t>Complejidad en el diseño del modelado de negocios.</w:t>
      </w:r>
    </w:p>
    <w:p w:rsidR="00B346ED" w:rsidRPr="00935BB4" w:rsidRDefault="00B346ED" w:rsidP="00B346ED">
      <w:pPr>
        <w:pStyle w:val="InfoBlue"/>
        <w:numPr>
          <w:ilvl w:val="0"/>
          <w:numId w:val="4"/>
        </w:numPr>
        <w:rPr>
          <w:color w:val="auto"/>
          <w:lang w:val="es-CO"/>
        </w:rPr>
      </w:pPr>
      <w:r w:rsidRPr="00935BB4">
        <w:rPr>
          <w:color w:val="auto"/>
          <w:lang w:val="es-CO"/>
        </w:rPr>
        <w:t>Complejidad de código.</w:t>
      </w:r>
    </w:p>
    <w:p w:rsidR="00B346ED" w:rsidRPr="00935BB4" w:rsidRDefault="00B346ED" w:rsidP="00B346ED">
      <w:pPr>
        <w:pStyle w:val="InfoBlue"/>
        <w:numPr>
          <w:ilvl w:val="0"/>
          <w:numId w:val="4"/>
        </w:numPr>
        <w:rPr>
          <w:color w:val="auto"/>
          <w:lang w:val="es-CO"/>
        </w:rPr>
      </w:pPr>
      <w:r w:rsidRPr="00935BB4">
        <w:rPr>
          <w:color w:val="auto"/>
          <w:lang w:val="es-CO"/>
        </w:rPr>
        <w:t>Número de problemas reportados.</w:t>
      </w:r>
    </w:p>
    <w:p w:rsidR="00B346ED" w:rsidRPr="00935BB4" w:rsidRDefault="00B346ED">
      <w:pPr>
        <w:pStyle w:val="InfoBlue"/>
        <w:rPr>
          <w:color w:val="auto"/>
          <w:lang w:val="es-CO"/>
        </w:rPr>
      </w:pPr>
    </w:p>
    <w:p w:rsidR="00CB00FB" w:rsidRPr="00935BB4" w:rsidRDefault="003A5AFD">
      <w:pPr>
        <w:pStyle w:val="Ttulo1"/>
        <w:numPr>
          <w:ilvl w:val="0"/>
          <w:numId w:val="3"/>
        </w:numPr>
        <w:rPr>
          <w:lang w:val="es-CO"/>
        </w:rPr>
      </w:pPr>
      <w:bookmarkStart w:id="13" w:name="_Toc13"/>
      <w:r w:rsidRPr="00935BB4">
        <w:rPr>
          <w:rFonts w:eastAsia="Arial Unicode MS" w:cs="Arial Unicode MS"/>
          <w:lang w:val="es-CO"/>
        </w:rPr>
        <w:t>Review and Audit Plan</w:t>
      </w:r>
      <w:bookmarkEnd w:id="13"/>
    </w:p>
    <w:p w:rsidR="00962C2F" w:rsidRPr="00935BB4" w:rsidRDefault="00DA21A2">
      <w:pPr>
        <w:pStyle w:val="InfoBlue"/>
        <w:ind w:left="1170"/>
        <w:rPr>
          <w:color w:val="auto"/>
          <w:lang w:val="es-CO"/>
        </w:rPr>
      </w:pPr>
      <w:r>
        <w:rPr>
          <w:color w:val="auto"/>
          <w:lang w:val="es-CO"/>
        </w:rPr>
        <w:t>En esta sección se identifican</w:t>
      </w:r>
      <w:r w:rsidR="00875CE9">
        <w:rPr>
          <w:color w:val="auto"/>
          <w:lang w:val="es-CO"/>
        </w:rPr>
        <w:t xml:space="preserve"> las revisiones</w:t>
      </w:r>
      <w:r w:rsidR="00F77F61" w:rsidRPr="00935BB4">
        <w:rPr>
          <w:color w:val="auto"/>
          <w:lang w:val="es-CO"/>
        </w:rPr>
        <w:t>:</w:t>
      </w:r>
    </w:p>
    <w:p w:rsidR="00ED78E1" w:rsidRPr="00974F42" w:rsidRDefault="00ED78E1" w:rsidP="00935BB4">
      <w:pPr>
        <w:pStyle w:val="InfoBlue"/>
        <w:numPr>
          <w:ilvl w:val="0"/>
          <w:numId w:val="10"/>
        </w:numPr>
        <w:jc w:val="both"/>
        <w:rPr>
          <w:b/>
          <w:color w:val="auto"/>
          <w:lang w:val="es-CO"/>
        </w:rPr>
      </w:pPr>
      <w:r w:rsidRPr="00974F42">
        <w:rPr>
          <w:b/>
          <w:color w:val="auto"/>
          <w:lang w:val="es-CO"/>
        </w:rPr>
        <w:t>Evaluación de la calidad de los productos:</w:t>
      </w:r>
    </w:p>
    <w:p w:rsidR="00ED78E1" w:rsidRPr="00935BB4" w:rsidRDefault="00ED78E1" w:rsidP="00ED78E1">
      <w:pPr>
        <w:pStyle w:val="InfoBlue"/>
        <w:ind w:left="1170"/>
        <w:jc w:val="both"/>
        <w:rPr>
          <w:color w:val="auto"/>
          <w:lang w:val="es-CO"/>
        </w:rPr>
      </w:pPr>
      <w:r w:rsidRPr="005F6BA2">
        <w:rPr>
          <w:b/>
          <w:color w:val="auto"/>
          <w:lang w:val="es-CO"/>
        </w:rPr>
        <w:t>Objetivo</w:t>
      </w:r>
      <w:r w:rsidRPr="00935BB4">
        <w:rPr>
          <w:color w:val="auto"/>
          <w:lang w:val="es-CO"/>
        </w:rPr>
        <w:t xml:space="preserve">: Revisar los productos que se definieron como claves para asegurar la calidad. Detectar </w:t>
      </w:r>
      <w:r w:rsidRPr="00935BB4">
        <w:rPr>
          <w:color w:val="auto"/>
          <w:lang w:val="es-CO"/>
        </w:rPr>
        <w:lastRenderedPageBreak/>
        <w:t>desviaciones en los objetivos de calidad definidos e informar a los responsables para que sean corregidas.</w:t>
      </w:r>
    </w:p>
    <w:p w:rsidR="00ED78E1" w:rsidRPr="005F6BA2" w:rsidRDefault="00935BB4" w:rsidP="00935BB4">
      <w:pPr>
        <w:pStyle w:val="InfoBlue"/>
        <w:jc w:val="both"/>
        <w:rPr>
          <w:b/>
          <w:color w:val="auto"/>
          <w:lang w:val="es-CO"/>
        </w:rPr>
      </w:pPr>
      <w:r>
        <w:rPr>
          <w:color w:val="auto"/>
          <w:lang w:val="es-CO"/>
        </w:rPr>
        <w:t xml:space="preserve">         </w:t>
      </w:r>
      <w:r w:rsidR="00ED78E1" w:rsidRPr="005F6BA2">
        <w:rPr>
          <w:b/>
          <w:color w:val="auto"/>
          <w:lang w:val="es-CO"/>
        </w:rPr>
        <w:t>Mecanismo:</w:t>
      </w:r>
    </w:p>
    <w:p w:rsidR="00ED78E1" w:rsidRPr="00935BB4" w:rsidRDefault="005F6BA2" w:rsidP="00ED78E1">
      <w:pPr>
        <w:pStyle w:val="InfoBlue"/>
        <w:ind w:left="1170"/>
        <w:jc w:val="both"/>
        <w:rPr>
          <w:color w:val="auto"/>
          <w:lang w:val="es-CO"/>
        </w:rPr>
      </w:pPr>
      <w:r>
        <w:rPr>
          <w:color w:val="auto"/>
          <w:lang w:val="es-CO"/>
        </w:rPr>
        <w:t>Se revisan el proyecto</w:t>
      </w:r>
      <w:r w:rsidR="00ED78E1" w:rsidRPr="00935BB4">
        <w:rPr>
          <w:color w:val="auto"/>
          <w:lang w:val="es-CO"/>
        </w:rPr>
        <w:t xml:space="preserve"> para verificar que cumpla</w:t>
      </w:r>
      <w:r>
        <w:rPr>
          <w:color w:val="auto"/>
          <w:lang w:val="es-CO"/>
        </w:rPr>
        <w:t xml:space="preserve">n con los estándares </w:t>
      </w:r>
      <w:r w:rsidR="00ED78E1" w:rsidRPr="00935BB4">
        <w:rPr>
          <w:color w:val="auto"/>
          <w:lang w:val="es-CO"/>
        </w:rPr>
        <w:t xml:space="preserve"> y con los objetivos de calidad </w:t>
      </w:r>
      <w:r w:rsidR="00875CE9" w:rsidRPr="00875CE9">
        <w:rPr>
          <w:color w:val="auto"/>
          <w:lang w:val="es-CO"/>
        </w:rPr>
        <w:t xml:space="preserve">utilizando las checklists </w:t>
      </w:r>
      <w:r w:rsidR="00875CE9">
        <w:rPr>
          <w:color w:val="auto"/>
          <w:lang w:val="es-CO"/>
        </w:rPr>
        <w:t>definida</w:t>
      </w:r>
      <w:bookmarkStart w:id="14" w:name="_GoBack"/>
      <w:bookmarkEnd w:id="14"/>
      <w:r>
        <w:rPr>
          <w:color w:val="auto"/>
          <w:lang w:val="es-CO"/>
        </w:rPr>
        <w:t>s para el proyecto</w:t>
      </w:r>
      <w:r w:rsidR="00ED78E1" w:rsidRPr="00935BB4">
        <w:rPr>
          <w:color w:val="auto"/>
          <w:lang w:val="es-CO"/>
        </w:rPr>
        <w:t>.</w:t>
      </w:r>
    </w:p>
    <w:p w:rsidR="00ED78E1" w:rsidRPr="00935BB4" w:rsidRDefault="00ED78E1" w:rsidP="00ED78E1">
      <w:pPr>
        <w:pStyle w:val="InfoBlue"/>
        <w:ind w:left="1170"/>
        <w:jc w:val="both"/>
        <w:rPr>
          <w:color w:val="auto"/>
          <w:lang w:val="es-CO"/>
        </w:rPr>
      </w:pPr>
      <w:r w:rsidRPr="00935BB4">
        <w:rPr>
          <w:color w:val="auto"/>
          <w:lang w:val="es-CO"/>
        </w:rPr>
        <w:t>Se debe verificar que no queden correcciones sin resolver en los informes de revisión previos, si se encuentra alguna no resuelta, debe ser incluida en la siguiente revisión. Se debe identificar, documentar y seguir la pista a las desviaciones encontradas y verificar que se hayan realizado las correcciones.</w:t>
      </w:r>
    </w:p>
    <w:p w:rsidR="00F77F61" w:rsidRPr="00935BB4" w:rsidRDefault="00ED78E1" w:rsidP="00ED78E1">
      <w:pPr>
        <w:pStyle w:val="InfoBlue"/>
        <w:ind w:left="1170"/>
        <w:jc w:val="both"/>
        <w:rPr>
          <w:color w:val="auto"/>
          <w:lang w:val="es-CO"/>
        </w:rPr>
      </w:pPr>
      <w:r w:rsidRPr="00935BB4">
        <w:rPr>
          <w:color w:val="auto"/>
          <w:lang w:val="es-CO"/>
        </w:rPr>
        <w:t xml:space="preserve">Como salida se obtiene el Informe de revisión de SQA, que contiene </w:t>
      </w:r>
      <w:r w:rsidR="00296546" w:rsidRPr="00935BB4">
        <w:rPr>
          <w:color w:val="auto"/>
          <w:lang w:val="es-CO"/>
        </w:rPr>
        <w:t>t</w:t>
      </w:r>
      <w:r w:rsidR="00296546">
        <w:rPr>
          <w:color w:val="auto"/>
          <w:lang w:val="es-CO"/>
        </w:rPr>
        <w:t>odos los</w:t>
      </w:r>
      <w:r w:rsidRPr="00935BB4">
        <w:rPr>
          <w:color w:val="auto"/>
          <w:lang w:val="es-CO"/>
        </w:rPr>
        <w:t xml:space="preserve"> defectos encontrados durante la revisión. Este informe debe ser distribuido a los responsables del producto y se debe asegurar que ellos son conscientes de</w:t>
      </w:r>
      <w:r w:rsidR="008E50B3">
        <w:rPr>
          <w:color w:val="auto"/>
          <w:lang w:val="es-CO"/>
        </w:rPr>
        <w:t xml:space="preserve"> las desviaciones</w:t>
      </w:r>
      <w:r w:rsidRPr="00935BB4">
        <w:rPr>
          <w:color w:val="auto"/>
          <w:lang w:val="es-CO"/>
        </w:rPr>
        <w:t xml:space="preserve"> encontradas y de las acciones</w:t>
      </w:r>
      <w:r w:rsidR="000C0E89" w:rsidRPr="00935BB4">
        <w:rPr>
          <w:color w:val="auto"/>
          <w:lang w:val="es-CO"/>
        </w:rPr>
        <w:t xml:space="preserve"> correctivas que deben realizar </w:t>
      </w:r>
      <w:r w:rsidR="00661A8C" w:rsidRPr="00935BB4">
        <w:rPr>
          <w:color w:val="auto"/>
          <w:lang w:val="es-CO"/>
        </w:rPr>
        <w:t xml:space="preserve">establecidos. Que al encontrar errores estos debes estar planamente corregidos. </w:t>
      </w:r>
    </w:p>
    <w:p w:rsidR="00ED78E1" w:rsidRPr="00935BB4" w:rsidRDefault="00ED78E1" w:rsidP="00ED78E1">
      <w:pPr>
        <w:pStyle w:val="InfoBlue"/>
        <w:ind w:left="1170"/>
        <w:jc w:val="both"/>
        <w:rPr>
          <w:color w:val="auto"/>
          <w:lang w:val="es-CO"/>
        </w:rPr>
      </w:pPr>
    </w:p>
    <w:p w:rsidR="00ED78E1" w:rsidRPr="00935BB4" w:rsidRDefault="00ED78E1" w:rsidP="00935BB4">
      <w:pPr>
        <w:pStyle w:val="InfoBlue"/>
        <w:numPr>
          <w:ilvl w:val="0"/>
          <w:numId w:val="10"/>
        </w:numPr>
        <w:jc w:val="both"/>
        <w:rPr>
          <w:color w:val="auto"/>
          <w:lang w:val="es-CO"/>
        </w:rPr>
      </w:pPr>
      <w:r w:rsidRPr="00974F42">
        <w:rPr>
          <w:b/>
          <w:color w:val="auto"/>
          <w:lang w:val="es-CO"/>
        </w:rPr>
        <w:t>Revisar el ajuste al proceso</w:t>
      </w:r>
      <w:r w:rsidRPr="00935BB4">
        <w:rPr>
          <w:color w:val="auto"/>
          <w:lang w:val="es-CO"/>
        </w:rPr>
        <w:t>:</w:t>
      </w:r>
    </w:p>
    <w:p w:rsidR="00ED78E1" w:rsidRPr="00935BB4" w:rsidRDefault="00ED78E1" w:rsidP="00ED78E1">
      <w:pPr>
        <w:pStyle w:val="InfoBlue"/>
        <w:ind w:left="1170"/>
        <w:jc w:val="both"/>
        <w:rPr>
          <w:color w:val="auto"/>
          <w:lang w:val="es-CO"/>
        </w:rPr>
      </w:pPr>
      <w:r w:rsidRPr="00935BB4">
        <w:rPr>
          <w:color w:val="auto"/>
          <w:lang w:val="es-CO"/>
        </w:rPr>
        <w:t>Objet</w:t>
      </w:r>
      <w:r w:rsidR="00DA21A2">
        <w:rPr>
          <w:color w:val="auto"/>
          <w:lang w:val="es-CO"/>
        </w:rPr>
        <w:t>ivo: Revisar si los productos</w:t>
      </w:r>
      <w:r w:rsidRPr="00935BB4">
        <w:rPr>
          <w:color w:val="auto"/>
          <w:lang w:val="es-CO"/>
        </w:rPr>
        <w:t xml:space="preserve"> </w:t>
      </w:r>
      <w:r w:rsidR="00DA21A2">
        <w:rPr>
          <w:color w:val="auto"/>
          <w:lang w:val="es-CO"/>
        </w:rPr>
        <w:t>estuvieron</w:t>
      </w:r>
      <w:r w:rsidRPr="00935BB4">
        <w:rPr>
          <w:color w:val="auto"/>
          <w:lang w:val="es-CO"/>
        </w:rPr>
        <w:t xml:space="preserve"> realizando las actividades que se indican en el Modelo de Proceso.</w:t>
      </w:r>
    </w:p>
    <w:p w:rsidR="00ED78E1" w:rsidRPr="00935BB4" w:rsidRDefault="00ED78E1" w:rsidP="00ED78E1">
      <w:pPr>
        <w:pStyle w:val="InfoBlue"/>
        <w:ind w:left="1170"/>
        <w:jc w:val="both"/>
        <w:rPr>
          <w:color w:val="auto"/>
          <w:lang w:val="es-CO"/>
        </w:rPr>
      </w:pPr>
      <w:r w:rsidRPr="00935BB4">
        <w:rPr>
          <w:color w:val="auto"/>
          <w:lang w:val="es-CO"/>
        </w:rPr>
        <w:t>Mecanismo:</w:t>
      </w:r>
    </w:p>
    <w:p w:rsidR="00ED78E1" w:rsidRPr="00935BB4" w:rsidRDefault="00ED78E1" w:rsidP="00ED78E1">
      <w:pPr>
        <w:pStyle w:val="InfoBlue"/>
        <w:ind w:left="1170"/>
        <w:jc w:val="both"/>
        <w:rPr>
          <w:color w:val="auto"/>
          <w:lang w:val="es-CO"/>
        </w:rPr>
      </w:pPr>
      <w:r w:rsidRPr="00935BB4">
        <w:rPr>
          <w:color w:val="auto"/>
          <w:lang w:val="es-CO"/>
        </w:rPr>
        <w:t>Se revisan los productos que se definen como claves para verificar el cumplimiento de las actividades definidas en el proceso, durante todo el ciclo de vida del software.</w:t>
      </w:r>
    </w:p>
    <w:p w:rsidR="00ED78E1" w:rsidRPr="00935BB4" w:rsidRDefault="00ED78E1" w:rsidP="00ED78E1">
      <w:pPr>
        <w:pStyle w:val="InfoBlue"/>
        <w:ind w:left="1170"/>
        <w:jc w:val="both"/>
        <w:rPr>
          <w:color w:val="auto"/>
          <w:lang w:val="es-CO"/>
        </w:rPr>
      </w:pPr>
      <w:r w:rsidRPr="00935BB4">
        <w:rPr>
          <w:color w:val="auto"/>
          <w:lang w:val="es-CO"/>
        </w:rPr>
        <w:t>Se debe recoger la información necesaria de cada producto, buscando hacia atrás los productos previos que deberían haberse generado y son entrados para el producto objeto de revisión, para poder establecer los criterios de revisión y evaluar si el producto cumple con las especificaciones.</w:t>
      </w:r>
    </w:p>
    <w:p w:rsidR="00ED78E1" w:rsidRPr="00935BB4" w:rsidRDefault="00ED78E1" w:rsidP="00ED78E1">
      <w:pPr>
        <w:pStyle w:val="InfoBlue"/>
        <w:ind w:left="1170"/>
        <w:jc w:val="both"/>
        <w:rPr>
          <w:color w:val="auto"/>
          <w:lang w:val="es-CO"/>
        </w:rPr>
      </w:pPr>
      <w:r w:rsidRPr="00935BB4">
        <w:rPr>
          <w:color w:val="auto"/>
          <w:lang w:val="es-CO"/>
        </w:rPr>
        <w:t>Esta información se obtiene de los siguientes documentos:</w:t>
      </w:r>
    </w:p>
    <w:p w:rsidR="00ED78E1" w:rsidRPr="00935BB4" w:rsidRDefault="00ED78E1" w:rsidP="00ED78E1">
      <w:pPr>
        <w:pStyle w:val="InfoBlue"/>
        <w:numPr>
          <w:ilvl w:val="0"/>
          <w:numId w:val="9"/>
        </w:numPr>
        <w:jc w:val="both"/>
        <w:rPr>
          <w:color w:val="auto"/>
          <w:lang w:val="es-CO"/>
        </w:rPr>
      </w:pPr>
      <w:r w:rsidRPr="00935BB4">
        <w:rPr>
          <w:color w:val="auto"/>
          <w:lang w:val="es-CO"/>
        </w:rPr>
        <w:t>Plan del Proyecto</w:t>
      </w:r>
    </w:p>
    <w:p w:rsidR="00ED78E1" w:rsidRPr="00935BB4" w:rsidRDefault="00ED78E1" w:rsidP="00ED78E1">
      <w:pPr>
        <w:pStyle w:val="InfoBlue"/>
        <w:numPr>
          <w:ilvl w:val="0"/>
          <w:numId w:val="9"/>
        </w:numPr>
        <w:jc w:val="both"/>
        <w:rPr>
          <w:color w:val="auto"/>
          <w:lang w:val="es-CO"/>
        </w:rPr>
      </w:pPr>
      <w:r w:rsidRPr="00935BB4">
        <w:rPr>
          <w:color w:val="auto"/>
          <w:lang w:val="es-CO"/>
        </w:rPr>
        <w:t>Plan de la iteración</w:t>
      </w:r>
    </w:p>
    <w:p w:rsidR="00ED78E1" w:rsidRPr="00935BB4" w:rsidRDefault="00ED78E1" w:rsidP="00ED78E1">
      <w:pPr>
        <w:pStyle w:val="InfoBlue"/>
        <w:numPr>
          <w:ilvl w:val="0"/>
          <w:numId w:val="9"/>
        </w:numPr>
        <w:jc w:val="both"/>
        <w:rPr>
          <w:color w:val="auto"/>
          <w:lang w:val="es-CO"/>
        </w:rPr>
      </w:pPr>
      <w:r w:rsidRPr="00935BB4">
        <w:rPr>
          <w:color w:val="auto"/>
          <w:lang w:val="es-CO"/>
        </w:rPr>
        <w:t>Plan de Verificación</w:t>
      </w:r>
    </w:p>
    <w:p w:rsidR="00ED78E1" w:rsidRPr="00935BB4" w:rsidRDefault="00ED78E1" w:rsidP="00ED78E1">
      <w:pPr>
        <w:pStyle w:val="InfoBlue"/>
        <w:ind w:left="1170"/>
        <w:jc w:val="both"/>
        <w:rPr>
          <w:color w:val="auto"/>
          <w:lang w:val="es-CO"/>
        </w:rPr>
      </w:pPr>
      <w:r w:rsidRPr="00935BB4">
        <w:rPr>
          <w:color w:val="auto"/>
          <w:lang w:val="es-CO"/>
        </w:rPr>
        <w:t>Se debe verificar si todos los pasos del proceso de desarrollo son seguidos apropiadamente.</w:t>
      </w:r>
    </w:p>
    <w:p w:rsidR="00ED78E1" w:rsidRPr="00935BB4" w:rsidRDefault="00ED78E1" w:rsidP="00ED78E1">
      <w:pPr>
        <w:pStyle w:val="InfoBlue"/>
        <w:ind w:left="1170"/>
        <w:jc w:val="both"/>
        <w:rPr>
          <w:color w:val="auto"/>
          <w:lang w:val="es-CO"/>
        </w:rPr>
      </w:pPr>
      <w:r w:rsidRPr="00935BB4">
        <w:rPr>
          <w:color w:val="auto"/>
          <w:lang w:val="es-CO"/>
        </w:rPr>
        <w:t>Antes de comenzar, se debe verificar en los informes de revisión previos que todas las desviaciones fueron corregidas, si no es así, las faltantes se incluyen para ser evaluadas.</w:t>
      </w:r>
    </w:p>
    <w:p w:rsidR="00ED78E1" w:rsidRPr="00935BB4" w:rsidRDefault="00ED78E1" w:rsidP="00ED78E1">
      <w:pPr>
        <w:pStyle w:val="InfoBlue"/>
        <w:ind w:left="1170"/>
        <w:jc w:val="both"/>
        <w:rPr>
          <w:color w:val="auto"/>
          <w:lang w:val="es-CO"/>
        </w:rPr>
      </w:pPr>
      <w:r w:rsidRPr="00935BB4">
        <w:rPr>
          <w:color w:val="auto"/>
          <w:lang w:val="es-CO"/>
        </w:rPr>
        <w:t>Como salida se obtiene el Informe de revisión de SQA correspondiente a la evaluación de ajuste al Proceso, que contiene todas las desviaciones o defectos encontrados durante la revisión. Este informe debe ser distribuido a los responsables de las actividades y se debe asegurar que ellos son conscientes de las desviaciones o discrepancias encontradas y de las acciones correctivas que deben realizar.</w:t>
      </w:r>
    </w:p>
    <w:p w:rsidR="00ED78E1" w:rsidRPr="00935BB4" w:rsidRDefault="00ED78E1" w:rsidP="00BC52BF">
      <w:pPr>
        <w:pStyle w:val="InfoBlue"/>
        <w:ind w:left="1170"/>
        <w:jc w:val="both"/>
        <w:rPr>
          <w:color w:val="auto"/>
          <w:lang w:val="es-CO"/>
        </w:rPr>
      </w:pPr>
    </w:p>
    <w:p w:rsidR="00BC52BF" w:rsidRPr="00974F42" w:rsidRDefault="00BC52BF" w:rsidP="00935BB4">
      <w:pPr>
        <w:pStyle w:val="InfoBlue"/>
        <w:numPr>
          <w:ilvl w:val="0"/>
          <w:numId w:val="10"/>
        </w:numPr>
        <w:jc w:val="both"/>
        <w:rPr>
          <w:b/>
          <w:color w:val="auto"/>
          <w:lang w:val="es-CO"/>
        </w:rPr>
      </w:pPr>
      <w:r w:rsidRPr="00974F42">
        <w:rPr>
          <w:b/>
          <w:color w:val="auto"/>
          <w:lang w:val="es-CO"/>
        </w:rPr>
        <w:t>U</w:t>
      </w:r>
      <w:r w:rsidR="00C704C7" w:rsidRPr="00974F42">
        <w:rPr>
          <w:b/>
          <w:color w:val="auto"/>
          <w:lang w:val="es-CO"/>
        </w:rPr>
        <w:t>na revisión técnica formal</w:t>
      </w:r>
      <w:r w:rsidRPr="00974F42">
        <w:rPr>
          <w:b/>
          <w:color w:val="auto"/>
          <w:lang w:val="es-CO"/>
        </w:rPr>
        <w:t xml:space="preserve">:    </w:t>
      </w:r>
    </w:p>
    <w:p w:rsidR="00ED78E1" w:rsidRPr="00935BB4" w:rsidRDefault="00ED78E1" w:rsidP="00ED78E1">
      <w:pPr>
        <w:pStyle w:val="InfoBlue"/>
        <w:ind w:left="1170"/>
        <w:jc w:val="both"/>
        <w:rPr>
          <w:color w:val="auto"/>
          <w:lang w:val="es-CO"/>
        </w:rPr>
      </w:pPr>
      <w:r w:rsidRPr="00935BB4">
        <w:rPr>
          <w:color w:val="auto"/>
          <w:lang w:val="es-CO"/>
        </w:rPr>
        <w:t xml:space="preserve"> Objetivo: Descubrir errores en la función, la lógica ó la implementación de cualquier producto del software, verificar que satisface sus especificaciones, que se ajusta a los estándares establecidos, señalando las posibles desviaciones detectadas.</w:t>
      </w:r>
    </w:p>
    <w:p w:rsidR="00ED78E1" w:rsidRPr="00935BB4" w:rsidRDefault="00ED78E1" w:rsidP="00ED78E1">
      <w:pPr>
        <w:pStyle w:val="InfoBlue"/>
        <w:ind w:left="1170"/>
        <w:jc w:val="both"/>
        <w:rPr>
          <w:color w:val="auto"/>
          <w:lang w:val="es-CO"/>
        </w:rPr>
      </w:pPr>
      <w:r w:rsidRPr="00935BB4">
        <w:rPr>
          <w:color w:val="auto"/>
          <w:lang w:val="es-CO"/>
        </w:rPr>
        <w:t>Mecanismo: Es un proceso de revisión riguroso, su objetivo es llegar a detectar lo antes posible, los posibles defectos o desviaciones en los productos que se van generando a lo largo del desarrollo. Por esta característica se adopta esta práctica para productos que son de especial importancia.</w:t>
      </w:r>
    </w:p>
    <w:p w:rsidR="00ED78E1" w:rsidRPr="00935BB4" w:rsidRDefault="00ED78E1" w:rsidP="00ED78E1">
      <w:pPr>
        <w:pStyle w:val="InfoBlue"/>
        <w:ind w:left="1170"/>
        <w:jc w:val="both"/>
        <w:rPr>
          <w:color w:val="auto"/>
          <w:lang w:val="es-CO"/>
        </w:rPr>
      </w:pPr>
      <w:r w:rsidRPr="00935BB4">
        <w:rPr>
          <w:color w:val="auto"/>
          <w:lang w:val="es-CO"/>
        </w:rPr>
        <w:lastRenderedPageBreak/>
        <w:t>En la reunión participan el responsable de SQA e integrantes del equipo de desarrollo. Se debe convocar a la reunión formalmente a los involucrados, informar del material que ellos deben preparar por adelantado, llevar una lista de preguntas y dudas que surgen del estudio del producto a ser revisado.</w:t>
      </w:r>
    </w:p>
    <w:p w:rsidR="00ED78E1" w:rsidRPr="00935BB4" w:rsidRDefault="00ED78E1" w:rsidP="00ED78E1">
      <w:pPr>
        <w:pStyle w:val="InfoBlue"/>
        <w:ind w:left="1170"/>
        <w:jc w:val="both"/>
        <w:rPr>
          <w:color w:val="auto"/>
          <w:lang w:val="es-CO"/>
        </w:rPr>
      </w:pPr>
    </w:p>
    <w:p w:rsidR="00ED78E1" w:rsidRPr="00974F42" w:rsidRDefault="00ED78E1" w:rsidP="00935BB4">
      <w:pPr>
        <w:pStyle w:val="InfoBlue"/>
        <w:numPr>
          <w:ilvl w:val="0"/>
          <w:numId w:val="11"/>
        </w:numPr>
        <w:jc w:val="both"/>
        <w:rPr>
          <w:b/>
          <w:i w:val="0"/>
          <w:color w:val="auto"/>
          <w:lang w:val="es-CO"/>
        </w:rPr>
      </w:pPr>
      <w:r w:rsidRPr="00974F42">
        <w:rPr>
          <w:b/>
          <w:i w:val="0"/>
          <w:color w:val="auto"/>
          <w:lang w:val="es-CO"/>
        </w:rPr>
        <w:t xml:space="preserve">Requisitos mínimos </w:t>
      </w:r>
    </w:p>
    <w:p w:rsidR="00ED78E1" w:rsidRPr="00935BB4" w:rsidRDefault="00ED78E1" w:rsidP="00ED78E1">
      <w:pPr>
        <w:widowControl/>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line="240" w:lineRule="auto"/>
        <w:jc w:val="both"/>
        <w:rPr>
          <w:lang w:val="es-CO"/>
        </w:rPr>
      </w:pPr>
      <w:r w:rsidRPr="00935BB4">
        <w:rPr>
          <w:lang w:val="es-CO"/>
        </w:rPr>
        <w:t>Especificación de requerimientos</w:t>
      </w:r>
    </w:p>
    <w:p w:rsidR="00ED78E1" w:rsidRPr="00935BB4" w:rsidRDefault="00ED78E1" w:rsidP="00ED78E1">
      <w:pPr>
        <w:widowControl/>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line="240" w:lineRule="auto"/>
        <w:jc w:val="both"/>
        <w:rPr>
          <w:lang w:val="es-CO"/>
        </w:rPr>
      </w:pPr>
      <w:r w:rsidRPr="00935BB4">
        <w:rPr>
          <w:lang w:val="es-CO"/>
        </w:rPr>
        <w:t>Modelo de Diseño y Descripción de la Arquitectura</w:t>
      </w:r>
    </w:p>
    <w:p w:rsidR="00ED78E1" w:rsidRPr="00935BB4" w:rsidRDefault="00ED78E1" w:rsidP="00ED78E1">
      <w:pPr>
        <w:widowControl/>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line="240" w:lineRule="auto"/>
        <w:jc w:val="both"/>
        <w:rPr>
          <w:lang w:val="es-CO"/>
        </w:rPr>
      </w:pPr>
      <w:r w:rsidRPr="00935BB4">
        <w:rPr>
          <w:lang w:val="es-CO"/>
        </w:rPr>
        <w:t>Plan de Verificación y Validación</w:t>
      </w:r>
    </w:p>
    <w:p w:rsidR="00ED78E1" w:rsidRPr="00935BB4" w:rsidRDefault="00ED78E1" w:rsidP="00ED78E1">
      <w:pPr>
        <w:widowControl/>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line="240" w:lineRule="auto"/>
        <w:jc w:val="both"/>
        <w:rPr>
          <w:lang w:val="es-CO"/>
        </w:rPr>
      </w:pPr>
      <w:r w:rsidRPr="00935BB4">
        <w:rPr>
          <w:lang w:val="es-CO"/>
        </w:rPr>
        <w:t>Plan de Gestión del Proyecto</w:t>
      </w:r>
    </w:p>
    <w:p w:rsidR="00ED78E1" w:rsidRPr="00935BB4" w:rsidRDefault="00ED78E1" w:rsidP="00ED78E1">
      <w:pPr>
        <w:widowControl/>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line="240" w:lineRule="auto"/>
        <w:jc w:val="both"/>
        <w:rPr>
          <w:lang w:val="es-CO"/>
        </w:rPr>
      </w:pPr>
      <w:r w:rsidRPr="00935BB4">
        <w:rPr>
          <w:lang w:val="es-CO"/>
        </w:rPr>
        <w:t>Plan de Gestión de Configuración</w:t>
      </w:r>
    </w:p>
    <w:p w:rsidR="00ED78E1" w:rsidRPr="00935BB4" w:rsidRDefault="00ED78E1" w:rsidP="00ED78E1">
      <w:pPr>
        <w:widowControl/>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line="240" w:lineRule="auto"/>
        <w:jc w:val="both"/>
        <w:rPr>
          <w:lang w:val="es-CO"/>
        </w:rPr>
      </w:pPr>
      <w:r w:rsidRPr="00935BB4">
        <w:rPr>
          <w:lang w:val="es-CO"/>
        </w:rPr>
        <w:t>Diseño vs. Especificación de requerimientos</w:t>
      </w:r>
    </w:p>
    <w:p w:rsidR="00ED78E1" w:rsidRPr="00935BB4" w:rsidRDefault="00ED78E1" w:rsidP="00ED78E1">
      <w:pPr>
        <w:widowControl/>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line="240" w:lineRule="auto"/>
        <w:jc w:val="both"/>
        <w:rPr>
          <w:lang w:val="es-CO"/>
        </w:rPr>
      </w:pPr>
      <w:r w:rsidRPr="00935BB4">
        <w:rPr>
          <w:lang w:val="es-CO"/>
        </w:rPr>
        <w:t>Implementación vs. Diseño</w:t>
      </w:r>
    </w:p>
    <w:p w:rsidR="00ED78E1" w:rsidRDefault="00ED78E1" w:rsidP="00ED78E1">
      <w:pPr>
        <w:widowControl/>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line="240" w:lineRule="auto"/>
        <w:jc w:val="both"/>
        <w:rPr>
          <w:lang w:val="es-CO"/>
        </w:rPr>
      </w:pPr>
      <w:r w:rsidRPr="00935BB4">
        <w:rPr>
          <w:lang w:val="es-CO"/>
        </w:rPr>
        <w:t xml:space="preserve">Verificación vs. Especificación de requerimientos </w:t>
      </w:r>
    </w:p>
    <w:p w:rsidR="00935BB4" w:rsidRDefault="00935BB4" w:rsidP="00935BB4">
      <w:pPr>
        <w:widowControl/>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line="240" w:lineRule="auto"/>
        <w:ind w:left="1776"/>
        <w:jc w:val="both"/>
        <w:rPr>
          <w:lang w:val="es-CO"/>
        </w:rPr>
      </w:pPr>
    </w:p>
    <w:p w:rsidR="00935BB4" w:rsidRPr="00974F42" w:rsidRDefault="00935BB4" w:rsidP="00974F42">
      <w:pPr>
        <w:pStyle w:val="Prrafodelista"/>
        <w:widowControl/>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line="240" w:lineRule="auto"/>
        <w:jc w:val="both"/>
        <w:rPr>
          <w:b/>
          <w:lang w:val="es-CO"/>
        </w:rPr>
      </w:pPr>
      <w:r w:rsidRPr="00974F42">
        <w:rPr>
          <w:b/>
          <w:lang w:val="es-CO"/>
        </w:rPr>
        <w:t>Agenda:</w:t>
      </w:r>
    </w:p>
    <w:p w:rsidR="00935BB4" w:rsidRPr="00935BB4" w:rsidRDefault="00935BB4" w:rsidP="00935BB4">
      <w:pPr>
        <w:widowControl/>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line="240" w:lineRule="auto"/>
        <w:ind w:left="1416"/>
        <w:jc w:val="both"/>
        <w:rPr>
          <w:lang w:val="es-CO"/>
        </w:rPr>
      </w:pPr>
      <w:r w:rsidRPr="00935BB4">
        <w:rPr>
          <w:lang w:val="es-CO"/>
        </w:rPr>
        <w:t>En esta sección se detallan todas las revisiones de calidad que se realizarán durante todo el proyecto, organizadas    por fase e iteración.</w:t>
      </w:r>
    </w:p>
    <w:p w:rsidR="00935BB4" w:rsidRPr="00935BB4" w:rsidRDefault="00935BB4" w:rsidP="00935BB4">
      <w:pPr>
        <w:widowControl/>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line="240" w:lineRule="auto"/>
        <w:ind w:left="1416"/>
        <w:jc w:val="both"/>
        <w:rPr>
          <w:lang w:val="es-CO"/>
        </w:rPr>
      </w:pPr>
    </w:p>
    <w:p w:rsidR="00661A8C" w:rsidRPr="00935BB4" w:rsidRDefault="00C11390" w:rsidP="00935BB4">
      <w:pPr>
        <w:widowControl/>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line="240" w:lineRule="auto"/>
        <w:jc w:val="both"/>
        <w:rPr>
          <w:color w:val="auto"/>
          <w:lang w:val="es-CO"/>
        </w:rPr>
      </w:pPr>
      <w:r w:rsidRPr="00935BB4">
        <w:rPr>
          <w:lang w:val="es-CO"/>
        </w:rPr>
        <w:t xml:space="preserve">             </w:t>
      </w:r>
    </w:p>
    <w:p w:rsidR="00C11390" w:rsidRPr="00935BB4" w:rsidRDefault="00C11390" w:rsidP="00C11390">
      <w:pPr>
        <w:pStyle w:val="InfoBlue"/>
        <w:rPr>
          <w:color w:val="auto"/>
          <w:lang w:val="es-CO"/>
        </w:rPr>
      </w:pPr>
      <w:r w:rsidRPr="00935BB4">
        <w:rPr>
          <w:color w:val="auto"/>
          <w:lang w:val="es-CO"/>
        </w:rPr>
        <w:t>Fase I – Inicial</w:t>
      </w:r>
    </w:p>
    <w:p w:rsidR="00C11390" w:rsidRPr="00935BB4" w:rsidRDefault="00C11390" w:rsidP="00C11390">
      <w:pPr>
        <w:pStyle w:val="InfoBlue"/>
        <w:rPr>
          <w:color w:val="auto"/>
          <w:lang w:val="es-CO"/>
        </w:rPr>
      </w:pPr>
    </w:p>
    <w:p w:rsidR="00C11390" w:rsidRPr="00935BB4" w:rsidRDefault="00C11390" w:rsidP="00C11390">
      <w:pPr>
        <w:pStyle w:val="InfoBlue"/>
        <w:rPr>
          <w:color w:val="auto"/>
          <w:lang w:val="es-CO"/>
        </w:rPr>
      </w:pPr>
      <w:r w:rsidRPr="00935BB4">
        <w:rPr>
          <w:color w:val="auto"/>
          <w:lang w:val="es-CO"/>
        </w:rPr>
        <w:t>Iteración I</w:t>
      </w:r>
    </w:p>
    <w:tbl>
      <w:tblPr>
        <w:tblW w:w="0" w:type="auto"/>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67"/>
        <w:gridCol w:w="2027"/>
        <w:gridCol w:w="2291"/>
        <w:gridCol w:w="2369"/>
      </w:tblGrid>
      <w:tr w:rsidR="00C11390" w:rsidRPr="00935BB4" w:rsidTr="008347CB">
        <w:tc>
          <w:tcPr>
            <w:tcW w:w="2268" w:type="dxa"/>
            <w:shd w:val="clear" w:color="auto" w:fill="B8CCE4"/>
          </w:tcPr>
          <w:p w:rsidR="00C11390" w:rsidRPr="00935BB4" w:rsidRDefault="00C11390" w:rsidP="008347CB">
            <w:pPr>
              <w:spacing w:before="60" w:after="60"/>
              <w:jc w:val="center"/>
              <w:rPr>
                <w:rFonts w:cs="Times New Roman"/>
                <w:b/>
                <w:bCs/>
                <w:i/>
                <w:lang w:val="es-CO"/>
              </w:rPr>
            </w:pPr>
            <w:r w:rsidRPr="00935BB4">
              <w:rPr>
                <w:rFonts w:cs="Times New Roman"/>
                <w:b/>
                <w:bCs/>
                <w:i/>
                <w:lang w:val="es-CO"/>
              </w:rPr>
              <w:t>Entregable</w:t>
            </w:r>
          </w:p>
        </w:tc>
        <w:tc>
          <w:tcPr>
            <w:tcW w:w="2126" w:type="dxa"/>
            <w:shd w:val="clear" w:color="auto" w:fill="B8CCE4"/>
          </w:tcPr>
          <w:p w:rsidR="00C11390" w:rsidRPr="00935BB4" w:rsidRDefault="00C11390" w:rsidP="008347CB">
            <w:pPr>
              <w:spacing w:before="60" w:after="60"/>
              <w:jc w:val="center"/>
              <w:rPr>
                <w:rFonts w:cs="Times New Roman"/>
                <w:b/>
                <w:bCs/>
                <w:i/>
                <w:lang w:val="es-CO"/>
              </w:rPr>
            </w:pPr>
            <w:r w:rsidRPr="00935BB4">
              <w:rPr>
                <w:rFonts w:cs="Times New Roman"/>
                <w:b/>
                <w:bCs/>
                <w:i/>
                <w:lang w:val="es-CO"/>
              </w:rPr>
              <w:t>Realizado</w:t>
            </w:r>
          </w:p>
        </w:tc>
        <w:tc>
          <w:tcPr>
            <w:tcW w:w="2410" w:type="dxa"/>
            <w:shd w:val="clear" w:color="auto" w:fill="B8CCE4"/>
          </w:tcPr>
          <w:p w:rsidR="00C11390" w:rsidRPr="00935BB4" w:rsidRDefault="00C11390" w:rsidP="008347CB">
            <w:pPr>
              <w:spacing w:before="60" w:after="60"/>
              <w:jc w:val="center"/>
              <w:rPr>
                <w:rFonts w:cs="Times New Roman"/>
                <w:b/>
                <w:bCs/>
                <w:i/>
                <w:lang w:val="es-CO"/>
              </w:rPr>
            </w:pPr>
            <w:r w:rsidRPr="00935BB4">
              <w:rPr>
                <w:rFonts w:cs="Times New Roman"/>
                <w:b/>
                <w:bCs/>
                <w:i/>
                <w:lang w:val="es-CO"/>
              </w:rPr>
              <w:t>Revisión</w:t>
            </w:r>
          </w:p>
        </w:tc>
        <w:tc>
          <w:tcPr>
            <w:tcW w:w="2490" w:type="dxa"/>
            <w:shd w:val="clear" w:color="auto" w:fill="B8CCE4"/>
          </w:tcPr>
          <w:p w:rsidR="00C11390" w:rsidRPr="00935BB4" w:rsidRDefault="00C11390" w:rsidP="008347CB">
            <w:pPr>
              <w:spacing w:before="60" w:after="60"/>
              <w:jc w:val="center"/>
              <w:rPr>
                <w:rFonts w:cs="Times New Roman"/>
                <w:b/>
                <w:bCs/>
                <w:i/>
                <w:lang w:val="es-CO"/>
              </w:rPr>
            </w:pPr>
            <w:r w:rsidRPr="00935BB4">
              <w:rPr>
                <w:rFonts w:cs="Times New Roman"/>
                <w:b/>
                <w:bCs/>
                <w:i/>
                <w:lang w:val="es-CO"/>
              </w:rPr>
              <w:t>Tipo de revisión</w:t>
            </w:r>
          </w:p>
        </w:tc>
      </w:tr>
      <w:tr w:rsidR="00C11390" w:rsidRPr="006B2B86" w:rsidTr="008347CB">
        <w:tc>
          <w:tcPr>
            <w:tcW w:w="2268" w:type="dxa"/>
          </w:tcPr>
          <w:p w:rsidR="00C11390" w:rsidRPr="00935BB4" w:rsidRDefault="00C11390" w:rsidP="008347CB">
            <w:pPr>
              <w:pStyle w:val="Encabezado"/>
              <w:tabs>
                <w:tab w:val="clear" w:pos="4252"/>
                <w:tab w:val="clear" w:pos="8504"/>
              </w:tabs>
              <w:rPr>
                <w:rFonts w:cs="Times New Roman"/>
                <w:i/>
                <w:lang w:val="es-CO"/>
              </w:rPr>
            </w:pPr>
            <w:r w:rsidRPr="00935BB4">
              <w:rPr>
                <w:rFonts w:cs="Times New Roman"/>
                <w:i/>
                <w:lang w:val="es-CO"/>
              </w:rPr>
              <w:t>Nombre del entregable o producto a revisar</w:t>
            </w:r>
          </w:p>
        </w:tc>
        <w:tc>
          <w:tcPr>
            <w:tcW w:w="2126" w:type="dxa"/>
          </w:tcPr>
          <w:p w:rsidR="00C11390" w:rsidRPr="00935BB4" w:rsidRDefault="00C11390" w:rsidP="008347CB">
            <w:pPr>
              <w:rPr>
                <w:rFonts w:cs="Times New Roman"/>
                <w:i/>
                <w:lang w:val="es-CO"/>
              </w:rPr>
            </w:pPr>
            <w:r w:rsidRPr="00935BB4">
              <w:rPr>
                <w:rFonts w:cs="Times New Roman"/>
                <w:i/>
                <w:lang w:val="es-CO"/>
              </w:rPr>
              <w:t>Fase, iteración y semana en que se debe realizar la versión del producto a revisar</w:t>
            </w:r>
          </w:p>
        </w:tc>
        <w:tc>
          <w:tcPr>
            <w:tcW w:w="2410" w:type="dxa"/>
          </w:tcPr>
          <w:p w:rsidR="00C11390" w:rsidRPr="00935BB4" w:rsidRDefault="00C11390" w:rsidP="008347CB">
            <w:pPr>
              <w:rPr>
                <w:rFonts w:cs="Times New Roman"/>
                <w:i/>
                <w:lang w:val="es-CO"/>
              </w:rPr>
            </w:pPr>
            <w:r w:rsidRPr="00935BB4">
              <w:rPr>
                <w:rFonts w:cs="Times New Roman"/>
                <w:i/>
                <w:lang w:val="es-CO"/>
              </w:rPr>
              <w:t>Semana, si se quiere también la fecha, en la que se realizará la revisión del entregable o producto</w:t>
            </w:r>
          </w:p>
        </w:tc>
        <w:tc>
          <w:tcPr>
            <w:tcW w:w="2490" w:type="dxa"/>
          </w:tcPr>
          <w:p w:rsidR="00C11390" w:rsidRPr="00935BB4" w:rsidRDefault="00C11390" w:rsidP="008347CB">
            <w:pPr>
              <w:pStyle w:val="TGNormal"/>
              <w:autoSpaceDE w:val="0"/>
              <w:autoSpaceDN w:val="0"/>
              <w:spacing w:after="0"/>
              <w:rPr>
                <w:rFonts w:ascii="Times New Roman" w:hAnsi="Times New Roman" w:cs="Times New Roman"/>
                <w:i/>
                <w:szCs w:val="20"/>
                <w:lang w:val="es-CO"/>
              </w:rPr>
            </w:pPr>
            <w:r w:rsidRPr="00935BB4">
              <w:rPr>
                <w:rFonts w:ascii="Times New Roman" w:hAnsi="Times New Roman" w:cs="Times New Roman"/>
                <w:i/>
                <w:szCs w:val="20"/>
                <w:lang w:val="es-CO"/>
              </w:rPr>
              <w:t xml:space="preserve">Tipo de revisión que se realizará: Evaluación de la calidad de los productos, Revisar el ajuste al proceso o Revisión Técnica Formal </w:t>
            </w:r>
          </w:p>
        </w:tc>
      </w:tr>
    </w:tbl>
    <w:p w:rsidR="00C11390" w:rsidRPr="00935BB4" w:rsidRDefault="00C11390" w:rsidP="00C11390">
      <w:pPr>
        <w:pStyle w:val="InfoBlue"/>
        <w:jc w:val="center"/>
        <w:rPr>
          <w:color w:val="auto"/>
          <w:lang w:val="es-CO"/>
        </w:rPr>
      </w:pPr>
    </w:p>
    <w:p w:rsidR="00C11390" w:rsidRPr="00935BB4" w:rsidRDefault="00C11390" w:rsidP="00C11390">
      <w:pPr>
        <w:pStyle w:val="InfoBlue"/>
        <w:rPr>
          <w:color w:val="auto"/>
          <w:lang w:val="es-CO"/>
        </w:rPr>
      </w:pPr>
    </w:p>
    <w:p w:rsidR="00C11390" w:rsidRPr="00935BB4" w:rsidRDefault="00C11390" w:rsidP="00C11390">
      <w:pPr>
        <w:pStyle w:val="InfoBlue"/>
        <w:rPr>
          <w:color w:val="auto"/>
          <w:lang w:val="es-CO"/>
        </w:rPr>
      </w:pPr>
      <w:r w:rsidRPr="00935BB4">
        <w:rPr>
          <w:color w:val="auto"/>
          <w:lang w:val="es-CO"/>
        </w:rPr>
        <w:t>Fase II – Elaboración</w:t>
      </w:r>
    </w:p>
    <w:p w:rsidR="00C11390" w:rsidRPr="00935BB4" w:rsidRDefault="00935BB4" w:rsidP="00C11390">
      <w:pPr>
        <w:pStyle w:val="InfoBlue"/>
        <w:rPr>
          <w:color w:val="auto"/>
          <w:lang w:val="es-CO"/>
        </w:rPr>
      </w:pPr>
      <w:r>
        <w:rPr>
          <w:color w:val="auto"/>
          <w:lang w:val="es-CO"/>
        </w:rPr>
        <w:t xml:space="preserve">        </w:t>
      </w:r>
      <w:r w:rsidR="00C11390" w:rsidRPr="00935BB4">
        <w:rPr>
          <w:color w:val="auto"/>
          <w:lang w:val="es-CO"/>
        </w:rPr>
        <w:t xml:space="preserve"> Iteración I</w:t>
      </w:r>
    </w:p>
    <w:p w:rsidR="00C11390" w:rsidRPr="00935BB4" w:rsidRDefault="00C11390" w:rsidP="00C11390">
      <w:pPr>
        <w:pStyle w:val="InfoBlue"/>
        <w:rPr>
          <w:color w:val="auto"/>
          <w:lang w:val="es-CO"/>
        </w:rPr>
      </w:pPr>
      <w:r w:rsidRPr="00935BB4">
        <w:rPr>
          <w:color w:val="auto"/>
          <w:lang w:val="es-CO"/>
        </w:rPr>
        <w:t xml:space="preserve">        …</w:t>
      </w:r>
    </w:p>
    <w:p w:rsidR="00C11390" w:rsidRPr="00935BB4" w:rsidRDefault="00C11390" w:rsidP="00C11390">
      <w:pPr>
        <w:pStyle w:val="InfoBlue"/>
        <w:rPr>
          <w:color w:val="auto"/>
          <w:lang w:val="es-CO"/>
        </w:rPr>
      </w:pPr>
      <w:r w:rsidRPr="00935BB4">
        <w:rPr>
          <w:color w:val="auto"/>
          <w:lang w:val="es-CO"/>
        </w:rPr>
        <w:t>Iteración N</w:t>
      </w:r>
    </w:p>
    <w:p w:rsidR="00C11390" w:rsidRPr="00935BB4" w:rsidRDefault="00C11390" w:rsidP="00C11390">
      <w:pPr>
        <w:pStyle w:val="InfoBlue"/>
        <w:rPr>
          <w:color w:val="auto"/>
          <w:lang w:val="es-CO"/>
        </w:rPr>
      </w:pPr>
    </w:p>
    <w:p w:rsidR="00C11390" w:rsidRPr="00935BB4" w:rsidRDefault="00C11390" w:rsidP="00C11390">
      <w:pPr>
        <w:pStyle w:val="InfoBlue"/>
        <w:rPr>
          <w:color w:val="auto"/>
          <w:lang w:val="es-CO"/>
        </w:rPr>
      </w:pPr>
    </w:p>
    <w:p w:rsidR="00C11390" w:rsidRPr="00935BB4" w:rsidRDefault="00C11390" w:rsidP="00C11390">
      <w:pPr>
        <w:pStyle w:val="InfoBlue"/>
        <w:rPr>
          <w:color w:val="auto"/>
          <w:lang w:val="es-CO"/>
        </w:rPr>
      </w:pPr>
      <w:r w:rsidRPr="00935BB4">
        <w:rPr>
          <w:color w:val="auto"/>
          <w:lang w:val="es-CO"/>
        </w:rPr>
        <w:t>Fase III – Construcción</w:t>
      </w:r>
    </w:p>
    <w:p w:rsidR="00C11390" w:rsidRPr="00935BB4" w:rsidRDefault="00C11390" w:rsidP="00C11390">
      <w:pPr>
        <w:pStyle w:val="InfoBlue"/>
        <w:rPr>
          <w:color w:val="auto"/>
          <w:lang w:val="es-CO"/>
        </w:rPr>
      </w:pPr>
      <w:r w:rsidRPr="00935BB4">
        <w:rPr>
          <w:color w:val="auto"/>
          <w:lang w:val="es-CO"/>
        </w:rPr>
        <w:t xml:space="preserve">                         Iteración I</w:t>
      </w:r>
    </w:p>
    <w:p w:rsidR="00C11390" w:rsidRPr="00935BB4" w:rsidRDefault="00C11390" w:rsidP="00C11390">
      <w:pPr>
        <w:pStyle w:val="InfoBlue"/>
        <w:rPr>
          <w:color w:val="auto"/>
          <w:lang w:val="es-CO"/>
        </w:rPr>
      </w:pPr>
      <w:r w:rsidRPr="00935BB4">
        <w:rPr>
          <w:color w:val="auto"/>
          <w:lang w:val="es-CO"/>
        </w:rPr>
        <w:t xml:space="preserve">        …</w:t>
      </w:r>
    </w:p>
    <w:p w:rsidR="00C11390" w:rsidRPr="00935BB4" w:rsidRDefault="00C11390" w:rsidP="00C11390">
      <w:pPr>
        <w:pStyle w:val="InfoBlue"/>
        <w:rPr>
          <w:color w:val="auto"/>
          <w:lang w:val="es-CO"/>
        </w:rPr>
      </w:pPr>
      <w:r w:rsidRPr="00935BB4">
        <w:rPr>
          <w:color w:val="auto"/>
          <w:lang w:val="es-CO"/>
        </w:rPr>
        <w:t>Iteración N</w:t>
      </w:r>
    </w:p>
    <w:p w:rsidR="00C11390" w:rsidRPr="00935BB4" w:rsidRDefault="00C11390" w:rsidP="00C11390">
      <w:pPr>
        <w:pStyle w:val="InfoBlue"/>
        <w:rPr>
          <w:color w:val="auto"/>
          <w:lang w:val="es-CO"/>
        </w:rPr>
      </w:pPr>
    </w:p>
    <w:p w:rsidR="00C11390" w:rsidRPr="00935BB4" w:rsidRDefault="00C11390" w:rsidP="00C11390">
      <w:pPr>
        <w:pStyle w:val="InfoBlue"/>
        <w:rPr>
          <w:color w:val="auto"/>
          <w:lang w:val="es-CO"/>
        </w:rPr>
      </w:pPr>
    </w:p>
    <w:p w:rsidR="00C11390" w:rsidRPr="00935BB4" w:rsidRDefault="00C11390" w:rsidP="00C11390">
      <w:pPr>
        <w:pStyle w:val="InfoBlue"/>
        <w:rPr>
          <w:color w:val="auto"/>
          <w:lang w:val="es-CO"/>
        </w:rPr>
      </w:pPr>
      <w:r w:rsidRPr="00935BB4">
        <w:rPr>
          <w:color w:val="auto"/>
          <w:lang w:val="es-CO"/>
        </w:rPr>
        <w:t>Fase IV – Transición</w:t>
      </w:r>
    </w:p>
    <w:p w:rsidR="00C11390" w:rsidRPr="00935BB4" w:rsidRDefault="00C11390" w:rsidP="00C11390">
      <w:pPr>
        <w:pStyle w:val="InfoBlue"/>
        <w:rPr>
          <w:color w:val="auto"/>
          <w:lang w:val="es-CO"/>
        </w:rPr>
      </w:pPr>
      <w:r w:rsidRPr="00935BB4">
        <w:rPr>
          <w:color w:val="auto"/>
          <w:lang w:val="es-CO"/>
        </w:rPr>
        <w:t xml:space="preserve">     Iteración I</w:t>
      </w:r>
    </w:p>
    <w:p w:rsidR="00C11390" w:rsidRPr="00935BB4" w:rsidRDefault="00C11390" w:rsidP="00C11390">
      <w:pPr>
        <w:pStyle w:val="InfoBlue"/>
        <w:rPr>
          <w:color w:val="auto"/>
          <w:lang w:val="es-CO"/>
        </w:rPr>
      </w:pPr>
      <w:r w:rsidRPr="00935BB4">
        <w:rPr>
          <w:color w:val="auto"/>
          <w:lang w:val="es-CO"/>
        </w:rPr>
        <w:t xml:space="preserve">        …</w:t>
      </w:r>
    </w:p>
    <w:p w:rsidR="00C11390" w:rsidRPr="00935BB4" w:rsidRDefault="00C11390" w:rsidP="00C11390">
      <w:pPr>
        <w:pStyle w:val="InfoBlue"/>
        <w:rPr>
          <w:color w:val="auto"/>
          <w:lang w:val="es-CO"/>
        </w:rPr>
      </w:pPr>
      <w:r w:rsidRPr="00935BB4">
        <w:rPr>
          <w:color w:val="auto"/>
          <w:lang w:val="es-CO"/>
        </w:rPr>
        <w:t>Iteración N</w:t>
      </w:r>
    </w:p>
    <w:p w:rsidR="00C11390" w:rsidRPr="0025652C" w:rsidRDefault="00C11390" w:rsidP="00ED78E1">
      <w:pPr>
        <w:pStyle w:val="InfoBlue"/>
        <w:ind w:left="0"/>
        <w:rPr>
          <w:i w:val="0"/>
          <w:color w:val="auto"/>
          <w:lang w:val="es-CO"/>
        </w:rPr>
      </w:pPr>
    </w:p>
    <w:p w:rsidR="001F13E5" w:rsidRPr="00935BB4" w:rsidRDefault="001F13E5" w:rsidP="001F13E5">
      <w:pPr>
        <w:pStyle w:val="InfoBlue"/>
        <w:ind w:left="2250"/>
        <w:jc w:val="both"/>
        <w:rPr>
          <w:color w:val="auto"/>
          <w:lang w:val="es-CO"/>
        </w:rPr>
      </w:pPr>
    </w:p>
    <w:p w:rsidR="00CB00FB" w:rsidRPr="00935BB4" w:rsidRDefault="003A5AFD">
      <w:pPr>
        <w:pStyle w:val="Ttulo1"/>
        <w:numPr>
          <w:ilvl w:val="0"/>
          <w:numId w:val="3"/>
        </w:numPr>
        <w:rPr>
          <w:lang w:val="es-CO"/>
        </w:rPr>
      </w:pPr>
      <w:bookmarkStart w:id="15" w:name="_Toc14"/>
      <w:r w:rsidRPr="00935BB4">
        <w:rPr>
          <w:rFonts w:eastAsia="Arial Unicode MS" w:cs="Arial Unicode MS"/>
          <w:lang w:val="es-CO"/>
        </w:rPr>
        <w:t>Evaluation and Test</w:t>
      </w:r>
      <w:bookmarkEnd w:id="15"/>
    </w:p>
    <w:p w:rsidR="00F77F61" w:rsidRPr="00935BB4" w:rsidRDefault="00F77F61" w:rsidP="00140F6C">
      <w:pPr>
        <w:pStyle w:val="InfoBlue"/>
        <w:jc w:val="both"/>
        <w:rPr>
          <w:color w:val="auto"/>
          <w:lang w:val="es-CO"/>
        </w:rPr>
      </w:pPr>
      <w:r w:rsidRPr="00935BB4">
        <w:rPr>
          <w:color w:val="auto"/>
          <w:lang w:val="es-CO"/>
        </w:rPr>
        <w:t>Las actividades de pruebas en el Proyecto son:</w:t>
      </w:r>
    </w:p>
    <w:p w:rsidR="00F77F61" w:rsidRPr="00935BB4" w:rsidRDefault="00F77F61" w:rsidP="00140F6C">
      <w:pPr>
        <w:pStyle w:val="InfoBlue"/>
        <w:numPr>
          <w:ilvl w:val="0"/>
          <w:numId w:val="4"/>
        </w:numPr>
        <w:jc w:val="both"/>
        <w:rPr>
          <w:color w:val="auto"/>
          <w:lang w:val="es-CO"/>
        </w:rPr>
      </w:pPr>
      <w:r w:rsidRPr="00935BB4">
        <w:rPr>
          <w:color w:val="auto"/>
          <w:lang w:val="es-CO"/>
        </w:rPr>
        <w:t>Pruebas de integración</w:t>
      </w:r>
    </w:p>
    <w:p w:rsidR="00F77F61" w:rsidRPr="00935BB4" w:rsidRDefault="00F77F61" w:rsidP="00140F6C">
      <w:pPr>
        <w:pStyle w:val="InfoBlue"/>
        <w:numPr>
          <w:ilvl w:val="0"/>
          <w:numId w:val="4"/>
        </w:numPr>
        <w:jc w:val="both"/>
        <w:rPr>
          <w:color w:val="auto"/>
          <w:lang w:val="es-CO"/>
        </w:rPr>
      </w:pPr>
      <w:r w:rsidRPr="00935BB4">
        <w:rPr>
          <w:color w:val="auto"/>
          <w:lang w:val="es-CO"/>
        </w:rPr>
        <w:t>Pruebas de aceptación</w:t>
      </w:r>
    </w:p>
    <w:p w:rsidR="00F77F61" w:rsidRPr="00935BB4" w:rsidRDefault="00F77F61" w:rsidP="00140F6C">
      <w:pPr>
        <w:pStyle w:val="InfoBlue"/>
        <w:jc w:val="both"/>
        <w:rPr>
          <w:color w:val="auto"/>
          <w:lang w:val="es-CO"/>
        </w:rPr>
      </w:pPr>
      <w:r w:rsidRPr="00935BB4">
        <w:rPr>
          <w:color w:val="auto"/>
          <w:lang w:val="es-CO"/>
        </w:rPr>
        <w:t>Todo</w:t>
      </w:r>
      <w:r w:rsidR="00C36A43" w:rsidRPr="00935BB4">
        <w:rPr>
          <w:color w:val="auto"/>
          <w:lang w:val="es-CO"/>
        </w:rPr>
        <w:t xml:space="preserve">s los integrantes de desarrollo </w:t>
      </w:r>
      <w:r w:rsidR="00B979E0" w:rsidRPr="00935BB4">
        <w:rPr>
          <w:color w:val="auto"/>
          <w:lang w:val="es-CO"/>
        </w:rPr>
        <w:t xml:space="preserve"> </w:t>
      </w:r>
      <w:r w:rsidR="00C36A43" w:rsidRPr="00935BB4">
        <w:rPr>
          <w:color w:val="auto"/>
          <w:lang w:val="es-CO"/>
        </w:rPr>
        <w:t>deben</w:t>
      </w:r>
      <w:r w:rsidR="00B979E0" w:rsidRPr="00935BB4">
        <w:rPr>
          <w:color w:val="auto"/>
          <w:lang w:val="es-CO"/>
        </w:rPr>
        <w:t xml:space="preserve"> realizar las</w:t>
      </w:r>
      <w:r w:rsidR="00C36A43" w:rsidRPr="00935BB4">
        <w:rPr>
          <w:color w:val="auto"/>
          <w:lang w:val="es-CO"/>
        </w:rPr>
        <w:t xml:space="preserve"> siguientes </w:t>
      </w:r>
      <w:r w:rsidR="00B979E0" w:rsidRPr="00935BB4">
        <w:rPr>
          <w:color w:val="auto"/>
          <w:lang w:val="es-CO"/>
        </w:rPr>
        <w:t xml:space="preserve"> pruebas</w:t>
      </w:r>
    </w:p>
    <w:p w:rsidR="00B979E0" w:rsidRPr="00935BB4" w:rsidRDefault="00B979E0" w:rsidP="00140F6C">
      <w:pPr>
        <w:pStyle w:val="InfoBlue"/>
        <w:numPr>
          <w:ilvl w:val="0"/>
          <w:numId w:val="4"/>
        </w:numPr>
        <w:jc w:val="both"/>
        <w:rPr>
          <w:color w:val="auto"/>
          <w:lang w:val="es-CO"/>
        </w:rPr>
      </w:pPr>
      <w:r w:rsidRPr="00935BB4">
        <w:rPr>
          <w:color w:val="auto"/>
          <w:lang w:val="es-CO"/>
        </w:rPr>
        <w:t>Pruebas unitarias</w:t>
      </w:r>
    </w:p>
    <w:p w:rsidR="00B979E0" w:rsidRPr="00935BB4" w:rsidRDefault="00B979E0" w:rsidP="00140F6C">
      <w:pPr>
        <w:pStyle w:val="InfoBlue"/>
        <w:numPr>
          <w:ilvl w:val="0"/>
          <w:numId w:val="4"/>
        </w:numPr>
        <w:jc w:val="both"/>
        <w:rPr>
          <w:color w:val="auto"/>
          <w:lang w:val="es-CO"/>
        </w:rPr>
      </w:pPr>
      <w:r w:rsidRPr="00935BB4">
        <w:rPr>
          <w:color w:val="auto"/>
          <w:lang w:val="es-CO"/>
        </w:rPr>
        <w:t>Anotar resultados de la pruebas y sus correcciones respectivas</w:t>
      </w:r>
    </w:p>
    <w:p w:rsidR="00B979E0" w:rsidRPr="00935BB4" w:rsidRDefault="00B979E0" w:rsidP="00B979E0">
      <w:pPr>
        <w:pStyle w:val="InfoBlue"/>
        <w:rPr>
          <w:color w:val="auto"/>
          <w:lang w:val="es-CO"/>
        </w:rPr>
      </w:pPr>
    </w:p>
    <w:p w:rsidR="00CB00FB" w:rsidRPr="00935BB4" w:rsidRDefault="003A5AFD">
      <w:pPr>
        <w:pStyle w:val="Ttulo1"/>
        <w:numPr>
          <w:ilvl w:val="0"/>
          <w:numId w:val="3"/>
        </w:numPr>
        <w:rPr>
          <w:lang w:val="es-CO"/>
        </w:rPr>
      </w:pPr>
      <w:bookmarkStart w:id="16" w:name="_Toc16"/>
      <w:r w:rsidRPr="00935BB4">
        <w:rPr>
          <w:rFonts w:eastAsia="Arial Unicode MS" w:cs="Arial Unicode MS"/>
          <w:lang w:val="es-CO"/>
        </w:rPr>
        <w:t>Tools, Techniques, and Methodologies</w:t>
      </w:r>
      <w:bookmarkEnd w:id="16"/>
    </w:p>
    <w:p w:rsidR="00E13016" w:rsidRPr="00935BB4" w:rsidRDefault="00E13016" w:rsidP="00140F6C">
      <w:pPr>
        <w:pStyle w:val="InfoBlue"/>
        <w:jc w:val="both"/>
        <w:rPr>
          <w:color w:val="auto"/>
          <w:lang w:val="es-CO"/>
        </w:rPr>
      </w:pPr>
      <w:r w:rsidRPr="00935BB4">
        <w:rPr>
          <w:color w:val="auto"/>
          <w:lang w:val="es-CO"/>
        </w:rPr>
        <w:t xml:space="preserve"> Metodologías  utilizadas:</w:t>
      </w:r>
    </w:p>
    <w:p w:rsidR="00E13016" w:rsidRPr="00935BB4" w:rsidRDefault="00E13016" w:rsidP="00140F6C">
      <w:pPr>
        <w:pStyle w:val="InfoBlue"/>
        <w:numPr>
          <w:ilvl w:val="0"/>
          <w:numId w:val="6"/>
        </w:numPr>
        <w:jc w:val="both"/>
        <w:rPr>
          <w:color w:val="auto"/>
          <w:lang w:val="es-CO"/>
        </w:rPr>
      </w:pPr>
      <w:r w:rsidRPr="00935BB4">
        <w:rPr>
          <w:color w:val="auto"/>
          <w:lang w:val="es-CO"/>
        </w:rPr>
        <w:t>método ágil scrum</w:t>
      </w:r>
    </w:p>
    <w:p w:rsidR="00E13016" w:rsidRPr="00935BB4" w:rsidRDefault="00E13016" w:rsidP="00140F6C">
      <w:pPr>
        <w:pStyle w:val="InfoBlue"/>
        <w:jc w:val="both"/>
        <w:rPr>
          <w:color w:val="auto"/>
          <w:lang w:val="es-CO"/>
        </w:rPr>
      </w:pPr>
      <w:r w:rsidRPr="00935BB4">
        <w:rPr>
          <w:color w:val="auto"/>
          <w:lang w:val="es-CO"/>
        </w:rPr>
        <w:t>Herramientas utilizadas:</w:t>
      </w:r>
    </w:p>
    <w:p w:rsidR="00E13016" w:rsidRPr="00935BB4" w:rsidRDefault="00E13016" w:rsidP="00140F6C">
      <w:pPr>
        <w:pStyle w:val="InfoBlue"/>
        <w:numPr>
          <w:ilvl w:val="0"/>
          <w:numId w:val="6"/>
        </w:numPr>
        <w:jc w:val="both"/>
        <w:rPr>
          <w:color w:val="auto"/>
          <w:lang w:val="es-CO"/>
        </w:rPr>
      </w:pPr>
      <w:r w:rsidRPr="00935BB4">
        <w:rPr>
          <w:color w:val="auto"/>
          <w:lang w:val="es-CO"/>
        </w:rPr>
        <w:t xml:space="preserve">integración continua: </w:t>
      </w:r>
      <w:r w:rsidR="00D05620" w:rsidRPr="00935BB4">
        <w:rPr>
          <w:color w:val="auto"/>
          <w:lang w:val="es-CO"/>
        </w:rPr>
        <w:t>JENKINS</w:t>
      </w:r>
      <w:r w:rsidRPr="00935BB4">
        <w:rPr>
          <w:color w:val="auto"/>
          <w:lang w:val="es-CO"/>
        </w:rPr>
        <w:t xml:space="preserve"> </w:t>
      </w:r>
      <w:r w:rsidR="00D05620" w:rsidRPr="00935BB4">
        <w:rPr>
          <w:color w:val="auto"/>
          <w:lang w:val="es-CO"/>
        </w:rPr>
        <w:t>se encuentra alojado en la nube en la plataforma KODING</w:t>
      </w:r>
    </w:p>
    <w:p w:rsidR="00E13016" w:rsidRPr="00935BB4" w:rsidRDefault="00E13016" w:rsidP="00140F6C">
      <w:pPr>
        <w:pStyle w:val="InfoBlue"/>
        <w:numPr>
          <w:ilvl w:val="0"/>
          <w:numId w:val="6"/>
        </w:numPr>
        <w:jc w:val="both"/>
        <w:rPr>
          <w:color w:val="auto"/>
          <w:lang w:val="es-CO"/>
        </w:rPr>
      </w:pPr>
      <w:r w:rsidRPr="00935BB4">
        <w:rPr>
          <w:color w:val="auto"/>
          <w:lang w:val="es-CO"/>
        </w:rPr>
        <w:t xml:space="preserve">Gestión de Configuración del Software: </w:t>
      </w:r>
      <w:r w:rsidR="00D05620" w:rsidRPr="00935BB4">
        <w:rPr>
          <w:color w:val="auto"/>
          <w:lang w:val="es-CO"/>
        </w:rPr>
        <w:t>GITHUB y framework CAKEPHP</w:t>
      </w:r>
    </w:p>
    <w:p w:rsidR="00E13016" w:rsidRPr="00935BB4" w:rsidRDefault="00E13016" w:rsidP="00E13016">
      <w:pPr>
        <w:pStyle w:val="InfoBlue"/>
        <w:rPr>
          <w:color w:val="auto"/>
          <w:lang w:val="es-CO"/>
        </w:rPr>
      </w:pPr>
    </w:p>
    <w:p w:rsidR="00CB00FB" w:rsidRPr="00935BB4" w:rsidRDefault="003A5AFD">
      <w:pPr>
        <w:pStyle w:val="Ttulo1"/>
        <w:numPr>
          <w:ilvl w:val="0"/>
          <w:numId w:val="3"/>
        </w:numPr>
        <w:rPr>
          <w:lang w:val="es-CO"/>
        </w:rPr>
      </w:pPr>
      <w:bookmarkStart w:id="17" w:name="_Toc17"/>
      <w:r w:rsidRPr="00935BB4">
        <w:rPr>
          <w:rFonts w:eastAsia="Arial Unicode MS" w:cs="Arial Unicode MS"/>
          <w:lang w:val="es-CO"/>
        </w:rPr>
        <w:t>Configuration Management</w:t>
      </w:r>
      <w:bookmarkEnd w:id="17"/>
    </w:p>
    <w:p w:rsidR="00D05620" w:rsidRPr="00935BB4" w:rsidRDefault="00D05620" w:rsidP="00D00D67">
      <w:pPr>
        <w:pStyle w:val="InfoBlue"/>
        <w:jc w:val="both"/>
        <w:rPr>
          <w:color w:val="auto"/>
          <w:lang w:val="es-CO"/>
        </w:rPr>
      </w:pPr>
      <w:r w:rsidRPr="00935BB4">
        <w:rPr>
          <w:color w:val="auto"/>
          <w:lang w:val="es-CO"/>
        </w:rPr>
        <w:t xml:space="preserve">Se crea la cuenta github donde va estar el repositorio del proyecto (entorno de desarrollo), configuración de la ruta con la sincronización del framework </w:t>
      </w:r>
      <w:r w:rsidR="00D00D67" w:rsidRPr="00935BB4">
        <w:rPr>
          <w:color w:val="auto"/>
          <w:lang w:val="es-CO"/>
        </w:rPr>
        <w:t xml:space="preserve">y </w:t>
      </w:r>
      <w:r w:rsidRPr="00935BB4">
        <w:rPr>
          <w:color w:val="auto"/>
          <w:lang w:val="es-CO"/>
        </w:rPr>
        <w:t>la base de datos</w:t>
      </w:r>
      <w:r w:rsidR="00D00D67" w:rsidRPr="00935BB4">
        <w:rPr>
          <w:color w:val="auto"/>
          <w:lang w:val="es-CO"/>
        </w:rPr>
        <w:t xml:space="preserve"> al local</w:t>
      </w:r>
      <w:r w:rsidRPr="00935BB4">
        <w:rPr>
          <w:color w:val="auto"/>
          <w:lang w:val="es-CO"/>
        </w:rPr>
        <w:t>, listo el entorno de desarrollo se prosigue la implementación</w:t>
      </w:r>
      <w:r w:rsidR="00D00D67" w:rsidRPr="00935BB4">
        <w:rPr>
          <w:color w:val="auto"/>
          <w:lang w:val="es-CO"/>
        </w:rPr>
        <w:t>, luego se s</w:t>
      </w:r>
      <w:r w:rsidRPr="00935BB4">
        <w:rPr>
          <w:color w:val="auto"/>
          <w:lang w:val="es-CO"/>
        </w:rPr>
        <w:t>incronizo el framework a github subiéndolo a la plataforma github</w:t>
      </w:r>
      <w:r w:rsidR="00D00D67" w:rsidRPr="00935BB4">
        <w:rPr>
          <w:color w:val="auto"/>
          <w:lang w:val="es-CO"/>
        </w:rPr>
        <w:t xml:space="preserve">, para asi otorgar permisos </w:t>
      </w:r>
      <w:r w:rsidRPr="00935BB4">
        <w:rPr>
          <w:color w:val="auto"/>
          <w:lang w:val="es-CO"/>
        </w:rPr>
        <w:t xml:space="preserve">los contribuyentes </w:t>
      </w:r>
      <w:r w:rsidR="00D00D67" w:rsidRPr="00935BB4">
        <w:rPr>
          <w:color w:val="auto"/>
          <w:lang w:val="es-CO"/>
        </w:rPr>
        <w:t>y pueda compartir código del proyecto</w:t>
      </w:r>
      <w:r w:rsidRPr="00935BB4">
        <w:rPr>
          <w:color w:val="auto"/>
          <w:lang w:val="es-CO"/>
        </w:rPr>
        <w:t>.</w:t>
      </w:r>
    </w:p>
    <w:p w:rsidR="00140F6C" w:rsidRPr="00935BB4" w:rsidRDefault="00140F6C" w:rsidP="00D00D67">
      <w:pPr>
        <w:pStyle w:val="InfoBlue"/>
        <w:jc w:val="both"/>
        <w:rPr>
          <w:color w:val="auto"/>
          <w:lang w:val="es-CO"/>
        </w:rPr>
      </w:pPr>
    </w:p>
    <w:p w:rsidR="00CB00FB" w:rsidRPr="00935BB4" w:rsidRDefault="003A5AFD" w:rsidP="00140F6C">
      <w:pPr>
        <w:pStyle w:val="Ttulo1"/>
        <w:numPr>
          <w:ilvl w:val="0"/>
          <w:numId w:val="3"/>
        </w:numPr>
        <w:jc w:val="both"/>
        <w:rPr>
          <w:lang w:val="es-CO"/>
        </w:rPr>
      </w:pPr>
      <w:bookmarkStart w:id="18" w:name="_Toc20"/>
      <w:r w:rsidRPr="00935BB4">
        <w:rPr>
          <w:rFonts w:eastAsia="Arial Unicode MS" w:cs="Arial Unicode MS"/>
          <w:lang w:val="es-CO"/>
        </w:rPr>
        <w:t>Training</w:t>
      </w:r>
      <w:bookmarkEnd w:id="18"/>
    </w:p>
    <w:p w:rsidR="001F605C" w:rsidRPr="00935BB4" w:rsidRDefault="001F605C" w:rsidP="00140F6C">
      <w:pPr>
        <w:pStyle w:val="InfoBlue"/>
        <w:numPr>
          <w:ilvl w:val="0"/>
          <w:numId w:val="6"/>
        </w:numPr>
        <w:jc w:val="both"/>
        <w:rPr>
          <w:color w:val="auto"/>
          <w:lang w:val="es-CO"/>
        </w:rPr>
      </w:pPr>
      <w:r w:rsidRPr="00935BB4">
        <w:rPr>
          <w:color w:val="auto"/>
          <w:lang w:val="es-CO"/>
        </w:rPr>
        <w:t>El aprendizaje a framework CAKEPHP</w:t>
      </w:r>
    </w:p>
    <w:p w:rsidR="001F605C" w:rsidRPr="00935BB4" w:rsidRDefault="001F605C" w:rsidP="00140F6C">
      <w:pPr>
        <w:pStyle w:val="InfoBlue"/>
        <w:numPr>
          <w:ilvl w:val="0"/>
          <w:numId w:val="6"/>
        </w:numPr>
        <w:jc w:val="both"/>
        <w:rPr>
          <w:color w:val="auto"/>
          <w:lang w:val="es-CO"/>
        </w:rPr>
      </w:pPr>
      <w:r w:rsidRPr="00935BB4">
        <w:rPr>
          <w:color w:val="auto"/>
          <w:lang w:val="es-CO"/>
        </w:rPr>
        <w:t>Documentación para las debidas herramientas que utiliza framework CAKEPHP</w:t>
      </w:r>
    </w:p>
    <w:p w:rsidR="00140F6C" w:rsidRPr="00935BB4" w:rsidRDefault="00140F6C" w:rsidP="00140F6C">
      <w:pPr>
        <w:pStyle w:val="InfoBlue"/>
        <w:ind w:left="1845"/>
        <w:jc w:val="both"/>
        <w:rPr>
          <w:color w:val="auto"/>
          <w:lang w:val="es-CO"/>
        </w:rPr>
      </w:pPr>
    </w:p>
    <w:p w:rsidR="00CB00FB" w:rsidRPr="00935BB4" w:rsidRDefault="003A5AFD">
      <w:pPr>
        <w:pStyle w:val="Ttulo1"/>
        <w:numPr>
          <w:ilvl w:val="0"/>
          <w:numId w:val="3"/>
        </w:numPr>
        <w:rPr>
          <w:lang w:val="es-CO"/>
        </w:rPr>
      </w:pPr>
      <w:bookmarkStart w:id="19" w:name="_Toc21"/>
      <w:r w:rsidRPr="00935BB4">
        <w:rPr>
          <w:rFonts w:eastAsia="Arial Unicode MS" w:cs="Arial Unicode MS"/>
          <w:lang w:val="es-CO"/>
        </w:rPr>
        <w:t>Risk Management</w:t>
      </w:r>
      <w:bookmarkEnd w:id="19"/>
    </w:p>
    <w:p w:rsidR="00140F6C" w:rsidRPr="00935BB4" w:rsidRDefault="00140F6C" w:rsidP="00140F6C">
      <w:pPr>
        <w:pStyle w:val="InfoBlue"/>
        <w:jc w:val="both"/>
        <w:rPr>
          <w:color w:val="auto"/>
          <w:lang w:val="es-CO"/>
        </w:rPr>
      </w:pPr>
      <w:r w:rsidRPr="00935BB4">
        <w:rPr>
          <w:color w:val="auto"/>
          <w:lang w:val="es-CO"/>
        </w:rPr>
        <w:t>Que no se cu</w:t>
      </w:r>
      <w:r w:rsidR="00935BB4" w:rsidRPr="00935BB4">
        <w:rPr>
          <w:color w:val="auto"/>
          <w:lang w:val="es-CO"/>
        </w:rPr>
        <w:t xml:space="preserve">mplan las métricas establecidas y donde su principal </w:t>
      </w:r>
    </w:p>
    <w:sectPr w:rsidR="00140F6C" w:rsidRPr="00935BB4">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289F" w:rsidRDefault="00B2289F">
      <w:pPr>
        <w:spacing w:line="240" w:lineRule="auto"/>
      </w:pPr>
      <w:r>
        <w:separator/>
      </w:r>
    </w:p>
  </w:endnote>
  <w:endnote w:type="continuationSeparator" w:id="0">
    <w:p w:rsidR="00B2289F" w:rsidRDefault="00B228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F7991" w:rsidTr="002F456F">
      <w:tc>
        <w:tcPr>
          <w:tcW w:w="3162" w:type="dxa"/>
          <w:tcBorders>
            <w:top w:val="nil"/>
            <w:left w:val="nil"/>
            <w:bottom w:val="nil"/>
            <w:right w:val="nil"/>
          </w:tcBorders>
        </w:tcPr>
        <w:p w:rsidR="004F7991" w:rsidRDefault="004F7991" w:rsidP="004F7991">
          <w:pPr>
            <w:ind w:right="360"/>
          </w:pPr>
          <w:r>
            <w:t>Confidential</w:t>
          </w:r>
        </w:p>
      </w:tc>
      <w:tc>
        <w:tcPr>
          <w:tcW w:w="3162" w:type="dxa"/>
          <w:tcBorders>
            <w:top w:val="nil"/>
            <w:left w:val="nil"/>
            <w:bottom w:val="nil"/>
            <w:right w:val="nil"/>
          </w:tcBorders>
        </w:tcPr>
        <w:p w:rsidR="004F7991" w:rsidRDefault="004F7991" w:rsidP="004F7991">
          <w:pPr>
            <w:jc w:val="center"/>
          </w:pPr>
          <w:r>
            <w:sym w:font="Symbol" w:char="F0D3"/>
          </w:r>
          <w:r w:rsidR="004714B9">
            <w:fldChar w:fldCharType="begin"/>
          </w:r>
          <w:r w:rsidR="004714B9">
            <w:instrText xml:space="preserve"> DOCPROPERTY "Company"  \* MERGEFORMAT </w:instrText>
          </w:r>
          <w:r w:rsidR="004714B9">
            <w:fldChar w:fldCharType="separate"/>
          </w:r>
          <w:r>
            <w:t>&lt;Company Name&gt;</w:t>
          </w:r>
          <w:r w:rsidR="004714B9">
            <w:fldChar w:fldCharType="end"/>
          </w:r>
          <w:r>
            <w:t xml:space="preserve">, </w:t>
          </w:r>
          <w:r>
            <w:fldChar w:fldCharType="begin"/>
          </w:r>
          <w:r>
            <w:instrText xml:space="preserve"> DATE \@ "yyyy" </w:instrText>
          </w:r>
          <w:r>
            <w:fldChar w:fldCharType="separate"/>
          </w:r>
          <w:r w:rsidR="006B2B86">
            <w:rPr>
              <w:noProof/>
            </w:rPr>
            <w:t>2016</w:t>
          </w:r>
          <w:r>
            <w:fldChar w:fldCharType="end"/>
          </w:r>
        </w:p>
      </w:tc>
      <w:tc>
        <w:tcPr>
          <w:tcW w:w="3162" w:type="dxa"/>
          <w:tcBorders>
            <w:top w:val="nil"/>
            <w:left w:val="nil"/>
            <w:bottom w:val="nil"/>
            <w:right w:val="nil"/>
          </w:tcBorders>
        </w:tcPr>
        <w:p w:rsidR="004F7991" w:rsidRDefault="004F7991" w:rsidP="004F7991">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4714B9">
            <w:rPr>
              <w:rStyle w:val="Nmerodepgina"/>
              <w:noProof/>
            </w:rPr>
            <w:t>8</w:t>
          </w:r>
          <w:r>
            <w:rPr>
              <w:rStyle w:val="Nmerodepgina"/>
            </w:rPr>
            <w:fldChar w:fldCharType="end"/>
          </w:r>
        </w:p>
      </w:tc>
    </w:tr>
  </w:tbl>
  <w:p w:rsidR="004F7991" w:rsidRDefault="004F7991" w:rsidP="004F799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289F" w:rsidRDefault="00B2289F">
      <w:pPr>
        <w:spacing w:line="240" w:lineRule="auto"/>
      </w:pPr>
      <w:r>
        <w:separator/>
      </w:r>
    </w:p>
  </w:footnote>
  <w:footnote w:type="continuationSeparator" w:id="0">
    <w:p w:rsidR="00B2289F" w:rsidRDefault="00B2289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00FB" w:rsidRDefault="00CB00FB">
    <w:pPr>
      <w:rPr>
        <w:sz w:val="24"/>
        <w:szCs w:val="24"/>
      </w:rPr>
    </w:pPr>
  </w:p>
  <w:p w:rsidR="00CB00FB" w:rsidRDefault="00CB00FB">
    <w:pPr>
      <w:pBdr>
        <w:top w:val="single" w:sz="6" w:space="0" w:color="000000"/>
      </w:pBdr>
      <w:rPr>
        <w:sz w:val="24"/>
        <w:szCs w:val="24"/>
      </w:rPr>
    </w:pPr>
  </w:p>
  <w:p w:rsidR="00923D5B" w:rsidRPr="007E54AF" w:rsidRDefault="00923D5B" w:rsidP="00923D5B">
    <w:pPr>
      <w:pStyle w:val="Puesto"/>
      <w:jc w:val="right"/>
      <w:rPr>
        <w:lang w:val="es-ES"/>
      </w:rPr>
    </w:pPr>
    <w:r w:rsidRPr="007E54AF">
      <w:rPr>
        <w:lang w:val="es-ES"/>
      </w:rPr>
      <w:t>Universidad del Quindío</w:t>
    </w:r>
  </w:p>
  <w:p w:rsidR="00CB00FB" w:rsidRDefault="00CB00FB">
    <w:pPr>
      <w:pBdr>
        <w:bottom w:val="single" w:sz="6" w:space="0" w:color="000000"/>
      </w:pBd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23D5B" w:rsidTr="00923D5B">
      <w:tc>
        <w:tcPr>
          <w:tcW w:w="6379" w:type="dxa"/>
        </w:tcPr>
        <w:p w:rsidR="00923D5B" w:rsidRPr="00923D5B" w:rsidRDefault="00923D5B" w:rsidP="00923D5B">
          <w:pPr>
            <w:rPr>
              <w:lang w:val="es-ES"/>
            </w:rPr>
          </w:pPr>
          <w:r w:rsidRPr="00923D5B">
            <w:rPr>
              <w:lang w:val="es-ES"/>
            </w:rPr>
            <w:t>Sistematización de un consultorio jurídico</w:t>
          </w:r>
        </w:p>
      </w:tc>
      <w:tc>
        <w:tcPr>
          <w:tcW w:w="3179" w:type="dxa"/>
        </w:tcPr>
        <w:p w:rsidR="00923D5B" w:rsidRDefault="00923D5B" w:rsidP="00923D5B">
          <w:pPr>
            <w:tabs>
              <w:tab w:val="left" w:pos="1135"/>
            </w:tabs>
            <w:spacing w:before="40"/>
            <w:ind w:right="68"/>
          </w:pPr>
          <w:r>
            <w:t>Version:           1.0</w:t>
          </w:r>
        </w:p>
      </w:tc>
    </w:tr>
    <w:tr w:rsidR="00923D5B" w:rsidTr="00923D5B">
      <w:tc>
        <w:tcPr>
          <w:tcW w:w="6379" w:type="dxa"/>
        </w:tcPr>
        <w:p w:rsidR="00923D5B" w:rsidRDefault="00923D5B" w:rsidP="00923D5B">
          <w:r>
            <w:rPr>
              <w:rStyle w:val="Nmerodepgina"/>
            </w:rPr>
            <w:t>Quality Assurance Plan</w:t>
          </w:r>
          <w:r w:rsidR="00260002">
            <w:rPr>
              <w:rStyle w:val="Nmerodepgina"/>
            </w:rPr>
            <w:t xml:space="preserve"> </w:t>
          </w:r>
        </w:p>
      </w:tc>
      <w:tc>
        <w:tcPr>
          <w:tcW w:w="3179" w:type="dxa"/>
        </w:tcPr>
        <w:p w:rsidR="00923D5B" w:rsidRDefault="00923D5B" w:rsidP="00923D5B">
          <w:r>
            <w:t xml:space="preserve">  Date: 10/03/2016</w:t>
          </w:r>
        </w:p>
      </w:tc>
    </w:tr>
    <w:tr w:rsidR="00923D5B" w:rsidTr="00923D5B">
      <w:tc>
        <w:tcPr>
          <w:tcW w:w="9558" w:type="dxa"/>
          <w:gridSpan w:val="2"/>
        </w:tcPr>
        <w:p w:rsidR="00923D5B" w:rsidRDefault="00923D5B" w:rsidP="00923D5B">
          <w:r>
            <w:t>&lt;document identifier&gt;</w:t>
          </w:r>
        </w:p>
      </w:tc>
    </w:tr>
  </w:tbl>
  <w:p w:rsidR="00923D5B" w:rsidRDefault="00923D5B">
    <w:pPr>
      <w:rPr>
        <w:rStyle w:val="Nmerodepgin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00503"/>
    <w:multiLevelType w:val="multilevel"/>
    <w:tmpl w:val="D54E8C52"/>
    <w:styleLink w:val="ImportedStyle1"/>
    <w:lvl w:ilvl="0">
      <w:start w:val="1"/>
      <w:numFmt w:val="decimal"/>
      <w:suff w:val="nothing"/>
      <w:lvlText w:val="%1."/>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A7F0624"/>
    <w:multiLevelType w:val="hybridMultilevel"/>
    <w:tmpl w:val="43E4E0E0"/>
    <w:lvl w:ilvl="0" w:tplc="ADAC545C">
      <w:start w:val="1"/>
      <w:numFmt w:val="bullet"/>
      <w:lvlText w:val=""/>
      <w:lvlJc w:val="left"/>
      <w:pPr>
        <w:ind w:left="1890" w:hanging="360"/>
      </w:pPr>
      <w:rPr>
        <w:rFonts w:ascii="Wingdings" w:hAnsi="Wingdings" w:hint="default"/>
        <w:b/>
      </w:rPr>
    </w:lvl>
    <w:lvl w:ilvl="1" w:tplc="0C0A0003" w:tentative="1">
      <w:start w:val="1"/>
      <w:numFmt w:val="bullet"/>
      <w:lvlText w:val="o"/>
      <w:lvlJc w:val="left"/>
      <w:pPr>
        <w:ind w:left="2610" w:hanging="360"/>
      </w:pPr>
      <w:rPr>
        <w:rFonts w:ascii="Courier New" w:hAnsi="Courier New" w:cs="Courier New" w:hint="default"/>
      </w:rPr>
    </w:lvl>
    <w:lvl w:ilvl="2" w:tplc="0C0A0005" w:tentative="1">
      <w:start w:val="1"/>
      <w:numFmt w:val="bullet"/>
      <w:lvlText w:val=""/>
      <w:lvlJc w:val="left"/>
      <w:pPr>
        <w:ind w:left="3330" w:hanging="360"/>
      </w:pPr>
      <w:rPr>
        <w:rFonts w:ascii="Wingdings" w:hAnsi="Wingdings" w:hint="default"/>
      </w:rPr>
    </w:lvl>
    <w:lvl w:ilvl="3" w:tplc="0C0A0001" w:tentative="1">
      <w:start w:val="1"/>
      <w:numFmt w:val="bullet"/>
      <w:lvlText w:val=""/>
      <w:lvlJc w:val="left"/>
      <w:pPr>
        <w:ind w:left="4050" w:hanging="360"/>
      </w:pPr>
      <w:rPr>
        <w:rFonts w:ascii="Symbol" w:hAnsi="Symbol" w:hint="default"/>
      </w:rPr>
    </w:lvl>
    <w:lvl w:ilvl="4" w:tplc="0C0A0003" w:tentative="1">
      <w:start w:val="1"/>
      <w:numFmt w:val="bullet"/>
      <w:lvlText w:val="o"/>
      <w:lvlJc w:val="left"/>
      <w:pPr>
        <w:ind w:left="4770" w:hanging="360"/>
      </w:pPr>
      <w:rPr>
        <w:rFonts w:ascii="Courier New" w:hAnsi="Courier New" w:cs="Courier New" w:hint="default"/>
      </w:rPr>
    </w:lvl>
    <w:lvl w:ilvl="5" w:tplc="0C0A0005" w:tentative="1">
      <w:start w:val="1"/>
      <w:numFmt w:val="bullet"/>
      <w:lvlText w:val=""/>
      <w:lvlJc w:val="left"/>
      <w:pPr>
        <w:ind w:left="5490" w:hanging="360"/>
      </w:pPr>
      <w:rPr>
        <w:rFonts w:ascii="Wingdings" w:hAnsi="Wingdings" w:hint="default"/>
      </w:rPr>
    </w:lvl>
    <w:lvl w:ilvl="6" w:tplc="0C0A0001" w:tentative="1">
      <w:start w:val="1"/>
      <w:numFmt w:val="bullet"/>
      <w:lvlText w:val=""/>
      <w:lvlJc w:val="left"/>
      <w:pPr>
        <w:ind w:left="6210" w:hanging="360"/>
      </w:pPr>
      <w:rPr>
        <w:rFonts w:ascii="Symbol" w:hAnsi="Symbol" w:hint="default"/>
      </w:rPr>
    </w:lvl>
    <w:lvl w:ilvl="7" w:tplc="0C0A0003" w:tentative="1">
      <w:start w:val="1"/>
      <w:numFmt w:val="bullet"/>
      <w:lvlText w:val="o"/>
      <w:lvlJc w:val="left"/>
      <w:pPr>
        <w:ind w:left="6930" w:hanging="360"/>
      </w:pPr>
      <w:rPr>
        <w:rFonts w:ascii="Courier New" w:hAnsi="Courier New" w:cs="Courier New" w:hint="default"/>
      </w:rPr>
    </w:lvl>
    <w:lvl w:ilvl="8" w:tplc="0C0A0005" w:tentative="1">
      <w:start w:val="1"/>
      <w:numFmt w:val="bullet"/>
      <w:lvlText w:val=""/>
      <w:lvlJc w:val="left"/>
      <w:pPr>
        <w:ind w:left="7650" w:hanging="360"/>
      </w:pPr>
      <w:rPr>
        <w:rFonts w:ascii="Wingdings" w:hAnsi="Wingdings" w:hint="default"/>
      </w:rPr>
    </w:lvl>
  </w:abstractNum>
  <w:abstractNum w:abstractNumId="2" w15:restartNumberingAfterBreak="0">
    <w:nsid w:val="325358E2"/>
    <w:multiLevelType w:val="hybridMultilevel"/>
    <w:tmpl w:val="93081618"/>
    <w:lvl w:ilvl="0" w:tplc="FFFFFFFF">
      <w:numFmt w:val="bullet"/>
      <w:lvlText w:val="-"/>
      <w:lvlJc w:val="left"/>
      <w:pPr>
        <w:ind w:left="2160" w:hanging="360"/>
      </w:pPr>
      <w:rPr>
        <w:rFonts w:ascii="Times New Roman" w:eastAsia="Times New Roman" w:hAnsi="Times New Roman" w:cs="Times New Roman"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3" w15:restartNumberingAfterBreak="0">
    <w:nsid w:val="35A65C0E"/>
    <w:multiLevelType w:val="multilevel"/>
    <w:tmpl w:val="06B0F08E"/>
    <w:lvl w:ilvl="0">
      <w:numFmt w:val="bullet"/>
      <w:lvlText w:val="-"/>
      <w:lvlJc w:val="left"/>
      <w:pPr>
        <w:tabs>
          <w:tab w:val="num" w:pos="1776"/>
        </w:tabs>
        <w:ind w:left="1776" w:hanging="360"/>
      </w:pPr>
      <w:rPr>
        <w:rFonts w:ascii="Times New Roman" w:eastAsia="Times New Roman" w:hAnsi="Times New Roman" w:cs="Times New Roman" w:hint="default"/>
      </w:rPr>
    </w:lvl>
    <w:lvl w:ilvl="1">
      <w:start w:val="1"/>
      <w:numFmt w:val="bullet"/>
      <w:lvlText w:val="o"/>
      <w:lvlJc w:val="left"/>
      <w:pPr>
        <w:tabs>
          <w:tab w:val="num" w:pos="2496"/>
        </w:tabs>
        <w:ind w:left="2496" w:hanging="360"/>
      </w:pPr>
      <w:rPr>
        <w:rFonts w:ascii="Courier New" w:hAnsi="Courier New" w:cs="Courier New" w:hint="default"/>
      </w:rPr>
    </w:lvl>
    <w:lvl w:ilvl="2">
      <w:start w:val="1"/>
      <w:numFmt w:val="bullet"/>
      <w:lvlText w:val=""/>
      <w:lvlJc w:val="left"/>
      <w:pPr>
        <w:tabs>
          <w:tab w:val="num" w:pos="3216"/>
        </w:tabs>
        <w:ind w:left="3216" w:hanging="360"/>
      </w:pPr>
      <w:rPr>
        <w:rFonts w:ascii="Wingdings" w:hAnsi="Wingdings" w:cs="Times New Roman" w:hint="default"/>
      </w:rPr>
    </w:lvl>
    <w:lvl w:ilvl="3">
      <w:start w:val="1"/>
      <w:numFmt w:val="bullet"/>
      <w:lvlText w:val=""/>
      <w:lvlJc w:val="left"/>
      <w:pPr>
        <w:tabs>
          <w:tab w:val="num" w:pos="3936"/>
        </w:tabs>
        <w:ind w:left="3936" w:hanging="360"/>
      </w:pPr>
      <w:rPr>
        <w:rFonts w:ascii="Symbol" w:hAnsi="Symbol" w:cs="Times New Roman" w:hint="default"/>
      </w:rPr>
    </w:lvl>
    <w:lvl w:ilvl="4">
      <w:start w:val="1"/>
      <w:numFmt w:val="bullet"/>
      <w:lvlText w:val="o"/>
      <w:lvlJc w:val="left"/>
      <w:pPr>
        <w:tabs>
          <w:tab w:val="num" w:pos="4656"/>
        </w:tabs>
        <w:ind w:left="4656" w:hanging="360"/>
      </w:pPr>
      <w:rPr>
        <w:rFonts w:ascii="Courier New" w:hAnsi="Courier New" w:cs="Courier New" w:hint="default"/>
      </w:rPr>
    </w:lvl>
    <w:lvl w:ilvl="5">
      <w:start w:val="1"/>
      <w:numFmt w:val="bullet"/>
      <w:lvlText w:val=""/>
      <w:lvlJc w:val="left"/>
      <w:pPr>
        <w:tabs>
          <w:tab w:val="num" w:pos="5376"/>
        </w:tabs>
        <w:ind w:left="5376" w:hanging="360"/>
      </w:pPr>
      <w:rPr>
        <w:rFonts w:ascii="Wingdings" w:hAnsi="Wingdings" w:cs="Times New Roman" w:hint="default"/>
      </w:rPr>
    </w:lvl>
    <w:lvl w:ilvl="6">
      <w:start w:val="1"/>
      <w:numFmt w:val="bullet"/>
      <w:lvlText w:val=""/>
      <w:lvlJc w:val="left"/>
      <w:pPr>
        <w:tabs>
          <w:tab w:val="num" w:pos="6096"/>
        </w:tabs>
        <w:ind w:left="6096" w:hanging="360"/>
      </w:pPr>
      <w:rPr>
        <w:rFonts w:ascii="Symbol" w:hAnsi="Symbol" w:cs="Times New Roman" w:hint="default"/>
      </w:rPr>
    </w:lvl>
    <w:lvl w:ilvl="7">
      <w:start w:val="1"/>
      <w:numFmt w:val="bullet"/>
      <w:lvlText w:val="o"/>
      <w:lvlJc w:val="left"/>
      <w:pPr>
        <w:tabs>
          <w:tab w:val="num" w:pos="6816"/>
        </w:tabs>
        <w:ind w:left="6816" w:hanging="360"/>
      </w:pPr>
      <w:rPr>
        <w:rFonts w:ascii="Courier New" w:hAnsi="Courier New" w:cs="Courier New" w:hint="default"/>
      </w:rPr>
    </w:lvl>
    <w:lvl w:ilvl="8">
      <w:start w:val="1"/>
      <w:numFmt w:val="bullet"/>
      <w:lvlText w:val=""/>
      <w:lvlJc w:val="left"/>
      <w:pPr>
        <w:tabs>
          <w:tab w:val="num" w:pos="7536"/>
        </w:tabs>
        <w:ind w:left="7536" w:hanging="360"/>
      </w:pPr>
      <w:rPr>
        <w:rFonts w:ascii="Wingdings" w:hAnsi="Wingdings" w:cs="Times New Roman" w:hint="default"/>
      </w:rPr>
    </w:lvl>
  </w:abstractNum>
  <w:abstractNum w:abstractNumId="4" w15:restartNumberingAfterBreak="0">
    <w:nsid w:val="3DF80E63"/>
    <w:multiLevelType w:val="multilevel"/>
    <w:tmpl w:val="4670C48E"/>
    <w:lvl w:ilvl="0">
      <w:numFmt w:val="bullet"/>
      <w:lvlText w:val="-"/>
      <w:lvlJc w:val="left"/>
      <w:pPr>
        <w:tabs>
          <w:tab w:val="num" w:pos="1776"/>
        </w:tabs>
        <w:ind w:left="1776" w:hanging="360"/>
      </w:pPr>
      <w:rPr>
        <w:rFonts w:ascii="Times New Roman" w:eastAsia="Times New Roman" w:hAnsi="Times New Roman" w:cs="Times New Roman" w:hint="default"/>
      </w:rPr>
    </w:lvl>
    <w:lvl w:ilvl="1">
      <w:start w:val="1"/>
      <w:numFmt w:val="bullet"/>
      <w:lvlText w:val="o"/>
      <w:lvlJc w:val="left"/>
      <w:pPr>
        <w:tabs>
          <w:tab w:val="num" w:pos="2496"/>
        </w:tabs>
        <w:ind w:left="2496" w:hanging="360"/>
      </w:pPr>
      <w:rPr>
        <w:rFonts w:ascii="Courier New" w:hAnsi="Courier New" w:cs="Courier New" w:hint="default"/>
      </w:rPr>
    </w:lvl>
    <w:lvl w:ilvl="2">
      <w:start w:val="1"/>
      <w:numFmt w:val="bullet"/>
      <w:lvlText w:val=""/>
      <w:lvlJc w:val="left"/>
      <w:pPr>
        <w:tabs>
          <w:tab w:val="num" w:pos="3216"/>
        </w:tabs>
        <w:ind w:left="3216" w:hanging="360"/>
      </w:pPr>
      <w:rPr>
        <w:rFonts w:ascii="Wingdings" w:hAnsi="Wingdings" w:cs="Times New Roman" w:hint="default"/>
      </w:rPr>
    </w:lvl>
    <w:lvl w:ilvl="3">
      <w:start w:val="1"/>
      <w:numFmt w:val="bullet"/>
      <w:lvlText w:val=""/>
      <w:lvlJc w:val="left"/>
      <w:pPr>
        <w:tabs>
          <w:tab w:val="num" w:pos="3936"/>
        </w:tabs>
        <w:ind w:left="3936" w:hanging="360"/>
      </w:pPr>
      <w:rPr>
        <w:rFonts w:ascii="Symbol" w:hAnsi="Symbol" w:cs="Times New Roman" w:hint="default"/>
      </w:rPr>
    </w:lvl>
    <w:lvl w:ilvl="4">
      <w:start w:val="1"/>
      <w:numFmt w:val="bullet"/>
      <w:lvlText w:val="o"/>
      <w:lvlJc w:val="left"/>
      <w:pPr>
        <w:tabs>
          <w:tab w:val="num" w:pos="4656"/>
        </w:tabs>
        <w:ind w:left="4656" w:hanging="360"/>
      </w:pPr>
      <w:rPr>
        <w:rFonts w:ascii="Courier New" w:hAnsi="Courier New" w:cs="Courier New" w:hint="default"/>
      </w:rPr>
    </w:lvl>
    <w:lvl w:ilvl="5">
      <w:start w:val="1"/>
      <w:numFmt w:val="bullet"/>
      <w:lvlText w:val=""/>
      <w:lvlJc w:val="left"/>
      <w:pPr>
        <w:tabs>
          <w:tab w:val="num" w:pos="5376"/>
        </w:tabs>
        <w:ind w:left="5376" w:hanging="360"/>
      </w:pPr>
      <w:rPr>
        <w:rFonts w:ascii="Wingdings" w:hAnsi="Wingdings" w:cs="Times New Roman" w:hint="default"/>
      </w:rPr>
    </w:lvl>
    <w:lvl w:ilvl="6">
      <w:start w:val="1"/>
      <w:numFmt w:val="bullet"/>
      <w:lvlText w:val=""/>
      <w:lvlJc w:val="left"/>
      <w:pPr>
        <w:tabs>
          <w:tab w:val="num" w:pos="6096"/>
        </w:tabs>
        <w:ind w:left="6096" w:hanging="360"/>
      </w:pPr>
      <w:rPr>
        <w:rFonts w:ascii="Symbol" w:hAnsi="Symbol" w:cs="Times New Roman" w:hint="default"/>
      </w:rPr>
    </w:lvl>
    <w:lvl w:ilvl="7">
      <w:start w:val="1"/>
      <w:numFmt w:val="bullet"/>
      <w:lvlText w:val="o"/>
      <w:lvlJc w:val="left"/>
      <w:pPr>
        <w:tabs>
          <w:tab w:val="num" w:pos="6816"/>
        </w:tabs>
        <w:ind w:left="6816" w:hanging="360"/>
      </w:pPr>
      <w:rPr>
        <w:rFonts w:ascii="Courier New" w:hAnsi="Courier New" w:cs="Courier New" w:hint="default"/>
      </w:rPr>
    </w:lvl>
    <w:lvl w:ilvl="8">
      <w:start w:val="1"/>
      <w:numFmt w:val="bullet"/>
      <w:lvlText w:val=""/>
      <w:lvlJc w:val="left"/>
      <w:pPr>
        <w:tabs>
          <w:tab w:val="num" w:pos="7536"/>
        </w:tabs>
        <w:ind w:left="7536" w:hanging="360"/>
      </w:pPr>
      <w:rPr>
        <w:rFonts w:ascii="Wingdings" w:hAnsi="Wingdings" w:cs="Times New Roman" w:hint="default"/>
      </w:rPr>
    </w:lvl>
  </w:abstractNum>
  <w:abstractNum w:abstractNumId="5" w15:restartNumberingAfterBreak="0">
    <w:nsid w:val="3ECC6665"/>
    <w:multiLevelType w:val="hybridMultilevel"/>
    <w:tmpl w:val="8382711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3EED56C6"/>
    <w:multiLevelType w:val="multilevel"/>
    <w:tmpl w:val="B3A69CFA"/>
    <w:lvl w:ilvl="0">
      <w:start w:val="1"/>
      <w:numFmt w:val="decimal"/>
      <w:suff w:val="nothing"/>
      <w:lvlText w:val="%1."/>
      <w:lvlJc w:val="left"/>
      <w:pPr>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432"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432"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432"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432"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432" w:firstLine="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432"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432"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32"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424105E9"/>
    <w:multiLevelType w:val="hybridMultilevel"/>
    <w:tmpl w:val="175A2CBC"/>
    <w:lvl w:ilvl="0" w:tplc="84B0C82C">
      <w:numFmt w:val="bullet"/>
      <w:lvlText w:val="-"/>
      <w:lvlJc w:val="left"/>
      <w:pPr>
        <w:ind w:left="1080" w:hanging="360"/>
      </w:pPr>
      <w:rPr>
        <w:rFonts w:ascii="Times New Roman" w:eastAsia="Arial Unicode MS" w:hAnsi="Times New Roman" w:cs="Times New Roman" w:hint="default"/>
        <w:color w:val="auto"/>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58074C69"/>
    <w:multiLevelType w:val="hybridMultilevel"/>
    <w:tmpl w:val="485C7932"/>
    <w:lvl w:ilvl="0" w:tplc="84B0C82C">
      <w:numFmt w:val="bullet"/>
      <w:lvlText w:val="-"/>
      <w:lvlJc w:val="left"/>
      <w:pPr>
        <w:ind w:left="2250" w:hanging="360"/>
      </w:pPr>
      <w:rPr>
        <w:rFonts w:ascii="Times New Roman" w:eastAsia="Arial Unicode MS" w:hAnsi="Times New Roman" w:cs="Times New Roman" w:hint="default"/>
        <w:color w:val="auto"/>
      </w:rPr>
    </w:lvl>
    <w:lvl w:ilvl="1" w:tplc="0C0A0003" w:tentative="1">
      <w:start w:val="1"/>
      <w:numFmt w:val="bullet"/>
      <w:lvlText w:val="o"/>
      <w:lvlJc w:val="left"/>
      <w:pPr>
        <w:ind w:left="2610" w:hanging="360"/>
      </w:pPr>
      <w:rPr>
        <w:rFonts w:ascii="Courier New" w:hAnsi="Courier New" w:cs="Courier New" w:hint="default"/>
      </w:rPr>
    </w:lvl>
    <w:lvl w:ilvl="2" w:tplc="0C0A0005" w:tentative="1">
      <w:start w:val="1"/>
      <w:numFmt w:val="bullet"/>
      <w:lvlText w:val=""/>
      <w:lvlJc w:val="left"/>
      <w:pPr>
        <w:ind w:left="3330" w:hanging="360"/>
      </w:pPr>
      <w:rPr>
        <w:rFonts w:ascii="Wingdings" w:hAnsi="Wingdings" w:hint="default"/>
      </w:rPr>
    </w:lvl>
    <w:lvl w:ilvl="3" w:tplc="0C0A0001" w:tentative="1">
      <w:start w:val="1"/>
      <w:numFmt w:val="bullet"/>
      <w:lvlText w:val=""/>
      <w:lvlJc w:val="left"/>
      <w:pPr>
        <w:ind w:left="4050" w:hanging="360"/>
      </w:pPr>
      <w:rPr>
        <w:rFonts w:ascii="Symbol" w:hAnsi="Symbol" w:hint="default"/>
      </w:rPr>
    </w:lvl>
    <w:lvl w:ilvl="4" w:tplc="0C0A0003" w:tentative="1">
      <w:start w:val="1"/>
      <w:numFmt w:val="bullet"/>
      <w:lvlText w:val="o"/>
      <w:lvlJc w:val="left"/>
      <w:pPr>
        <w:ind w:left="4770" w:hanging="360"/>
      </w:pPr>
      <w:rPr>
        <w:rFonts w:ascii="Courier New" w:hAnsi="Courier New" w:cs="Courier New" w:hint="default"/>
      </w:rPr>
    </w:lvl>
    <w:lvl w:ilvl="5" w:tplc="0C0A0005" w:tentative="1">
      <w:start w:val="1"/>
      <w:numFmt w:val="bullet"/>
      <w:lvlText w:val=""/>
      <w:lvlJc w:val="left"/>
      <w:pPr>
        <w:ind w:left="5490" w:hanging="360"/>
      </w:pPr>
      <w:rPr>
        <w:rFonts w:ascii="Wingdings" w:hAnsi="Wingdings" w:hint="default"/>
      </w:rPr>
    </w:lvl>
    <w:lvl w:ilvl="6" w:tplc="0C0A0001" w:tentative="1">
      <w:start w:val="1"/>
      <w:numFmt w:val="bullet"/>
      <w:lvlText w:val=""/>
      <w:lvlJc w:val="left"/>
      <w:pPr>
        <w:ind w:left="6210" w:hanging="360"/>
      </w:pPr>
      <w:rPr>
        <w:rFonts w:ascii="Symbol" w:hAnsi="Symbol" w:hint="default"/>
      </w:rPr>
    </w:lvl>
    <w:lvl w:ilvl="7" w:tplc="0C0A0003" w:tentative="1">
      <w:start w:val="1"/>
      <w:numFmt w:val="bullet"/>
      <w:lvlText w:val="o"/>
      <w:lvlJc w:val="left"/>
      <w:pPr>
        <w:ind w:left="6930" w:hanging="360"/>
      </w:pPr>
      <w:rPr>
        <w:rFonts w:ascii="Courier New" w:hAnsi="Courier New" w:cs="Courier New" w:hint="default"/>
      </w:rPr>
    </w:lvl>
    <w:lvl w:ilvl="8" w:tplc="0C0A0005" w:tentative="1">
      <w:start w:val="1"/>
      <w:numFmt w:val="bullet"/>
      <w:lvlText w:val=""/>
      <w:lvlJc w:val="left"/>
      <w:pPr>
        <w:ind w:left="7650" w:hanging="360"/>
      </w:pPr>
      <w:rPr>
        <w:rFonts w:ascii="Wingdings" w:hAnsi="Wingdings" w:hint="default"/>
      </w:rPr>
    </w:lvl>
  </w:abstractNum>
  <w:abstractNum w:abstractNumId="9" w15:restartNumberingAfterBreak="0">
    <w:nsid w:val="5E064EDC"/>
    <w:multiLevelType w:val="hybridMultilevel"/>
    <w:tmpl w:val="92FAFE10"/>
    <w:lvl w:ilvl="0" w:tplc="84B0C82C">
      <w:numFmt w:val="bullet"/>
      <w:lvlText w:val="-"/>
      <w:lvlJc w:val="left"/>
      <w:pPr>
        <w:ind w:left="1845" w:hanging="360"/>
      </w:pPr>
      <w:rPr>
        <w:rFonts w:ascii="Times New Roman" w:eastAsia="Arial Unicode MS" w:hAnsi="Times New Roman" w:cs="Times New Roman" w:hint="default"/>
        <w:color w:val="auto"/>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10" w15:restartNumberingAfterBreak="0">
    <w:nsid w:val="77FA0203"/>
    <w:multiLevelType w:val="multilevel"/>
    <w:tmpl w:val="D54E8C52"/>
    <w:numStyleLink w:val="ImportedStyle1"/>
  </w:abstractNum>
  <w:num w:numId="1">
    <w:abstractNumId w:val="6"/>
  </w:num>
  <w:num w:numId="2">
    <w:abstractNumId w:val="0"/>
  </w:num>
  <w:num w:numId="3">
    <w:abstractNumId w:val="10"/>
  </w:num>
  <w:num w:numId="4">
    <w:abstractNumId w:val="7"/>
  </w:num>
  <w:num w:numId="5">
    <w:abstractNumId w:val="8"/>
  </w:num>
  <w:num w:numId="6">
    <w:abstractNumId w:val="9"/>
  </w:num>
  <w:num w:numId="7">
    <w:abstractNumId w:val="4"/>
  </w:num>
  <w:num w:numId="8">
    <w:abstractNumId w:val="3"/>
  </w:num>
  <w:num w:numId="9">
    <w:abstractNumId w:val="2"/>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0FB"/>
    <w:rsid w:val="00047CB0"/>
    <w:rsid w:val="000C0E89"/>
    <w:rsid w:val="000F3573"/>
    <w:rsid w:val="00140F6C"/>
    <w:rsid w:val="001F13E5"/>
    <w:rsid w:val="001F605C"/>
    <w:rsid w:val="0025652C"/>
    <w:rsid w:val="00260002"/>
    <w:rsid w:val="00296546"/>
    <w:rsid w:val="002A0AFF"/>
    <w:rsid w:val="003322BF"/>
    <w:rsid w:val="003365B7"/>
    <w:rsid w:val="003A5AFD"/>
    <w:rsid w:val="003E10C3"/>
    <w:rsid w:val="003F21A1"/>
    <w:rsid w:val="00470DAB"/>
    <w:rsid w:val="004714B9"/>
    <w:rsid w:val="00492285"/>
    <w:rsid w:val="004F7991"/>
    <w:rsid w:val="005037EC"/>
    <w:rsid w:val="005B228C"/>
    <w:rsid w:val="005D7DFE"/>
    <w:rsid w:val="005F6BA2"/>
    <w:rsid w:val="006328D4"/>
    <w:rsid w:val="00644F49"/>
    <w:rsid w:val="00661A8C"/>
    <w:rsid w:val="006926DE"/>
    <w:rsid w:val="006B2B86"/>
    <w:rsid w:val="007862FB"/>
    <w:rsid w:val="00792852"/>
    <w:rsid w:val="007D1967"/>
    <w:rsid w:val="007E54AF"/>
    <w:rsid w:val="0081395F"/>
    <w:rsid w:val="00840112"/>
    <w:rsid w:val="00875CE9"/>
    <w:rsid w:val="008C4161"/>
    <w:rsid w:val="008E50B3"/>
    <w:rsid w:val="00923D5B"/>
    <w:rsid w:val="00935BB4"/>
    <w:rsid w:val="00962C2F"/>
    <w:rsid w:val="00974F42"/>
    <w:rsid w:val="00980C76"/>
    <w:rsid w:val="00A27A2C"/>
    <w:rsid w:val="00A528C4"/>
    <w:rsid w:val="00A77199"/>
    <w:rsid w:val="00AB5912"/>
    <w:rsid w:val="00B2289F"/>
    <w:rsid w:val="00B346ED"/>
    <w:rsid w:val="00B62485"/>
    <w:rsid w:val="00B7277A"/>
    <w:rsid w:val="00B979E0"/>
    <w:rsid w:val="00BC52BF"/>
    <w:rsid w:val="00C11390"/>
    <w:rsid w:val="00C352FD"/>
    <w:rsid w:val="00C36A43"/>
    <w:rsid w:val="00C56757"/>
    <w:rsid w:val="00C704C7"/>
    <w:rsid w:val="00CA1CF7"/>
    <w:rsid w:val="00CA2FC4"/>
    <w:rsid w:val="00CB00FB"/>
    <w:rsid w:val="00CD6B7D"/>
    <w:rsid w:val="00CE63DE"/>
    <w:rsid w:val="00CE72F6"/>
    <w:rsid w:val="00D00D67"/>
    <w:rsid w:val="00D05620"/>
    <w:rsid w:val="00D21215"/>
    <w:rsid w:val="00D322F1"/>
    <w:rsid w:val="00DA21A2"/>
    <w:rsid w:val="00E13016"/>
    <w:rsid w:val="00E342CC"/>
    <w:rsid w:val="00E62715"/>
    <w:rsid w:val="00E759BD"/>
    <w:rsid w:val="00EC0158"/>
    <w:rsid w:val="00EC73D7"/>
    <w:rsid w:val="00ED78E1"/>
    <w:rsid w:val="00F05E73"/>
    <w:rsid w:val="00F06234"/>
    <w:rsid w:val="00F77F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EA03318B-D2F0-44D8-B8CC-9E0628F03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s-ES" w:eastAsia="es-E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pacing w:line="240" w:lineRule="atLeast"/>
    </w:pPr>
    <w:rPr>
      <w:rFonts w:cs="Arial Unicode MS"/>
      <w:color w:val="000000"/>
      <w:u w:color="000000"/>
      <w:lang w:val="en-US"/>
    </w:rPr>
  </w:style>
  <w:style w:type="paragraph" w:styleId="Ttulo1">
    <w:name w:val="heading 1"/>
    <w:next w:val="Normal"/>
    <w:pPr>
      <w:keepNext/>
      <w:widowControl w:val="0"/>
      <w:spacing w:before="120" w:after="60" w:line="240" w:lineRule="atLeast"/>
      <w:outlineLvl w:val="0"/>
    </w:pPr>
    <w:rPr>
      <w:rFonts w:ascii="Arial" w:eastAsia="Arial" w:hAnsi="Arial" w:cs="Arial"/>
      <w:b/>
      <w:bCs/>
      <w:color w:val="000000"/>
      <w:sz w:val="24"/>
      <w:szCs w:val="24"/>
      <w:u w:color="000000"/>
      <w:lang w:val="en-US"/>
    </w:rPr>
  </w:style>
  <w:style w:type="paragraph" w:styleId="Ttulo2">
    <w:name w:val="heading 2"/>
    <w:next w:val="Normal"/>
    <w:pPr>
      <w:keepNext/>
      <w:widowControl w:val="0"/>
      <w:spacing w:before="120" w:after="60" w:line="240" w:lineRule="atLeast"/>
      <w:outlineLvl w:val="1"/>
    </w:pPr>
    <w:rPr>
      <w:rFonts w:ascii="Arial" w:eastAsia="Arial" w:hAnsi="Arial" w:cs="Arial"/>
      <w:b/>
      <w:bCs/>
      <w:color w:val="000000"/>
      <w:u w:color="000000"/>
      <w:lang w:val="en-US"/>
    </w:rPr>
  </w:style>
  <w:style w:type="paragraph" w:styleId="Ttulo3">
    <w:name w:val="heading 3"/>
    <w:basedOn w:val="Normal"/>
    <w:next w:val="Normal"/>
    <w:link w:val="Ttulo3Car"/>
    <w:uiPriority w:val="9"/>
    <w:semiHidden/>
    <w:unhideWhenUsed/>
    <w:qFormat/>
    <w:rsid w:val="00ED78E1"/>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semiHidden/>
    <w:unhideWhenUsed/>
    <w:qFormat/>
    <w:rsid w:val="00C11390"/>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character" w:styleId="Nmerodepgina">
    <w:name w:val="page number"/>
    <w:rPr>
      <w:lang w:val="en-US"/>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paragraph" w:styleId="Puesto">
    <w:name w:val="Title"/>
    <w:next w:val="Normal"/>
    <w:link w:val="PuestoCar"/>
    <w:qFormat/>
    <w:pPr>
      <w:widowControl w:val="0"/>
      <w:jc w:val="center"/>
    </w:pPr>
    <w:rPr>
      <w:rFonts w:ascii="Arial" w:hAnsi="Arial" w:cs="Arial Unicode MS"/>
      <w:b/>
      <w:bCs/>
      <w:color w:val="000000"/>
      <w:sz w:val="36"/>
      <w:szCs w:val="36"/>
      <w:u w:color="000000"/>
      <w:lang w:val="en-US"/>
    </w:rPr>
  </w:style>
  <w:style w:type="paragraph" w:customStyle="1" w:styleId="InfoBlue">
    <w:name w:val="InfoBlue"/>
    <w:pPr>
      <w:widowControl w:val="0"/>
      <w:tabs>
        <w:tab w:val="left" w:pos="1170"/>
      </w:tabs>
      <w:spacing w:after="120" w:line="240" w:lineRule="atLeast"/>
      <w:ind w:left="720"/>
    </w:pPr>
    <w:rPr>
      <w:rFonts w:cs="Arial Unicode MS"/>
      <w:i/>
      <w:iCs/>
      <w:color w:val="0000FF"/>
      <w:u w:color="0000FF"/>
      <w:lang w:val="en-US"/>
    </w:rPr>
  </w:style>
  <w:style w:type="paragraph" w:customStyle="1" w:styleId="Tabletext">
    <w:name w:val="Tabletext"/>
    <w:pPr>
      <w:keepLines/>
      <w:widowControl w:val="0"/>
      <w:spacing w:after="120" w:line="240" w:lineRule="atLeast"/>
    </w:pPr>
    <w:rPr>
      <w:rFonts w:cs="Arial Unicode MS"/>
      <w:color w:val="000000"/>
      <w:u w:color="000000"/>
      <w:lang w:val="en-US"/>
    </w:rPr>
  </w:style>
  <w:style w:type="paragraph" w:styleId="TDC1">
    <w:name w:val="toc 1"/>
    <w:pPr>
      <w:widowControl w:val="0"/>
      <w:tabs>
        <w:tab w:val="left" w:pos="432"/>
        <w:tab w:val="right" w:pos="9340"/>
      </w:tabs>
      <w:spacing w:before="240" w:after="60" w:line="240" w:lineRule="atLeast"/>
    </w:pPr>
    <w:rPr>
      <w:rFonts w:eastAsia="Times New Roman"/>
      <w:color w:val="000000"/>
      <w:u w:color="000000"/>
      <w:lang w:val="en-US"/>
    </w:rPr>
  </w:style>
  <w:style w:type="paragraph" w:styleId="TDC2">
    <w:name w:val="toc 2"/>
    <w:pPr>
      <w:widowControl w:val="0"/>
      <w:tabs>
        <w:tab w:val="left" w:pos="1000"/>
        <w:tab w:val="right" w:pos="9340"/>
      </w:tabs>
      <w:spacing w:line="240" w:lineRule="atLeast"/>
      <w:ind w:left="432"/>
    </w:pPr>
    <w:rPr>
      <w:rFonts w:eastAsia="Times New Roman"/>
      <w:color w:val="000000"/>
      <w:u w:color="000000"/>
      <w:lang w:val="en-US"/>
    </w:rPr>
  </w:style>
  <w:style w:type="numbering" w:customStyle="1" w:styleId="ImportedStyle1">
    <w:name w:val="Imported Style 1"/>
    <w:pPr>
      <w:numPr>
        <w:numId w:val="2"/>
      </w:numPr>
    </w:pPr>
  </w:style>
  <w:style w:type="paragraph" w:styleId="Encabezado">
    <w:name w:val="header"/>
    <w:basedOn w:val="Normal"/>
    <w:link w:val="EncabezadoCar"/>
    <w:unhideWhenUsed/>
    <w:rsid w:val="00923D5B"/>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923D5B"/>
    <w:rPr>
      <w:rFonts w:cs="Arial Unicode MS"/>
      <w:color w:val="000000"/>
      <w:u w:color="000000"/>
      <w:lang w:val="en-US"/>
    </w:rPr>
  </w:style>
  <w:style w:type="paragraph" w:styleId="Piedepgina">
    <w:name w:val="footer"/>
    <w:basedOn w:val="Normal"/>
    <w:link w:val="PiedepginaCar"/>
    <w:unhideWhenUsed/>
    <w:rsid w:val="00923D5B"/>
    <w:pPr>
      <w:tabs>
        <w:tab w:val="center" w:pos="4252"/>
        <w:tab w:val="right" w:pos="8504"/>
      </w:tabs>
      <w:spacing w:line="240" w:lineRule="auto"/>
    </w:pPr>
  </w:style>
  <w:style w:type="character" w:customStyle="1" w:styleId="PiedepginaCar">
    <w:name w:val="Pie de página Car"/>
    <w:basedOn w:val="Fuentedeprrafopredeter"/>
    <w:link w:val="Piedepgina"/>
    <w:rsid w:val="00923D5B"/>
    <w:rPr>
      <w:rFonts w:cs="Arial Unicode MS"/>
      <w:color w:val="000000"/>
      <w:u w:color="000000"/>
      <w:lang w:val="en-US"/>
    </w:rPr>
  </w:style>
  <w:style w:type="character" w:customStyle="1" w:styleId="PuestoCar">
    <w:name w:val="Puesto Car"/>
    <w:basedOn w:val="Fuentedeprrafopredeter"/>
    <w:link w:val="Puesto"/>
    <w:rsid w:val="00923D5B"/>
    <w:rPr>
      <w:rFonts w:ascii="Arial" w:hAnsi="Arial" w:cs="Arial Unicode MS"/>
      <w:b/>
      <w:bCs/>
      <w:color w:val="000000"/>
      <w:sz w:val="36"/>
      <w:szCs w:val="36"/>
      <w:u w:color="000000"/>
      <w:lang w:val="en-US"/>
    </w:rPr>
  </w:style>
  <w:style w:type="paragraph" w:styleId="Prrafodelista">
    <w:name w:val="List Paragraph"/>
    <w:basedOn w:val="Normal"/>
    <w:uiPriority w:val="34"/>
    <w:qFormat/>
    <w:rsid w:val="00CA1CF7"/>
    <w:pPr>
      <w:ind w:left="720"/>
      <w:contextualSpacing/>
    </w:pPr>
  </w:style>
  <w:style w:type="character" w:customStyle="1" w:styleId="Ttulo3Car">
    <w:name w:val="Título 3 Car"/>
    <w:basedOn w:val="Fuentedeprrafopredeter"/>
    <w:link w:val="Ttulo3"/>
    <w:uiPriority w:val="9"/>
    <w:semiHidden/>
    <w:rsid w:val="00ED78E1"/>
    <w:rPr>
      <w:rFonts w:asciiTheme="majorHAnsi" w:eastAsiaTheme="majorEastAsia" w:hAnsiTheme="majorHAnsi" w:cstheme="majorBidi"/>
      <w:color w:val="243F60" w:themeColor="accent1" w:themeShade="7F"/>
      <w:sz w:val="24"/>
      <w:szCs w:val="24"/>
      <w:u w:color="000000"/>
      <w:lang w:val="en-US"/>
    </w:rPr>
  </w:style>
  <w:style w:type="character" w:customStyle="1" w:styleId="Ttulo4Car">
    <w:name w:val="Título 4 Car"/>
    <w:basedOn w:val="Fuentedeprrafopredeter"/>
    <w:link w:val="Ttulo4"/>
    <w:uiPriority w:val="9"/>
    <w:semiHidden/>
    <w:rsid w:val="00C11390"/>
    <w:rPr>
      <w:rFonts w:asciiTheme="majorHAnsi" w:eastAsiaTheme="majorEastAsia" w:hAnsiTheme="majorHAnsi" w:cstheme="majorBidi"/>
      <w:i/>
      <w:iCs/>
      <w:color w:val="365F91" w:themeColor="accent1" w:themeShade="BF"/>
      <w:u w:color="000000"/>
      <w:lang w:val="en-US"/>
    </w:rPr>
  </w:style>
  <w:style w:type="paragraph" w:customStyle="1" w:styleId="TGNormal">
    <w:name w:val="TGNormal"/>
    <w:basedOn w:val="Normal"/>
    <w:rsid w:val="00C11390"/>
    <w:pPr>
      <w:widowControl/>
      <w:pBdr>
        <w:top w:val="none" w:sz="0" w:space="0" w:color="auto"/>
        <w:left w:val="none" w:sz="0" w:space="0" w:color="auto"/>
        <w:bottom w:val="none" w:sz="0" w:space="0" w:color="auto"/>
        <w:right w:val="none" w:sz="0" w:space="0" w:color="auto"/>
        <w:between w:val="none" w:sz="0" w:space="0" w:color="auto"/>
        <w:bar w:val="none" w:sz="0" w:color="auto"/>
      </w:pBdr>
      <w:spacing w:after="60" w:line="240" w:lineRule="auto"/>
    </w:pPr>
    <w:rPr>
      <w:rFonts w:ascii="Tahoma" w:eastAsia="Times New Roman" w:hAnsi="Tahoma" w:cs="Tahoma"/>
      <w:color w:val="auto"/>
      <w:szCs w:val="24"/>
      <w:bdr w:val="none" w:sz="0" w:space="0" w:color="auto"/>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497531">
      <w:bodyDiv w:val="1"/>
      <w:marLeft w:val="0"/>
      <w:marRight w:val="0"/>
      <w:marTop w:val="0"/>
      <w:marBottom w:val="0"/>
      <w:divBdr>
        <w:top w:val="none" w:sz="0" w:space="0" w:color="auto"/>
        <w:left w:val="none" w:sz="0" w:space="0" w:color="auto"/>
        <w:bottom w:val="none" w:sz="0" w:space="0" w:color="auto"/>
        <w:right w:val="none" w:sz="0" w:space="0" w:color="auto"/>
      </w:divBdr>
    </w:div>
    <w:div w:id="180704763">
      <w:bodyDiv w:val="1"/>
      <w:marLeft w:val="0"/>
      <w:marRight w:val="0"/>
      <w:marTop w:val="0"/>
      <w:marBottom w:val="0"/>
      <w:divBdr>
        <w:top w:val="none" w:sz="0" w:space="0" w:color="auto"/>
        <w:left w:val="none" w:sz="0" w:space="0" w:color="auto"/>
        <w:bottom w:val="none" w:sz="0" w:space="0" w:color="auto"/>
        <w:right w:val="none" w:sz="0" w:space="0" w:color="auto"/>
      </w:divBdr>
    </w:div>
    <w:div w:id="533811983">
      <w:bodyDiv w:val="1"/>
      <w:marLeft w:val="0"/>
      <w:marRight w:val="0"/>
      <w:marTop w:val="0"/>
      <w:marBottom w:val="0"/>
      <w:divBdr>
        <w:top w:val="none" w:sz="0" w:space="0" w:color="auto"/>
        <w:left w:val="none" w:sz="0" w:space="0" w:color="auto"/>
        <w:bottom w:val="none" w:sz="0" w:space="0" w:color="auto"/>
        <w:right w:val="none" w:sz="0" w:space="0" w:color="auto"/>
      </w:divBdr>
    </w:div>
    <w:div w:id="671957299">
      <w:bodyDiv w:val="1"/>
      <w:marLeft w:val="0"/>
      <w:marRight w:val="0"/>
      <w:marTop w:val="0"/>
      <w:marBottom w:val="0"/>
      <w:divBdr>
        <w:top w:val="none" w:sz="0" w:space="0" w:color="auto"/>
        <w:left w:val="none" w:sz="0" w:space="0" w:color="auto"/>
        <w:bottom w:val="none" w:sz="0" w:space="0" w:color="auto"/>
        <w:right w:val="none" w:sz="0" w:space="0" w:color="auto"/>
      </w:divBdr>
    </w:div>
    <w:div w:id="1264656232">
      <w:bodyDiv w:val="1"/>
      <w:marLeft w:val="0"/>
      <w:marRight w:val="0"/>
      <w:marTop w:val="0"/>
      <w:marBottom w:val="0"/>
      <w:divBdr>
        <w:top w:val="none" w:sz="0" w:space="0" w:color="auto"/>
        <w:left w:val="none" w:sz="0" w:space="0" w:color="auto"/>
        <w:bottom w:val="none" w:sz="0" w:space="0" w:color="auto"/>
        <w:right w:val="none" w:sz="0" w:space="0" w:color="auto"/>
      </w:divBdr>
    </w:div>
    <w:div w:id="1485702804">
      <w:bodyDiv w:val="1"/>
      <w:marLeft w:val="0"/>
      <w:marRight w:val="0"/>
      <w:marTop w:val="0"/>
      <w:marBottom w:val="0"/>
      <w:divBdr>
        <w:top w:val="none" w:sz="0" w:space="0" w:color="auto"/>
        <w:left w:val="none" w:sz="0" w:space="0" w:color="auto"/>
        <w:bottom w:val="none" w:sz="0" w:space="0" w:color="auto"/>
        <w:right w:val="none" w:sz="0" w:space="0" w:color="auto"/>
      </w:divBdr>
    </w:div>
    <w:div w:id="1513061659">
      <w:bodyDiv w:val="1"/>
      <w:marLeft w:val="0"/>
      <w:marRight w:val="0"/>
      <w:marTop w:val="0"/>
      <w:marBottom w:val="0"/>
      <w:divBdr>
        <w:top w:val="none" w:sz="0" w:space="0" w:color="auto"/>
        <w:left w:val="none" w:sz="0" w:space="0" w:color="auto"/>
        <w:bottom w:val="none" w:sz="0" w:space="0" w:color="auto"/>
        <w:right w:val="none" w:sz="0" w:space="0" w:color="auto"/>
      </w:divBdr>
    </w:div>
    <w:div w:id="1826776674">
      <w:bodyDiv w:val="1"/>
      <w:marLeft w:val="0"/>
      <w:marRight w:val="0"/>
      <w:marTop w:val="0"/>
      <w:marBottom w:val="0"/>
      <w:divBdr>
        <w:top w:val="none" w:sz="0" w:space="0" w:color="auto"/>
        <w:left w:val="none" w:sz="0" w:space="0" w:color="auto"/>
        <w:bottom w:val="none" w:sz="0" w:space="0" w:color="auto"/>
        <w:right w:val="none" w:sz="0" w:space="0" w:color="auto"/>
      </w:divBdr>
    </w:div>
    <w:div w:id="19845788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Arial"/>
        <a:ea typeface="Arial"/>
        <a:cs typeface="Arial"/>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486</TotalTime>
  <Pages>8</Pages>
  <Words>1524</Words>
  <Characters>8387</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Ledesma Jhonatan</cp:lastModifiedBy>
  <cp:revision>45</cp:revision>
  <dcterms:created xsi:type="dcterms:W3CDTF">2016-03-10T03:38:00Z</dcterms:created>
  <dcterms:modified xsi:type="dcterms:W3CDTF">2016-04-12T18:13:00Z</dcterms:modified>
</cp:coreProperties>
</file>