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Robert Fauver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rFonts w:cs="Calibri" w:hAnsi="Calibri" w:eastAsia="Calibri" w:ascii="Calibri"/>
            <w:color w:val="1155cc"/>
            <w:sz w:val="24"/>
            <w:u w:val="single"/>
            <w:rtl w:val="0"/>
          </w:rPr>
          <w:t xml:space="preserve">http://robertfauver.com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856-220-1833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It's important for me to be original, challenge myself and constantly push forward. Knowing what it takes to take something from good to great is very important to me. I love to learn. I want to teach. I want to work with a team that shares the same passion for web development that I do and if they don't they will after they meet 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If you are looking for someone to take on tough challenges and give 110% everyday, I'm that guy.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Thanks for your time and I look forward to hearing from you soon.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alibri" w:hAnsi="Calibri" w:eastAsia="Calibri" w:ascii="Calibri"/>
          <w:color w:val="444444"/>
          <w:sz w:val="24"/>
          <w:rtl w:val="0"/>
        </w:rPr>
        <w:t xml:space="preserve">®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robertfauver.com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Robert-Fauver-Resume-2014.docx</dc:title>
</cp:coreProperties>
</file>