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D88E8" w14:textId="77777777" w:rsidR="00DF155B" w:rsidRPr="00D562EC" w:rsidRDefault="00DF155B" w:rsidP="00DF155B">
      <w:pPr>
        <w:spacing w:after="321" w:line="259" w:lineRule="auto"/>
        <w:ind w:left="0" w:firstLine="0"/>
        <w:jc w:val="center"/>
        <w:rPr>
          <w:rFonts w:cstheme="minorHAnsi"/>
          <w:sz w:val="28"/>
          <w:szCs w:val="28"/>
        </w:rPr>
      </w:pPr>
      <w:bookmarkStart w:id="0" w:name="_Hlk26874174"/>
      <w:bookmarkEnd w:id="0"/>
      <w:r w:rsidRPr="00D562E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2E9AEC" wp14:editId="65F9FF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15440" cy="1638300"/>
            <wp:effectExtent l="0" t="0" r="381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9EE12" w14:textId="77777777" w:rsidR="00DF155B" w:rsidRDefault="00DF155B" w:rsidP="00DF155B">
      <w:pPr>
        <w:spacing w:after="147" w:line="265" w:lineRule="auto"/>
        <w:ind w:left="10" w:right="139" w:hanging="10"/>
        <w:jc w:val="center"/>
        <w:rPr>
          <w:rFonts w:cstheme="minorHAnsi"/>
          <w:sz w:val="32"/>
          <w:szCs w:val="32"/>
        </w:rPr>
      </w:pPr>
    </w:p>
    <w:p w14:paraId="0EDEEE73" w14:textId="77777777" w:rsidR="00DF155B" w:rsidRDefault="00DF155B" w:rsidP="00DF155B">
      <w:pPr>
        <w:spacing w:after="147" w:line="265" w:lineRule="auto"/>
        <w:ind w:left="10" w:right="139" w:hanging="10"/>
        <w:jc w:val="center"/>
        <w:rPr>
          <w:rFonts w:cstheme="minorHAnsi"/>
          <w:sz w:val="32"/>
          <w:szCs w:val="32"/>
        </w:rPr>
      </w:pPr>
    </w:p>
    <w:p w14:paraId="196E7750" w14:textId="77777777" w:rsidR="00DF155B" w:rsidRDefault="00DF155B" w:rsidP="00DF155B">
      <w:pPr>
        <w:spacing w:after="147" w:line="265" w:lineRule="auto"/>
        <w:ind w:left="10" w:right="139" w:hanging="10"/>
        <w:jc w:val="center"/>
        <w:rPr>
          <w:rFonts w:cstheme="minorHAnsi"/>
          <w:sz w:val="32"/>
          <w:szCs w:val="32"/>
        </w:rPr>
      </w:pPr>
    </w:p>
    <w:p w14:paraId="3DE4011E" w14:textId="77777777" w:rsidR="00DF155B" w:rsidRDefault="00DF155B" w:rsidP="00DF155B">
      <w:pPr>
        <w:spacing w:after="147" w:line="265" w:lineRule="auto"/>
        <w:ind w:left="10" w:right="139" w:hanging="10"/>
        <w:jc w:val="center"/>
        <w:rPr>
          <w:rFonts w:cstheme="minorHAnsi"/>
          <w:sz w:val="32"/>
          <w:szCs w:val="32"/>
        </w:rPr>
      </w:pPr>
    </w:p>
    <w:p w14:paraId="6F0BB98E" w14:textId="77777777" w:rsidR="00DF155B" w:rsidRPr="00EC168C" w:rsidRDefault="00DF155B" w:rsidP="00DF155B">
      <w:pPr>
        <w:spacing w:after="147" w:line="265" w:lineRule="auto"/>
        <w:ind w:left="10" w:right="139" w:hanging="10"/>
        <w:jc w:val="center"/>
        <w:rPr>
          <w:rFonts w:cstheme="minorHAnsi"/>
          <w:sz w:val="32"/>
          <w:szCs w:val="32"/>
        </w:rPr>
      </w:pPr>
      <w:r w:rsidRPr="00EC168C">
        <w:rPr>
          <w:rFonts w:cstheme="minorHAnsi"/>
          <w:sz w:val="32"/>
          <w:szCs w:val="32"/>
        </w:rPr>
        <w:t>Università degli Studi di Salerno</w:t>
      </w:r>
    </w:p>
    <w:p w14:paraId="2FDA7EBD" w14:textId="77777777" w:rsidR="00DF155B" w:rsidRPr="00EC168C" w:rsidRDefault="00DF155B" w:rsidP="00DF155B">
      <w:pPr>
        <w:spacing w:after="51" w:line="259" w:lineRule="auto"/>
        <w:ind w:left="10" w:right="139" w:hanging="10"/>
        <w:jc w:val="center"/>
        <w:rPr>
          <w:rFonts w:cstheme="minorHAnsi"/>
          <w:sz w:val="32"/>
          <w:szCs w:val="32"/>
        </w:rPr>
      </w:pPr>
      <w:r w:rsidRPr="00EC168C">
        <w:rPr>
          <w:rFonts w:cstheme="minorHAnsi"/>
          <w:sz w:val="32"/>
          <w:szCs w:val="32"/>
        </w:rPr>
        <w:t>Dipartimento di Informatica</w:t>
      </w:r>
    </w:p>
    <w:p w14:paraId="6C3CDFC4" w14:textId="77777777" w:rsidR="00DF155B" w:rsidRPr="00D562EC" w:rsidRDefault="00DF155B" w:rsidP="00DF155B">
      <w:pPr>
        <w:spacing w:after="215" w:line="259" w:lineRule="auto"/>
        <w:ind w:left="10" w:right="139" w:hanging="10"/>
        <w:jc w:val="center"/>
        <w:rPr>
          <w:rFonts w:cstheme="minorHAnsi"/>
          <w:sz w:val="28"/>
          <w:szCs w:val="28"/>
        </w:rPr>
      </w:pPr>
      <w:r w:rsidRPr="00D562EC">
        <w:rPr>
          <w:rFonts w:eastAsia="Calibri" w:cstheme="minorHAnsi"/>
          <w:noProof/>
          <w:sz w:val="28"/>
          <w:szCs w:val="28"/>
        </w:rPr>
        <mc:AlternateContent>
          <mc:Choice Requires="wpg">
            <w:drawing>
              <wp:inline distT="0" distB="0" distL="0" distR="0" wp14:anchorId="42C48704" wp14:editId="087C6DF6">
                <wp:extent cx="4554919" cy="5055"/>
                <wp:effectExtent l="0" t="0" r="0" b="0"/>
                <wp:docPr id="1" name="Group 96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919" cy="5055"/>
                          <a:chOff x="0" y="0"/>
                          <a:chExt cx="4554919" cy="5055"/>
                        </a:xfrm>
                      </wpg:grpSpPr>
                      <wps:wsp>
                        <wps:cNvPr id="2" name="Shape 22"/>
                        <wps:cNvSpPr/>
                        <wps:spPr>
                          <a:xfrm>
                            <a:off x="0" y="0"/>
                            <a:ext cx="4554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919">
                                <a:moveTo>
                                  <a:pt x="0" y="0"/>
                                </a:moveTo>
                                <a:lnTo>
                                  <a:pt x="4554919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67D716" id="Group 96745" o:spid="_x0000_s1026" style="width:358.65pt;height:.4pt;mso-position-horizontal-relative:char;mso-position-vertical-relative:line" coordsize="4554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">
                <v:shape id="Shape 22" o:spid="_x0000_s1027" style="position:absolute;width:45549;height:0;visibility:visible;mso-wrap-style:square;v-text-anchor:top" coordsize="4554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" path="m,l4554919,e" filled="f" strokeweight=".14042mm">
                  <v:stroke miterlimit="83231f" joinstyle="miter"/>
                  <v:path arrowok="t" textboxrect="0,0,4554919,0"/>
                </v:shape>
                <w10:anchorlock/>
              </v:group>
            </w:pict>
          </mc:Fallback>
        </mc:AlternateContent>
      </w:r>
    </w:p>
    <w:p w14:paraId="76614A80" w14:textId="77777777" w:rsidR="00DF155B" w:rsidRPr="00EC168C" w:rsidRDefault="00DF155B" w:rsidP="00DF155B">
      <w:pPr>
        <w:spacing w:after="215" w:line="259" w:lineRule="auto"/>
        <w:ind w:left="10" w:right="139" w:hanging="10"/>
        <w:jc w:val="center"/>
        <w:rPr>
          <w:rFonts w:cstheme="minorHAnsi"/>
          <w:sz w:val="32"/>
          <w:szCs w:val="32"/>
        </w:rPr>
      </w:pPr>
      <w:r w:rsidRPr="00EC168C">
        <w:rPr>
          <w:rFonts w:cstheme="minorHAnsi"/>
          <w:sz w:val="32"/>
          <w:szCs w:val="32"/>
        </w:rPr>
        <w:t>Corso di Laurea Magistrale in Informatica</w:t>
      </w:r>
    </w:p>
    <w:p w14:paraId="0D740AB6" w14:textId="77777777" w:rsidR="00DF155B" w:rsidRPr="00EC168C" w:rsidRDefault="00DF155B" w:rsidP="00DF155B">
      <w:pPr>
        <w:spacing w:after="215" w:line="259" w:lineRule="auto"/>
        <w:ind w:left="10" w:right="139" w:hanging="10"/>
        <w:jc w:val="center"/>
        <w:rPr>
          <w:rFonts w:cstheme="minorHAnsi"/>
          <w:sz w:val="32"/>
          <w:szCs w:val="32"/>
        </w:rPr>
      </w:pPr>
      <w:r w:rsidRPr="00EC168C">
        <w:rPr>
          <w:rFonts w:cstheme="minorHAnsi"/>
          <w:sz w:val="32"/>
          <w:szCs w:val="32"/>
        </w:rPr>
        <w:t>Statistica ed Analisi Dati</w:t>
      </w:r>
    </w:p>
    <w:p w14:paraId="1A9856D2" w14:textId="4A8ED0E4" w:rsidR="00DF155B" w:rsidRDefault="00DF155B" w:rsidP="00DF155B">
      <w:pPr>
        <w:spacing w:after="215" w:line="259" w:lineRule="auto"/>
        <w:ind w:left="10" w:right="139" w:hanging="10"/>
        <w:jc w:val="center"/>
        <w:rPr>
          <w:rFonts w:cstheme="minorHAnsi"/>
          <w:sz w:val="28"/>
          <w:szCs w:val="28"/>
        </w:rPr>
      </w:pPr>
    </w:p>
    <w:p w14:paraId="63F098F0" w14:textId="77777777" w:rsidR="00DF155B" w:rsidRPr="00D562EC" w:rsidRDefault="00DF155B" w:rsidP="00DF155B">
      <w:pPr>
        <w:spacing w:after="215" w:line="259" w:lineRule="auto"/>
        <w:ind w:left="10" w:right="139" w:hanging="10"/>
        <w:jc w:val="center"/>
        <w:rPr>
          <w:rFonts w:cstheme="minorHAnsi"/>
          <w:sz w:val="28"/>
          <w:szCs w:val="28"/>
        </w:rPr>
      </w:pPr>
    </w:p>
    <w:p w14:paraId="614788C9" w14:textId="0CF5F04C" w:rsidR="00DF155B" w:rsidRPr="00B63077" w:rsidRDefault="00DF155B" w:rsidP="00DF155B">
      <w:pPr>
        <w:spacing w:after="0" w:line="259" w:lineRule="auto"/>
        <w:ind w:left="0" w:right="138" w:firstLine="0"/>
        <w:jc w:val="center"/>
        <w:rPr>
          <w:rFonts w:cstheme="minorHAnsi"/>
          <w:sz w:val="44"/>
          <w:szCs w:val="44"/>
        </w:rPr>
      </w:pPr>
      <w:r w:rsidRPr="00B63077">
        <w:rPr>
          <w:rFonts w:cstheme="minorHAnsi"/>
          <w:sz w:val="44"/>
          <w:szCs w:val="44"/>
        </w:rPr>
        <w:t>Variabile aleatorie Discrete</w:t>
      </w:r>
    </w:p>
    <w:p w14:paraId="10576056" w14:textId="77777777" w:rsidR="00DF155B" w:rsidRPr="00EC168C" w:rsidRDefault="00DF155B" w:rsidP="00DF155B">
      <w:pPr>
        <w:spacing w:after="0" w:line="259" w:lineRule="auto"/>
        <w:ind w:left="0" w:right="138" w:firstLine="0"/>
        <w:jc w:val="center"/>
        <w:rPr>
          <w:rFonts w:cstheme="minorHAnsi"/>
          <w:sz w:val="20"/>
          <w:szCs w:val="20"/>
        </w:rPr>
      </w:pPr>
    </w:p>
    <w:p w14:paraId="79CBCE7A" w14:textId="205C2F20" w:rsidR="00DF155B" w:rsidRPr="00B63077" w:rsidRDefault="00DF155B" w:rsidP="00DF155B">
      <w:pPr>
        <w:spacing w:after="76" w:line="259" w:lineRule="auto"/>
        <w:ind w:left="-7" w:firstLine="0"/>
        <w:jc w:val="center"/>
        <w:rPr>
          <w:rFonts w:cstheme="minorHAnsi"/>
          <w:sz w:val="36"/>
          <w:szCs w:val="36"/>
        </w:rPr>
      </w:pPr>
      <w:r w:rsidRPr="00B63077">
        <w:rPr>
          <w:rFonts w:cstheme="minorHAnsi"/>
          <w:sz w:val="36"/>
          <w:szCs w:val="36"/>
        </w:rPr>
        <w:t xml:space="preserve">Distribuzione </w:t>
      </w:r>
      <w:r w:rsidR="00B63077" w:rsidRPr="00B63077">
        <w:rPr>
          <w:rFonts w:cstheme="minorHAnsi"/>
          <w:sz w:val="36"/>
          <w:szCs w:val="36"/>
        </w:rPr>
        <w:t>Geometrica</w:t>
      </w:r>
    </w:p>
    <w:p w14:paraId="21225CF9" w14:textId="77777777" w:rsidR="00DF155B" w:rsidRDefault="00DF155B" w:rsidP="00DF155B">
      <w:pPr>
        <w:spacing w:after="76" w:line="259" w:lineRule="auto"/>
        <w:ind w:left="-7" w:firstLine="0"/>
        <w:jc w:val="center"/>
        <w:rPr>
          <w:rFonts w:cstheme="minorHAnsi"/>
          <w:sz w:val="32"/>
          <w:szCs w:val="32"/>
        </w:rPr>
      </w:pPr>
    </w:p>
    <w:p w14:paraId="1ABD19BB" w14:textId="77777777" w:rsidR="00DF155B" w:rsidRDefault="00DF155B" w:rsidP="00DF155B">
      <w:pPr>
        <w:spacing w:after="76" w:line="259" w:lineRule="auto"/>
        <w:ind w:left="-7" w:firstLine="0"/>
        <w:jc w:val="center"/>
        <w:rPr>
          <w:rFonts w:cstheme="minorHAnsi"/>
          <w:sz w:val="32"/>
          <w:szCs w:val="32"/>
        </w:rPr>
      </w:pPr>
    </w:p>
    <w:p w14:paraId="6390D4B4" w14:textId="20280E6C" w:rsidR="00DF155B" w:rsidRDefault="00DF155B" w:rsidP="00DF155B">
      <w:pPr>
        <w:spacing w:after="76" w:line="259" w:lineRule="auto"/>
        <w:ind w:left="-7" w:firstLine="0"/>
        <w:jc w:val="center"/>
        <w:rPr>
          <w:rFonts w:cstheme="minorHAnsi"/>
          <w:sz w:val="32"/>
          <w:szCs w:val="32"/>
        </w:rPr>
      </w:pPr>
    </w:p>
    <w:p w14:paraId="3BBE19E7" w14:textId="77777777" w:rsidR="00DF155B" w:rsidRPr="00D562EC" w:rsidRDefault="00DF155B" w:rsidP="00DF155B">
      <w:pPr>
        <w:spacing w:after="76" w:line="259" w:lineRule="auto"/>
        <w:ind w:left="-7" w:firstLine="0"/>
        <w:jc w:val="center"/>
        <w:rPr>
          <w:rFonts w:cstheme="minorHAnsi"/>
          <w:sz w:val="32"/>
          <w:szCs w:val="32"/>
        </w:rPr>
      </w:pPr>
    </w:p>
    <w:p w14:paraId="463CD8F4" w14:textId="5046E367" w:rsidR="00DF155B" w:rsidRPr="00EC168C" w:rsidRDefault="00DF155B" w:rsidP="00DF155B">
      <w:pPr>
        <w:tabs>
          <w:tab w:val="center" w:pos="5767"/>
        </w:tabs>
        <w:spacing w:after="154" w:line="263" w:lineRule="auto"/>
        <w:ind w:left="0" w:firstLine="0"/>
        <w:rPr>
          <w:rFonts w:cstheme="minorHAnsi"/>
          <w:sz w:val="32"/>
          <w:szCs w:val="32"/>
        </w:rPr>
      </w:pPr>
      <w:r>
        <w:rPr>
          <w:rFonts w:cstheme="minorHAnsi"/>
          <w:b/>
          <w:sz w:val="28"/>
          <w:szCs w:val="28"/>
        </w:rPr>
        <w:t xml:space="preserve">                   </w:t>
      </w:r>
      <w:r w:rsidRPr="00EC168C">
        <w:rPr>
          <w:rFonts w:cstheme="minorHAnsi"/>
          <w:b/>
          <w:sz w:val="32"/>
          <w:szCs w:val="32"/>
        </w:rPr>
        <w:t>Docente</w:t>
      </w:r>
      <w:r w:rsidRPr="00EC168C">
        <w:rPr>
          <w:rFonts w:cstheme="minorHAnsi"/>
          <w:b/>
          <w:sz w:val="32"/>
          <w:szCs w:val="32"/>
        </w:rPr>
        <w:tab/>
        <w:t xml:space="preserve">                                   </w:t>
      </w:r>
      <w:r>
        <w:rPr>
          <w:rFonts w:cstheme="minorHAnsi"/>
          <w:b/>
          <w:sz w:val="32"/>
          <w:szCs w:val="32"/>
        </w:rPr>
        <w:t xml:space="preserve">                  </w:t>
      </w:r>
      <w:r w:rsidRPr="00EC168C">
        <w:rPr>
          <w:rFonts w:cstheme="minorHAnsi"/>
          <w:b/>
          <w:sz w:val="32"/>
          <w:szCs w:val="32"/>
        </w:rPr>
        <w:t xml:space="preserve"> Studente</w:t>
      </w:r>
    </w:p>
    <w:p w14:paraId="275BE122" w14:textId="77777777" w:rsidR="00DF155B" w:rsidRPr="00EC168C" w:rsidRDefault="00DF155B" w:rsidP="00DF155B">
      <w:pPr>
        <w:tabs>
          <w:tab w:val="center" w:pos="6052"/>
        </w:tabs>
        <w:spacing w:after="166" w:line="259" w:lineRule="auto"/>
        <w:ind w:left="0" w:firstLine="0"/>
        <w:rPr>
          <w:rFonts w:cstheme="minorHAnsi"/>
          <w:sz w:val="32"/>
          <w:szCs w:val="32"/>
        </w:rPr>
      </w:pPr>
      <w:r w:rsidRPr="00EC168C">
        <w:rPr>
          <w:rFonts w:cstheme="minorHAnsi"/>
          <w:sz w:val="32"/>
          <w:szCs w:val="32"/>
        </w:rPr>
        <w:t xml:space="preserve">                 Prof.ssa</w:t>
      </w:r>
      <w:r w:rsidRPr="00EC168C">
        <w:rPr>
          <w:rFonts w:cstheme="minorHAnsi"/>
          <w:sz w:val="32"/>
          <w:szCs w:val="32"/>
        </w:rPr>
        <w:tab/>
        <w:t xml:space="preserve">                                De Rosa Gerardo</w:t>
      </w:r>
    </w:p>
    <w:p w14:paraId="0AD89CB0" w14:textId="2355DA92" w:rsidR="00DF155B" w:rsidRPr="00EC168C" w:rsidRDefault="00DF155B" w:rsidP="00DF155B">
      <w:pPr>
        <w:tabs>
          <w:tab w:val="right" w:pos="7112"/>
        </w:tabs>
        <w:spacing w:after="200"/>
        <w:ind w:left="0" w:firstLine="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</w:t>
      </w:r>
      <w:r w:rsidRPr="00EC168C">
        <w:rPr>
          <w:rFonts w:cstheme="minorHAnsi"/>
          <w:sz w:val="32"/>
          <w:szCs w:val="32"/>
        </w:rPr>
        <w:t>Nobile Amelia Giuseppina</w:t>
      </w:r>
      <w:r w:rsidRPr="00EC168C"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 xml:space="preserve">                     </w:t>
      </w:r>
      <w:r w:rsidRPr="00EC168C">
        <w:rPr>
          <w:rFonts w:cstheme="minorHAnsi"/>
          <w:b/>
          <w:sz w:val="32"/>
          <w:szCs w:val="32"/>
        </w:rPr>
        <w:t xml:space="preserve">Matr. </w:t>
      </w:r>
      <w:r w:rsidRPr="00EC168C">
        <w:rPr>
          <w:rFonts w:cstheme="minorHAnsi"/>
          <w:sz w:val="32"/>
          <w:szCs w:val="32"/>
        </w:rPr>
        <w:t>05225</w:t>
      </w:r>
      <w:r w:rsidR="00333C43">
        <w:rPr>
          <w:rFonts w:cstheme="minorHAnsi"/>
          <w:sz w:val="32"/>
          <w:szCs w:val="32"/>
        </w:rPr>
        <w:t>0</w:t>
      </w:r>
      <w:r w:rsidRPr="00EC168C">
        <w:rPr>
          <w:rFonts w:cstheme="minorHAnsi"/>
          <w:sz w:val="32"/>
          <w:szCs w:val="32"/>
        </w:rPr>
        <w:t>0762</w:t>
      </w:r>
    </w:p>
    <w:p w14:paraId="32FFBC6B" w14:textId="77777777" w:rsidR="00DF155B" w:rsidRPr="00D562EC" w:rsidRDefault="00DF155B" w:rsidP="00DF155B">
      <w:pPr>
        <w:spacing w:after="259" w:line="259" w:lineRule="auto"/>
        <w:ind w:left="-100" w:firstLine="0"/>
        <w:jc w:val="center"/>
        <w:rPr>
          <w:rFonts w:cstheme="minorHAnsi"/>
          <w:sz w:val="28"/>
          <w:szCs w:val="28"/>
        </w:rPr>
      </w:pPr>
      <w:r w:rsidRPr="00D562EC">
        <w:rPr>
          <w:rFonts w:eastAsia="Calibri" w:cstheme="minorHAnsi"/>
          <w:noProof/>
          <w:sz w:val="28"/>
          <w:szCs w:val="28"/>
        </w:rPr>
        <mc:AlternateContent>
          <mc:Choice Requires="wpg">
            <w:drawing>
              <wp:inline distT="0" distB="0" distL="0" distR="0" wp14:anchorId="2893311D" wp14:editId="31CFE899">
                <wp:extent cx="4554919" cy="5055"/>
                <wp:effectExtent l="0" t="0" r="0" b="0"/>
                <wp:docPr id="96745" name="Group 96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919" cy="5055"/>
                          <a:chOff x="0" y="0"/>
                          <a:chExt cx="4554919" cy="5055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4554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919">
                                <a:moveTo>
                                  <a:pt x="0" y="0"/>
                                </a:moveTo>
                                <a:lnTo>
                                  <a:pt x="4554919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7C3E9E" id="Group 96745" o:spid="_x0000_s1026" style="width:358.65pt;height:.4pt;mso-position-horizontal-relative:char;mso-position-vertical-relative:line" coordsize="4554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">
                <v:shape id="Shape 22" o:spid="_x0000_s1027" style="position:absolute;width:45549;height:0;visibility:visible;mso-wrap-style:square;v-text-anchor:top" coordsize="4554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" path="m,l4554919,e" filled="f" strokeweight=".14042mm">
                  <v:stroke miterlimit="83231f" joinstyle="miter"/>
                  <v:path arrowok="t" textboxrect="0,0,4554919,0"/>
                </v:shape>
                <w10:anchorlock/>
              </v:group>
            </w:pict>
          </mc:Fallback>
        </mc:AlternateContent>
      </w:r>
    </w:p>
    <w:p w14:paraId="17EC1C5B" w14:textId="77777777" w:rsidR="00DF155B" w:rsidRPr="00D62D13" w:rsidRDefault="00DF155B" w:rsidP="00DF155B">
      <w:pPr>
        <w:spacing w:after="0" w:line="259" w:lineRule="auto"/>
        <w:ind w:left="0" w:right="139" w:firstLine="0"/>
        <w:jc w:val="center"/>
        <w:rPr>
          <w:rFonts w:cstheme="minorHAnsi"/>
          <w:sz w:val="32"/>
          <w:szCs w:val="32"/>
        </w:rPr>
        <w:sectPr w:rsidR="00DF155B" w:rsidRPr="00D62D13" w:rsidSect="00DF155B">
          <w:pgSz w:w="11906" w:h="16838"/>
          <w:pgMar w:top="1418" w:right="1134" w:bottom="1134" w:left="1134" w:header="709" w:footer="709" w:gutter="0"/>
          <w:cols w:space="708"/>
          <w:docGrid w:linePitch="360"/>
        </w:sectPr>
      </w:pPr>
      <w:r w:rsidRPr="00EC168C">
        <w:rPr>
          <w:rFonts w:cstheme="minorHAnsi"/>
          <w:sz w:val="32"/>
          <w:szCs w:val="32"/>
        </w:rPr>
        <w:t>Anno Accademico 2019-2020</w:t>
      </w:r>
    </w:p>
    <w:sdt>
      <w:sdtPr>
        <w:rPr>
          <w:rFonts w:ascii="Cambria" w:eastAsia="Cambria" w:hAnsi="Cambria" w:cs="Cambria"/>
          <w:b w:val="0"/>
          <w:bCs w:val="0"/>
          <w:color w:val="000000"/>
          <w:sz w:val="24"/>
          <w:szCs w:val="22"/>
        </w:rPr>
        <w:id w:val="-687980685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58088D79" w14:textId="77777777" w:rsidR="00DF155B" w:rsidRPr="005F5F0A" w:rsidRDefault="00DF155B" w:rsidP="00BB37F0">
          <w:pPr>
            <w:pStyle w:val="Titolosommario"/>
          </w:pPr>
          <w:r w:rsidRPr="005F5F0A">
            <w:t>Sommario</w:t>
          </w:r>
        </w:p>
        <w:p w14:paraId="5B28408F" w14:textId="77777777" w:rsidR="00DF155B" w:rsidRPr="005F5F0A" w:rsidRDefault="00DF155B" w:rsidP="00DF155B">
          <w:pPr>
            <w:rPr>
              <w:szCs w:val="24"/>
            </w:rPr>
          </w:pPr>
        </w:p>
        <w:p w14:paraId="68552A28" w14:textId="77B2609D" w:rsidR="008C3020" w:rsidRDefault="00DF155B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r w:rsidRPr="005F5F0A">
            <w:rPr>
              <w:szCs w:val="24"/>
            </w:rPr>
            <w:fldChar w:fldCharType="begin"/>
          </w:r>
          <w:r w:rsidRPr="005F5F0A">
            <w:rPr>
              <w:szCs w:val="24"/>
            </w:rPr>
            <w:instrText xml:space="preserve"> TOC \o "1-3" \h \z \u </w:instrText>
          </w:r>
          <w:r w:rsidRPr="005F5F0A">
            <w:rPr>
              <w:szCs w:val="24"/>
            </w:rPr>
            <w:fldChar w:fldCharType="separate"/>
          </w:r>
          <w:hyperlink w:anchor="_Toc30069890" w:history="1">
            <w:r w:rsidR="008C3020" w:rsidRPr="00C34F55">
              <w:rPr>
                <w:rStyle w:val="Collegamentoipertestuale"/>
                <w:noProof/>
              </w:rPr>
              <w:t>Introduzione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_Toc30069890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4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263F351F" w14:textId="796E0F0C" w:rsidR="008C3020" w:rsidRDefault="00DB11C0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1" w:history="1">
            <w:r w:rsidR="008C3020" w:rsidRPr="00C34F55">
              <w:rPr>
                <w:rStyle w:val="Collegamentoipertestuale"/>
                <w:noProof/>
              </w:rPr>
              <w:t>1. Distribuzione Geometrica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_Toc30069891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5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61E5B203" w14:textId="67AC92A5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2" w:history="1">
            <w:r w:rsidR="008C3020" w:rsidRPr="00C34F55">
              <w:rPr>
                <w:rStyle w:val="Collegamentoipertestuale"/>
                <w:noProof/>
              </w:rPr>
              <w:t>1.1 Studio della funzione di probabilità geometrica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_Toc30069892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6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43EB0F6E" w14:textId="4CB73C1B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3" w:history="1">
            <w:r w:rsidR="008C3020" w:rsidRPr="00C34F55">
              <w:rPr>
                <w:rStyle w:val="Collegamentoipertestuale"/>
                <w:bCs/>
                <w:noProof/>
              </w:rPr>
              <w:t>1.2</w:t>
            </w:r>
            <w:r w:rsidR="008C3020" w:rsidRPr="00C34F55">
              <w:rPr>
                <w:rStyle w:val="Collegamentoipertestuale"/>
                <w:noProof/>
              </w:rPr>
              <w:t xml:space="preserve"> Studio della funzione di distribuzione geometrica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_Toc30069893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7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2BBBCFD8" w14:textId="3A205717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4" w:history="1">
            <w:r w:rsidR="008C3020" w:rsidRPr="00C34F55">
              <w:rPr>
                <w:rStyle w:val="Collegamentoipertestuale"/>
                <w:noProof/>
              </w:rPr>
              <w:t>1.3 Valore medio, varianza, deviazione standard e coefficiente di variazione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_Toc30069894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8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5F2165FC" w14:textId="44A88036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5" w:history="1">
            <w:r w:rsidR="008C3020" w:rsidRPr="00C34F55">
              <w:rPr>
                <w:rStyle w:val="Collegamentoipertestuale"/>
                <w:noProof/>
              </w:rPr>
              <w:t>1.4 I quantili della distribuzione Geometrica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_Toc30069895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9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1F52708E" w14:textId="5C7D44FA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6" w:history="1">
            <w:r w:rsidR="008C3020" w:rsidRPr="00C34F55">
              <w:rPr>
                <w:rStyle w:val="Collegamentoipertestuale"/>
                <w:noProof/>
              </w:rPr>
              <w:t>1.5 Simulazione Variabile Geometrica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_Toc30069896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10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38B4C2AA" w14:textId="4ACA2E55" w:rsidR="008C3020" w:rsidRDefault="00DB11C0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7" w:history="1">
            <w:r w:rsidR="008C3020" w:rsidRPr="00C34F55">
              <w:rPr>
                <w:rStyle w:val="Collegamentoipertestuale"/>
                <w:noProof/>
              </w:rPr>
              <w:t>2. Stima Puntuale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_Toc30069897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10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099CCDC0" w14:textId="0ED65BBC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8" w:history="1">
            <w:r w:rsidR="008C3020" w:rsidRPr="00C34F55">
              <w:rPr>
                <w:rStyle w:val="Collegamentoipertestuale"/>
                <w:noProof/>
              </w:rPr>
              <w:t>2.1 Metodi per la ricerca di stimatori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_Toc30069898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11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5F8DF7FE" w14:textId="56AE12B2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899" w:history="1">
            <w:r w:rsidR="008C3020" w:rsidRPr="00C34F55">
              <w:rPr>
                <w:rStyle w:val="Collegamentoipertestuale"/>
                <w:noProof/>
              </w:rPr>
              <w:t>2.1.1 Metodo dei Momenti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_Toc30069899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11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646FC2C8" w14:textId="57B1C6E3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0" w:history="1">
            <w:r w:rsidR="008C3020" w:rsidRPr="00C34F55">
              <w:rPr>
                <w:rStyle w:val="Collegamentoipertestuale"/>
                <w:noProof/>
              </w:rPr>
              <w:t>2.1.2 Metodo della massima verosimiglianza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_Toc30069900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13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2E9067FF" w14:textId="43CA1E86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1" w:history="1">
            <w:r w:rsidR="008C3020" w:rsidRPr="00C34F55">
              <w:rPr>
                <w:rStyle w:val="Collegamentoipertestuale"/>
                <w:noProof/>
              </w:rPr>
              <w:t>2.2 Proprietà degli stimatori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_Toc30069901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14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74F26658" w14:textId="2FA9E850" w:rsidR="008C3020" w:rsidRDefault="00DB11C0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2" w:history="1">
            <w:r w:rsidR="008C3020" w:rsidRPr="00C34F55">
              <w:rPr>
                <w:rStyle w:val="Collegamentoipertestuale"/>
                <w:noProof/>
              </w:rPr>
              <w:t>3. Intervalli di confidenza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_Toc30069902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15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124D2D77" w14:textId="17A85598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3" w:history="1">
            <w:r w:rsidR="008C3020" w:rsidRPr="00C34F55">
              <w:rPr>
                <w:rStyle w:val="Collegamentoipertestuale"/>
                <w:noProof/>
              </w:rPr>
              <w:t>3.1 Metodo Pivotale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_Toc30069903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16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35D5EC7F" w14:textId="00014E1E" w:rsidR="008C3020" w:rsidRDefault="00DB11C0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4" w:history="1">
            <w:r w:rsidR="008C3020" w:rsidRPr="00C34F55">
              <w:rPr>
                <w:rStyle w:val="Collegamentoipertestuale"/>
                <w:noProof/>
              </w:rPr>
              <w:t>4. Intervalli di fiducia approssimati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_Toc30069904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17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6ADE9BCD" w14:textId="254634DD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5" w:history="1">
            <w:r w:rsidR="008C3020" w:rsidRPr="00C34F55">
              <w:rPr>
                <w:rStyle w:val="Collegamentoipertestuale"/>
                <w:iCs/>
                <w:noProof/>
              </w:rPr>
              <w:t>4.1 Intervallo di confidenza per il parametro p di una popolazione di Bernoulli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_Toc30069905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17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790BF53D" w14:textId="2F79C76E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6" w:history="1">
            <w:r w:rsidR="008C3020" w:rsidRPr="00C34F55">
              <w:rPr>
                <w:rStyle w:val="Collegamentoipertestuale"/>
                <w:noProof/>
              </w:rPr>
              <w:t>4.2 Differenza tra i valori medi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_Toc30069906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19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5ACC2968" w14:textId="771388FA" w:rsidR="008C3020" w:rsidRDefault="00DB11C0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7" w:history="1">
            <w:r w:rsidR="008C3020" w:rsidRPr="00C34F55">
              <w:rPr>
                <w:rStyle w:val="Collegamentoipertestuale"/>
                <w:noProof/>
              </w:rPr>
              <w:t>5. Verifica delle Ipotesi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_Toc30069907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20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655D6B8C" w14:textId="5BED3960" w:rsidR="008C3020" w:rsidRDefault="00DB11C0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8" w:history="1">
            <w:r w:rsidR="008C3020" w:rsidRPr="00C34F55">
              <w:rPr>
                <w:rStyle w:val="Collegamentoipertestuale"/>
                <w:noProof/>
              </w:rPr>
              <w:t>5.1 Verifica delle ipotesi per una variabile di Bernoulli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_Toc30069908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22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4BF3C1DC" w14:textId="559C730A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09" w:history="1">
            <w:r w:rsidR="008C3020" w:rsidRPr="00C34F55">
              <w:rPr>
                <w:rStyle w:val="Collegamentoipertestuale"/>
                <w:noProof/>
              </w:rPr>
              <w:t>5.1.1 Test Bilaterale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_Toc30069909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22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6160F341" w14:textId="1964CFCF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10" w:history="1">
            <w:r w:rsidR="008C3020" w:rsidRPr="00C34F55">
              <w:rPr>
                <w:rStyle w:val="Collegamentoipertestuale"/>
                <w:noProof/>
              </w:rPr>
              <w:t>5.1.2 Test unilaterale sinistro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_Toc30069910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22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5F60F8C0" w14:textId="46AB0E00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11" w:history="1">
            <w:r w:rsidR="008C3020" w:rsidRPr="00C34F55">
              <w:rPr>
                <w:rStyle w:val="Collegamentoipertestuale"/>
                <w:noProof/>
              </w:rPr>
              <w:t>5.1.3 Test unilaterale destro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_Toc30069911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22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2633CC6C" w14:textId="0F419650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12" w:history="1">
            <w:r w:rsidR="008C3020" w:rsidRPr="00C34F55">
              <w:rPr>
                <w:rStyle w:val="Collegamentoipertestuale"/>
                <w:noProof/>
              </w:rPr>
              <w:t>5.1.4 Test Bilaterale (Geometrica)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_Toc30069912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23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2C360994" w14:textId="71028CEF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13" w:history="1">
            <w:r w:rsidR="008C3020" w:rsidRPr="00C34F55">
              <w:rPr>
                <w:rStyle w:val="Collegamentoipertestuale"/>
                <w:noProof/>
              </w:rPr>
              <w:t>5.1.5 Test unilaterale sinistro (Geometrica)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_Toc30069913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24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301A2B0A" w14:textId="4B6AF472" w:rsidR="008C3020" w:rsidRDefault="00DB11C0">
          <w:pPr>
            <w:pStyle w:val="Sommario3"/>
            <w:tabs>
              <w:tab w:val="right" w:leader="dot" w:pos="9628"/>
            </w:tabs>
            <w:rPr>
              <w:rFonts w:eastAsiaTheme="minorEastAsia" w:cstheme="minorBidi"/>
              <w:noProof/>
              <w:color w:val="auto"/>
              <w:sz w:val="22"/>
            </w:rPr>
          </w:pPr>
          <w:hyperlink w:anchor="_Toc30069914" w:history="1">
            <w:r w:rsidR="008C3020" w:rsidRPr="00C34F55">
              <w:rPr>
                <w:rStyle w:val="Collegamentoipertestuale"/>
                <w:noProof/>
              </w:rPr>
              <w:t>5.1.6 Test unilaterale destro (Geometrica)</w:t>
            </w:r>
            <w:r w:rsidR="008C3020">
              <w:rPr>
                <w:noProof/>
                <w:webHidden/>
              </w:rPr>
              <w:tab/>
            </w:r>
            <w:r w:rsidR="008C3020">
              <w:rPr>
                <w:noProof/>
                <w:webHidden/>
              </w:rPr>
              <w:fldChar w:fldCharType="begin"/>
            </w:r>
            <w:r w:rsidR="008C3020">
              <w:rPr>
                <w:noProof/>
                <w:webHidden/>
              </w:rPr>
              <w:instrText xml:space="preserve"> PAGEREF _Toc30069914 \h </w:instrText>
            </w:r>
            <w:r w:rsidR="008C3020">
              <w:rPr>
                <w:noProof/>
                <w:webHidden/>
              </w:rPr>
            </w:r>
            <w:r w:rsidR="008C3020">
              <w:rPr>
                <w:noProof/>
                <w:webHidden/>
              </w:rPr>
              <w:fldChar w:fldCharType="separate"/>
            </w:r>
            <w:r w:rsidR="008C3020">
              <w:rPr>
                <w:noProof/>
                <w:webHidden/>
              </w:rPr>
              <w:t>25</w:t>
            </w:r>
            <w:r w:rsidR="008C3020">
              <w:rPr>
                <w:noProof/>
                <w:webHidden/>
              </w:rPr>
              <w:fldChar w:fldCharType="end"/>
            </w:r>
          </w:hyperlink>
        </w:p>
        <w:p w14:paraId="43DCBC1F" w14:textId="76F1E1EA" w:rsidR="002909A4" w:rsidRDefault="00DF155B" w:rsidP="00DF155B">
          <w:pPr>
            <w:rPr>
              <w:b/>
              <w:bCs/>
            </w:rPr>
          </w:pPr>
          <w:r w:rsidRPr="005F5F0A">
            <w:rPr>
              <w:b/>
              <w:bCs/>
              <w:szCs w:val="24"/>
            </w:rPr>
            <w:fldChar w:fldCharType="end"/>
          </w:r>
        </w:p>
      </w:sdtContent>
    </w:sdt>
    <w:p w14:paraId="6CB5CEBC" w14:textId="1710E89D" w:rsidR="00DF155B" w:rsidRDefault="00DF155B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B0FFEA4" w14:textId="4F857E7D" w:rsidR="00DF155B" w:rsidRPr="00F66A49" w:rsidRDefault="00BB37F0" w:rsidP="00F66A49">
      <w:pPr>
        <w:pStyle w:val="Titolo1"/>
      </w:pPr>
      <w:bookmarkStart w:id="1" w:name="_Toc30069890"/>
      <w:r w:rsidRPr="00F66A49">
        <w:lastRenderedPageBreak/>
        <w:t>Introduzione</w:t>
      </w:r>
      <w:bookmarkEnd w:id="1"/>
    </w:p>
    <w:p w14:paraId="648789B4" w14:textId="77777777" w:rsidR="00BB37F0" w:rsidRPr="00BB37F0" w:rsidRDefault="00BB37F0" w:rsidP="00BB37F0">
      <w:r w:rsidRPr="00BB37F0">
        <w:t>L’</w:t>
      </w:r>
      <w:r w:rsidRPr="00BB37F0">
        <w:rPr>
          <w:b/>
        </w:rPr>
        <w:t>inferenza</w:t>
      </w:r>
      <w:r w:rsidRPr="00BB37F0">
        <w:t xml:space="preserve"> </w:t>
      </w:r>
      <w:r w:rsidRPr="00BB37F0">
        <w:rPr>
          <w:b/>
        </w:rPr>
        <w:t>statistica</w:t>
      </w:r>
      <w:r w:rsidRPr="00BB37F0">
        <w:t xml:space="preserve"> ha lo scopo di estendere le misure ricavate dall’esame di un campione alla popolazione da cui il campione è stato estratto. Uno dei problemi centrali dell’inferenza statistica è il seguente: si desidera studiare una popolazione </w:t>
      </w:r>
      <w:r w:rsidRPr="00BB37F0">
        <w:rPr>
          <w:b/>
        </w:rPr>
        <w:t>descritta</w:t>
      </w:r>
      <w:r w:rsidRPr="00BB37F0">
        <w:t xml:space="preserve"> da una variabile aleatoria osservabile </w:t>
      </w:r>
      <w:r w:rsidRPr="00BB37F0">
        <w:rPr>
          <w:b/>
        </w:rPr>
        <w:t>X</w:t>
      </w:r>
      <w:r w:rsidRPr="00BB37F0">
        <w:t xml:space="preserve"> la cui </w:t>
      </w:r>
      <w:r w:rsidRPr="00BB37F0">
        <w:rPr>
          <w:b/>
        </w:rPr>
        <w:t>funzione di distribuzione</w:t>
      </w:r>
      <w:r w:rsidRPr="00BB37F0">
        <w:t xml:space="preserve"> ha una forma nota ma contiene un parametro ϑ Є Θ </w:t>
      </w:r>
      <w:r w:rsidRPr="00BB37F0">
        <w:rPr>
          <w:b/>
        </w:rPr>
        <w:t>non noto</w:t>
      </w:r>
      <w:r w:rsidRPr="00BB37F0">
        <w:t>.</w:t>
      </w:r>
    </w:p>
    <w:p w14:paraId="3EBAB441" w14:textId="77777777" w:rsidR="00BB37F0" w:rsidRPr="00BB37F0" w:rsidRDefault="00BB37F0" w:rsidP="00BB37F0">
      <w:r w:rsidRPr="00BB37F0">
        <w:t xml:space="preserve">Il termine </w:t>
      </w:r>
      <w:r w:rsidRPr="00BB37F0">
        <w:rPr>
          <w:b/>
          <w:i/>
        </w:rPr>
        <w:t>osservabile</w:t>
      </w:r>
      <w:r w:rsidRPr="00BB37F0">
        <w:t xml:space="preserve"> significa che si possono osservare i valori assunti dalla variabile aleatoria X e quindi il </w:t>
      </w:r>
      <w:r w:rsidRPr="00BB37F0">
        <w:rPr>
          <w:b/>
        </w:rPr>
        <w:t>parametro non noto</w:t>
      </w:r>
      <w:r w:rsidRPr="00BB37F0">
        <w:t xml:space="preserve"> è presente soltanto nella </w:t>
      </w:r>
      <w:r w:rsidRPr="00BB37F0">
        <w:rPr>
          <w:b/>
        </w:rPr>
        <w:t>legge di probabilità</w:t>
      </w:r>
      <w:r w:rsidRPr="00BB37F0">
        <w:t xml:space="preserve"> (funzione di distribuzione, funzione di probabilità, densità di probabilità). Ovviamente se ϑ è noto la legge di probabilità è completamente specificata. Per ottenere </w:t>
      </w:r>
      <w:r w:rsidRPr="00BB37F0">
        <w:rPr>
          <w:b/>
        </w:rPr>
        <w:t>informazioni sul parametro</w:t>
      </w:r>
      <w:r w:rsidRPr="00BB37F0">
        <w:t xml:space="preserve"> non noto ϑ della popolazione, si può fare uso dell’inferenza statistica considerando un campione estratto dalla</w:t>
      </w:r>
    </w:p>
    <w:p w14:paraId="1BA1F0BD" w14:textId="77777777" w:rsidR="00BB37F0" w:rsidRPr="00BB37F0" w:rsidRDefault="00BB37F0" w:rsidP="00BB37F0">
      <w:r w:rsidRPr="00BB37F0">
        <w:t xml:space="preserve">popolazione e effettuando su tale campione delle opportune misure. </w:t>
      </w:r>
    </w:p>
    <w:p w14:paraId="2E9D554F" w14:textId="519D36CB" w:rsidR="00BB37F0" w:rsidRDefault="00BB37F0" w:rsidP="00BB37F0">
      <w:r w:rsidRPr="00BB37F0">
        <w:t xml:space="preserve">L’inferenza statistica si basa su </w:t>
      </w:r>
      <w:r w:rsidRPr="00BB37F0">
        <w:rPr>
          <w:b/>
        </w:rPr>
        <w:t>due metodi</w:t>
      </w:r>
      <w:r w:rsidRPr="00BB37F0">
        <w:t xml:space="preserve"> fondamentali di indagine: la </w:t>
      </w:r>
      <w:r w:rsidRPr="00BB37F0">
        <w:rPr>
          <w:b/>
        </w:rPr>
        <w:t>stima</w:t>
      </w:r>
      <w:r w:rsidRPr="00BB37F0">
        <w:t xml:space="preserve"> dei parametri e la </w:t>
      </w:r>
      <w:r w:rsidRPr="00BB37F0">
        <w:rPr>
          <w:b/>
        </w:rPr>
        <w:t>verifica</w:t>
      </w:r>
      <w:r w:rsidRPr="00BB37F0">
        <w:t xml:space="preserve"> delle ipotesi. </w:t>
      </w:r>
    </w:p>
    <w:p w14:paraId="174BE191" w14:textId="77777777" w:rsidR="00F66A49" w:rsidRPr="00BB37F0" w:rsidRDefault="00F66A49" w:rsidP="00BB37F0"/>
    <w:p w14:paraId="64DE7896" w14:textId="77777777" w:rsidR="00BB37F0" w:rsidRPr="00BB37F0" w:rsidRDefault="00BB37F0" w:rsidP="00BB37F0">
      <w:r w:rsidRPr="00BB37F0">
        <w:t xml:space="preserve">La </w:t>
      </w:r>
      <w:r w:rsidRPr="00BB37F0">
        <w:rPr>
          <w:b/>
        </w:rPr>
        <w:t>stima</w:t>
      </w:r>
      <w:r w:rsidRPr="00BB37F0">
        <w:t xml:space="preserve"> dei parametri ha lo </w:t>
      </w:r>
      <w:r w:rsidRPr="00BB37F0">
        <w:rPr>
          <w:b/>
        </w:rPr>
        <w:t>scopo</w:t>
      </w:r>
      <w:r w:rsidRPr="00BB37F0">
        <w:t xml:space="preserve"> di determinare i </w:t>
      </w:r>
      <w:r w:rsidRPr="00BB37F0">
        <w:rPr>
          <w:b/>
        </w:rPr>
        <w:t>valori</w:t>
      </w:r>
      <w:r w:rsidRPr="00BB37F0">
        <w:t xml:space="preserve"> </w:t>
      </w:r>
      <w:r w:rsidRPr="00BB37F0">
        <w:rPr>
          <w:b/>
        </w:rPr>
        <w:t>non noti</w:t>
      </w:r>
      <w:r w:rsidRPr="00BB37F0">
        <w:t xml:space="preserve"> dei parametri di una popolazione</w:t>
      </w:r>
    </w:p>
    <w:p w14:paraId="45C4F7DF" w14:textId="77777777" w:rsidR="00BB37F0" w:rsidRPr="00BB37F0" w:rsidRDefault="00BB37F0" w:rsidP="00BB37F0">
      <w:r w:rsidRPr="00BB37F0">
        <w:t xml:space="preserve">(come il </w:t>
      </w:r>
      <w:r w:rsidRPr="00BB37F0">
        <w:rPr>
          <w:b/>
        </w:rPr>
        <w:t>valore</w:t>
      </w:r>
      <w:r w:rsidRPr="00BB37F0">
        <w:t xml:space="preserve"> </w:t>
      </w:r>
      <w:r w:rsidRPr="00BB37F0">
        <w:rPr>
          <w:b/>
        </w:rPr>
        <w:t>medio</w:t>
      </w:r>
      <w:r w:rsidRPr="00BB37F0">
        <w:t xml:space="preserve">, la </w:t>
      </w:r>
      <w:r w:rsidRPr="00BB37F0">
        <w:rPr>
          <w:b/>
        </w:rPr>
        <w:t>varianza</w:t>
      </w:r>
      <w:r w:rsidRPr="00BB37F0">
        <w:t>, …) per mezzo dei corrispondenti parametri derivati dal</w:t>
      </w:r>
    </w:p>
    <w:p w14:paraId="3065F6A3" w14:textId="77777777" w:rsidR="00BB37F0" w:rsidRPr="00BB37F0" w:rsidRDefault="00BB37F0" w:rsidP="00BB37F0">
      <w:r w:rsidRPr="00BB37F0">
        <w:t xml:space="preserve">campione estratto dalla popolazione (come la </w:t>
      </w:r>
      <w:r w:rsidRPr="00BB37F0">
        <w:rPr>
          <w:b/>
        </w:rPr>
        <w:t>media</w:t>
      </w:r>
      <w:r w:rsidRPr="00BB37F0">
        <w:t xml:space="preserve"> campionaria, la </w:t>
      </w:r>
      <w:r w:rsidRPr="00BB37F0">
        <w:rPr>
          <w:b/>
        </w:rPr>
        <w:t>varianza</w:t>
      </w:r>
      <w:r w:rsidRPr="00BB37F0">
        <w:t xml:space="preserve"> </w:t>
      </w:r>
      <w:r w:rsidRPr="00BB37F0">
        <w:rPr>
          <w:b/>
        </w:rPr>
        <w:t>campionaria</w:t>
      </w:r>
      <w:r w:rsidRPr="00BB37F0">
        <w:t>, …). Si</w:t>
      </w:r>
    </w:p>
    <w:p w14:paraId="52B38FC6" w14:textId="77777777" w:rsidR="00BB37F0" w:rsidRPr="00BB37F0" w:rsidRDefault="00BB37F0" w:rsidP="00BB37F0">
      <w:r w:rsidRPr="00BB37F0">
        <w:t xml:space="preserve">possono usare stime puntuali o stime per intervallo. Si parla di stima </w:t>
      </w:r>
      <w:r w:rsidRPr="00BB37F0">
        <w:rPr>
          <w:b/>
        </w:rPr>
        <w:t>puntuale</w:t>
      </w:r>
      <w:r w:rsidRPr="00BB37F0">
        <w:t xml:space="preserve"> quando si stima un parametro non noto di una popolazione usando un </w:t>
      </w:r>
      <w:r w:rsidRPr="00BB37F0">
        <w:rPr>
          <w:b/>
        </w:rPr>
        <w:t>singolo</w:t>
      </w:r>
      <w:r w:rsidRPr="00BB37F0">
        <w:t xml:space="preserve"> valore reale.</w:t>
      </w:r>
    </w:p>
    <w:p w14:paraId="4D9F807C" w14:textId="77777777" w:rsidR="00BB37F0" w:rsidRPr="00BB37F0" w:rsidRDefault="00BB37F0" w:rsidP="00BB37F0">
      <w:r w:rsidRPr="00BB37F0">
        <w:t>Alla stima puntuale di un parametro non noto di una popolazione spesso si preferisce sostituire un</w:t>
      </w:r>
    </w:p>
    <w:p w14:paraId="7B1101EA" w14:textId="77777777" w:rsidR="00BB37F0" w:rsidRPr="00BB37F0" w:rsidRDefault="00BB37F0" w:rsidP="00BB37F0">
      <w:r w:rsidRPr="00BB37F0">
        <w:rPr>
          <w:b/>
        </w:rPr>
        <w:t>intervallo di valori</w:t>
      </w:r>
      <w:r w:rsidRPr="00BB37F0">
        <w:t xml:space="preserve">, detto intervallo di </w:t>
      </w:r>
      <w:r w:rsidRPr="00BB37F0">
        <w:rPr>
          <w:b/>
        </w:rPr>
        <w:t>confidenza</w:t>
      </w:r>
      <w:r w:rsidRPr="00BB37F0">
        <w:t>, ossia si cerca di determinare in base al campione</w:t>
      </w:r>
    </w:p>
    <w:p w14:paraId="56836B49" w14:textId="77777777" w:rsidR="00BB37F0" w:rsidRPr="00BB37F0" w:rsidRDefault="00BB37F0" w:rsidP="00BB37F0">
      <w:pPr>
        <w:rPr>
          <w:b/>
        </w:rPr>
      </w:pPr>
      <w:r w:rsidRPr="00BB37F0">
        <w:t xml:space="preserve">osservato due limiti entro i quali sia compreso il parametro non noto con un certo </w:t>
      </w:r>
      <w:r w:rsidRPr="00BB37F0">
        <w:rPr>
          <w:b/>
        </w:rPr>
        <w:t>grado di</w:t>
      </w:r>
    </w:p>
    <w:p w14:paraId="0AB7C456" w14:textId="77777777" w:rsidR="00BB37F0" w:rsidRPr="00BB37F0" w:rsidRDefault="00BB37F0" w:rsidP="00BB37F0">
      <w:r w:rsidRPr="00BB37F0">
        <w:rPr>
          <w:b/>
        </w:rPr>
        <w:t>confidenza</w:t>
      </w:r>
      <w:r w:rsidRPr="00BB37F0">
        <w:t>, detto anche grado di fiducia.</w:t>
      </w:r>
    </w:p>
    <w:p w14:paraId="46F3D189" w14:textId="551926A8" w:rsidR="00BB37F0" w:rsidRDefault="00BB37F0" w:rsidP="00BB37F0">
      <w:r w:rsidRPr="00BB37F0">
        <w:t xml:space="preserve">La </w:t>
      </w:r>
      <w:r w:rsidRPr="00BB37F0">
        <w:rPr>
          <w:b/>
        </w:rPr>
        <w:t>verifica delle ipotesi</w:t>
      </w:r>
      <w:r w:rsidRPr="00BB37F0">
        <w:t xml:space="preserve"> è un procedimento che consiste nel fare una congettura o un’ipotesi sul parametro non noto ϑ o sulla distribuzione di probabilità e nel </w:t>
      </w:r>
      <w:r w:rsidRPr="00BB37F0">
        <w:rPr>
          <w:b/>
        </w:rPr>
        <w:t>decidere</w:t>
      </w:r>
      <w:r w:rsidRPr="00BB37F0">
        <w:t xml:space="preserve">, sulla base del campione estratto se essa è </w:t>
      </w:r>
      <w:r w:rsidRPr="00BB37F0">
        <w:rPr>
          <w:b/>
        </w:rPr>
        <w:t>accettabile</w:t>
      </w:r>
      <w:r w:rsidRPr="00BB37F0">
        <w:t>.</w:t>
      </w:r>
    </w:p>
    <w:p w14:paraId="40ECD09A" w14:textId="77777777" w:rsidR="00F66A49" w:rsidRPr="00BB37F0" w:rsidRDefault="00F66A49" w:rsidP="00BB37F0"/>
    <w:p w14:paraId="6E078FE4" w14:textId="77777777" w:rsidR="00FE0779" w:rsidRPr="00FE0779" w:rsidRDefault="00FE0779" w:rsidP="00F66A49">
      <w:pPr>
        <w:ind w:left="0" w:firstLine="0"/>
      </w:pPr>
      <w:r w:rsidRPr="00FE0779">
        <w:lastRenderedPageBreak/>
        <w:t>Con l’impiego di R useremo variabili aleatorie per usare i due metodi d’indagine dell’inferenza statistica, ovvero la stima dei parametri e la verifica delle ipotesi.</w:t>
      </w:r>
    </w:p>
    <w:p w14:paraId="33282021" w14:textId="0D2D0072" w:rsidR="00FE0779" w:rsidRPr="00FE0779" w:rsidRDefault="00FE0779" w:rsidP="00FE0779">
      <w:r w:rsidRPr="00FE0779">
        <w:t xml:space="preserve">Useremo per la nostra indagine una variabile aleatoria discreta con una funzione di </w:t>
      </w:r>
      <w:r w:rsidRPr="00B63077">
        <w:rPr>
          <w:b/>
          <w:bCs/>
          <w:i/>
          <w:iCs/>
        </w:rPr>
        <w:t xml:space="preserve">distribuzione </w:t>
      </w:r>
      <w:r w:rsidR="00B63077" w:rsidRPr="00B63077">
        <w:rPr>
          <w:b/>
          <w:bCs/>
          <w:i/>
          <w:iCs/>
        </w:rPr>
        <w:t>geometrica</w:t>
      </w:r>
      <w:r w:rsidRPr="00FE0779">
        <w:t>.</w:t>
      </w:r>
    </w:p>
    <w:p w14:paraId="1820805B" w14:textId="580B680E" w:rsidR="00FE0779" w:rsidRDefault="00FE0779" w:rsidP="00BB37F0"/>
    <w:p w14:paraId="48A3BF32" w14:textId="721E158A" w:rsidR="00F66A49" w:rsidRPr="00BB37F0" w:rsidRDefault="00F66A49" w:rsidP="00F66A49">
      <w:pPr>
        <w:pStyle w:val="Titolo1"/>
      </w:pPr>
      <w:bookmarkStart w:id="2" w:name="_Toc30069891"/>
      <w:r w:rsidRPr="00F66A49">
        <w:t>1.</w:t>
      </w:r>
      <w:r>
        <w:t xml:space="preserve"> Distribuzione </w:t>
      </w:r>
      <w:r w:rsidR="00B63077">
        <w:t>Geometrica</w:t>
      </w:r>
      <w:bookmarkEnd w:id="2"/>
    </w:p>
    <w:p w14:paraId="4B276F17" w14:textId="77777777" w:rsidR="00B63077" w:rsidRDefault="00B63077" w:rsidP="00DF155B">
      <w:r w:rsidRPr="00B63077">
        <w:t xml:space="preserve">Si consideri l’esperimento consistente in una successione di prove ripetute di </w:t>
      </w:r>
      <w:r w:rsidRPr="00B63077">
        <w:rPr>
          <w:b/>
          <w:bCs/>
        </w:rPr>
        <w:t xml:space="preserve">Bernoulli </w:t>
      </w:r>
      <w:r w:rsidRPr="00B63077">
        <w:t xml:space="preserve">di parametro p </w:t>
      </w:r>
      <w:r w:rsidRPr="00B63077">
        <w:rPr>
          <w:rFonts w:ascii="Cambria Math" w:hAnsi="Cambria Math" w:cs="Cambria Math"/>
        </w:rPr>
        <w:t>∈</w:t>
      </w:r>
      <w:r w:rsidRPr="00B63077">
        <w:t xml:space="preserve"> (0, 1). Si supponga di essere interessati all</w:t>
      </w:r>
      <w:r w:rsidRPr="00B63077">
        <w:rPr>
          <w:rFonts w:ascii="Calibri" w:hAnsi="Calibri" w:cs="Calibri"/>
        </w:rPr>
        <w:t>’</w:t>
      </w:r>
      <w:r w:rsidRPr="00B63077">
        <w:t xml:space="preserve">evento </w:t>
      </w:r>
    </w:p>
    <w:p w14:paraId="4DD77451" w14:textId="2DD6EF9A" w:rsidR="00B63077" w:rsidRDefault="00B63077" w:rsidP="00B63077">
      <w:pPr>
        <w:jc w:val="center"/>
      </w:pPr>
      <w:r w:rsidRPr="00B63077">
        <w:rPr>
          <w:b/>
          <w:bCs/>
          <w:i/>
          <w:iCs/>
        </w:rPr>
        <w:t>F</w:t>
      </w:r>
      <w:r w:rsidRPr="005F3C81">
        <w:rPr>
          <w:b/>
          <w:bCs/>
          <w:i/>
          <w:iCs/>
          <w:vertAlign w:val="subscript"/>
        </w:rPr>
        <w:t>r</w:t>
      </w:r>
      <w:r w:rsidRPr="00B63077">
        <w:t xml:space="preserve"> = {il numero di fallimenti che precedono il primo successo `e r}</w:t>
      </w:r>
    </w:p>
    <w:p w14:paraId="6170576E" w14:textId="77777777" w:rsidR="00B63077" w:rsidRDefault="00B63077" w:rsidP="00B63077">
      <w:pPr>
        <w:jc w:val="center"/>
      </w:pPr>
      <w:r w:rsidRPr="00B63077">
        <w:t>(</w:t>
      </w:r>
      <w:r w:rsidRPr="00B63077">
        <w:rPr>
          <w:b/>
          <w:bCs/>
          <w:i/>
          <w:iCs/>
        </w:rPr>
        <w:t>r</w:t>
      </w:r>
      <w:r w:rsidRPr="00B63077">
        <w:t xml:space="preserve"> = 0, 1, . . .).</w:t>
      </w:r>
    </w:p>
    <w:p w14:paraId="5AB20B18" w14:textId="39012D5E" w:rsidR="00DF155B" w:rsidRDefault="00B63077" w:rsidP="00DF155B">
      <w:r w:rsidRPr="00B63077">
        <w:t>Dall</w:t>
      </w:r>
      <w:r w:rsidRPr="00B63077">
        <w:rPr>
          <w:rFonts w:ascii="Calibri" w:hAnsi="Calibri" w:cs="Calibri"/>
        </w:rPr>
        <w:t>’</w:t>
      </w:r>
      <w:r w:rsidRPr="00B63077">
        <w:t xml:space="preserve">ipotesi di indipendenza delle prove si ricava che </w:t>
      </w:r>
      <w:r w:rsidRPr="005F3C81">
        <w:rPr>
          <w:b/>
          <w:bCs/>
          <w:i/>
          <w:iCs/>
        </w:rPr>
        <w:t>P(</w:t>
      </w:r>
      <w:r w:rsidR="005F3C81" w:rsidRPr="00B63077">
        <w:rPr>
          <w:b/>
          <w:bCs/>
          <w:i/>
          <w:iCs/>
        </w:rPr>
        <w:t>F</w:t>
      </w:r>
      <w:r w:rsidR="005F3C81" w:rsidRPr="005F3C81">
        <w:rPr>
          <w:b/>
          <w:bCs/>
          <w:i/>
          <w:iCs/>
          <w:vertAlign w:val="subscript"/>
        </w:rPr>
        <w:t>r</w:t>
      </w:r>
      <w:r w:rsidRPr="005F3C81">
        <w:rPr>
          <w:b/>
          <w:bCs/>
          <w:i/>
          <w:iCs/>
        </w:rPr>
        <w:t>)</w:t>
      </w:r>
      <w:r w:rsidRPr="00B63077">
        <w:rPr>
          <w:i/>
          <w:iCs/>
        </w:rPr>
        <w:t xml:space="preserve"> </w:t>
      </w:r>
      <w:r w:rsidRPr="00B63077">
        <w:t>=</w:t>
      </w:r>
      <w:r w:rsidRPr="00B63077">
        <w:rPr>
          <w:i/>
          <w:iCs/>
        </w:rPr>
        <w:t xml:space="preserve"> (1 </w:t>
      </w:r>
      <w:r w:rsidRPr="00B63077">
        <w:rPr>
          <w:rFonts w:ascii="Calibri" w:hAnsi="Calibri" w:cs="Calibri"/>
          <w:i/>
          <w:iCs/>
        </w:rPr>
        <w:t>−</w:t>
      </w:r>
      <w:r w:rsidRPr="00B63077">
        <w:rPr>
          <w:i/>
          <w:iCs/>
        </w:rPr>
        <w:t xml:space="preserve"> p)</w:t>
      </w:r>
      <w:r w:rsidRPr="00B63077">
        <w:rPr>
          <w:i/>
          <w:iCs/>
          <w:vertAlign w:val="superscript"/>
        </w:rPr>
        <w:t>r</w:t>
      </w:r>
      <w:r w:rsidRPr="00B63077">
        <w:rPr>
          <w:i/>
          <w:iCs/>
        </w:rPr>
        <w:t>p</w:t>
      </w:r>
      <w:r w:rsidRPr="00B63077">
        <w:t xml:space="preserve">. Sia Y la variabile aleatoria che descrive il numero di fallimenti che precedono il primo successo; </w:t>
      </w:r>
      <w:r w:rsidR="005F3C81">
        <w:t>è</w:t>
      </w:r>
      <w:r w:rsidRPr="00B63077">
        <w:t xml:space="preserve"> evidente che </w:t>
      </w:r>
      <w:r w:rsidRPr="00B63077">
        <w:rPr>
          <w:i/>
          <w:iCs/>
        </w:rPr>
        <w:t>P(Y = r) = P(</w:t>
      </w:r>
      <w:r w:rsidR="005F3C81" w:rsidRPr="005F3C81">
        <w:rPr>
          <w:i/>
          <w:iCs/>
        </w:rPr>
        <w:t>F</w:t>
      </w:r>
      <w:r w:rsidR="005F3C81" w:rsidRPr="005F3C81">
        <w:rPr>
          <w:i/>
          <w:iCs/>
          <w:vertAlign w:val="subscript"/>
        </w:rPr>
        <w:t>r</w:t>
      </w:r>
      <w:r w:rsidRPr="00B63077">
        <w:rPr>
          <w:i/>
          <w:iCs/>
        </w:rPr>
        <w:t>)</w:t>
      </w:r>
      <w:r w:rsidRPr="00B63077">
        <w:t xml:space="preserve"> per r = 0, 1, </w:t>
      </w:r>
      <w:r>
        <w:t>…</w:t>
      </w:r>
    </w:p>
    <w:p w14:paraId="6FD9A04F" w14:textId="77777777" w:rsidR="00B63077" w:rsidRDefault="00B63077" w:rsidP="00DF155B">
      <w:r w:rsidRPr="00B63077">
        <w:t>Una variabile aleatoria Y di funzione di probabilit</w:t>
      </w:r>
      <w:r>
        <w:t>à</w:t>
      </w:r>
    </w:p>
    <w:p w14:paraId="3B4A9602" w14:textId="3769A012" w:rsidR="00B63077" w:rsidRDefault="00B63077" w:rsidP="00B63077">
      <w:pPr>
        <w:jc w:val="center"/>
      </w:pPr>
      <w:r>
        <w:rPr>
          <w:noProof/>
        </w:rPr>
        <w:drawing>
          <wp:inline distT="0" distB="0" distL="0" distR="0" wp14:anchorId="3D31767B" wp14:editId="1016BDD6">
            <wp:extent cx="3398520" cy="582838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819" cy="60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1B8" w14:textId="1BCC27FD" w:rsidR="00B63077" w:rsidRDefault="00B63077" w:rsidP="00B63077">
      <w:r w:rsidRPr="00B63077">
        <w:t xml:space="preserve">con 0 &lt; p &lt; 1 si dice avere distribuzione geometrica di parametro p. </w:t>
      </w:r>
      <w:r>
        <w:t>Da ciò</w:t>
      </w:r>
      <w:r w:rsidRPr="00B63077">
        <w:t xml:space="preserve"> segue immediatamente che </w:t>
      </w:r>
      <w:proofErr w:type="spellStart"/>
      <w:r w:rsidRPr="005F3C81">
        <w:rPr>
          <w:b/>
          <w:bCs/>
          <w:i/>
          <w:iCs/>
        </w:rPr>
        <w:t>p</w:t>
      </w:r>
      <w:r w:rsidRPr="005F3C81">
        <w:rPr>
          <w:b/>
          <w:bCs/>
          <w:i/>
          <w:iCs/>
          <w:vertAlign w:val="subscript"/>
        </w:rPr>
        <w:t>Y</w:t>
      </w:r>
      <w:proofErr w:type="spellEnd"/>
      <w:r w:rsidRPr="005F3C81">
        <w:rPr>
          <w:b/>
          <w:bCs/>
          <w:i/>
          <w:iCs/>
        </w:rPr>
        <w:t xml:space="preserve"> (r)</w:t>
      </w:r>
      <w:r w:rsidRPr="005F3C81">
        <w:rPr>
          <w:b/>
          <w:bCs/>
        </w:rPr>
        <w:t xml:space="preserve"> </w:t>
      </w:r>
      <w:r>
        <w:t>è</w:t>
      </w:r>
      <w:r w:rsidRPr="00B63077">
        <w:t xml:space="preserve"> strettamente decrescente in </w:t>
      </w:r>
      <w:r w:rsidRPr="00B63077">
        <w:rPr>
          <w:i/>
          <w:iCs/>
        </w:rPr>
        <w:t>r</w:t>
      </w:r>
      <w:r w:rsidRPr="00B63077">
        <w:t xml:space="preserve"> = 0, 1, </w:t>
      </w:r>
      <w:r>
        <w:t>..</w:t>
      </w:r>
      <w:r w:rsidRPr="00B63077">
        <w:t xml:space="preserve">. </w:t>
      </w:r>
      <w:r w:rsidR="005F3C81">
        <w:t>Poiché</w:t>
      </w:r>
    </w:p>
    <w:p w14:paraId="60C796C1" w14:textId="4300277C" w:rsidR="00B63077" w:rsidRDefault="00B63077" w:rsidP="00B63077">
      <w:pPr>
        <w:jc w:val="center"/>
      </w:pPr>
      <w:r>
        <w:rPr>
          <w:noProof/>
        </w:rPr>
        <w:drawing>
          <wp:inline distT="0" distB="0" distL="0" distR="0" wp14:anchorId="0C826B86" wp14:editId="7572A6CE">
            <wp:extent cx="3025140" cy="626691"/>
            <wp:effectExtent l="0" t="0" r="381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394" cy="6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B73" w14:textId="0FA0196E" w:rsidR="005F3C81" w:rsidRDefault="00B63077" w:rsidP="005F3C81">
      <w:r w:rsidRPr="00B63077">
        <w:t xml:space="preserve">la funzione di distribuzione della variabile aleatoria geometrica Y </w:t>
      </w:r>
      <w:r w:rsidR="005F3C81">
        <w:t>è</w:t>
      </w:r>
      <w:r w:rsidRPr="00B63077">
        <w:t xml:space="preserve"> la seguente: </w:t>
      </w:r>
    </w:p>
    <w:p w14:paraId="0C83BDCB" w14:textId="6D9985A1" w:rsidR="005F3C81" w:rsidRDefault="005F3C81" w:rsidP="005F3C81">
      <w:pPr>
        <w:jc w:val="center"/>
      </w:pPr>
      <w:r>
        <w:rPr>
          <w:noProof/>
        </w:rPr>
        <w:drawing>
          <wp:inline distT="0" distB="0" distL="0" distR="0" wp14:anchorId="35A85811" wp14:editId="7B83CB9D">
            <wp:extent cx="4594860" cy="560729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104" cy="5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18F3" w14:textId="3B1AE4CB" w:rsidR="005F3C81" w:rsidRDefault="00B63077" w:rsidP="005F3C81">
      <w:r w:rsidRPr="00B63077">
        <w:t>Per una variabile aleatoria geometrica Y si ha</w:t>
      </w:r>
      <w:r w:rsidR="005F3C81">
        <w:t>:</w:t>
      </w:r>
    </w:p>
    <w:p w14:paraId="11C8026F" w14:textId="201EE39A" w:rsidR="005F3C81" w:rsidRDefault="005F3C81" w:rsidP="005F3C81">
      <w:pPr>
        <w:jc w:val="center"/>
      </w:pPr>
      <w:r>
        <w:rPr>
          <w:noProof/>
        </w:rPr>
        <w:drawing>
          <wp:inline distT="0" distB="0" distL="0" distR="0" wp14:anchorId="5C0E56EC" wp14:editId="36C82DD1">
            <wp:extent cx="2809396" cy="525780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912" cy="5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BE54" w14:textId="79076A96" w:rsidR="005F3C81" w:rsidRDefault="00B63077" w:rsidP="005F3C81">
      <w:r w:rsidRPr="00B63077">
        <w:lastRenderedPageBreak/>
        <w:t>Una propriet</w:t>
      </w:r>
      <w:r w:rsidR="005F3C81">
        <w:t xml:space="preserve">à </w:t>
      </w:r>
      <w:r w:rsidRPr="00B63077">
        <w:t xml:space="preserve">della distribuzione geometrica </w:t>
      </w:r>
      <w:r w:rsidR="005F3C81">
        <w:t>è l</w:t>
      </w:r>
      <w:r w:rsidRPr="00B63077">
        <w:t xml:space="preserve">a seguente: </w:t>
      </w:r>
    </w:p>
    <w:p w14:paraId="2C910709" w14:textId="1F756D65" w:rsidR="005F3C81" w:rsidRDefault="005F3C81" w:rsidP="005F3C81">
      <w:pPr>
        <w:jc w:val="center"/>
      </w:pPr>
      <w:r>
        <w:rPr>
          <w:noProof/>
        </w:rPr>
        <w:drawing>
          <wp:inline distT="0" distB="0" distL="0" distR="0" wp14:anchorId="76F286FE" wp14:editId="3F50D43C">
            <wp:extent cx="2423160" cy="38606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379" cy="3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1053" w14:textId="22F0E0A9" w:rsidR="00B63077" w:rsidRDefault="00B63077" w:rsidP="005F3C81">
      <w:r w:rsidRPr="00B63077">
        <w:t xml:space="preserve">con </w:t>
      </w:r>
      <w:r w:rsidRPr="005F3C81">
        <w:rPr>
          <w:i/>
          <w:iCs/>
        </w:rPr>
        <w:t>r</w:t>
      </w:r>
      <w:r w:rsidRPr="00B63077">
        <w:t xml:space="preserve"> e </w:t>
      </w:r>
      <w:r w:rsidRPr="005F3C81">
        <w:rPr>
          <w:i/>
          <w:iCs/>
        </w:rPr>
        <w:t xml:space="preserve">n </w:t>
      </w:r>
      <w:r w:rsidRPr="00B63077">
        <w:t xml:space="preserve">interi non negativi. La </w:t>
      </w:r>
      <w:r w:rsidR="005F3C81">
        <w:t xml:space="preserve">formula di cui sopra </w:t>
      </w:r>
      <w:r w:rsidRPr="00B63077">
        <w:t>esprime dunque la propriet</w:t>
      </w:r>
      <w:r w:rsidR="005F3C81">
        <w:t>à</w:t>
      </w:r>
      <w:r w:rsidRPr="00B63077">
        <w:t xml:space="preserve"> di assenza di memoria della distribuzione geometrica, ossia il numero di fallimenti fino al primo successo non dipende da </w:t>
      </w:r>
      <w:r w:rsidRPr="005F3C81">
        <w:rPr>
          <w:i/>
          <w:iCs/>
        </w:rPr>
        <w:t>r</w:t>
      </w:r>
      <w:r w:rsidRPr="00B63077">
        <w:t xml:space="preserve">, ossia da quanto si </w:t>
      </w:r>
      <w:r w:rsidR="005F3C81">
        <w:t>è</w:t>
      </w:r>
      <w:r w:rsidRPr="00B63077">
        <w:t xml:space="preserve"> atteso, ma solo dal numero </w:t>
      </w:r>
      <w:r w:rsidRPr="005F3C81">
        <w:rPr>
          <w:i/>
          <w:iCs/>
        </w:rPr>
        <w:t xml:space="preserve">n </w:t>
      </w:r>
      <w:r w:rsidRPr="00B63077">
        <w:t>di prove ancora da effettuarsi.</w:t>
      </w:r>
    </w:p>
    <w:p w14:paraId="0DE781A0" w14:textId="77777777" w:rsidR="00012F28" w:rsidRDefault="00012F28" w:rsidP="005F3C81"/>
    <w:p w14:paraId="32C62B7B" w14:textId="2917FA5A" w:rsidR="005F3C81" w:rsidRDefault="00012F28" w:rsidP="00012F28">
      <w:pPr>
        <w:pStyle w:val="Titolo2"/>
        <w:ind w:left="0" w:firstLine="0"/>
      </w:pPr>
      <w:bookmarkStart w:id="3" w:name="_Toc30069892"/>
      <w:r>
        <w:t xml:space="preserve">1.1 </w:t>
      </w:r>
      <w:r w:rsidR="005F3C81">
        <w:t>Studio della funzione di probabilità geometrica</w:t>
      </w:r>
      <w:bookmarkEnd w:id="3"/>
    </w:p>
    <w:p w14:paraId="5CE60E25" w14:textId="5AD63A0E" w:rsidR="005F3C81" w:rsidRDefault="005F3C81" w:rsidP="005F3C81">
      <w:r>
        <w:t xml:space="preserve">Per il calcolo in R delle probabilità di una variabile aleatoria geometrica Y si utilizza la funzione: </w:t>
      </w:r>
      <w:r w:rsidRPr="005F3C81">
        <w:rPr>
          <w:b/>
          <w:bCs/>
          <w:i/>
          <w:iCs/>
        </w:rPr>
        <w:t>dgeom (x, prob)</w:t>
      </w:r>
      <w:r>
        <w:t xml:space="preserve"> dove:</w:t>
      </w:r>
    </w:p>
    <w:p w14:paraId="3AA4D896" w14:textId="192CED59" w:rsidR="005F3C81" w:rsidRDefault="005F3C81" w:rsidP="005F3C81">
      <w:pPr>
        <w:pStyle w:val="Paragrafoelenco"/>
        <w:numPr>
          <w:ilvl w:val="0"/>
          <w:numId w:val="3"/>
        </w:numPr>
      </w:pPr>
      <w:r w:rsidRPr="005F3C81">
        <w:rPr>
          <w:i/>
          <w:iCs/>
        </w:rPr>
        <w:t xml:space="preserve">x </w:t>
      </w:r>
      <w:r>
        <w:t>è il valore assunto (o i valori assunti) dalla variabile aleatoria geometrica considerata;</w:t>
      </w:r>
    </w:p>
    <w:p w14:paraId="4E2F6904" w14:textId="18F721F1" w:rsidR="005F3C81" w:rsidRDefault="005F3C81" w:rsidP="005F3C81">
      <w:pPr>
        <w:pStyle w:val="Paragrafoelenco"/>
        <w:numPr>
          <w:ilvl w:val="0"/>
          <w:numId w:val="3"/>
        </w:numPr>
      </w:pPr>
      <w:r w:rsidRPr="005F3C81">
        <w:rPr>
          <w:i/>
          <w:iCs/>
        </w:rPr>
        <w:t>prob</w:t>
      </w:r>
      <w:r w:rsidRPr="005F3C81">
        <w:t xml:space="preserve"> </w:t>
      </w:r>
      <w:r>
        <w:t>è</w:t>
      </w:r>
      <w:r w:rsidRPr="005F3C81">
        <w:t xml:space="preserve"> la probabilit</w:t>
      </w:r>
      <w:r>
        <w:t>à</w:t>
      </w:r>
      <w:r w:rsidRPr="005F3C81">
        <w:t xml:space="preserve"> di successo in ciascuna prova.</w:t>
      </w:r>
    </w:p>
    <w:p w14:paraId="5BDDCC4D" w14:textId="77777777" w:rsidR="00566DDB" w:rsidRDefault="00566DDB" w:rsidP="00566DDB"/>
    <w:p w14:paraId="43B82587" w14:textId="7BB164D3" w:rsidR="00566DDB" w:rsidRDefault="00566DDB" w:rsidP="00566DDB">
      <w:r>
        <w:t xml:space="preserve">Usando i grafici abbiamo fatto un iniziale studio sulla probabilità geometrica, eseguendo l’esperimento con un numero di prove pari a </w:t>
      </w:r>
      <w:r w:rsidR="00012F28">
        <w:rPr>
          <w:b/>
          <w:bCs/>
        </w:rPr>
        <w:t>5</w:t>
      </w:r>
      <w:r w:rsidRPr="00566DDB">
        <w:rPr>
          <w:b/>
          <w:bCs/>
        </w:rPr>
        <w:t xml:space="preserve">0 </w:t>
      </w:r>
      <w:r>
        <w:t xml:space="preserve">ed una probabilità </w:t>
      </w:r>
      <w:r w:rsidRPr="00566DDB">
        <w:rPr>
          <w:b/>
          <w:bCs/>
        </w:rPr>
        <w:t>{0.25, 0.5, 0.75, 1}.</w:t>
      </w:r>
    </w:p>
    <w:p w14:paraId="684ACCDF" w14:textId="7B627C59" w:rsidR="005F3C81" w:rsidRDefault="00566DDB" w:rsidP="00566DDB">
      <w:r>
        <w:t xml:space="preserve">Con le seguenti linee di codice mostriamo, usando la funzione </w:t>
      </w:r>
      <w:r w:rsidRPr="00566DDB">
        <w:rPr>
          <w:b/>
          <w:bCs/>
          <w:i/>
          <w:iCs/>
        </w:rPr>
        <w:t>par(),</w:t>
      </w:r>
      <w:r>
        <w:t xml:space="preserve"> nella stessa finestra grafica, 4 grafici che permettono di visualizzare le funzioni di probabilità binomiale a 0.25, 0.5, 0.75 e 1.</w:t>
      </w:r>
    </w:p>
    <w:p w14:paraId="0C494A56" w14:textId="72B57D36" w:rsidR="00566DDB" w:rsidRDefault="00566DDB" w:rsidP="00566DDB"/>
    <w:p w14:paraId="379174C2" w14:textId="34931131" w:rsidR="00566DDB" w:rsidRDefault="00012F28" w:rsidP="00012F28">
      <w:pPr>
        <w:jc w:val="center"/>
      </w:pPr>
      <w:r>
        <w:rPr>
          <w:noProof/>
        </w:rPr>
        <w:drawing>
          <wp:inline distT="0" distB="0" distL="0" distR="0" wp14:anchorId="090742FF" wp14:editId="0FE3CDB8">
            <wp:extent cx="5053330" cy="1477514"/>
            <wp:effectExtent l="0" t="0" r="0" b="889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353" cy="14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DF6F" w14:textId="2A05BBE4" w:rsidR="00566DDB" w:rsidRDefault="00012F28" w:rsidP="00566DDB">
      <w:pPr>
        <w:jc w:val="center"/>
      </w:pPr>
      <w:r>
        <w:rPr>
          <w:noProof/>
        </w:rPr>
        <w:lastRenderedPageBreak/>
        <w:drawing>
          <wp:inline distT="0" distB="0" distL="0" distR="0" wp14:anchorId="215FF106" wp14:editId="76285FE6">
            <wp:extent cx="5113020" cy="51130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DC4A" w14:textId="77777777" w:rsidR="0000248E" w:rsidRDefault="0000248E" w:rsidP="00566DDB">
      <w:pPr>
        <w:jc w:val="center"/>
      </w:pPr>
    </w:p>
    <w:p w14:paraId="25457D77" w14:textId="6D26E2AA" w:rsidR="00012F28" w:rsidRDefault="00012F28" w:rsidP="00012F28">
      <w:pPr>
        <w:pStyle w:val="Titolo2"/>
      </w:pPr>
      <w:bookmarkStart w:id="4" w:name="_Toc30069893"/>
      <w:r w:rsidRPr="00012F28">
        <w:rPr>
          <w:bCs/>
        </w:rPr>
        <w:t>1.2</w:t>
      </w:r>
      <w:r>
        <w:t xml:space="preserve"> Studio della funzione di distribuzione geometrica</w:t>
      </w:r>
      <w:bookmarkEnd w:id="4"/>
    </w:p>
    <w:p w14:paraId="07D28FEB" w14:textId="48F2329C" w:rsidR="00012F28" w:rsidRPr="00012F28" w:rsidRDefault="00B703E6" w:rsidP="00012F28">
      <w:r w:rsidRPr="00B703E6">
        <w:t>Per il calcolo della funzione di distribuzione di una variabile aleatoria geometrica Y si utilizza la funzione:</w:t>
      </w:r>
      <w:r w:rsidRPr="00B703E6">
        <w:rPr>
          <w:b/>
          <w:bCs/>
          <w:i/>
          <w:iCs/>
        </w:rPr>
        <w:t xml:space="preserve"> pgeom (x</w:t>
      </w:r>
      <w:r>
        <w:rPr>
          <w:b/>
          <w:bCs/>
          <w:i/>
          <w:iCs/>
        </w:rPr>
        <w:t>,</w:t>
      </w:r>
      <w:r w:rsidRPr="00B703E6">
        <w:rPr>
          <w:b/>
          <w:bCs/>
          <w:i/>
          <w:iCs/>
        </w:rPr>
        <w:t xml:space="preserve"> prob, lowe</w:t>
      </w:r>
      <w:r>
        <w:rPr>
          <w:b/>
          <w:bCs/>
          <w:i/>
          <w:iCs/>
        </w:rPr>
        <w:t>r.</w:t>
      </w:r>
      <w:r w:rsidRPr="00B703E6">
        <w:rPr>
          <w:b/>
          <w:bCs/>
          <w:i/>
          <w:iCs/>
        </w:rPr>
        <w:t>tail = TRUE )</w:t>
      </w:r>
    </w:p>
    <w:p w14:paraId="08776622" w14:textId="77777777" w:rsidR="00B703E6" w:rsidRDefault="00B703E6" w:rsidP="00012F28">
      <w:r w:rsidRPr="00B703E6">
        <w:t>Dove</w:t>
      </w:r>
      <w:r>
        <w:t>:</w:t>
      </w:r>
    </w:p>
    <w:p w14:paraId="2B73351F" w14:textId="2F87ED5B" w:rsidR="00B703E6" w:rsidRDefault="00B703E6" w:rsidP="00B703E6">
      <w:pPr>
        <w:pStyle w:val="Paragrafoelenco"/>
        <w:numPr>
          <w:ilvl w:val="0"/>
          <w:numId w:val="3"/>
        </w:numPr>
      </w:pPr>
      <w:r w:rsidRPr="00B703E6">
        <w:rPr>
          <w:b/>
          <w:bCs/>
          <w:i/>
          <w:iCs/>
        </w:rPr>
        <w:t>x</w:t>
      </w:r>
      <w:r w:rsidRPr="00B703E6">
        <w:t xml:space="preserve"> </w:t>
      </w:r>
      <w:r>
        <w:t>è</w:t>
      </w:r>
      <w:r w:rsidRPr="00B703E6">
        <w:t xml:space="preserve"> il valore assunto (o i valori assunti) dalla variabile aleatoria geometrica considerata;</w:t>
      </w:r>
    </w:p>
    <w:p w14:paraId="002499BA" w14:textId="77777777" w:rsidR="00B703E6" w:rsidRDefault="00B703E6" w:rsidP="00B703E6">
      <w:pPr>
        <w:pStyle w:val="Paragrafoelenco"/>
        <w:numPr>
          <w:ilvl w:val="0"/>
          <w:numId w:val="3"/>
        </w:numPr>
      </w:pPr>
      <w:r w:rsidRPr="00B703E6">
        <w:rPr>
          <w:b/>
          <w:bCs/>
          <w:i/>
          <w:iCs/>
        </w:rPr>
        <w:t xml:space="preserve">prob </w:t>
      </w:r>
      <w:r>
        <w:t>è</w:t>
      </w:r>
      <w:r w:rsidRPr="00B703E6">
        <w:t xml:space="preserve"> la probabilit</w:t>
      </w:r>
      <w:r>
        <w:t>à</w:t>
      </w:r>
      <w:r w:rsidRPr="00B703E6">
        <w:t xml:space="preserve"> di successo in ciascuna prova; </w:t>
      </w:r>
    </w:p>
    <w:p w14:paraId="78542C9E" w14:textId="08CF955D" w:rsidR="00012F28" w:rsidRPr="00B703E6" w:rsidRDefault="00B703E6" w:rsidP="00B703E6">
      <w:pPr>
        <w:pStyle w:val="Paragrafoelenco"/>
        <w:numPr>
          <w:ilvl w:val="0"/>
          <w:numId w:val="3"/>
        </w:numPr>
      </w:pPr>
      <w:r w:rsidRPr="00B703E6">
        <w:rPr>
          <w:b/>
          <w:bCs/>
          <w:i/>
          <w:iCs/>
        </w:rPr>
        <w:t>lower.tail</w:t>
      </w:r>
      <w:r w:rsidRPr="00B703E6">
        <w:t xml:space="preserve"> se tale parametro </w:t>
      </w:r>
      <w:r>
        <w:t>è</w:t>
      </w:r>
      <w:r w:rsidRPr="00B703E6">
        <w:t xml:space="preserve"> TRUE (caso di default) calcola </w:t>
      </w:r>
      <w:r w:rsidRPr="00B703E6">
        <w:rPr>
          <w:i/>
          <w:iCs/>
        </w:rPr>
        <w:t>P(X ≤ x),</w:t>
      </w:r>
      <w:r w:rsidRPr="00B703E6">
        <w:t xml:space="preserve"> mentre se tale parametro </w:t>
      </w:r>
      <w:r>
        <w:t>è</w:t>
      </w:r>
      <w:r w:rsidRPr="00B703E6">
        <w:t xml:space="preserve"> FALSE calcola </w:t>
      </w:r>
      <w:r w:rsidRPr="00B703E6">
        <w:rPr>
          <w:i/>
          <w:iCs/>
        </w:rPr>
        <w:t>P(X &gt; x).</w:t>
      </w:r>
    </w:p>
    <w:p w14:paraId="4C76EFD9" w14:textId="12759E48" w:rsidR="00B703E6" w:rsidRDefault="00B703E6" w:rsidP="00B703E6">
      <w:r>
        <w:t xml:space="preserve">La nostra analisi ha preso in esame una variabile X con </w:t>
      </w:r>
      <w:r w:rsidRPr="00B703E6">
        <w:rPr>
          <w:b/>
          <w:bCs/>
        </w:rPr>
        <w:t>n = 100</w:t>
      </w:r>
      <w:r>
        <w:t xml:space="preserve"> e probabilità </w:t>
      </w:r>
      <w:r w:rsidRPr="00B703E6">
        <w:rPr>
          <w:b/>
          <w:bCs/>
        </w:rPr>
        <w:t>p</w:t>
      </w:r>
      <w:r>
        <w:t xml:space="preserve"> </w:t>
      </w:r>
      <w:r w:rsidRPr="00566DDB">
        <w:rPr>
          <w:b/>
          <w:bCs/>
        </w:rPr>
        <w:t>{0.25, 0.5, 0.75, 1}.</w:t>
      </w:r>
    </w:p>
    <w:p w14:paraId="1EA1B74D" w14:textId="7A3A64D1" w:rsidR="00B703E6" w:rsidRDefault="00B703E6" w:rsidP="00B703E6">
      <w:r>
        <w:t>Le seguenti linee di codice creano i 4 grafici mostrati:</w:t>
      </w:r>
    </w:p>
    <w:p w14:paraId="49167633" w14:textId="104560A9" w:rsidR="00B703E6" w:rsidRDefault="00B703E6" w:rsidP="00B84BCA">
      <w:r>
        <w:rPr>
          <w:noProof/>
        </w:rPr>
        <w:lastRenderedPageBreak/>
        <w:drawing>
          <wp:inline distT="0" distB="0" distL="0" distR="0" wp14:anchorId="0E605FEA" wp14:editId="200F3277">
            <wp:extent cx="6325920" cy="14249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8974" cy="14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04A9" w14:textId="3B3F708A" w:rsidR="00B703E6" w:rsidRPr="00B703E6" w:rsidRDefault="00B703E6" w:rsidP="00B703E6">
      <w:pPr>
        <w:jc w:val="center"/>
      </w:pPr>
      <w:r>
        <w:rPr>
          <w:noProof/>
        </w:rPr>
        <w:drawing>
          <wp:inline distT="0" distB="0" distL="0" distR="0" wp14:anchorId="6DE4B51F" wp14:editId="32CC68F9">
            <wp:extent cx="4632960" cy="463296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DECE" w14:textId="4FBE211F" w:rsidR="00B703E6" w:rsidRDefault="00FF6C2A" w:rsidP="00FF6C2A">
      <w:pPr>
        <w:pStyle w:val="Titolo2"/>
      </w:pPr>
      <w:bookmarkStart w:id="5" w:name="_Toc30069894"/>
      <w:r w:rsidRPr="00FF6C2A">
        <w:t>1.3 Valore medio, varianza, deviazione standard e coefficiente di variazione</w:t>
      </w:r>
      <w:bookmarkEnd w:id="5"/>
    </w:p>
    <w:p w14:paraId="4C097701" w14:textId="2D796ED6" w:rsidR="00FF6C2A" w:rsidRDefault="00425CB9" w:rsidP="00425CB9">
      <w:pPr>
        <w:ind w:left="0" w:firstLine="0"/>
      </w:pPr>
      <w:r>
        <w:t>È possibile calcolare il valore medio, la varianza, la deviazione standard e il coefficiente di variazion</w:t>
      </w:r>
      <w:r w:rsidR="006246C3">
        <w:t>e della distribuzione geometrica</w:t>
      </w:r>
      <w:r>
        <w:t>:</w:t>
      </w:r>
    </w:p>
    <w:p w14:paraId="24752D6B" w14:textId="2C26EB32" w:rsidR="00425CB9" w:rsidRPr="00425CB9" w:rsidRDefault="00425CB9" w:rsidP="00425CB9">
      <w:pPr>
        <w:pStyle w:val="Paragrafoelenco"/>
        <w:numPr>
          <w:ilvl w:val="0"/>
          <w:numId w:val="3"/>
        </w:numPr>
        <w:rPr>
          <w:i/>
          <w:iCs/>
        </w:rPr>
      </w:pPr>
      <w:r w:rsidRPr="00425CB9">
        <w:rPr>
          <w:i/>
          <w:iCs/>
        </w:rPr>
        <w:t xml:space="preserve">valore medio = </w:t>
      </w:r>
      <w:r w:rsidRPr="00425CB9">
        <w:rPr>
          <w:b/>
          <w:bCs/>
          <w:i/>
          <w:iCs/>
        </w:rPr>
        <w:t xml:space="preserve">E(y) = </w:t>
      </w:r>
      <w:r>
        <w:rPr>
          <w:b/>
          <w:bCs/>
          <w:i/>
          <w:iCs/>
        </w:rPr>
        <w:t>(</w:t>
      </w:r>
      <w:r w:rsidRPr="00425CB9">
        <w:rPr>
          <w:b/>
          <w:bCs/>
          <w:i/>
          <w:iCs/>
        </w:rPr>
        <w:t>1-p</w:t>
      </w:r>
      <w:r>
        <w:rPr>
          <w:b/>
          <w:bCs/>
          <w:i/>
          <w:iCs/>
        </w:rPr>
        <w:t>)</w:t>
      </w:r>
      <w:r w:rsidRPr="00425CB9">
        <w:rPr>
          <w:b/>
          <w:bCs/>
          <w:i/>
          <w:iCs/>
        </w:rPr>
        <w:t>/p</w:t>
      </w:r>
    </w:p>
    <w:p w14:paraId="3F1E9092" w14:textId="6128D8BC" w:rsidR="00425CB9" w:rsidRPr="00425CB9" w:rsidRDefault="00425CB9" w:rsidP="00425CB9">
      <w:pPr>
        <w:pStyle w:val="Paragrafoelenco"/>
        <w:numPr>
          <w:ilvl w:val="0"/>
          <w:numId w:val="3"/>
        </w:numPr>
        <w:rPr>
          <w:i/>
          <w:iCs/>
        </w:rPr>
      </w:pPr>
      <w:r>
        <w:rPr>
          <w:i/>
          <w:iCs/>
        </w:rPr>
        <w:t xml:space="preserve">varianza = </w:t>
      </w:r>
      <w:r w:rsidRPr="00425CB9">
        <w:rPr>
          <w:b/>
          <w:bCs/>
          <w:i/>
          <w:iCs/>
        </w:rPr>
        <w:t xml:space="preserve">Var(y) = </w:t>
      </w:r>
      <w:r>
        <w:rPr>
          <w:b/>
          <w:bCs/>
          <w:i/>
          <w:iCs/>
        </w:rPr>
        <w:t>(</w:t>
      </w:r>
      <w:r w:rsidRPr="00425CB9">
        <w:rPr>
          <w:b/>
          <w:bCs/>
          <w:i/>
          <w:iCs/>
        </w:rPr>
        <w:t>1-p</w:t>
      </w:r>
      <w:r>
        <w:rPr>
          <w:b/>
          <w:bCs/>
          <w:i/>
          <w:iCs/>
        </w:rPr>
        <w:t>)</w:t>
      </w:r>
      <w:r w:rsidRPr="00425CB9">
        <w:rPr>
          <w:b/>
          <w:bCs/>
          <w:i/>
          <w:iCs/>
        </w:rPr>
        <w:t>/p</w:t>
      </w:r>
      <w:r w:rsidRPr="00425CB9">
        <w:rPr>
          <w:b/>
          <w:bCs/>
          <w:i/>
          <w:iCs/>
          <w:vertAlign w:val="superscript"/>
        </w:rPr>
        <w:t>2</w:t>
      </w:r>
    </w:p>
    <w:p w14:paraId="56D759CB" w14:textId="6A488B14" w:rsidR="00425CB9" w:rsidRPr="00425CB9" w:rsidRDefault="00425CB9" w:rsidP="00425CB9">
      <w:pPr>
        <w:pStyle w:val="Paragrafoelenco"/>
        <w:numPr>
          <w:ilvl w:val="0"/>
          <w:numId w:val="3"/>
        </w:numPr>
        <w:rPr>
          <w:b/>
          <w:bCs/>
          <w:i/>
          <w:iCs/>
        </w:rPr>
      </w:pPr>
      <w:r>
        <w:rPr>
          <w:i/>
          <w:iCs/>
        </w:rPr>
        <w:t xml:space="preserve">deviazione standard = </w:t>
      </w:r>
      <w:r w:rsidRPr="00425CB9">
        <w:rPr>
          <w:b/>
          <w:bCs/>
          <w:i/>
          <w:iCs/>
        </w:rPr>
        <w:t xml:space="preserve">D(y) = </w:t>
      </w:r>
      <m:oMath>
        <m:rad>
          <m:radPr>
            <m:degHide m:val="1"/>
            <m:ctrlPr>
              <w:rPr>
                <w:rFonts w:ascii="Cambria Math" w:hAnsi="Cambria Math" w:cstheme="minorHAnsi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theme="minorHAnsi"/>
              </w:rPr>
              <m:t>Var</m:t>
            </m:r>
            <m:d>
              <m:dPr>
                <m:ctrlPr>
                  <w:rPr>
                    <w:rFonts w:ascii="Cambria Math" w:hAnsi="Cambria Math" w:cstheme="minorHAnsi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 w:cstheme="minorHAnsi"/>
              </w:rPr>
              <m:t xml:space="preserve"> </m:t>
            </m:r>
          </m:e>
        </m:rad>
      </m:oMath>
    </w:p>
    <w:p w14:paraId="495B1CB9" w14:textId="54FBE9DF" w:rsidR="00425CB9" w:rsidRPr="00425CB9" w:rsidRDefault="00425CB9" w:rsidP="00425CB9">
      <w:pPr>
        <w:pStyle w:val="Paragrafoelenco"/>
        <w:numPr>
          <w:ilvl w:val="0"/>
          <w:numId w:val="3"/>
        </w:numPr>
        <w:rPr>
          <w:i/>
          <w:iCs/>
        </w:rPr>
      </w:pPr>
      <w:r>
        <w:rPr>
          <w:i/>
          <w:iCs/>
        </w:rPr>
        <w:lastRenderedPageBreak/>
        <w:t xml:space="preserve">coefficiente di variazione = </w:t>
      </w:r>
      <w:r w:rsidRPr="00425CB9">
        <w:rPr>
          <w:b/>
          <w:bCs/>
          <w:i/>
          <w:iCs/>
        </w:rPr>
        <w:t>CV(y) = D(y)/E(y)</w:t>
      </w:r>
    </w:p>
    <w:p w14:paraId="5F34CF7F" w14:textId="339B3265" w:rsidR="00BA58BF" w:rsidRDefault="00BA58BF" w:rsidP="00BA58BF">
      <w:pPr>
        <w:ind w:left="0" w:firstLine="0"/>
        <w:rPr>
          <w:b/>
          <w:bCs/>
          <w:i/>
          <w:iCs/>
        </w:rPr>
      </w:pPr>
      <w:r w:rsidRPr="00BA58BF">
        <w:t xml:space="preserve">In R è possibile valutare tali indici e vediamo come prendendo </w:t>
      </w:r>
      <w:r>
        <w:t xml:space="preserve">la </w:t>
      </w:r>
      <w:r w:rsidRPr="00BA58BF">
        <w:t xml:space="preserve">probabilità di successo </w:t>
      </w:r>
      <w:r w:rsidRPr="00BA58BF">
        <w:rPr>
          <w:b/>
          <w:bCs/>
          <w:i/>
          <w:iCs/>
        </w:rPr>
        <w:t>p</w:t>
      </w:r>
      <w:r w:rsidRPr="00BA58BF">
        <w:t xml:space="preserve"> pari a </w:t>
      </w:r>
      <w:r w:rsidRPr="00BA58BF">
        <w:rPr>
          <w:b/>
          <w:bCs/>
          <w:i/>
          <w:iCs/>
        </w:rPr>
        <w:t>0.60</w:t>
      </w:r>
      <w:r>
        <w:rPr>
          <w:b/>
          <w:bCs/>
          <w:i/>
          <w:iCs/>
        </w:rPr>
        <w:t>:</w:t>
      </w:r>
    </w:p>
    <w:p w14:paraId="63E917B1" w14:textId="6109EE89" w:rsidR="00BA58BF" w:rsidRDefault="00BA58BF" w:rsidP="006328A9">
      <w:pPr>
        <w:ind w:left="0" w:firstLine="0"/>
        <w:jc w:val="left"/>
      </w:pPr>
      <w:r>
        <w:rPr>
          <w:noProof/>
        </w:rPr>
        <w:drawing>
          <wp:inline distT="0" distB="0" distL="0" distR="0" wp14:anchorId="0FFF34B1" wp14:editId="72C09465">
            <wp:extent cx="4294086" cy="103632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642" cy="10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DE0A" w14:textId="7E06F31B" w:rsidR="006246C3" w:rsidRDefault="006246C3" w:rsidP="006246C3">
      <w:pPr>
        <w:ind w:left="0" w:firstLine="0"/>
      </w:pPr>
      <w:r>
        <w:t>Grazie all’ultimo comando otteniamo i valori calcolati; in ordine Valore medio, Varianza, Deviazione Standard e Coefficiente di Variazione:</w:t>
      </w:r>
    </w:p>
    <w:p w14:paraId="5510E3BF" w14:textId="7C66B479" w:rsidR="00BA58BF" w:rsidRDefault="00BA58BF" w:rsidP="00BA58BF">
      <w:pPr>
        <w:ind w:left="0" w:firstLine="0"/>
        <w:jc w:val="center"/>
      </w:pPr>
      <w:r>
        <w:rPr>
          <w:noProof/>
        </w:rPr>
        <w:drawing>
          <wp:inline distT="0" distB="0" distL="0" distR="0" wp14:anchorId="04105C3A" wp14:editId="4C84379E">
            <wp:extent cx="2973485" cy="182880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807" cy="2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9E9" w14:textId="77777777" w:rsidR="0000248E" w:rsidRDefault="0000248E" w:rsidP="00BA58BF">
      <w:pPr>
        <w:ind w:left="0" w:firstLine="0"/>
        <w:jc w:val="center"/>
      </w:pPr>
    </w:p>
    <w:p w14:paraId="45B45242" w14:textId="3485D283" w:rsidR="006246C3" w:rsidRDefault="006246C3" w:rsidP="006246C3">
      <w:pPr>
        <w:pStyle w:val="Titolo2"/>
      </w:pPr>
      <w:bookmarkStart w:id="6" w:name="_Toc30069895"/>
      <w:r>
        <w:t>1.4 I quantili della distribuzione Geometrica</w:t>
      </w:r>
      <w:bookmarkEnd w:id="6"/>
    </w:p>
    <w:p w14:paraId="4B373281" w14:textId="306A2A69" w:rsidR="001F1AB4" w:rsidRDefault="006246C3" w:rsidP="006246C3">
      <w:r w:rsidRPr="006246C3">
        <w:t xml:space="preserve">In R si possono calcolare anche i quantili (percentili) della distribuzione geometrica attraverso la funzione </w:t>
      </w:r>
      <w:r w:rsidRPr="001F1AB4">
        <w:rPr>
          <w:b/>
          <w:bCs/>
          <w:i/>
          <w:iCs/>
        </w:rPr>
        <w:t>qgeom(z, prob)</w:t>
      </w:r>
      <w:r w:rsidRPr="006246C3">
        <w:t xml:space="preserve"> dove</w:t>
      </w:r>
      <w:r w:rsidR="001F1AB4">
        <w:t>:</w:t>
      </w:r>
    </w:p>
    <w:p w14:paraId="64D9A960" w14:textId="77777777" w:rsidR="001F1AB4" w:rsidRDefault="006246C3" w:rsidP="001F1AB4">
      <w:pPr>
        <w:pStyle w:val="Paragrafoelenco"/>
        <w:numPr>
          <w:ilvl w:val="0"/>
          <w:numId w:val="3"/>
        </w:numPr>
      </w:pPr>
      <w:r w:rsidRPr="001F1AB4">
        <w:rPr>
          <w:b/>
          <w:bCs/>
          <w:i/>
          <w:iCs/>
        </w:rPr>
        <w:t>z</w:t>
      </w:r>
      <w:r w:rsidRPr="006246C3">
        <w:t xml:space="preserve"> </w:t>
      </w:r>
      <w:r w:rsidR="001F1AB4">
        <w:t>è</w:t>
      </w:r>
      <w:r w:rsidRPr="006246C3">
        <w:t xml:space="preserve"> il valore assunto (o i valori assunti) dalle probabilit</w:t>
      </w:r>
      <w:r w:rsidR="001F1AB4">
        <w:t>à</w:t>
      </w:r>
      <w:r w:rsidRPr="006246C3">
        <w:t xml:space="preserve"> relative al percentile z · 100–esimo;</w:t>
      </w:r>
    </w:p>
    <w:p w14:paraId="04770D05" w14:textId="7CE94656" w:rsidR="001F1AB4" w:rsidRDefault="006246C3" w:rsidP="001F1AB4">
      <w:pPr>
        <w:pStyle w:val="Paragrafoelenco"/>
        <w:numPr>
          <w:ilvl w:val="0"/>
          <w:numId w:val="3"/>
        </w:numPr>
      </w:pPr>
      <w:r w:rsidRPr="001F1AB4">
        <w:rPr>
          <w:b/>
          <w:bCs/>
          <w:i/>
          <w:iCs/>
        </w:rPr>
        <w:t xml:space="preserve">prob </w:t>
      </w:r>
      <w:r w:rsidR="001F1AB4">
        <w:t xml:space="preserve">è </w:t>
      </w:r>
      <w:r w:rsidRPr="006246C3">
        <w:t>la probabilit</w:t>
      </w:r>
      <w:r w:rsidR="001F1AB4">
        <w:t>à</w:t>
      </w:r>
      <w:r w:rsidRPr="006246C3">
        <w:t xml:space="preserve"> di successo in ciascuna prova. Per una distribuzione geometrica il percentile (quantile) z · 100–esimo </w:t>
      </w:r>
      <w:r w:rsidR="001F1AB4">
        <w:t>è</w:t>
      </w:r>
      <w:r w:rsidRPr="006246C3">
        <w:t xml:space="preserve"> il pi</w:t>
      </w:r>
      <w:r w:rsidR="001F1AB4">
        <w:t>ù</w:t>
      </w:r>
      <w:r w:rsidRPr="006246C3">
        <w:t xml:space="preserve"> piccolo intero k tale che</w:t>
      </w:r>
      <w:r w:rsidR="001F1AB4">
        <w:t>:</w:t>
      </w:r>
    </w:p>
    <w:p w14:paraId="511834C8" w14:textId="19DFDCA2" w:rsidR="001F1AB4" w:rsidRDefault="001F1AB4" w:rsidP="001F1AB4">
      <w:pPr>
        <w:ind w:left="360" w:firstLine="348"/>
        <w:jc w:val="center"/>
      </w:pPr>
      <w:r>
        <w:rPr>
          <w:noProof/>
        </w:rPr>
        <w:drawing>
          <wp:inline distT="0" distB="0" distL="0" distR="0" wp14:anchorId="3C200366" wp14:editId="3CAE98D0">
            <wp:extent cx="2750820" cy="583507"/>
            <wp:effectExtent l="0" t="0" r="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7572" cy="58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E4DE" w14:textId="7D0A8BE8" w:rsidR="006328A9" w:rsidRDefault="006328A9" w:rsidP="006328A9">
      <w:r w:rsidRPr="006328A9">
        <w:t xml:space="preserve">Creato un vettore </w:t>
      </w:r>
      <w:r w:rsidRPr="006328A9">
        <w:rPr>
          <w:b/>
        </w:rPr>
        <w:t>z</w:t>
      </w:r>
      <w:r w:rsidRPr="006328A9">
        <w:t xml:space="preserve"> in cui indichiamo i </w:t>
      </w:r>
      <w:r w:rsidRPr="006328A9">
        <w:rPr>
          <w:b/>
        </w:rPr>
        <w:t>percentili</w:t>
      </w:r>
      <w:r w:rsidRPr="006328A9">
        <w:t xml:space="preserve">, in R si usa la funzione </w:t>
      </w:r>
      <w:r>
        <w:t>di cui sopra</w:t>
      </w:r>
      <w:r w:rsidRPr="006328A9">
        <w:t xml:space="preserve"> per calcolarli</w:t>
      </w:r>
      <w:r>
        <w:t xml:space="preserve">, per il nostro esperimento utilizzeremo una probabilità </w:t>
      </w:r>
      <w:r w:rsidRPr="006328A9">
        <w:rPr>
          <w:b/>
          <w:bCs/>
          <w:i/>
          <w:iCs/>
        </w:rPr>
        <w:t>p</w:t>
      </w:r>
      <w:r w:rsidRPr="006328A9">
        <w:t xml:space="preserve"> di </w:t>
      </w:r>
      <w:r w:rsidRPr="006328A9">
        <w:rPr>
          <w:b/>
        </w:rPr>
        <w:t>0.</w:t>
      </w:r>
      <w:r w:rsidR="00013EF0">
        <w:rPr>
          <w:b/>
        </w:rPr>
        <w:t>2</w:t>
      </w:r>
      <w:r w:rsidRPr="006328A9">
        <w:rPr>
          <w:b/>
        </w:rPr>
        <w:t>0</w:t>
      </w:r>
      <w:r w:rsidRPr="006328A9">
        <w:t>.</w:t>
      </w:r>
    </w:p>
    <w:p w14:paraId="2161B2E2" w14:textId="34C7A5D9" w:rsidR="00013EF0" w:rsidRDefault="00013EF0" w:rsidP="006328A9">
      <w:r>
        <w:rPr>
          <w:noProof/>
        </w:rPr>
        <w:drawing>
          <wp:inline distT="0" distB="0" distL="0" distR="0" wp14:anchorId="6A3257D6" wp14:editId="2FEEEB4F">
            <wp:extent cx="2156460" cy="449858"/>
            <wp:effectExtent l="0" t="0" r="0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8060" cy="4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A0D8" w14:textId="5AB9B5F0" w:rsidR="00013EF0" w:rsidRPr="006328A9" w:rsidRDefault="00013EF0" w:rsidP="00013EF0">
      <w:r>
        <w:t>Otteniamo i seguenti risultati:</w:t>
      </w:r>
    </w:p>
    <w:p w14:paraId="5A8F95AF" w14:textId="318DF834" w:rsidR="001F1AB4" w:rsidRDefault="00013EF0" w:rsidP="006328A9">
      <w:r>
        <w:rPr>
          <w:noProof/>
        </w:rPr>
        <w:drawing>
          <wp:inline distT="0" distB="0" distL="0" distR="0" wp14:anchorId="2E77BFE1" wp14:editId="55A72AF6">
            <wp:extent cx="1828800" cy="172387"/>
            <wp:effectExtent l="0" t="0" r="0" b="0"/>
            <wp:docPr id="96736" name="Immagine 96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8057" cy="1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135A" w14:textId="0D79710C" w:rsidR="00013EF0" w:rsidRDefault="00013EF0" w:rsidP="00013EF0">
      <w:r w:rsidRPr="00013EF0">
        <w:t xml:space="preserve">I risultati mostrano che il </w:t>
      </w:r>
      <w:r w:rsidRPr="00013EF0">
        <w:rPr>
          <w:b/>
        </w:rPr>
        <w:t>primo</w:t>
      </w:r>
      <w:r w:rsidRPr="00013EF0">
        <w:t xml:space="preserve"> </w:t>
      </w:r>
      <w:r w:rsidRPr="00013EF0">
        <w:rPr>
          <w:b/>
        </w:rPr>
        <w:t>quartile</w:t>
      </w:r>
      <w:r w:rsidRPr="00013EF0">
        <w:t xml:space="preserve"> (25–esimo percentile) è </w:t>
      </w:r>
      <w:r w:rsidRPr="00013EF0">
        <w:rPr>
          <w:b/>
          <w:bCs/>
          <w:i/>
          <w:iCs/>
        </w:rPr>
        <w:t>Q1</w:t>
      </w:r>
      <w:r w:rsidRPr="00013EF0">
        <w:t xml:space="preserve"> = </w:t>
      </w:r>
      <w:r>
        <w:t>1</w:t>
      </w:r>
      <w:r w:rsidRPr="00013EF0">
        <w:t xml:space="preserve">, il secondo quartile o </w:t>
      </w:r>
      <w:r w:rsidRPr="00013EF0">
        <w:rPr>
          <w:b/>
        </w:rPr>
        <w:t>mediana</w:t>
      </w:r>
      <w:r w:rsidRPr="00013EF0">
        <w:t xml:space="preserve"> (50–esimo percentile) è </w:t>
      </w:r>
      <w:r w:rsidRPr="00013EF0">
        <w:rPr>
          <w:b/>
          <w:bCs/>
          <w:i/>
          <w:iCs/>
        </w:rPr>
        <w:t>Q2</w:t>
      </w:r>
      <w:r w:rsidRPr="00013EF0">
        <w:t xml:space="preserve"> = </w:t>
      </w:r>
      <w:r>
        <w:t>3</w:t>
      </w:r>
      <w:r w:rsidRPr="00013EF0">
        <w:t xml:space="preserve"> e il terzo quartile (75–esimo percentile) è </w:t>
      </w:r>
      <w:r w:rsidRPr="00013EF0">
        <w:rPr>
          <w:b/>
          <w:bCs/>
          <w:i/>
          <w:iCs/>
        </w:rPr>
        <w:t>Q3</w:t>
      </w:r>
      <w:r w:rsidRPr="00013EF0">
        <w:t xml:space="preserve"> = </w:t>
      </w:r>
      <w:r>
        <w:t>6</w:t>
      </w:r>
      <w:r w:rsidRPr="00013EF0">
        <w:t>. Il minimo è</w:t>
      </w:r>
      <w:r w:rsidRPr="00013EF0">
        <w:rPr>
          <w:b/>
          <w:bCs/>
          <w:i/>
          <w:iCs/>
        </w:rPr>
        <w:t xml:space="preserve"> Q0</w:t>
      </w:r>
      <w:r w:rsidRPr="00013EF0">
        <w:t xml:space="preserve"> = 0 e il massimo è</w:t>
      </w:r>
      <w:r w:rsidRPr="00013EF0">
        <w:rPr>
          <w:b/>
          <w:bCs/>
          <w:i/>
          <w:iCs/>
        </w:rPr>
        <w:t xml:space="preserve"> Q4</w:t>
      </w:r>
      <w:r w:rsidRPr="00013EF0">
        <w:t xml:space="preserve"> = </w:t>
      </w:r>
      <w:r>
        <w:t>∞</w:t>
      </w:r>
      <w:r w:rsidRPr="00013EF0">
        <w:t>.</w:t>
      </w:r>
    </w:p>
    <w:p w14:paraId="06F285CC" w14:textId="21038B93" w:rsidR="00013EF0" w:rsidRDefault="00013EF0" w:rsidP="00013EF0"/>
    <w:p w14:paraId="200E3D2D" w14:textId="16EB4955" w:rsidR="00013EF0" w:rsidRDefault="00013EF0" w:rsidP="00013EF0">
      <w:pPr>
        <w:pStyle w:val="Titolo2"/>
      </w:pPr>
      <w:bookmarkStart w:id="7" w:name="_Toc30069896"/>
      <w:r>
        <w:t>1.5 Simulazione Variabile Geometrica</w:t>
      </w:r>
      <w:bookmarkEnd w:id="7"/>
    </w:p>
    <w:p w14:paraId="35A405B4" w14:textId="77777777" w:rsidR="00013EF0" w:rsidRDefault="00013EF0" w:rsidP="00013EF0">
      <w:pPr>
        <w:ind w:left="0" w:firstLine="0"/>
      </w:pPr>
      <w:r>
        <w:t>E’</w:t>
      </w:r>
      <w:r w:rsidRPr="00013EF0">
        <w:t xml:space="preserve"> possibile simulare la variabile aleatoria geometrica in R generando una sequenza di numeri pseudocasuali mediante la funzione </w:t>
      </w:r>
      <w:r w:rsidRPr="00013EF0">
        <w:rPr>
          <w:b/>
          <w:bCs/>
          <w:i/>
          <w:iCs/>
        </w:rPr>
        <w:t>rgeom</w:t>
      </w:r>
      <w:r>
        <w:rPr>
          <w:b/>
          <w:bCs/>
          <w:i/>
          <w:iCs/>
        </w:rPr>
        <w:t>(</w:t>
      </w:r>
      <w:r w:rsidRPr="00013EF0">
        <w:rPr>
          <w:b/>
          <w:bCs/>
          <w:i/>
          <w:iCs/>
        </w:rPr>
        <w:t xml:space="preserve">N, prob) </w:t>
      </w:r>
      <w:r w:rsidRPr="00013EF0">
        <w:t>dove</w:t>
      </w:r>
      <w:r>
        <w:t>:</w:t>
      </w:r>
    </w:p>
    <w:p w14:paraId="79575D85" w14:textId="77777777" w:rsidR="00013EF0" w:rsidRDefault="00013EF0" w:rsidP="00013EF0">
      <w:pPr>
        <w:pStyle w:val="Paragrafoelenco"/>
        <w:numPr>
          <w:ilvl w:val="0"/>
          <w:numId w:val="3"/>
        </w:numPr>
      </w:pPr>
      <w:r w:rsidRPr="00013EF0">
        <w:t xml:space="preserve"> N </w:t>
      </w:r>
      <w:r>
        <w:t>è la</w:t>
      </w:r>
      <w:r w:rsidRPr="00013EF0">
        <w:t xml:space="preserve"> lunghezza della sequenza da generare;</w:t>
      </w:r>
    </w:p>
    <w:p w14:paraId="5B68FAE6" w14:textId="6C4C54F2" w:rsidR="00013EF0" w:rsidRDefault="00013EF0" w:rsidP="00013EF0">
      <w:pPr>
        <w:pStyle w:val="Paragrafoelenco"/>
        <w:numPr>
          <w:ilvl w:val="0"/>
          <w:numId w:val="3"/>
        </w:numPr>
      </w:pPr>
      <w:r w:rsidRPr="00013EF0">
        <w:t xml:space="preserve"> prob </w:t>
      </w:r>
      <w:r>
        <w:t xml:space="preserve">è </w:t>
      </w:r>
      <w:r w:rsidRPr="00013EF0">
        <w:t>la probabilit</w:t>
      </w:r>
      <w:r>
        <w:t>à</w:t>
      </w:r>
      <w:r w:rsidRPr="00013EF0">
        <w:t xml:space="preserve"> di successo in ciascuna prova</w:t>
      </w:r>
      <w:r>
        <w:t>.</w:t>
      </w:r>
    </w:p>
    <w:p w14:paraId="4763BE87" w14:textId="79D0D4BF" w:rsidR="00013EF0" w:rsidRPr="00013EF0" w:rsidRDefault="00013EF0" w:rsidP="00013EF0">
      <w:r>
        <w:t>Procediamo, quindi a generare una</w:t>
      </w:r>
      <w:r w:rsidRPr="00013EF0">
        <w:t xml:space="preserve"> </w:t>
      </w:r>
      <w:r>
        <w:t>sequenza di</w:t>
      </w:r>
      <w:r w:rsidR="00C34A7B">
        <w:t xml:space="preserve"> </w:t>
      </w:r>
      <w:r w:rsidR="00C34A7B" w:rsidRPr="00C34A7B">
        <w:rPr>
          <w:b/>
          <w:bCs/>
          <w:i/>
          <w:iCs/>
        </w:rPr>
        <w:t>40</w:t>
      </w:r>
      <w:r>
        <w:t xml:space="preserve"> numeri pseudocasuali simulando una variabile aleatoria geometrica con </w:t>
      </w:r>
      <w:r w:rsidRPr="00C34A7B">
        <w:rPr>
          <w:b/>
          <w:bCs/>
          <w:i/>
          <w:iCs/>
        </w:rPr>
        <w:t xml:space="preserve">p = 0.2 </w:t>
      </w:r>
      <w:r>
        <w:t>si ha:</w:t>
      </w:r>
    </w:p>
    <w:p w14:paraId="1F2B4698" w14:textId="1F1BAAC5" w:rsidR="00013EF0" w:rsidRDefault="008655C6" w:rsidP="006328A9">
      <w:r>
        <w:rPr>
          <w:noProof/>
        </w:rPr>
        <w:drawing>
          <wp:inline distT="0" distB="0" distL="0" distR="0" wp14:anchorId="560AD197" wp14:editId="28088D00">
            <wp:extent cx="2598420" cy="475873"/>
            <wp:effectExtent l="0" t="0" r="0" b="635"/>
            <wp:docPr id="96738" name="Immagine 9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552" cy="4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17D2" w14:textId="451E1EA5" w:rsidR="008655C6" w:rsidRDefault="008655C6" w:rsidP="006328A9">
      <w:r>
        <w:t>Otteniamo come risultato i seguenti numeri randomicamente generati:</w:t>
      </w:r>
    </w:p>
    <w:p w14:paraId="470EC899" w14:textId="061941A7" w:rsidR="008655C6" w:rsidRDefault="008655C6" w:rsidP="006328A9">
      <w:r>
        <w:rPr>
          <w:noProof/>
        </w:rPr>
        <w:drawing>
          <wp:inline distT="0" distB="0" distL="0" distR="0" wp14:anchorId="6D7F4507" wp14:editId="24ADF8B0">
            <wp:extent cx="4282440" cy="322040"/>
            <wp:effectExtent l="0" t="0" r="3810" b="1905"/>
            <wp:docPr id="96739" name="Immagine 96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332" cy="33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49A9" w14:textId="6B2213E9" w:rsidR="008655C6" w:rsidRDefault="008655C6" w:rsidP="006328A9">
      <w:r>
        <w:t xml:space="preserve">Utilizzando poi la funzione </w:t>
      </w:r>
      <w:r w:rsidRPr="008655C6">
        <w:rPr>
          <w:b/>
          <w:bCs/>
          <w:i/>
          <w:iCs/>
        </w:rPr>
        <w:t>table(</w:t>
      </w:r>
      <w:proofErr w:type="spellStart"/>
      <w:r>
        <w:rPr>
          <w:b/>
          <w:bCs/>
          <w:i/>
          <w:iCs/>
        </w:rPr>
        <w:t>sim</w:t>
      </w:r>
      <w:proofErr w:type="spellEnd"/>
      <w:r w:rsidRPr="008655C6">
        <w:rPr>
          <w:b/>
          <w:bCs/>
          <w:i/>
          <w:iCs/>
        </w:rPr>
        <w:t>),</w:t>
      </w:r>
      <w:r>
        <w:t xml:space="preserve"> possiamo calcolare il numero di occorennze per variabile:</w:t>
      </w:r>
    </w:p>
    <w:p w14:paraId="06CC0CF0" w14:textId="03249E3E" w:rsidR="008655C6" w:rsidRDefault="008655C6" w:rsidP="006328A9">
      <w:r>
        <w:rPr>
          <w:noProof/>
        </w:rPr>
        <w:drawing>
          <wp:inline distT="0" distB="0" distL="0" distR="0" wp14:anchorId="661C5A6F" wp14:editId="772FE301">
            <wp:extent cx="2987040" cy="541897"/>
            <wp:effectExtent l="0" t="0" r="3810" b="0"/>
            <wp:docPr id="96740" name="Immagine 96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455" cy="5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42F" w14:textId="17769A47" w:rsidR="008655C6" w:rsidRDefault="008655C6" w:rsidP="006328A9">
      <w:r>
        <w:t xml:space="preserve">Ed infine utilizzando invece </w:t>
      </w:r>
      <w:r w:rsidRPr="008655C6">
        <w:rPr>
          <w:b/>
          <w:bCs/>
          <w:i/>
          <w:iCs/>
        </w:rPr>
        <w:t>table(</w:t>
      </w:r>
      <w:proofErr w:type="spellStart"/>
      <w:r>
        <w:rPr>
          <w:b/>
          <w:bCs/>
          <w:i/>
          <w:iCs/>
        </w:rPr>
        <w:t>sim</w:t>
      </w:r>
      <w:proofErr w:type="spellEnd"/>
      <w:r w:rsidRPr="008655C6">
        <w:rPr>
          <w:b/>
          <w:bCs/>
          <w:i/>
          <w:iCs/>
        </w:rPr>
        <w:t>)/length(</w:t>
      </w:r>
      <w:proofErr w:type="spellStart"/>
      <w:r>
        <w:rPr>
          <w:b/>
          <w:bCs/>
          <w:i/>
          <w:iCs/>
        </w:rPr>
        <w:t>sim</w:t>
      </w:r>
      <w:proofErr w:type="spellEnd"/>
      <w:r w:rsidRPr="008655C6">
        <w:rPr>
          <w:b/>
          <w:bCs/>
          <w:i/>
          <w:iCs/>
        </w:rPr>
        <w:t>)</w:t>
      </w:r>
      <w:r>
        <w:t xml:space="preserve"> otteniamo le frequenze relative:</w:t>
      </w:r>
    </w:p>
    <w:p w14:paraId="6B002B0B" w14:textId="5E284E43" w:rsidR="008655C6" w:rsidRDefault="008655C6" w:rsidP="006328A9">
      <w:r>
        <w:rPr>
          <w:noProof/>
        </w:rPr>
        <w:drawing>
          <wp:inline distT="0" distB="0" distL="0" distR="0" wp14:anchorId="6C6CDB12" wp14:editId="4D44DF30">
            <wp:extent cx="6042660" cy="539187"/>
            <wp:effectExtent l="0" t="0" r="0" b="0"/>
            <wp:docPr id="96741" name="Immagine 9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800" cy="5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408C" w14:textId="77777777" w:rsidR="00E2154E" w:rsidRDefault="00E2154E" w:rsidP="006328A9"/>
    <w:p w14:paraId="51538513" w14:textId="3A6C1D64" w:rsidR="008655C6" w:rsidRDefault="00E2154E" w:rsidP="00E2154E">
      <w:pPr>
        <w:pStyle w:val="Titolo1"/>
      </w:pPr>
      <w:bookmarkStart w:id="8" w:name="_Toc30069897"/>
      <w:r>
        <w:t>2. Stima Puntuale</w:t>
      </w:r>
      <w:bookmarkEnd w:id="8"/>
    </w:p>
    <w:p w14:paraId="4B22BBDE" w14:textId="4172914D" w:rsidR="009E5B97" w:rsidRPr="009E5B97" w:rsidRDefault="009E5B97" w:rsidP="009E5B97">
      <w:r w:rsidRPr="009E5B97">
        <w:t xml:space="preserve">Uno dei problemi centrali </w:t>
      </w:r>
      <w:r w:rsidRPr="009E5B97">
        <w:rPr>
          <w:b/>
        </w:rPr>
        <w:t>dell’inferenza statistica</w:t>
      </w:r>
      <w:r w:rsidRPr="009E5B97">
        <w:t xml:space="preserve"> è quello di voler </w:t>
      </w:r>
      <w:r w:rsidRPr="009E5B97">
        <w:rPr>
          <w:bCs/>
        </w:rPr>
        <w:t>studiare</w:t>
      </w:r>
      <w:r w:rsidRPr="009E5B97">
        <w:t xml:space="preserve"> una </w:t>
      </w:r>
      <w:r w:rsidRPr="009E5B97">
        <w:rPr>
          <w:b/>
        </w:rPr>
        <w:t>popolazione</w:t>
      </w:r>
      <w:r w:rsidRPr="009E5B97">
        <w:t xml:space="preserve"> </w:t>
      </w:r>
      <w:r w:rsidRPr="009E5B97">
        <w:rPr>
          <w:b/>
        </w:rPr>
        <w:t>descritta</w:t>
      </w:r>
      <w:r w:rsidRPr="009E5B97">
        <w:t xml:space="preserve"> da una variabile aleatoria osservabile </w:t>
      </w:r>
      <w:r w:rsidRPr="009E5B97">
        <w:rPr>
          <w:b/>
        </w:rPr>
        <w:t>X</w:t>
      </w:r>
      <w:r w:rsidRPr="009E5B97">
        <w:t xml:space="preserve"> la cui funzione di </w:t>
      </w:r>
      <w:r w:rsidRPr="009E5B97">
        <w:rPr>
          <w:b/>
        </w:rPr>
        <w:t>distribuzione</w:t>
      </w:r>
      <w:r w:rsidRPr="009E5B97">
        <w:t xml:space="preserve"> ha una forma nota ma </w:t>
      </w:r>
      <w:r w:rsidRPr="009E5B97">
        <w:rPr>
          <w:b/>
        </w:rPr>
        <w:t>contiene un parametro ϑ non noto</w:t>
      </w:r>
      <w:r w:rsidRPr="009E5B97">
        <w:t>. Questo parametro è presente soltanto nella legge di probabilità (funzione di distribuzione, funzione di probabilità, densità di probabilità).</w:t>
      </w:r>
    </w:p>
    <w:p w14:paraId="0E8E2013" w14:textId="77777777" w:rsidR="009E5B97" w:rsidRPr="009E5B97" w:rsidRDefault="009E5B97" w:rsidP="009E5B97">
      <w:r w:rsidRPr="009E5B97">
        <w:lastRenderedPageBreak/>
        <w:t xml:space="preserve">Per ottenere </w:t>
      </w:r>
      <w:r w:rsidRPr="009E5B97">
        <w:rPr>
          <w:b/>
        </w:rPr>
        <w:t>informazioni</w:t>
      </w:r>
      <w:r w:rsidRPr="009E5B97">
        <w:t xml:space="preserve"> sul parametro non noto </w:t>
      </w:r>
      <w:r w:rsidRPr="009E5B97">
        <w:rPr>
          <w:b/>
        </w:rPr>
        <w:t>ϑ</w:t>
      </w:r>
      <w:r w:rsidRPr="009E5B97">
        <w:t xml:space="preserve"> della popolazione, si può fare uso dell’inferenza statistica </w:t>
      </w:r>
      <w:r w:rsidRPr="009E5B97">
        <w:rPr>
          <w:iCs/>
        </w:rPr>
        <w:t>considerando</w:t>
      </w:r>
      <w:r w:rsidRPr="009E5B97">
        <w:rPr>
          <w:i/>
        </w:rPr>
        <w:t xml:space="preserve"> un </w:t>
      </w:r>
      <w:r w:rsidRPr="009E5B97">
        <w:rPr>
          <w:b/>
          <w:i/>
        </w:rPr>
        <w:t>campione</w:t>
      </w:r>
      <w:r w:rsidRPr="009E5B97">
        <w:t xml:space="preserve"> estratto dalla popolazione e effettuando su tale campione delle opportune misure. Affinché le conclusioni dell’inferenza statistica siano valide il campione deve essere scelto in modo tale da essere </w:t>
      </w:r>
      <w:r w:rsidRPr="009E5B97">
        <w:rPr>
          <w:b/>
        </w:rPr>
        <w:t>rappresentativo della popolazione</w:t>
      </w:r>
      <w:r w:rsidRPr="009E5B97">
        <w:t xml:space="preserve">. </w:t>
      </w:r>
    </w:p>
    <w:p w14:paraId="7D712601" w14:textId="6841580F" w:rsidR="009E5B97" w:rsidRPr="009E5B97" w:rsidRDefault="009E5B97" w:rsidP="009E5B97">
      <w:r w:rsidRPr="009E5B97">
        <w:t xml:space="preserve">Nei metodi di indagine dell’inferenza statistica si considera un campione casuale </w:t>
      </w:r>
      <w:r w:rsidRPr="009E5B97">
        <w:rPr>
          <w:b/>
        </w:rPr>
        <w:t>X</w:t>
      </w:r>
      <w:r w:rsidRPr="009E5B97">
        <w:rPr>
          <w:b/>
          <w:vertAlign w:val="subscript"/>
        </w:rPr>
        <w:t>1</w:t>
      </w:r>
      <w:r w:rsidRPr="009E5B97">
        <w:rPr>
          <w:b/>
        </w:rPr>
        <w:t>,</w:t>
      </w:r>
      <w:r w:rsidR="003E3B9A">
        <w:rPr>
          <w:b/>
        </w:rPr>
        <w:t xml:space="preserve"> </w:t>
      </w:r>
      <w:r w:rsidRPr="009E5B97">
        <w:rPr>
          <w:b/>
        </w:rPr>
        <w:t>X</w:t>
      </w:r>
      <w:r w:rsidRPr="009E5B97">
        <w:rPr>
          <w:b/>
          <w:vertAlign w:val="subscript"/>
        </w:rPr>
        <w:t>2</w:t>
      </w:r>
      <w:r w:rsidRPr="009E5B97">
        <w:rPr>
          <w:b/>
        </w:rPr>
        <w:t xml:space="preserve">, </w:t>
      </w:r>
      <w:r w:rsidR="003E3B9A" w:rsidRPr="009E5B97">
        <w:rPr>
          <w:b/>
        </w:rPr>
        <w:t>. . .,</w:t>
      </w:r>
      <w:r w:rsidR="003E3B9A">
        <w:rPr>
          <w:b/>
        </w:rPr>
        <w:t xml:space="preserve"> </w:t>
      </w:r>
      <w:r w:rsidRPr="009E5B97">
        <w:rPr>
          <w:b/>
        </w:rPr>
        <w:t>X</w:t>
      </w:r>
      <w:r w:rsidRPr="009E5B97">
        <w:rPr>
          <w:b/>
          <w:vertAlign w:val="subscript"/>
        </w:rPr>
        <w:t>n</w:t>
      </w:r>
      <w:r w:rsidRPr="009E5B97">
        <w:rPr>
          <w:vertAlign w:val="subscript"/>
        </w:rPr>
        <w:t xml:space="preserve"> </w:t>
      </w:r>
      <w:r w:rsidRPr="009E5B97">
        <w:t xml:space="preserve">di </w:t>
      </w:r>
      <w:r w:rsidRPr="009E5B97">
        <w:rPr>
          <w:b/>
        </w:rPr>
        <w:t>ampiezza n</w:t>
      </w:r>
      <w:r w:rsidRPr="009E5B97">
        <w:t xml:space="preserve"> estratto dalla popolazione e si cerca di </w:t>
      </w:r>
      <w:r w:rsidRPr="009E5B97">
        <w:rPr>
          <w:b/>
          <w:i/>
        </w:rPr>
        <w:t>ottenere informazioni</w:t>
      </w:r>
      <w:r w:rsidRPr="009E5B97">
        <w:rPr>
          <w:i/>
        </w:rPr>
        <w:t xml:space="preserve"> </w:t>
      </w:r>
      <w:r w:rsidRPr="009E5B97">
        <w:rPr>
          <w:iCs/>
        </w:rPr>
        <w:t>sul parametro non noto</w:t>
      </w:r>
      <w:r w:rsidRPr="009E5B97">
        <w:rPr>
          <w:i/>
        </w:rPr>
        <w:t xml:space="preserve"> </w:t>
      </w:r>
      <w:r w:rsidRPr="009E5B97">
        <w:rPr>
          <w:iCs/>
        </w:rPr>
        <w:t>facendo uso di alcune variabili aleatorie</w:t>
      </w:r>
      <w:r w:rsidRPr="009E5B97">
        <w:t xml:space="preserve">, che sono </w:t>
      </w:r>
      <w:r w:rsidRPr="009E5B97">
        <w:rPr>
          <w:b/>
          <w:i/>
        </w:rPr>
        <w:t>funzioni misurabili</w:t>
      </w:r>
      <w:r w:rsidRPr="009E5B97">
        <w:rPr>
          <w:i/>
        </w:rPr>
        <w:t xml:space="preserve"> del campione</w:t>
      </w:r>
      <w:r w:rsidRPr="009E5B97">
        <w:t xml:space="preserve"> casuale, dette </w:t>
      </w:r>
      <w:r w:rsidRPr="009E5B97">
        <w:rPr>
          <w:b/>
        </w:rPr>
        <w:t xml:space="preserve">statistiche </w:t>
      </w:r>
      <w:r w:rsidRPr="009E5B97">
        <w:t>e</w:t>
      </w:r>
      <w:r w:rsidRPr="009E5B97">
        <w:rPr>
          <w:b/>
        </w:rPr>
        <w:t xml:space="preserve"> stimatori</w:t>
      </w:r>
      <w:r w:rsidRPr="009E5B97">
        <w:t>.</w:t>
      </w:r>
    </w:p>
    <w:p w14:paraId="78CC01E6" w14:textId="4BAE3469" w:rsidR="009E5B97" w:rsidRPr="009E5B97" w:rsidRDefault="003E3B9A" w:rsidP="009E5B97">
      <w:r w:rsidRPr="009E5B97">
        <w:rPr>
          <w:noProof/>
        </w:rPr>
        <w:drawing>
          <wp:anchor distT="0" distB="0" distL="114300" distR="114300" simplePos="0" relativeHeight="251660288" behindDoc="0" locked="0" layoutInCell="1" allowOverlap="1" wp14:anchorId="2216584A" wp14:editId="1C4E9BAB">
            <wp:simplePos x="0" y="0"/>
            <wp:positionH relativeFrom="column">
              <wp:posOffset>354330</wp:posOffset>
            </wp:positionH>
            <wp:positionV relativeFrom="paragraph">
              <wp:posOffset>1118235</wp:posOffset>
            </wp:positionV>
            <wp:extent cx="253365" cy="337820"/>
            <wp:effectExtent l="0" t="0" r="0" b="5080"/>
            <wp:wrapSquare wrapText="bothSides"/>
            <wp:docPr id="96742" name="Immagine 96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253365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5B97" w:rsidRPr="009E5B97">
        <w:t xml:space="preserve">Una </w:t>
      </w:r>
      <w:r w:rsidR="009E5B97" w:rsidRPr="009E5B97">
        <w:rPr>
          <w:b/>
        </w:rPr>
        <w:t>statistica</w:t>
      </w:r>
      <w:r w:rsidR="009E5B97" w:rsidRPr="009E5B97">
        <w:t xml:space="preserve"> </w:t>
      </w:r>
      <w:r w:rsidR="009E5B97" w:rsidRPr="009E5B97">
        <w:rPr>
          <w:i/>
          <w:iCs/>
        </w:rPr>
        <w:t>t(X</w:t>
      </w:r>
      <w:r w:rsidR="009E5B97" w:rsidRPr="009E5B97">
        <w:rPr>
          <w:i/>
          <w:iCs/>
          <w:vertAlign w:val="subscript"/>
        </w:rPr>
        <w:t>1</w:t>
      </w:r>
      <w:r w:rsidR="009E5B97" w:rsidRPr="009E5B97">
        <w:rPr>
          <w:i/>
          <w:iCs/>
        </w:rPr>
        <w:t>,</w:t>
      </w:r>
      <w:r>
        <w:rPr>
          <w:i/>
          <w:iCs/>
        </w:rPr>
        <w:t xml:space="preserve"> </w:t>
      </w:r>
      <w:r w:rsidR="009E5B97" w:rsidRPr="009E5B97">
        <w:rPr>
          <w:i/>
          <w:iCs/>
        </w:rPr>
        <w:t>X</w:t>
      </w:r>
      <w:r w:rsidR="009E5B97" w:rsidRPr="009E5B97">
        <w:rPr>
          <w:i/>
          <w:iCs/>
          <w:vertAlign w:val="subscript"/>
        </w:rPr>
        <w:t>2</w:t>
      </w:r>
      <w:r w:rsidR="009E5B97" w:rsidRPr="009E5B97">
        <w:rPr>
          <w:i/>
          <w:iCs/>
        </w:rPr>
        <w:t>, . . . ,</w:t>
      </w:r>
      <w:r>
        <w:rPr>
          <w:i/>
          <w:iCs/>
        </w:rPr>
        <w:t xml:space="preserve"> </w:t>
      </w:r>
      <w:r w:rsidR="009E5B97" w:rsidRPr="009E5B97">
        <w:rPr>
          <w:i/>
          <w:iCs/>
        </w:rPr>
        <w:t>X</w:t>
      </w:r>
      <w:r w:rsidR="009E5B97" w:rsidRPr="009E5B97">
        <w:rPr>
          <w:i/>
          <w:iCs/>
          <w:vertAlign w:val="subscript"/>
        </w:rPr>
        <w:t>n</w:t>
      </w:r>
      <w:r w:rsidR="009E5B97" w:rsidRPr="009E5B97">
        <w:rPr>
          <w:i/>
          <w:iCs/>
        </w:rPr>
        <w:t>)</w:t>
      </w:r>
      <w:r w:rsidR="009E5B97" w:rsidRPr="009E5B97">
        <w:t xml:space="preserve"> è una </w:t>
      </w:r>
      <w:r w:rsidR="009E5B97" w:rsidRPr="009E5B97">
        <w:rPr>
          <w:b/>
        </w:rPr>
        <w:t>funzione</w:t>
      </w:r>
      <w:r w:rsidR="009E5B97" w:rsidRPr="009E5B97">
        <w:t xml:space="preserve"> misurabile e osservabile </w:t>
      </w:r>
      <w:r w:rsidR="009E5B97" w:rsidRPr="009E5B97">
        <w:rPr>
          <w:b/>
        </w:rPr>
        <w:t>del campione</w:t>
      </w:r>
      <w:r w:rsidR="009E5B97" w:rsidRPr="009E5B97">
        <w:t xml:space="preserve"> casuale X</w:t>
      </w:r>
      <w:r w:rsidR="009E5B97" w:rsidRPr="009E5B97">
        <w:rPr>
          <w:vertAlign w:val="subscript"/>
        </w:rPr>
        <w:t>1</w:t>
      </w:r>
      <w:r w:rsidR="009E5B97" w:rsidRPr="009E5B97">
        <w:t>,</w:t>
      </w:r>
      <w:r>
        <w:t xml:space="preserve"> </w:t>
      </w:r>
      <w:r w:rsidR="009E5B97" w:rsidRPr="009E5B97">
        <w:t>X</w:t>
      </w:r>
      <w:r w:rsidR="009E5B97" w:rsidRPr="009E5B97">
        <w:rPr>
          <w:vertAlign w:val="subscript"/>
        </w:rPr>
        <w:t>2</w:t>
      </w:r>
      <w:r w:rsidR="009E5B97" w:rsidRPr="009E5B97">
        <w:t>, . . . ,</w:t>
      </w:r>
      <w:r>
        <w:t xml:space="preserve"> </w:t>
      </w:r>
      <w:r w:rsidR="009E5B97" w:rsidRPr="009E5B97">
        <w:t>X</w:t>
      </w:r>
      <w:r w:rsidR="009E5B97" w:rsidRPr="009E5B97">
        <w:rPr>
          <w:vertAlign w:val="subscript"/>
        </w:rPr>
        <w:t>n</w:t>
      </w:r>
      <w:r w:rsidR="009E5B97" w:rsidRPr="009E5B97">
        <w:t xml:space="preserve">. Essendo la statistica osservabile, i </w:t>
      </w:r>
      <w:r w:rsidR="009E5B97" w:rsidRPr="009E5B97">
        <w:rPr>
          <w:i/>
        </w:rPr>
        <w:t xml:space="preserve">valori da essa assunti </w:t>
      </w:r>
      <w:r w:rsidR="009E5B97" w:rsidRPr="009E5B97">
        <w:rPr>
          <w:b/>
          <w:i/>
        </w:rPr>
        <w:t>dipendono soltanto dal campione</w:t>
      </w:r>
      <w:r w:rsidR="009E5B97" w:rsidRPr="009E5B97">
        <w:t xml:space="preserve"> osservato (x</w:t>
      </w:r>
      <w:r w:rsidR="009E5B97" w:rsidRPr="009E5B97">
        <w:rPr>
          <w:vertAlign w:val="subscript"/>
        </w:rPr>
        <w:t>1</w:t>
      </w:r>
      <w:r w:rsidR="009E5B97" w:rsidRPr="009E5B97">
        <w:t>, x</w:t>
      </w:r>
      <w:r w:rsidR="009E5B97" w:rsidRPr="009E5B97">
        <w:rPr>
          <w:vertAlign w:val="subscript"/>
        </w:rPr>
        <w:t>2</w:t>
      </w:r>
      <w:r w:rsidR="009E5B97" w:rsidRPr="009E5B97">
        <w:t xml:space="preserve">, </w:t>
      </w:r>
      <w:r w:rsidRPr="009E5B97">
        <w:t>. . .,</w:t>
      </w:r>
      <w:r w:rsidR="009E5B97" w:rsidRPr="009E5B97">
        <w:t xml:space="preserve"> x</w:t>
      </w:r>
      <w:r w:rsidR="009E5B97" w:rsidRPr="009E5B97">
        <w:rPr>
          <w:vertAlign w:val="subscript"/>
        </w:rPr>
        <w:t>n</w:t>
      </w:r>
      <w:r w:rsidR="009E5B97" w:rsidRPr="009E5B97">
        <w:t xml:space="preserve">) estratto dalla popolazione e i parametri non noti sono </w:t>
      </w:r>
      <w:r w:rsidR="009E5B97" w:rsidRPr="009E5B97">
        <w:rPr>
          <w:b/>
        </w:rPr>
        <w:t>presenti soltanto nella funzione</w:t>
      </w:r>
      <w:r w:rsidR="009E5B97" w:rsidRPr="009E5B97">
        <w:t xml:space="preserve"> di distribuzione della statistica.</w:t>
      </w:r>
    </w:p>
    <w:p w14:paraId="4571D967" w14:textId="745B0542" w:rsidR="009E5B97" w:rsidRDefault="009E5B97" w:rsidP="009E5B97">
      <w:r w:rsidRPr="009E5B97">
        <w:t>Un</w:t>
      </w:r>
      <w:r w:rsidR="003E3B9A">
        <w:t xml:space="preserve"> </w:t>
      </w:r>
      <w:r w:rsidRPr="009E5B97">
        <w:rPr>
          <w:b/>
          <w:i/>
          <w:iCs/>
        </w:rPr>
        <w:t xml:space="preserve">stimatore </w:t>
      </w:r>
      <w:r w:rsidRPr="009E5B97">
        <w:rPr>
          <w:i/>
          <w:iCs/>
        </w:rPr>
        <w:t>= t(X</w:t>
      </w:r>
      <w:r w:rsidRPr="009E5B97">
        <w:rPr>
          <w:i/>
          <w:iCs/>
          <w:vertAlign w:val="subscript"/>
        </w:rPr>
        <w:t>1</w:t>
      </w:r>
      <w:r w:rsidRPr="009E5B97">
        <w:rPr>
          <w:i/>
          <w:iCs/>
        </w:rPr>
        <w:t>,</w:t>
      </w:r>
      <w:r w:rsidR="003E3B9A" w:rsidRPr="003E3B9A">
        <w:rPr>
          <w:i/>
          <w:iCs/>
        </w:rPr>
        <w:t xml:space="preserve"> </w:t>
      </w:r>
      <w:r w:rsidRPr="009E5B97">
        <w:rPr>
          <w:i/>
          <w:iCs/>
        </w:rPr>
        <w:t>X</w:t>
      </w:r>
      <w:r w:rsidRPr="009E5B97">
        <w:rPr>
          <w:i/>
          <w:iCs/>
          <w:vertAlign w:val="subscript"/>
        </w:rPr>
        <w:t>2</w:t>
      </w:r>
      <w:r w:rsidRPr="009E5B97">
        <w:rPr>
          <w:i/>
          <w:iCs/>
        </w:rPr>
        <w:t>, . . . ,</w:t>
      </w:r>
      <w:r w:rsidR="003E3B9A" w:rsidRPr="003E3B9A">
        <w:rPr>
          <w:i/>
          <w:iCs/>
        </w:rPr>
        <w:t xml:space="preserve"> </w:t>
      </w:r>
      <w:r w:rsidRPr="009E5B97">
        <w:rPr>
          <w:i/>
          <w:iCs/>
        </w:rPr>
        <w:t>X</w:t>
      </w:r>
      <w:r w:rsidRPr="009E5B97">
        <w:rPr>
          <w:i/>
          <w:iCs/>
          <w:vertAlign w:val="subscript"/>
        </w:rPr>
        <w:t>n</w:t>
      </w:r>
      <w:r w:rsidRPr="009E5B97">
        <w:rPr>
          <w:i/>
          <w:iCs/>
        </w:rPr>
        <w:t>)</w:t>
      </w:r>
      <w:r w:rsidRPr="009E5B97">
        <w:t xml:space="preserve"> è una funzione misurabile e osservabile del campione casuale X</w:t>
      </w:r>
      <w:r w:rsidRPr="009E5B97">
        <w:rPr>
          <w:vertAlign w:val="subscript"/>
        </w:rPr>
        <w:t>1</w:t>
      </w:r>
      <w:r w:rsidRPr="009E5B97">
        <w:t>,</w:t>
      </w:r>
      <w:r w:rsidR="003E3B9A">
        <w:t xml:space="preserve"> </w:t>
      </w:r>
      <w:r w:rsidRPr="009E5B97">
        <w:t>X</w:t>
      </w:r>
      <w:r w:rsidRPr="009E5B97">
        <w:rPr>
          <w:vertAlign w:val="subscript"/>
        </w:rPr>
        <w:t>2</w:t>
      </w:r>
      <w:r w:rsidRPr="009E5B97">
        <w:t>, . . . ,</w:t>
      </w:r>
      <w:r w:rsidR="003E3B9A">
        <w:t xml:space="preserve"> </w:t>
      </w:r>
      <w:r w:rsidRPr="009E5B97">
        <w:t>X</w:t>
      </w:r>
      <w:r w:rsidRPr="009E5B97">
        <w:rPr>
          <w:vertAlign w:val="subscript"/>
        </w:rPr>
        <w:t>n</w:t>
      </w:r>
      <w:r w:rsidRPr="009E5B97">
        <w:t xml:space="preserve"> i cui </w:t>
      </w:r>
      <w:r w:rsidRPr="009E5B97">
        <w:rPr>
          <w:b/>
        </w:rPr>
        <w:t>valori</w:t>
      </w:r>
      <w:r w:rsidRPr="009E5B97">
        <w:t xml:space="preserve"> possono essere </w:t>
      </w:r>
      <w:r w:rsidRPr="009E5B97">
        <w:rPr>
          <w:i/>
        </w:rPr>
        <w:t xml:space="preserve">usati per </w:t>
      </w:r>
      <w:r w:rsidRPr="009E5B97">
        <w:rPr>
          <w:b/>
          <w:i/>
        </w:rPr>
        <w:t>stimare</w:t>
      </w:r>
      <w:r w:rsidRPr="009E5B97">
        <w:rPr>
          <w:i/>
        </w:rPr>
        <w:t xml:space="preserve"> un </w:t>
      </w:r>
      <w:r w:rsidRPr="009E5B97">
        <w:rPr>
          <w:b/>
          <w:i/>
        </w:rPr>
        <w:t>parametro non noto</w:t>
      </w:r>
      <w:r w:rsidRPr="009E5B97">
        <w:t xml:space="preserve"> della popolazione. I valori assunti da tale stimatore sono detti </w:t>
      </w:r>
      <w:r w:rsidRPr="009E5B97">
        <w:rPr>
          <w:b/>
          <w:i/>
        </w:rPr>
        <w:t>stime</w:t>
      </w:r>
      <w:r w:rsidRPr="009E5B97">
        <w:rPr>
          <w:i/>
        </w:rPr>
        <w:t xml:space="preserve"> del parametro non noto</w:t>
      </w:r>
      <w:r w:rsidRPr="009E5B97">
        <w:t>.</w:t>
      </w:r>
    </w:p>
    <w:p w14:paraId="62E5BCF8" w14:textId="77777777" w:rsidR="0000248E" w:rsidRDefault="0000248E" w:rsidP="009E5B97"/>
    <w:p w14:paraId="1780286F" w14:textId="62B5614B" w:rsidR="003E3B9A" w:rsidRDefault="003E3B9A" w:rsidP="00FA4D8B">
      <w:pPr>
        <w:pStyle w:val="Titolo2"/>
      </w:pPr>
      <w:bookmarkStart w:id="9" w:name="_Toc30069898"/>
      <w:r>
        <w:t>2.1 Metodi per la ricerca di stimatori</w:t>
      </w:r>
      <w:bookmarkEnd w:id="9"/>
    </w:p>
    <w:p w14:paraId="1F9B2D36" w14:textId="7EFD55C8" w:rsidR="003E3B9A" w:rsidRDefault="003E3B9A" w:rsidP="00670BD3">
      <w:r w:rsidRPr="003E3B9A">
        <w:t>Sia X</w:t>
      </w:r>
      <w:r w:rsidRPr="00670BD3">
        <w:rPr>
          <w:vertAlign w:val="subscript"/>
        </w:rPr>
        <w:t>1</w:t>
      </w:r>
      <w:r w:rsidRPr="003E3B9A">
        <w:t>, X</w:t>
      </w:r>
      <w:r w:rsidRPr="00670BD3">
        <w:rPr>
          <w:vertAlign w:val="subscript"/>
        </w:rPr>
        <w:t>2</w:t>
      </w:r>
      <w:r w:rsidRPr="003E3B9A">
        <w:t xml:space="preserve">, . . ., </w:t>
      </w:r>
      <w:proofErr w:type="spellStart"/>
      <w:r w:rsidRPr="003E3B9A">
        <w:t>X</w:t>
      </w:r>
      <w:r w:rsidRPr="00670BD3">
        <w:rPr>
          <w:vertAlign w:val="subscript"/>
        </w:rPr>
        <w:t>k</w:t>
      </w:r>
      <w:proofErr w:type="spellEnd"/>
      <w:r w:rsidRPr="00670BD3">
        <w:rPr>
          <w:vertAlign w:val="subscript"/>
        </w:rPr>
        <w:t xml:space="preserve"> </w:t>
      </w:r>
      <w:r w:rsidRPr="003E3B9A">
        <w:t>un campione casuale estratto da una popolazione con funzione di probabilità f(x; ϑ</w:t>
      </w:r>
      <w:r w:rsidRPr="00670BD3">
        <w:rPr>
          <w:vertAlign w:val="subscript"/>
        </w:rPr>
        <w:t>1</w:t>
      </w:r>
      <w:r w:rsidRPr="003E3B9A">
        <w:t>, ϑ</w:t>
      </w:r>
      <w:r w:rsidRPr="00670BD3">
        <w:rPr>
          <w:vertAlign w:val="subscript"/>
        </w:rPr>
        <w:t>2</w:t>
      </w:r>
      <w:r w:rsidRPr="003E3B9A">
        <w:t>, . . . , ϑ</w:t>
      </w:r>
      <w:r w:rsidRPr="00670BD3">
        <w:rPr>
          <w:vertAlign w:val="subscript"/>
        </w:rPr>
        <w:t>k</w:t>
      </w:r>
      <w:r w:rsidRPr="003E3B9A">
        <w:t>) dove ϑ</w:t>
      </w:r>
      <w:r w:rsidRPr="00670BD3">
        <w:rPr>
          <w:vertAlign w:val="subscript"/>
        </w:rPr>
        <w:t>1</w:t>
      </w:r>
      <w:r w:rsidRPr="003E3B9A">
        <w:t>, ϑ</w:t>
      </w:r>
      <w:r w:rsidRPr="00670BD3">
        <w:rPr>
          <w:vertAlign w:val="subscript"/>
        </w:rPr>
        <w:t>2</w:t>
      </w:r>
      <w:r w:rsidRPr="003E3B9A">
        <w:t>, . . . , ϑ</w:t>
      </w:r>
      <w:r w:rsidRPr="00670BD3">
        <w:rPr>
          <w:vertAlign w:val="subscript"/>
        </w:rPr>
        <w:t>k</w:t>
      </w:r>
      <w:r w:rsidRPr="003E3B9A">
        <w:t xml:space="preserve"> denotano i parametri non noti della popolazione. Lo scopo del decisore, dopo aver osservato i valori assunti dal campione casuale, è quello di stimare i parametri non noti della popolazione. I principali metodi di stima puntuale dei parametri sono </w:t>
      </w:r>
      <w:r w:rsidRPr="00670BD3">
        <w:rPr>
          <w:b/>
          <w:bCs/>
          <w:i/>
          <w:iCs/>
        </w:rPr>
        <w:t>il metodo dei momenti</w:t>
      </w:r>
      <w:r w:rsidRPr="003E3B9A">
        <w:t xml:space="preserve"> e </w:t>
      </w:r>
      <w:r w:rsidRPr="00670BD3">
        <w:rPr>
          <w:b/>
          <w:bCs/>
          <w:i/>
          <w:iCs/>
        </w:rPr>
        <w:t>il metodo della massima verosimiglianza</w:t>
      </w:r>
      <w:r w:rsidRPr="003E3B9A">
        <w:t>.</w:t>
      </w:r>
    </w:p>
    <w:p w14:paraId="57D0DD61" w14:textId="193059FD" w:rsidR="00670BD3" w:rsidRDefault="00670BD3" w:rsidP="00670BD3">
      <w:pPr>
        <w:pStyle w:val="Titolo3"/>
      </w:pPr>
      <w:bookmarkStart w:id="10" w:name="_Toc30069899"/>
      <w:r>
        <w:t>2.1.1 Metodo dei Momenti</w:t>
      </w:r>
      <w:bookmarkEnd w:id="10"/>
    </w:p>
    <w:p w14:paraId="019BE561" w14:textId="05EB9DB9" w:rsidR="00670BD3" w:rsidRPr="00670BD3" w:rsidRDefault="00670BD3" w:rsidP="00670BD3">
      <w:r w:rsidRPr="00670BD3">
        <w:t>Uno dei metodi più antichi di stima</w:t>
      </w:r>
      <w:r>
        <w:t xml:space="preserve"> è il metodo dei momenti</w:t>
      </w:r>
      <w:r w:rsidRPr="00670BD3">
        <w:t xml:space="preserve">, per definirlo bisogna parlare prima dei </w:t>
      </w:r>
      <w:r w:rsidRPr="00670BD3">
        <w:rPr>
          <w:b/>
        </w:rPr>
        <w:t>momenti campionari</w:t>
      </w:r>
      <w:r w:rsidRPr="00670BD3">
        <w:t>.</w:t>
      </w:r>
    </w:p>
    <w:p w14:paraId="54BB6DB7" w14:textId="1A2FB950" w:rsidR="00670BD3" w:rsidRPr="00670BD3" w:rsidRDefault="00670BD3" w:rsidP="00670BD3">
      <w:r w:rsidRPr="00670BD3">
        <w:t xml:space="preserve">Un momento campionario </w:t>
      </w:r>
      <w:r w:rsidRPr="00670BD3">
        <w:rPr>
          <w:b/>
        </w:rPr>
        <w:t>r–esimo</w:t>
      </w:r>
      <w:r w:rsidRPr="00670BD3">
        <w:t xml:space="preserve"> relativo ai valori osservati </w:t>
      </w:r>
      <w:r w:rsidR="00B47138" w:rsidRPr="009E5B97">
        <w:t>(x</w:t>
      </w:r>
      <w:r w:rsidR="00B47138" w:rsidRPr="009E5B97">
        <w:rPr>
          <w:vertAlign w:val="subscript"/>
        </w:rPr>
        <w:t>1</w:t>
      </w:r>
      <w:r w:rsidR="00B47138" w:rsidRPr="009E5B97">
        <w:t>, x</w:t>
      </w:r>
      <w:r w:rsidR="00B47138" w:rsidRPr="009E5B97">
        <w:rPr>
          <w:vertAlign w:val="subscript"/>
        </w:rPr>
        <w:t>2</w:t>
      </w:r>
      <w:r w:rsidR="00B47138" w:rsidRPr="009E5B97">
        <w:t>, . . ., x</w:t>
      </w:r>
      <w:r w:rsidR="00B47138" w:rsidRPr="009E5B97">
        <w:rPr>
          <w:vertAlign w:val="subscript"/>
        </w:rPr>
        <w:t>n</w:t>
      </w:r>
      <w:r w:rsidR="00B47138" w:rsidRPr="009E5B97">
        <w:t xml:space="preserve">) </w:t>
      </w:r>
      <w:r w:rsidRPr="00670BD3">
        <w:t xml:space="preserve">del campione casuale è il valore: </w:t>
      </w:r>
    </w:p>
    <w:p w14:paraId="356CD728" w14:textId="77777777" w:rsidR="00670BD3" w:rsidRPr="00670BD3" w:rsidRDefault="00670BD3" w:rsidP="00B47138">
      <w:pPr>
        <w:jc w:val="center"/>
      </w:pPr>
      <w:r w:rsidRPr="00670BD3">
        <w:rPr>
          <w:noProof/>
        </w:rPr>
        <w:lastRenderedPageBreak/>
        <w:drawing>
          <wp:inline distT="0" distB="0" distL="0" distR="0" wp14:anchorId="3988C3E3" wp14:editId="70506217">
            <wp:extent cx="3535680" cy="505096"/>
            <wp:effectExtent l="0" t="0" r="7620" b="9525"/>
            <wp:docPr id="96743" name="Immagine 9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882" t="38394" r="41988" b="54461"/>
                    <a:stretch/>
                  </pic:blipFill>
                  <pic:spPr bwMode="auto">
                    <a:xfrm>
                      <a:off x="0" y="0"/>
                      <a:ext cx="3623900" cy="51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2463" w14:textId="3DBA4935" w:rsidR="00670BD3" w:rsidRPr="00670BD3" w:rsidRDefault="00670BD3" w:rsidP="00B47138">
      <w:r w:rsidRPr="00670BD3">
        <w:t xml:space="preserve">Il </w:t>
      </w:r>
      <w:r w:rsidRPr="00670BD3">
        <w:rPr>
          <w:b/>
        </w:rPr>
        <w:t>momento</w:t>
      </w:r>
      <w:r w:rsidRPr="00670BD3">
        <w:t xml:space="preserve"> campionario r–esimo è la media aritmetica delle </w:t>
      </w:r>
      <w:r w:rsidRPr="00670BD3">
        <w:rPr>
          <w:b/>
        </w:rPr>
        <w:t>potenze r–esime</w:t>
      </w:r>
      <w:r w:rsidRPr="00670BD3">
        <w:t xml:space="preserve"> delle n osservazioni effettuate sulla popolazione. Se </w:t>
      </w:r>
      <w:r w:rsidRPr="00670BD3">
        <w:rPr>
          <w:b/>
        </w:rPr>
        <w:t>r = 1</w:t>
      </w:r>
      <w:r w:rsidRPr="00670BD3">
        <w:t xml:space="preserve"> il momento campionario </w:t>
      </w:r>
      <w:r w:rsidRPr="00670BD3">
        <w:rPr>
          <w:b/>
        </w:rPr>
        <w:t>M1</w:t>
      </w:r>
      <w:r w:rsidR="00B47138" w:rsidRPr="009E5B97">
        <w:t>(x</w:t>
      </w:r>
      <w:r w:rsidR="00B47138" w:rsidRPr="009E5B97">
        <w:rPr>
          <w:vertAlign w:val="subscript"/>
        </w:rPr>
        <w:t>1</w:t>
      </w:r>
      <w:r w:rsidR="00B47138" w:rsidRPr="009E5B97">
        <w:t>, x</w:t>
      </w:r>
      <w:r w:rsidR="00B47138" w:rsidRPr="009E5B97">
        <w:rPr>
          <w:vertAlign w:val="subscript"/>
        </w:rPr>
        <w:t>2</w:t>
      </w:r>
      <w:r w:rsidR="00B47138" w:rsidRPr="009E5B97">
        <w:t>, . . ., x</w:t>
      </w:r>
      <w:r w:rsidR="00B47138" w:rsidRPr="009E5B97">
        <w:rPr>
          <w:vertAlign w:val="subscript"/>
        </w:rPr>
        <w:t>n</w:t>
      </w:r>
      <w:r w:rsidR="00B47138" w:rsidRPr="009E5B97">
        <w:t xml:space="preserve">) </w:t>
      </w:r>
      <w:r w:rsidRPr="00670BD3">
        <w:t xml:space="preserve">coincide con il valore osservato della </w:t>
      </w:r>
      <w:r w:rsidRPr="00670BD3">
        <w:rPr>
          <w:b/>
        </w:rPr>
        <w:t>media campionaria X</w:t>
      </w:r>
      <w:r w:rsidRPr="00670BD3">
        <w:t xml:space="preserve">, ossia M1 = </w:t>
      </w:r>
      <w:r w:rsidR="00B47138" w:rsidRPr="009E5B97">
        <w:t>(x</w:t>
      </w:r>
      <w:r w:rsidR="00B47138" w:rsidRPr="009E5B97">
        <w:rPr>
          <w:vertAlign w:val="subscript"/>
        </w:rPr>
        <w:t>1</w:t>
      </w:r>
      <w:r w:rsidR="00B47138" w:rsidRPr="009E5B97">
        <w:t>, x</w:t>
      </w:r>
      <w:r w:rsidR="00B47138" w:rsidRPr="009E5B97">
        <w:rPr>
          <w:vertAlign w:val="subscript"/>
        </w:rPr>
        <w:t>2</w:t>
      </w:r>
      <w:r w:rsidR="00B47138" w:rsidRPr="009E5B97">
        <w:t>, . . ., x</w:t>
      </w:r>
      <w:r w:rsidR="00B47138" w:rsidRPr="009E5B97">
        <w:rPr>
          <w:vertAlign w:val="subscript"/>
        </w:rPr>
        <w:t>n</w:t>
      </w:r>
      <w:r w:rsidR="00B47138" w:rsidRPr="009E5B97">
        <w:t>)</w:t>
      </w:r>
      <w:r w:rsidR="00B47138" w:rsidRPr="00670BD3">
        <w:t>/</w:t>
      </w:r>
      <w:r w:rsidRPr="00670BD3">
        <w:t>n.</w:t>
      </w:r>
    </w:p>
    <w:p w14:paraId="58F2CB5F" w14:textId="77777777" w:rsidR="00670BD3" w:rsidRPr="00670BD3" w:rsidRDefault="00670BD3" w:rsidP="00670BD3">
      <w:r w:rsidRPr="00670BD3">
        <w:t xml:space="preserve">Se esistono </w:t>
      </w:r>
      <w:r w:rsidRPr="00670BD3">
        <w:rPr>
          <w:b/>
        </w:rPr>
        <w:t>k</w:t>
      </w:r>
      <w:r w:rsidRPr="00670BD3">
        <w:t xml:space="preserve"> parametri </w:t>
      </w:r>
      <w:r w:rsidRPr="00670BD3">
        <w:rPr>
          <w:i/>
        </w:rPr>
        <w:t>da stimare</w:t>
      </w:r>
      <w:r w:rsidRPr="00670BD3">
        <w:t xml:space="preserve">, il </w:t>
      </w:r>
      <w:r w:rsidRPr="00670BD3">
        <w:rPr>
          <w:b/>
        </w:rPr>
        <w:t>metodo dei momenti</w:t>
      </w:r>
      <w:r w:rsidRPr="00670BD3">
        <w:t xml:space="preserve"> consiste </w:t>
      </w:r>
      <w:r w:rsidRPr="00670BD3">
        <w:rPr>
          <w:b/>
        </w:rPr>
        <w:t>nell’uguagliare</w:t>
      </w:r>
      <w:r w:rsidRPr="00670BD3">
        <w:t xml:space="preserve"> i </w:t>
      </w:r>
      <w:r w:rsidRPr="00670BD3">
        <w:rPr>
          <w:i/>
        </w:rPr>
        <w:t xml:space="preserve">primi </w:t>
      </w:r>
      <w:r w:rsidRPr="00670BD3">
        <w:rPr>
          <w:b/>
          <w:i/>
        </w:rPr>
        <w:t>k</w:t>
      </w:r>
      <w:r w:rsidRPr="00670BD3">
        <w:rPr>
          <w:i/>
        </w:rPr>
        <w:t xml:space="preserve"> momenti della </w:t>
      </w:r>
      <w:r w:rsidRPr="00670BD3">
        <w:rPr>
          <w:b/>
          <w:i/>
        </w:rPr>
        <w:t>popolazione</w:t>
      </w:r>
      <w:r w:rsidRPr="00670BD3">
        <w:t xml:space="preserve"> in esame con i </w:t>
      </w:r>
      <w:r w:rsidRPr="00670BD3">
        <w:rPr>
          <w:i/>
        </w:rPr>
        <w:t xml:space="preserve">corrispondenti </w:t>
      </w:r>
      <w:r w:rsidRPr="00670BD3">
        <w:rPr>
          <w:b/>
          <w:i/>
        </w:rPr>
        <w:t>momenti</w:t>
      </w:r>
      <w:r w:rsidRPr="00670BD3">
        <w:rPr>
          <w:i/>
        </w:rPr>
        <w:t xml:space="preserve"> del </w:t>
      </w:r>
      <w:r w:rsidRPr="00670BD3">
        <w:rPr>
          <w:b/>
          <w:i/>
        </w:rPr>
        <w:t>campione</w:t>
      </w:r>
      <w:r w:rsidRPr="00670BD3">
        <w:rPr>
          <w:i/>
        </w:rPr>
        <w:t xml:space="preserve"> casuale</w:t>
      </w:r>
      <w:r w:rsidRPr="00670BD3">
        <w:t xml:space="preserve">. Quindi, se i primi k momenti esistono e sono finiti, tale metodo consiste nel risolvere il sistema di k equazioni: </w:t>
      </w:r>
    </w:p>
    <w:p w14:paraId="7570DA71" w14:textId="77777777" w:rsidR="00670BD3" w:rsidRPr="00670BD3" w:rsidRDefault="00670BD3" w:rsidP="00B47138">
      <w:pPr>
        <w:jc w:val="center"/>
      </w:pPr>
      <w:r w:rsidRPr="00670BD3">
        <w:rPr>
          <w:noProof/>
        </w:rPr>
        <w:drawing>
          <wp:inline distT="0" distB="0" distL="0" distR="0" wp14:anchorId="126DF75F" wp14:editId="09169DEB">
            <wp:extent cx="3627120" cy="292773"/>
            <wp:effectExtent l="0" t="0" r="0" b="0"/>
            <wp:docPr id="96744" name="Immagine 9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007" t="72101" r="41986" b="23880"/>
                    <a:stretch/>
                  </pic:blipFill>
                  <pic:spPr bwMode="auto">
                    <a:xfrm>
                      <a:off x="0" y="0"/>
                      <a:ext cx="3918159" cy="31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92694" w14:textId="34A3B5C4" w:rsidR="00670BD3" w:rsidRPr="00670BD3" w:rsidRDefault="00670BD3" w:rsidP="0058793A">
      <w:r w:rsidRPr="00670BD3">
        <w:t xml:space="preserve">Le </w:t>
      </w:r>
      <w:r w:rsidRPr="00670BD3">
        <w:rPr>
          <w:b/>
        </w:rPr>
        <w:t>incognite del sistema</w:t>
      </w:r>
      <w:r w:rsidRPr="00670BD3">
        <w:t xml:space="preserve"> sono i parametri ϑ</w:t>
      </w:r>
      <w:r w:rsidRPr="00670BD3">
        <w:rPr>
          <w:vertAlign w:val="subscript"/>
        </w:rPr>
        <w:t>1</w:t>
      </w:r>
      <w:r w:rsidRPr="00670BD3">
        <w:t>, ϑ</w:t>
      </w:r>
      <w:r w:rsidRPr="00670BD3">
        <w:rPr>
          <w:vertAlign w:val="subscript"/>
        </w:rPr>
        <w:t>2</w:t>
      </w:r>
      <w:r w:rsidRPr="00670BD3">
        <w:t xml:space="preserve">, </w:t>
      </w:r>
      <w:r w:rsidR="00B47138" w:rsidRPr="00670BD3">
        <w:t>. . .,</w:t>
      </w:r>
      <w:r w:rsidRPr="00670BD3">
        <w:t xml:space="preserve"> ϑ</w:t>
      </w:r>
      <w:r w:rsidRPr="00670BD3">
        <w:rPr>
          <w:vertAlign w:val="subscript"/>
        </w:rPr>
        <w:t>k</w:t>
      </w:r>
      <w:r w:rsidR="0058793A">
        <w:t>; a</w:t>
      </w:r>
      <w:r w:rsidRPr="00670BD3">
        <w:t xml:space="preserve">ffinché il metodo dei momenti sia utilizzabile occorre che il </w:t>
      </w:r>
      <w:r w:rsidRPr="00670BD3">
        <w:rPr>
          <w:b/>
        </w:rPr>
        <w:t>sistema</w:t>
      </w:r>
      <w:r w:rsidRPr="00670BD3">
        <w:t xml:space="preserve"> ammetta </w:t>
      </w:r>
      <w:r w:rsidR="0058793A" w:rsidRPr="00670BD3">
        <w:t>un</w:t>
      </w:r>
      <w:r w:rsidR="0058793A">
        <w:t>’unica</w:t>
      </w:r>
      <w:r w:rsidRPr="00670BD3">
        <w:t xml:space="preserve"> soluzione.</w:t>
      </w:r>
    </w:p>
    <w:p w14:paraId="13C9A342" w14:textId="25AA0947" w:rsidR="00670BD3" w:rsidRDefault="006905E1" w:rsidP="00670BD3">
      <w:r w:rsidRPr="00670BD3">
        <w:rPr>
          <w:noProof/>
        </w:rPr>
        <w:drawing>
          <wp:anchor distT="0" distB="0" distL="114300" distR="114300" simplePos="0" relativeHeight="251663360" behindDoc="0" locked="0" layoutInCell="1" allowOverlap="1" wp14:anchorId="726FE9E1" wp14:editId="6537B1E8">
            <wp:simplePos x="0" y="0"/>
            <wp:positionH relativeFrom="column">
              <wp:posOffset>361950</wp:posOffset>
            </wp:positionH>
            <wp:positionV relativeFrom="paragraph">
              <wp:posOffset>510540</wp:posOffset>
            </wp:positionV>
            <wp:extent cx="253365" cy="337820"/>
            <wp:effectExtent l="0" t="0" r="0" b="508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253365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70BD3">
        <w:rPr>
          <w:noProof/>
        </w:rPr>
        <w:drawing>
          <wp:anchor distT="0" distB="0" distL="114300" distR="114300" simplePos="0" relativeHeight="251665408" behindDoc="0" locked="0" layoutInCell="1" allowOverlap="1" wp14:anchorId="63F8CF63" wp14:editId="73F289B5">
            <wp:simplePos x="0" y="0"/>
            <wp:positionH relativeFrom="column">
              <wp:posOffset>5547360</wp:posOffset>
            </wp:positionH>
            <wp:positionV relativeFrom="paragraph">
              <wp:posOffset>247015</wp:posOffset>
            </wp:positionV>
            <wp:extent cx="198120" cy="252730"/>
            <wp:effectExtent l="0" t="0" r="0" b="0"/>
            <wp:wrapSquare wrapText="bothSides"/>
            <wp:docPr id="96748" name="Immagine 9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198120" cy="25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BD3">
        <w:rPr>
          <w:noProof/>
        </w:rPr>
        <w:drawing>
          <wp:anchor distT="0" distB="0" distL="114300" distR="114300" simplePos="0" relativeHeight="251661312" behindDoc="0" locked="0" layoutInCell="1" allowOverlap="1" wp14:anchorId="65FEE85F" wp14:editId="5ADA1457">
            <wp:simplePos x="0" y="0"/>
            <wp:positionH relativeFrom="column">
              <wp:posOffset>4865370</wp:posOffset>
            </wp:positionH>
            <wp:positionV relativeFrom="paragraph">
              <wp:posOffset>255270</wp:posOffset>
            </wp:positionV>
            <wp:extent cx="198120" cy="252730"/>
            <wp:effectExtent l="0" t="0" r="0" b="0"/>
            <wp:wrapSquare wrapText="bothSides"/>
            <wp:docPr id="96746" name="Immagine 96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198120" cy="25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BD3" w:rsidRPr="00670BD3">
        <w:t xml:space="preserve">Le </w:t>
      </w:r>
      <w:r w:rsidR="00670BD3" w:rsidRPr="00670BD3">
        <w:rPr>
          <w:b/>
        </w:rPr>
        <w:t>stime</w:t>
      </w:r>
      <w:r w:rsidR="00670BD3" w:rsidRPr="00670BD3">
        <w:t xml:space="preserve"> dei parametri </w:t>
      </w:r>
      <w:r w:rsidR="00670BD3" w:rsidRPr="00670BD3">
        <w:rPr>
          <w:b/>
        </w:rPr>
        <w:t>ottenute</w:t>
      </w:r>
      <w:r w:rsidR="00670BD3" w:rsidRPr="00670BD3">
        <w:t xml:space="preserve"> con tale metodo </w:t>
      </w:r>
      <w:r w:rsidR="00670BD3" w:rsidRPr="00670BD3">
        <w:rPr>
          <w:b/>
        </w:rPr>
        <w:t>dipendono</w:t>
      </w:r>
      <w:r w:rsidR="00670BD3" w:rsidRPr="00670BD3">
        <w:t xml:space="preserve"> dal </w:t>
      </w:r>
      <w:r w:rsidR="00670BD3" w:rsidRPr="00670BD3">
        <w:rPr>
          <w:b/>
        </w:rPr>
        <w:t>campione</w:t>
      </w:r>
      <w:r w:rsidR="00670BD3" w:rsidRPr="00670BD3">
        <w:t xml:space="preserve"> osservato (x</w:t>
      </w:r>
      <w:r w:rsidR="00670BD3" w:rsidRPr="00670BD3">
        <w:rPr>
          <w:vertAlign w:val="subscript"/>
        </w:rPr>
        <w:t>1</w:t>
      </w:r>
      <w:r w:rsidR="00670BD3" w:rsidRPr="00670BD3">
        <w:t>, x</w:t>
      </w:r>
      <w:r w:rsidR="00670BD3" w:rsidRPr="00670BD3">
        <w:rPr>
          <w:vertAlign w:val="subscript"/>
        </w:rPr>
        <w:t>2</w:t>
      </w:r>
      <w:r w:rsidR="00670BD3" w:rsidRPr="00670BD3">
        <w:t xml:space="preserve">, </w:t>
      </w:r>
      <w:r w:rsidR="0058793A" w:rsidRPr="00670BD3">
        <w:t>. . .,</w:t>
      </w:r>
      <w:r w:rsidR="00670BD3" w:rsidRPr="00670BD3">
        <w:t xml:space="preserve"> xn) e quindi al </w:t>
      </w:r>
      <w:r w:rsidR="00670BD3" w:rsidRPr="00670BD3">
        <w:rPr>
          <w:b/>
        </w:rPr>
        <w:t>variare</w:t>
      </w:r>
      <w:r w:rsidR="00670BD3" w:rsidRPr="00670BD3">
        <w:t xml:space="preserve"> dei possibili </w:t>
      </w:r>
      <w:r w:rsidR="00670BD3" w:rsidRPr="00670BD3">
        <w:rPr>
          <w:b/>
        </w:rPr>
        <w:t>campioni</w:t>
      </w:r>
      <w:r w:rsidR="00670BD3" w:rsidRPr="00670BD3">
        <w:t xml:space="preserve"> osservati si ottengono gli </w:t>
      </w:r>
      <w:r w:rsidR="00670BD3" w:rsidRPr="00670BD3">
        <w:rPr>
          <w:b/>
        </w:rPr>
        <w:t>stimatori</w:t>
      </w:r>
      <w:r w:rsidR="00670BD3" w:rsidRPr="00670BD3">
        <w:t xml:space="preserve"> </w:t>
      </w:r>
      <w:r w:rsidR="00670BD3" w:rsidRPr="00670BD3">
        <w:rPr>
          <w:b/>
        </w:rPr>
        <w:t xml:space="preserve">1, 2, </w:t>
      </w:r>
      <w:r>
        <w:rPr>
          <w:b/>
        </w:rPr>
        <w:t>…</w:t>
      </w:r>
      <w:r w:rsidR="00670BD3" w:rsidRPr="00670BD3">
        <w:rPr>
          <w:b/>
        </w:rPr>
        <w:t>,</w:t>
      </w:r>
      <w:r w:rsidR="00670BD3" w:rsidRPr="00670BD3">
        <w:t xml:space="preserve"> </w:t>
      </w:r>
      <w:r w:rsidR="00670BD3" w:rsidRPr="00670BD3">
        <w:rPr>
          <w:b/>
        </w:rPr>
        <w:t>k</w:t>
      </w:r>
      <w:r w:rsidR="00670BD3" w:rsidRPr="00670BD3">
        <w:t xml:space="preserve"> dei parametri non noti della popolazione, detti </w:t>
      </w:r>
      <w:r w:rsidR="00670BD3" w:rsidRPr="00670BD3">
        <w:rPr>
          <w:i/>
        </w:rPr>
        <w:t>stimatori del metodo dei momenti</w:t>
      </w:r>
      <w:r w:rsidR="00670BD3" w:rsidRPr="00670BD3">
        <w:t>. Alcune volte per ottenere tali stimatori è necessario utilizzare un numero maggiore di equazioni rispetto al numero dei parametri non noti da stimare.</w:t>
      </w:r>
    </w:p>
    <w:p w14:paraId="0732B97F" w14:textId="788C177A" w:rsidR="006905E1" w:rsidRDefault="006905E1" w:rsidP="00670BD3">
      <w:r>
        <w:t>C</w:t>
      </w:r>
      <w:r w:rsidRPr="006905E1">
        <w:t>on il metodo dei momenti lo stimatore del parametro</w:t>
      </w:r>
      <w:r w:rsidRPr="00725E0E">
        <w:rPr>
          <w:b/>
          <w:bCs/>
          <w:i/>
          <w:iCs/>
        </w:rPr>
        <w:t xml:space="preserve"> p</w:t>
      </w:r>
      <w:r w:rsidRPr="006905E1">
        <w:t xml:space="preserve"> di una popolazione geometrica descritta da una variabile aleatoria </w:t>
      </w:r>
      <w:r w:rsidRPr="00725E0E">
        <w:rPr>
          <w:b/>
          <w:bCs/>
          <w:i/>
          <w:iCs/>
        </w:rPr>
        <w:t xml:space="preserve">Y </w:t>
      </w:r>
      <w:r w:rsidRPr="00725E0E">
        <w:rPr>
          <w:rFonts w:ascii="Cambria Math" w:hAnsi="Cambria Math" w:cs="Cambria Math"/>
          <w:b/>
          <w:bCs/>
          <w:i/>
          <w:iCs/>
        </w:rPr>
        <w:t>∼</w:t>
      </w:r>
      <w:r w:rsidRPr="00725E0E">
        <w:rPr>
          <w:b/>
          <w:bCs/>
          <w:i/>
          <w:iCs/>
        </w:rPr>
        <w:t xml:space="preserve"> BN(1, p)</w:t>
      </w:r>
      <w:r w:rsidRPr="006905E1">
        <w:t xml:space="preserve"> con funzione di probabilit</w:t>
      </w:r>
      <w:r>
        <w:t>à</w:t>
      </w:r>
      <w:r w:rsidR="00725E0E">
        <w:t>:</w:t>
      </w:r>
    </w:p>
    <w:p w14:paraId="316DA3C0" w14:textId="241C0B83" w:rsidR="00725E0E" w:rsidRPr="00670BD3" w:rsidRDefault="00725E0E" w:rsidP="00725E0E">
      <w:pPr>
        <w:jc w:val="center"/>
      </w:pPr>
      <w:r>
        <w:rPr>
          <w:noProof/>
        </w:rPr>
        <w:drawing>
          <wp:inline distT="0" distB="0" distL="0" distR="0" wp14:anchorId="62F2600D" wp14:editId="09F24736">
            <wp:extent cx="3657600" cy="360839"/>
            <wp:effectExtent l="0" t="0" r="0" b="1270"/>
            <wp:docPr id="96749" name="Immagine 96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9949" cy="3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F8FA" w14:textId="27EA8C90" w:rsidR="00670BD3" w:rsidRDefault="00945208" w:rsidP="00670BD3">
      <w:r w:rsidRPr="00945208">
        <w:t>Poich</w:t>
      </w:r>
      <w:r>
        <w:t>é</w:t>
      </w:r>
      <w:r w:rsidRPr="00945208">
        <w:t xml:space="preserve"> </w:t>
      </w:r>
      <w:r w:rsidRPr="00945208">
        <w:rPr>
          <w:b/>
          <w:bCs/>
          <w:i/>
          <w:iCs/>
        </w:rPr>
        <w:t>E(Y ) = (1 − p)/p</w:t>
      </w:r>
      <w:r w:rsidRPr="00945208">
        <w:t xml:space="preserve">, ponendo </w:t>
      </w:r>
      <w:r w:rsidRPr="00945208">
        <w:rPr>
          <w:b/>
          <w:bCs/>
          <w:i/>
          <w:iCs/>
        </w:rPr>
        <w:t>ϑ = (1 − p)/p</w:t>
      </w:r>
      <w:r w:rsidRPr="00945208">
        <w:t xml:space="preserve"> si ha:</w:t>
      </w:r>
    </w:p>
    <w:p w14:paraId="6C1F34A5" w14:textId="2EA2A2D5" w:rsidR="00945208" w:rsidRDefault="00945208" w:rsidP="00945208">
      <w:pPr>
        <w:jc w:val="center"/>
      </w:pPr>
      <w:r>
        <w:rPr>
          <w:noProof/>
        </w:rPr>
        <w:drawing>
          <wp:inline distT="0" distB="0" distL="0" distR="0" wp14:anchorId="20FF2234" wp14:editId="78CDC39C">
            <wp:extent cx="3345180" cy="450943"/>
            <wp:effectExtent l="0" t="0" r="7620" b="6350"/>
            <wp:docPr id="96750" name="Immagine 9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3393" cy="4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9268" w14:textId="74989404" w:rsidR="00945208" w:rsidRPr="00670BD3" w:rsidRDefault="00945208" w:rsidP="00945208">
      <w:r w:rsidRPr="00945208">
        <w:t xml:space="preserve">Il metodo dei momenti fornisce quindi come stimatore di </w:t>
      </w:r>
      <w:r w:rsidRPr="00945208">
        <w:rPr>
          <w:b/>
          <w:bCs/>
          <w:i/>
          <w:iCs/>
        </w:rPr>
        <w:t>ϑ = (1−p)/p</w:t>
      </w:r>
      <w:r w:rsidRPr="00945208">
        <w:t xml:space="preserve"> la media campionaria X.</w:t>
      </w:r>
    </w:p>
    <w:p w14:paraId="13675A3B" w14:textId="27AF9E57" w:rsidR="00670BD3" w:rsidRDefault="00945208" w:rsidP="00670BD3">
      <w:r w:rsidRPr="00945208">
        <w:t xml:space="preserve">Consideriamo, ad esempio, un campione </w:t>
      </w:r>
      <w:r w:rsidRPr="00945208">
        <w:rPr>
          <w:b/>
          <w:bCs/>
        </w:rPr>
        <w:t xml:space="preserve">campgeom </w:t>
      </w:r>
      <w:r w:rsidRPr="00945208">
        <w:t xml:space="preserve">di ampiezza </w:t>
      </w:r>
      <w:r w:rsidR="00151CAC">
        <w:t>3</w:t>
      </w:r>
      <w:r w:rsidRPr="00945208">
        <w:t>0</w:t>
      </w:r>
      <w:r w:rsidR="00A02C03">
        <w:t xml:space="preserve">, generato randomicamente </w:t>
      </w:r>
      <w:r w:rsidRPr="00945208">
        <w:t>contenente come risultati il numero di fallimenti prima di ottenere il primo successo in lanci ripetuti di una moneta si ha</w:t>
      </w:r>
      <w:r w:rsidR="00A02C03">
        <w:t>:</w:t>
      </w:r>
    </w:p>
    <w:p w14:paraId="6D483B29" w14:textId="44C45150" w:rsidR="00A02C03" w:rsidRPr="003E3B9A" w:rsidRDefault="00E93868" w:rsidP="00E9386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04D1BBD" wp14:editId="6820D3C7">
            <wp:simplePos x="0" y="0"/>
            <wp:positionH relativeFrom="column">
              <wp:posOffset>4994910</wp:posOffset>
            </wp:positionH>
            <wp:positionV relativeFrom="paragraph">
              <wp:posOffset>363220</wp:posOffset>
            </wp:positionV>
            <wp:extent cx="952500" cy="178435"/>
            <wp:effectExtent l="0" t="0" r="0" b="0"/>
            <wp:wrapSquare wrapText="bothSides"/>
            <wp:docPr id="96752" name="Immagine 9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34DD584" wp14:editId="51B6E680">
            <wp:extent cx="4259580" cy="821156"/>
            <wp:effectExtent l="0" t="0" r="7620" b="0"/>
            <wp:docPr id="96751" name="Immagine 96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2878" cy="8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7115" w14:textId="2DDDC16F" w:rsidR="003E3B9A" w:rsidRDefault="00E93868" w:rsidP="00E93868">
      <w:pPr>
        <w:pStyle w:val="Titolo3"/>
      </w:pPr>
      <w:bookmarkStart w:id="11" w:name="_Toc30069900"/>
      <w:r>
        <w:t>2.1.2 Metod</w:t>
      </w:r>
      <w:r w:rsidR="0044471C">
        <w:t>o della massima verosimiglianza</w:t>
      </w:r>
      <w:bookmarkEnd w:id="11"/>
    </w:p>
    <w:p w14:paraId="1CAECBA5" w14:textId="77777777" w:rsidR="0044471C" w:rsidRPr="0044471C" w:rsidRDefault="0044471C" w:rsidP="0044471C">
      <w:r w:rsidRPr="0044471C">
        <w:t xml:space="preserve">Questo metodo è il più importante per la stima dei parametri non noti ed è di solito preferito al metodo dei momenti. Innanzitutto dobbiamo introdurre la </w:t>
      </w:r>
      <w:r w:rsidRPr="0044471C">
        <w:rPr>
          <w:b/>
        </w:rPr>
        <w:t>funzione di verosimiglianza</w:t>
      </w:r>
      <w:r w:rsidRPr="0044471C">
        <w:t>.</w:t>
      </w:r>
    </w:p>
    <w:p w14:paraId="78C731CF" w14:textId="001A7693" w:rsidR="0044471C" w:rsidRPr="0044471C" w:rsidRDefault="0044471C" w:rsidP="0044471C">
      <w:r w:rsidRPr="0044471C">
        <w:t xml:space="preserve">La funzione di verosimiglianza </w:t>
      </w:r>
      <w:r w:rsidRPr="0044471C">
        <w:rPr>
          <w:b/>
          <w:i/>
        </w:rPr>
        <w:t>L(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1</w:t>
      </w:r>
      <w:r w:rsidRPr="0044471C">
        <w:rPr>
          <w:b/>
          <w:i/>
        </w:rPr>
        <w:t xml:space="preserve">, 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2</w:t>
      </w:r>
      <w:r w:rsidRPr="0044471C">
        <w:rPr>
          <w:b/>
          <w:i/>
        </w:rPr>
        <w:t xml:space="preserve">, </w:t>
      </w:r>
      <w:r w:rsidR="00AF27D4" w:rsidRPr="0044471C">
        <w:rPr>
          <w:b/>
          <w:i/>
        </w:rPr>
        <w:t>. . .,</w:t>
      </w:r>
      <w:r w:rsidRPr="0044471C">
        <w:rPr>
          <w:b/>
          <w:i/>
        </w:rPr>
        <w:t xml:space="preserve"> 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k</w:t>
      </w:r>
      <w:r w:rsidRPr="0044471C">
        <w:rPr>
          <w:b/>
          <w:i/>
        </w:rPr>
        <w:t>) =L(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1</w:t>
      </w:r>
      <w:r w:rsidRPr="0044471C">
        <w:rPr>
          <w:b/>
          <w:i/>
        </w:rPr>
        <w:t xml:space="preserve">, 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2</w:t>
      </w:r>
      <w:r w:rsidRPr="0044471C">
        <w:rPr>
          <w:b/>
          <w:i/>
        </w:rPr>
        <w:t xml:space="preserve">, . . . , 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k</w:t>
      </w:r>
      <w:r w:rsidRPr="0044471C">
        <w:rPr>
          <w:b/>
          <w:i/>
        </w:rPr>
        <w:t>; x</w:t>
      </w:r>
      <w:r w:rsidRPr="0044471C">
        <w:rPr>
          <w:b/>
          <w:i/>
          <w:vertAlign w:val="subscript"/>
        </w:rPr>
        <w:t>1</w:t>
      </w:r>
      <w:r w:rsidRPr="0044471C">
        <w:rPr>
          <w:b/>
          <w:i/>
        </w:rPr>
        <w:t>,x</w:t>
      </w:r>
      <w:r w:rsidRPr="0044471C">
        <w:rPr>
          <w:b/>
          <w:i/>
          <w:vertAlign w:val="subscript"/>
        </w:rPr>
        <w:t>2</w:t>
      </w:r>
      <w:r w:rsidRPr="0044471C">
        <w:rPr>
          <w:b/>
          <w:i/>
        </w:rPr>
        <w:t>, . . . ,x</w:t>
      </w:r>
      <w:r w:rsidRPr="0044471C">
        <w:rPr>
          <w:b/>
          <w:i/>
          <w:vertAlign w:val="subscript"/>
        </w:rPr>
        <w:t>n</w:t>
      </w:r>
      <w:r w:rsidRPr="0044471C">
        <w:rPr>
          <w:b/>
          <w:i/>
        </w:rPr>
        <w:t>)</w:t>
      </w:r>
      <w:r w:rsidRPr="0044471C">
        <w:t xml:space="preserve"> del campione osservato (</w:t>
      </w:r>
      <w:r w:rsidRPr="0044471C">
        <w:rPr>
          <w:bCs/>
          <w:i/>
        </w:rPr>
        <w:t>x</w:t>
      </w:r>
      <w:r w:rsidRPr="0044471C">
        <w:rPr>
          <w:bCs/>
          <w:i/>
          <w:vertAlign w:val="subscript"/>
        </w:rPr>
        <w:t>1</w:t>
      </w:r>
      <w:r w:rsidRPr="0044471C">
        <w:rPr>
          <w:bCs/>
          <w:i/>
        </w:rPr>
        <w:t>,</w:t>
      </w:r>
      <w:r>
        <w:rPr>
          <w:bCs/>
          <w:i/>
        </w:rPr>
        <w:t xml:space="preserve"> </w:t>
      </w:r>
      <w:r w:rsidRPr="0044471C">
        <w:rPr>
          <w:bCs/>
          <w:i/>
        </w:rPr>
        <w:t>x</w:t>
      </w:r>
      <w:r w:rsidRPr="0044471C">
        <w:rPr>
          <w:bCs/>
          <w:i/>
          <w:vertAlign w:val="subscript"/>
        </w:rPr>
        <w:t>2</w:t>
      </w:r>
      <w:r w:rsidRPr="0044471C">
        <w:rPr>
          <w:bCs/>
          <w:i/>
        </w:rPr>
        <w:t>, . . . ,x</w:t>
      </w:r>
      <w:r w:rsidRPr="0044471C">
        <w:rPr>
          <w:bCs/>
          <w:i/>
          <w:vertAlign w:val="subscript"/>
        </w:rPr>
        <w:t>n</w:t>
      </w:r>
      <w:r w:rsidRPr="0044471C">
        <w:rPr>
          <w:bCs/>
        </w:rPr>
        <w:t>)</w:t>
      </w:r>
      <w:r w:rsidRPr="0044471C">
        <w:t xml:space="preserve"> è la </w:t>
      </w:r>
      <w:r w:rsidRPr="0044471C">
        <w:rPr>
          <w:b/>
        </w:rPr>
        <w:t>funzione di probabilità congiunta</w:t>
      </w:r>
      <w:r w:rsidRPr="0044471C">
        <w:t xml:space="preserve"> (nel caso di popolazione </w:t>
      </w:r>
      <w:r w:rsidRPr="0044471C">
        <w:rPr>
          <w:i/>
        </w:rPr>
        <w:t>discreta</w:t>
      </w:r>
      <w:r w:rsidRPr="0044471C">
        <w:t xml:space="preserve">) </w:t>
      </w:r>
    </w:p>
    <w:p w14:paraId="0CCECD3C" w14:textId="3A9CF3A5" w:rsidR="0044471C" w:rsidRPr="0044471C" w:rsidRDefault="0044471C" w:rsidP="0044471C">
      <w:r w:rsidRPr="0044471C">
        <w:t xml:space="preserve">del campione casuale </w:t>
      </w:r>
      <w:r>
        <w:rPr>
          <w:b/>
          <w:i/>
        </w:rPr>
        <w:t>X</w:t>
      </w:r>
      <w:r w:rsidRPr="0044471C">
        <w:rPr>
          <w:b/>
          <w:i/>
          <w:vertAlign w:val="subscript"/>
        </w:rPr>
        <w:t>1</w:t>
      </w:r>
      <w:r w:rsidRPr="0044471C">
        <w:rPr>
          <w:b/>
          <w:i/>
        </w:rPr>
        <w:t>,</w:t>
      </w:r>
      <w:r>
        <w:rPr>
          <w:b/>
          <w:i/>
        </w:rPr>
        <w:t xml:space="preserve"> X</w:t>
      </w:r>
      <w:r w:rsidRPr="0044471C">
        <w:rPr>
          <w:b/>
          <w:i/>
          <w:vertAlign w:val="subscript"/>
        </w:rPr>
        <w:t>2</w:t>
      </w:r>
      <w:r w:rsidRPr="0044471C">
        <w:rPr>
          <w:b/>
          <w:i/>
        </w:rPr>
        <w:t>, . . ., Xn</w:t>
      </w:r>
      <w:r>
        <w:t xml:space="preserve">, </w:t>
      </w:r>
      <w:r w:rsidRPr="0044471C">
        <w:t>ossia:</w:t>
      </w:r>
    </w:p>
    <w:p w14:paraId="74A43429" w14:textId="77777777" w:rsidR="0044471C" w:rsidRPr="0044471C" w:rsidRDefault="0044471C" w:rsidP="0044471C">
      <w:pPr>
        <w:jc w:val="center"/>
      </w:pPr>
      <w:r w:rsidRPr="0044471C">
        <w:rPr>
          <w:noProof/>
        </w:rPr>
        <w:drawing>
          <wp:inline distT="0" distB="0" distL="0" distR="0" wp14:anchorId="3486CC35" wp14:editId="3254EED0">
            <wp:extent cx="4633472" cy="437990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183" t="48886" r="32834" b="42041"/>
                    <a:stretch/>
                  </pic:blipFill>
                  <pic:spPr bwMode="auto">
                    <a:xfrm>
                      <a:off x="0" y="0"/>
                      <a:ext cx="4775407" cy="45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20007" w14:textId="01FD062E" w:rsidR="0044471C" w:rsidRPr="0044471C" w:rsidRDefault="0044471C" w:rsidP="0044471C">
      <w:r w:rsidRPr="0044471C">
        <w:t xml:space="preserve">Il </w:t>
      </w:r>
      <w:r w:rsidRPr="0044471C">
        <w:rPr>
          <w:b/>
        </w:rPr>
        <w:t>metodo</w:t>
      </w:r>
      <w:r w:rsidRPr="0044471C">
        <w:t xml:space="preserve"> della massima verosimiglianza </w:t>
      </w:r>
      <w:r w:rsidRPr="0044471C">
        <w:rPr>
          <w:b/>
        </w:rPr>
        <w:t>cerca</w:t>
      </w:r>
      <w:r w:rsidRPr="0044471C">
        <w:t xml:space="preserve"> di determinare </w:t>
      </w:r>
      <w:r w:rsidRPr="0044471C">
        <w:rPr>
          <w:b/>
        </w:rPr>
        <w:t>da quale funzione</w:t>
      </w:r>
      <w:r w:rsidRPr="0044471C">
        <w:t xml:space="preserve"> di </w:t>
      </w:r>
      <w:r w:rsidRPr="0044471C">
        <w:rPr>
          <w:i/>
        </w:rPr>
        <w:t>probabilità</w:t>
      </w:r>
      <w:r w:rsidRPr="0044471C">
        <w:t xml:space="preserve"> </w:t>
      </w:r>
      <w:r w:rsidRPr="0044471C">
        <w:rPr>
          <w:i/>
        </w:rPr>
        <w:t>congiunta</w:t>
      </w:r>
      <w:r w:rsidRPr="0044471C">
        <w:t xml:space="preserve"> è più </w:t>
      </w:r>
      <w:r w:rsidRPr="0044471C">
        <w:rPr>
          <w:b/>
        </w:rPr>
        <w:t>plausibile</w:t>
      </w:r>
      <w:r w:rsidRPr="0044471C">
        <w:t xml:space="preserve"> che </w:t>
      </w:r>
      <w:r w:rsidRPr="0044471C">
        <w:rPr>
          <w:b/>
        </w:rPr>
        <w:t>provenga</w:t>
      </w:r>
      <w:r w:rsidRPr="0044471C">
        <w:t xml:space="preserve"> il </w:t>
      </w:r>
      <w:r w:rsidRPr="0044471C">
        <w:rPr>
          <w:b/>
        </w:rPr>
        <w:t>campione</w:t>
      </w:r>
      <w:r w:rsidRPr="0044471C">
        <w:t xml:space="preserve"> osservato (x</w:t>
      </w:r>
      <w:r w:rsidRPr="0044471C">
        <w:rPr>
          <w:vertAlign w:val="subscript"/>
        </w:rPr>
        <w:t>1</w:t>
      </w:r>
      <w:r w:rsidRPr="0044471C">
        <w:t>,</w:t>
      </w:r>
      <w:r>
        <w:t xml:space="preserve"> </w:t>
      </w:r>
      <w:r w:rsidRPr="0044471C">
        <w:t>x</w:t>
      </w:r>
      <w:r w:rsidRPr="0044471C">
        <w:rPr>
          <w:vertAlign w:val="subscript"/>
        </w:rPr>
        <w:t>2</w:t>
      </w:r>
      <w:r w:rsidRPr="0044471C">
        <w:t>, . . ., xn).</w:t>
      </w:r>
    </w:p>
    <w:p w14:paraId="6278058D" w14:textId="51EA10F7" w:rsidR="0044471C" w:rsidRPr="0044471C" w:rsidRDefault="0044471C" w:rsidP="0044471C">
      <w:pPr>
        <w:rPr>
          <w:b/>
          <w:i/>
        </w:rPr>
      </w:pPr>
      <w:r w:rsidRPr="0044471C">
        <w:t xml:space="preserve">Pertanto si cercano di </w:t>
      </w:r>
      <w:r w:rsidRPr="0044471C">
        <w:rPr>
          <w:b/>
        </w:rPr>
        <w:t>determinare</w:t>
      </w:r>
      <w:r w:rsidRPr="0044471C">
        <w:t xml:space="preserve"> i valori 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1</w:t>
      </w:r>
      <w:r w:rsidRPr="0044471C">
        <w:rPr>
          <w:b/>
          <w:i/>
        </w:rPr>
        <w:t xml:space="preserve">, 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2</w:t>
      </w:r>
      <w:r w:rsidRPr="0044471C">
        <w:rPr>
          <w:b/>
          <w:i/>
        </w:rPr>
        <w:t xml:space="preserve">, . . ., </w:t>
      </w:r>
      <w:r w:rsidRPr="0044471C">
        <w:rPr>
          <w:rFonts w:hint="eastAsia"/>
          <w:b/>
          <w:i/>
        </w:rPr>
        <w:t>ϑ</w:t>
      </w:r>
      <w:r w:rsidRPr="0044471C">
        <w:rPr>
          <w:b/>
          <w:i/>
          <w:vertAlign w:val="subscript"/>
        </w:rPr>
        <w:t>k</w:t>
      </w:r>
      <w:r>
        <w:rPr>
          <w:b/>
          <w:i/>
          <w:vertAlign w:val="subscript"/>
        </w:rPr>
        <w:t xml:space="preserve"> </w:t>
      </w:r>
      <w:r w:rsidRPr="0044471C">
        <w:t xml:space="preserve">che </w:t>
      </w:r>
      <w:r w:rsidRPr="0044471C">
        <w:rPr>
          <w:b/>
        </w:rPr>
        <w:t>rendono massima</w:t>
      </w:r>
      <w:r w:rsidRPr="0044471C">
        <w:t xml:space="preserve"> la funzione di</w:t>
      </w:r>
    </w:p>
    <w:p w14:paraId="3179D97A" w14:textId="66748D26" w:rsidR="0044471C" w:rsidRPr="0044471C" w:rsidRDefault="0044471C" w:rsidP="0044471C">
      <w:r w:rsidRPr="0044471C">
        <w:t xml:space="preserve">verosimiglianza e che quindi offrano la </w:t>
      </w:r>
      <w:r w:rsidRPr="0044471C">
        <w:rPr>
          <w:i/>
        </w:rPr>
        <w:t>migliore spiegazione</w:t>
      </w:r>
      <w:r w:rsidRPr="0044471C">
        <w:t xml:space="preserve"> del campione osservato (x1,</w:t>
      </w:r>
      <w:r w:rsidR="00AF27D4">
        <w:t xml:space="preserve"> </w:t>
      </w:r>
      <w:r w:rsidRPr="0044471C">
        <w:t xml:space="preserve">x2, </w:t>
      </w:r>
      <w:r w:rsidR="00AF27D4" w:rsidRPr="0044471C">
        <w:t>. . .,</w:t>
      </w:r>
      <w:r w:rsidR="00AF27D4">
        <w:t xml:space="preserve"> </w:t>
      </w:r>
      <w:r w:rsidRPr="0044471C">
        <w:t>xn).</w:t>
      </w:r>
    </w:p>
    <w:p w14:paraId="2A98DC56" w14:textId="77777777" w:rsidR="0044471C" w:rsidRPr="0044471C" w:rsidRDefault="0044471C" w:rsidP="0044471C">
      <w:pPr>
        <w:rPr>
          <w:b/>
          <w:i/>
        </w:rPr>
      </w:pPr>
      <w:r w:rsidRPr="0044471C">
        <w:t xml:space="preserve">I </w:t>
      </w:r>
      <w:r w:rsidRPr="0044471C">
        <w:rPr>
          <w:i/>
        </w:rPr>
        <w:t>valori che massimizzano</w:t>
      </w:r>
      <w:r w:rsidRPr="0044471C">
        <w:t xml:space="preserve"> la funzione di verosimiglianza vengono chiamati </w:t>
      </w:r>
      <w:r w:rsidRPr="0044471C">
        <w:rPr>
          <w:b/>
          <w:i/>
        </w:rPr>
        <w:t>stime di massima</w:t>
      </w:r>
    </w:p>
    <w:p w14:paraId="45499FDD" w14:textId="2057D7E7" w:rsidR="0044471C" w:rsidRDefault="0044471C" w:rsidP="0044471C">
      <w:r w:rsidRPr="0044471C">
        <w:rPr>
          <w:noProof/>
        </w:rPr>
        <w:drawing>
          <wp:anchor distT="0" distB="0" distL="114300" distR="114300" simplePos="0" relativeHeight="251669504" behindDoc="0" locked="0" layoutInCell="1" allowOverlap="1" wp14:anchorId="1B207197" wp14:editId="4A083F92">
            <wp:simplePos x="0" y="0"/>
            <wp:positionH relativeFrom="column">
              <wp:posOffset>529590</wp:posOffset>
            </wp:positionH>
            <wp:positionV relativeFrom="paragraph">
              <wp:posOffset>494030</wp:posOffset>
            </wp:positionV>
            <wp:extent cx="253365" cy="337820"/>
            <wp:effectExtent l="0" t="0" r="0" b="5080"/>
            <wp:wrapSquare wrapText="bothSides"/>
            <wp:docPr id="268" name="Immagin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253365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4471C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12DCC3F5" wp14:editId="4FCD18BE">
            <wp:simplePos x="0" y="0"/>
            <wp:positionH relativeFrom="column">
              <wp:posOffset>5781675</wp:posOffset>
            </wp:positionH>
            <wp:positionV relativeFrom="paragraph">
              <wp:posOffset>204470</wp:posOffset>
            </wp:positionV>
            <wp:extent cx="253365" cy="337820"/>
            <wp:effectExtent l="0" t="0" r="0" b="5080"/>
            <wp:wrapSquare wrapText="bothSides"/>
            <wp:docPr id="267" name="Immagin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253365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4471C">
        <w:rPr>
          <w:noProof/>
        </w:rPr>
        <w:drawing>
          <wp:anchor distT="0" distB="0" distL="114300" distR="114300" simplePos="0" relativeHeight="251667456" behindDoc="0" locked="0" layoutInCell="1" allowOverlap="1" wp14:anchorId="7F5A6811" wp14:editId="5633E923">
            <wp:simplePos x="0" y="0"/>
            <wp:positionH relativeFrom="column">
              <wp:posOffset>5071110</wp:posOffset>
            </wp:positionH>
            <wp:positionV relativeFrom="paragraph">
              <wp:posOffset>212090</wp:posOffset>
            </wp:positionV>
            <wp:extent cx="253365" cy="337820"/>
            <wp:effectExtent l="0" t="0" r="0" b="5080"/>
            <wp:wrapSquare wrapText="bothSides"/>
            <wp:docPr id="266" name="Immagin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253365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4471C">
        <w:rPr>
          <w:b/>
          <w:i/>
        </w:rPr>
        <w:t>verosimiglianza</w:t>
      </w:r>
      <w:r w:rsidRPr="0044471C">
        <w:rPr>
          <w:i/>
        </w:rPr>
        <w:t xml:space="preserve">. </w:t>
      </w:r>
      <w:r w:rsidRPr="0044471C">
        <w:t xml:space="preserve">Le stime calcolate </w:t>
      </w:r>
      <w:r w:rsidRPr="0044471C">
        <w:rPr>
          <w:b/>
        </w:rPr>
        <w:t>dipenderanno</w:t>
      </w:r>
      <w:r w:rsidRPr="0044471C">
        <w:t xml:space="preserve"> quindi dal campione osservato, quindi al variare del campione, </w:t>
      </w:r>
      <w:r w:rsidRPr="0044471C">
        <w:rPr>
          <w:b/>
        </w:rPr>
        <w:t>cambieranno</w:t>
      </w:r>
      <w:r w:rsidRPr="0044471C">
        <w:t xml:space="preserve"> anche gli stimatori di questi ultimi. Questi </w:t>
      </w:r>
      <w:r w:rsidRPr="0044471C">
        <w:rPr>
          <w:b/>
        </w:rPr>
        <w:t>stimatori</w:t>
      </w:r>
      <w:r w:rsidRPr="0044471C">
        <w:t xml:space="preserve"> </w:t>
      </w:r>
      <w:r w:rsidRPr="0044471C">
        <w:rPr>
          <w:b/>
        </w:rPr>
        <w:t>1, 2, . . .,</w:t>
      </w:r>
      <w:r w:rsidRPr="0044471C">
        <w:t xml:space="preserve"> </w:t>
      </w:r>
      <w:r w:rsidRPr="0044471C">
        <w:rPr>
          <w:b/>
        </w:rPr>
        <w:t>k</w:t>
      </w:r>
      <w:r w:rsidRPr="0044471C">
        <w:t xml:space="preserve"> vengono chiamati </w:t>
      </w:r>
      <w:r w:rsidRPr="0044471C">
        <w:rPr>
          <w:i/>
        </w:rPr>
        <w:t>stimatori di massima verosimiglianza</w:t>
      </w:r>
      <w:r w:rsidRPr="0044471C">
        <w:t>.</w:t>
      </w:r>
    </w:p>
    <w:p w14:paraId="4C966292" w14:textId="19E90BBB" w:rsidR="0000248E" w:rsidRPr="00D459B8" w:rsidRDefault="00333C43" w:rsidP="00333C43">
      <w:pPr>
        <w:ind w:left="0" w:firstLine="0"/>
      </w:pPr>
      <w:r>
        <w:t>Per la geometrica, lo stimatore è</w:t>
      </w:r>
      <w:r w:rsidRPr="00333C43">
        <w:t xml:space="preserve"> corretto con varianza minima e consistente per (1 − p)/p</w:t>
      </w:r>
      <w:r>
        <w:t>.</w:t>
      </w:r>
    </w:p>
    <w:p w14:paraId="65027E60" w14:textId="41D5B234" w:rsidR="00AF27D4" w:rsidRDefault="00D459B8" w:rsidP="00D459B8">
      <w:pPr>
        <w:pStyle w:val="Titolo2"/>
      </w:pPr>
      <w:bookmarkStart w:id="12" w:name="_Toc30069901"/>
      <w:r>
        <w:t>2.2 Proprietà degli stimatori</w:t>
      </w:r>
      <w:bookmarkEnd w:id="12"/>
    </w:p>
    <w:p w14:paraId="7242BB96" w14:textId="77777777" w:rsidR="00D459B8" w:rsidRPr="00D459B8" w:rsidRDefault="00D459B8" w:rsidP="00D459B8">
      <w:r w:rsidRPr="00D459B8">
        <w:t>In generale esistono molti stimatori che possono essere utilizzati per stimare il parametro non noto</w:t>
      </w:r>
    </w:p>
    <w:p w14:paraId="05234BCD" w14:textId="77777777" w:rsidR="00D459B8" w:rsidRPr="00D459B8" w:rsidRDefault="00D459B8" w:rsidP="00D459B8">
      <w:r w:rsidRPr="00D459B8">
        <w:t xml:space="preserve">di una popolazione. Occorre quindi definire delle </w:t>
      </w:r>
      <w:r w:rsidRPr="00D459B8">
        <w:rPr>
          <w:b/>
        </w:rPr>
        <w:t>proprietà</w:t>
      </w:r>
      <w:r w:rsidRPr="00D459B8">
        <w:t xml:space="preserve"> di cui può più o meno godere uno stimatore; vediamone alcune:</w:t>
      </w:r>
      <w:r w:rsidRPr="00D459B8">
        <w:tab/>
      </w:r>
    </w:p>
    <w:p w14:paraId="361FB6F0" w14:textId="77777777" w:rsidR="00D459B8" w:rsidRPr="00D459B8" w:rsidRDefault="00D459B8" w:rsidP="00D459B8">
      <w:pPr>
        <w:numPr>
          <w:ilvl w:val="0"/>
          <w:numId w:val="5"/>
        </w:numPr>
      </w:pPr>
      <w:r w:rsidRPr="00D459B8">
        <w:rPr>
          <w:b/>
        </w:rPr>
        <w:t>Corretto</w:t>
      </w:r>
      <w:r w:rsidRPr="00D459B8">
        <w:t xml:space="preserve"> o non distorto;</w:t>
      </w:r>
    </w:p>
    <w:p w14:paraId="79B9E941" w14:textId="77777777" w:rsidR="00D459B8" w:rsidRPr="00D459B8" w:rsidRDefault="00D459B8" w:rsidP="00D459B8">
      <w:pPr>
        <w:numPr>
          <w:ilvl w:val="0"/>
          <w:numId w:val="5"/>
        </w:numPr>
      </w:pPr>
      <w:r w:rsidRPr="00D459B8">
        <w:t>Più efficace di un altro;</w:t>
      </w:r>
    </w:p>
    <w:p w14:paraId="6C365B2C" w14:textId="77777777" w:rsidR="00D459B8" w:rsidRPr="00D459B8" w:rsidRDefault="00D459B8" w:rsidP="00D459B8">
      <w:pPr>
        <w:numPr>
          <w:ilvl w:val="0"/>
          <w:numId w:val="5"/>
        </w:numPr>
      </w:pPr>
      <w:r w:rsidRPr="00D459B8">
        <w:t xml:space="preserve">Corretto e con </w:t>
      </w:r>
      <w:r w:rsidRPr="00D459B8">
        <w:rPr>
          <w:b/>
        </w:rPr>
        <w:t>varianza uniformemente minima</w:t>
      </w:r>
      <w:r w:rsidRPr="00D459B8">
        <w:t>;</w:t>
      </w:r>
    </w:p>
    <w:p w14:paraId="7C548ADC" w14:textId="77777777" w:rsidR="00D459B8" w:rsidRPr="00D459B8" w:rsidRDefault="00D459B8" w:rsidP="00D459B8">
      <w:pPr>
        <w:numPr>
          <w:ilvl w:val="0"/>
          <w:numId w:val="5"/>
        </w:numPr>
      </w:pPr>
      <w:r w:rsidRPr="00D459B8">
        <w:lastRenderedPageBreak/>
        <w:t>Asintoticamente corretto;</w:t>
      </w:r>
    </w:p>
    <w:p w14:paraId="52601F12" w14:textId="77777777" w:rsidR="00D459B8" w:rsidRPr="00D459B8" w:rsidRDefault="00D459B8" w:rsidP="00D459B8">
      <w:pPr>
        <w:numPr>
          <w:ilvl w:val="0"/>
          <w:numId w:val="5"/>
        </w:numPr>
      </w:pPr>
      <w:r w:rsidRPr="00D459B8">
        <w:rPr>
          <w:b/>
        </w:rPr>
        <w:t>Consistente</w:t>
      </w:r>
      <w:r w:rsidRPr="00D459B8">
        <w:t>.</w:t>
      </w:r>
    </w:p>
    <w:p w14:paraId="4C94C6D6" w14:textId="77777777" w:rsidR="00D459B8" w:rsidRPr="00D459B8" w:rsidRDefault="00D459B8" w:rsidP="00D459B8">
      <w:r w:rsidRPr="00D459B8">
        <w:t xml:space="preserve">Uno stimatore del parametro non noto della popolazione è </w:t>
      </w:r>
      <w:r w:rsidRPr="00D459B8">
        <w:rPr>
          <w:b/>
          <w:i/>
        </w:rPr>
        <w:t>corretto</w:t>
      </w:r>
      <w:r w:rsidRPr="00D459B8">
        <w:t xml:space="preserve"> se il valore </w:t>
      </w:r>
      <w:r w:rsidRPr="00D459B8">
        <w:rPr>
          <w:b/>
        </w:rPr>
        <w:t>medio</w:t>
      </w:r>
      <w:r w:rsidRPr="00D459B8">
        <w:t xml:space="preserve"> dello </w:t>
      </w:r>
      <w:r w:rsidRPr="00D459B8">
        <w:rPr>
          <w:b/>
        </w:rPr>
        <w:t>stimatore</w:t>
      </w:r>
      <w:r w:rsidRPr="00D459B8">
        <w:t xml:space="preserve"> è </w:t>
      </w:r>
      <w:r w:rsidRPr="00D459B8">
        <w:rPr>
          <w:b/>
        </w:rPr>
        <w:t>uguale</w:t>
      </w:r>
      <w:r w:rsidRPr="00D459B8">
        <w:t xml:space="preserve"> al corrispondente </w:t>
      </w:r>
      <w:r w:rsidRPr="00D459B8">
        <w:rPr>
          <w:b/>
        </w:rPr>
        <w:t>parametro non noto</w:t>
      </w:r>
      <w:r w:rsidRPr="00D459B8">
        <w:t xml:space="preserve"> della popolazione. </w:t>
      </w:r>
    </w:p>
    <w:p w14:paraId="029CDCA8" w14:textId="77777777" w:rsidR="00D459B8" w:rsidRPr="00D459B8" w:rsidRDefault="00D459B8" w:rsidP="00D459B8"/>
    <w:p w14:paraId="56C9D57F" w14:textId="7B56D522" w:rsidR="00D459B8" w:rsidRPr="00D459B8" w:rsidRDefault="00D459B8" w:rsidP="00D459B8">
      <w:pPr>
        <w:rPr>
          <w:b/>
        </w:rPr>
      </w:pPr>
      <w:r w:rsidRPr="00D459B8">
        <w:t xml:space="preserve">Gli stimatori che abbiamo visto per il </w:t>
      </w:r>
      <w:r w:rsidRPr="00D459B8">
        <w:rPr>
          <w:b/>
        </w:rPr>
        <w:t>metodo dei momenti</w:t>
      </w:r>
      <w:r w:rsidRPr="00D459B8">
        <w:t xml:space="preserve"> che per quello della </w:t>
      </w:r>
      <w:r w:rsidRPr="00D459B8">
        <w:rPr>
          <w:b/>
        </w:rPr>
        <w:t>massima verosimiglianza</w:t>
      </w:r>
      <w:r w:rsidRPr="00D459B8">
        <w:t xml:space="preserve">, entrambi erano </w:t>
      </w:r>
      <w:r w:rsidRPr="00D459B8">
        <w:rPr>
          <w:b/>
          <w:i/>
        </w:rPr>
        <w:t>corretti</w:t>
      </w:r>
      <w:r w:rsidRPr="00D459B8">
        <w:t xml:space="preserve"> perché il parametro non noto </w:t>
      </w:r>
      <w:r w:rsidR="00333C43">
        <w:t>(</w:t>
      </w:r>
      <w:r w:rsidR="00333C43" w:rsidRPr="00333C43">
        <w:rPr>
          <w:b/>
          <w:bCs/>
        </w:rPr>
        <w:t>1-p</w:t>
      </w:r>
      <w:r w:rsidR="00333C43">
        <w:rPr>
          <w:b/>
          <w:bCs/>
        </w:rPr>
        <w:t>)</w:t>
      </w:r>
      <w:r w:rsidR="00333C43" w:rsidRPr="00333C43">
        <w:rPr>
          <w:b/>
          <w:bCs/>
        </w:rPr>
        <w:t>/</w:t>
      </w:r>
      <w:r w:rsidRPr="00333C43">
        <w:rPr>
          <w:b/>
          <w:bCs/>
        </w:rPr>
        <w:t xml:space="preserve">p </w:t>
      </w:r>
      <w:r w:rsidRPr="00D459B8">
        <w:t xml:space="preserve">era uguale alla </w:t>
      </w:r>
      <w:r w:rsidRPr="00D459B8">
        <w:rPr>
          <w:b/>
        </w:rPr>
        <w:t>media campionaria.</w:t>
      </w:r>
    </w:p>
    <w:p w14:paraId="4641D2D4" w14:textId="258160E1" w:rsidR="00D459B8" w:rsidRPr="00D459B8" w:rsidRDefault="00D459B8" w:rsidP="00D459B8">
      <w:r w:rsidRPr="00D459B8">
        <w:t xml:space="preserve">Dato che esistono molti stimatori per un parametro non noto di una popolazione, c’è bisogno di definire dei </w:t>
      </w:r>
      <w:r w:rsidRPr="00D459B8">
        <w:rPr>
          <w:b/>
        </w:rPr>
        <w:t>criteri per confrontare</w:t>
      </w:r>
      <w:r w:rsidRPr="00D459B8">
        <w:t xml:space="preserve"> più stimatori dello </w:t>
      </w:r>
      <w:r w:rsidRPr="00D459B8">
        <w:rPr>
          <w:b/>
        </w:rPr>
        <w:t>stesso</w:t>
      </w:r>
      <w:r w:rsidRPr="00D459B8">
        <w:t xml:space="preserve"> parametro.</w:t>
      </w:r>
    </w:p>
    <w:p w14:paraId="6641DAC4" w14:textId="1FE18897" w:rsidR="00D459B8" w:rsidRPr="00D459B8" w:rsidRDefault="00D459B8" w:rsidP="00D459B8">
      <w:r w:rsidRPr="00D459B8">
        <w:t xml:space="preserve">Una misura molto importante è </w:t>
      </w:r>
      <w:r w:rsidRPr="00D459B8">
        <w:rPr>
          <w:b/>
        </w:rPr>
        <w:t>l’errore quadratico medio</w:t>
      </w:r>
      <w:r w:rsidRPr="00D459B8">
        <w:t xml:space="preserve">, che fornisce una misura di quanto si </w:t>
      </w:r>
      <w:r w:rsidRPr="00D459B8">
        <w:rPr>
          <w:b/>
        </w:rPr>
        <w:t>discosta</w:t>
      </w:r>
      <w:r w:rsidRPr="00D459B8">
        <w:t xml:space="preserve"> lo stimatore dal </w:t>
      </w:r>
      <w:r w:rsidRPr="00D459B8">
        <w:rPr>
          <w:b/>
        </w:rPr>
        <w:t>parametro</w:t>
      </w:r>
      <w:r w:rsidRPr="00D459B8">
        <w:t xml:space="preserve"> non noto.</w:t>
      </w:r>
    </w:p>
    <w:p w14:paraId="0772838C" w14:textId="57B2A883" w:rsidR="00D459B8" w:rsidRPr="00D459B8" w:rsidRDefault="00333C43" w:rsidP="00D459B8">
      <w:r>
        <w:rPr>
          <w:noProof/>
        </w:rPr>
        <w:drawing>
          <wp:anchor distT="0" distB="0" distL="114300" distR="114300" simplePos="0" relativeHeight="251674624" behindDoc="1" locked="0" layoutInCell="1" allowOverlap="1" wp14:anchorId="649C3930" wp14:editId="06B022E0">
            <wp:simplePos x="0" y="0"/>
            <wp:positionH relativeFrom="margin">
              <wp:align>center</wp:align>
            </wp:positionH>
            <wp:positionV relativeFrom="page">
              <wp:posOffset>5013960</wp:posOffset>
            </wp:positionV>
            <wp:extent cx="1676400" cy="274320"/>
            <wp:effectExtent l="0" t="0" r="0" b="0"/>
            <wp:wrapNone/>
            <wp:docPr id="96759" name="Immagine 9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6" t="38235" r="55854" b="56734"/>
                    <a:stretch/>
                  </pic:blipFill>
                  <pic:spPr bwMode="auto">
                    <a:xfrm>
                      <a:off x="0" y="0"/>
                      <a:ext cx="167640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9B8" w:rsidRPr="00D459B8">
        <w:t>L’errore quadratico medio è la quantità</w:t>
      </w:r>
      <w:r w:rsidR="00D459B8">
        <w:t xml:space="preserve">: </w:t>
      </w:r>
    </w:p>
    <w:p w14:paraId="4F2D4C61" w14:textId="2D52AC8F" w:rsidR="00D459B8" w:rsidRPr="00D459B8" w:rsidRDefault="00D459B8" w:rsidP="00D459B8"/>
    <w:p w14:paraId="17D7F9C3" w14:textId="100DFDD6" w:rsidR="00D459B8" w:rsidRPr="00D459B8" w:rsidRDefault="00D459B8" w:rsidP="00D459B8">
      <w:r w:rsidRPr="00D459B8">
        <w:t xml:space="preserve">Per scegliere lo </w:t>
      </w:r>
      <w:r w:rsidRPr="00D459B8">
        <w:rPr>
          <w:b/>
        </w:rPr>
        <w:t>stimatore migliore</w:t>
      </w:r>
      <w:r w:rsidRPr="00D459B8">
        <w:t xml:space="preserve"> del parametro non noto, bisogna scegliere lo stimatore con il </w:t>
      </w:r>
      <w:r w:rsidRPr="00D459B8">
        <w:rPr>
          <w:b/>
        </w:rPr>
        <w:t>più</w:t>
      </w:r>
      <w:r w:rsidRPr="00D459B8">
        <w:t xml:space="preserve"> </w:t>
      </w:r>
      <w:r w:rsidRPr="00D459B8">
        <w:rPr>
          <w:b/>
        </w:rPr>
        <w:t>piccolo</w:t>
      </w:r>
      <w:r w:rsidRPr="00D459B8">
        <w:t xml:space="preserve"> errore quadratico medio </w:t>
      </w:r>
      <w:r w:rsidRPr="00D459B8">
        <w:rPr>
          <w:b/>
          <w:i/>
        </w:rPr>
        <w:t>per ogni</w:t>
      </w:r>
      <w:r w:rsidRPr="00D459B8">
        <w:rPr>
          <w:i/>
        </w:rPr>
        <w:t xml:space="preserve"> valore ammissibile di </w:t>
      </w:r>
      <w:r w:rsidRPr="00D459B8">
        <w:rPr>
          <w:b/>
          <w:i/>
        </w:rPr>
        <w:t>ϑ</w:t>
      </w:r>
      <w:r w:rsidRPr="00D459B8">
        <w:t>.</w:t>
      </w:r>
    </w:p>
    <w:p w14:paraId="53955D1E" w14:textId="047608FE" w:rsidR="00D459B8" w:rsidRDefault="00D77E73" w:rsidP="00D459B8">
      <w:r w:rsidRPr="0044471C">
        <w:rPr>
          <w:noProof/>
        </w:rPr>
        <w:drawing>
          <wp:anchor distT="0" distB="0" distL="114300" distR="114300" simplePos="0" relativeHeight="251675648" behindDoc="1" locked="0" layoutInCell="1" allowOverlap="1" wp14:anchorId="300606C6" wp14:editId="402283CC">
            <wp:simplePos x="0" y="0"/>
            <wp:positionH relativeFrom="column">
              <wp:posOffset>346710</wp:posOffset>
            </wp:positionH>
            <wp:positionV relativeFrom="paragraph">
              <wp:posOffset>821055</wp:posOffset>
            </wp:positionV>
            <wp:extent cx="251460" cy="337820"/>
            <wp:effectExtent l="0" t="0" r="0" b="5080"/>
            <wp:wrapTight wrapText="bothSides">
              <wp:wrapPolygon edited="0">
                <wp:start x="0" y="0"/>
                <wp:lineTo x="0" y="20707"/>
                <wp:lineTo x="19636" y="20707"/>
                <wp:lineTo x="19636" y="0"/>
                <wp:lineTo x="0" y="0"/>
              </wp:wrapPolygon>
            </wp:wrapTight>
            <wp:docPr id="96760" name="Immagine 9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0" t="16742" r="57813" b="79686"/>
                    <a:stretch/>
                  </pic:blipFill>
                  <pic:spPr bwMode="auto">
                    <a:xfrm>
                      <a:off x="0" y="0"/>
                      <a:ext cx="251460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59B8" w:rsidRPr="00D459B8">
        <w:t xml:space="preserve">Situazioni in cui esiste uno </w:t>
      </w:r>
      <w:r w:rsidR="00D459B8" w:rsidRPr="00D459B8">
        <w:rPr>
          <w:b/>
        </w:rPr>
        <w:t>stimatore migliore</w:t>
      </w:r>
      <w:r w:rsidR="00D459B8" w:rsidRPr="00D459B8">
        <w:t xml:space="preserve"> di tutti gli altri si verificano </w:t>
      </w:r>
      <w:r w:rsidR="00D459B8" w:rsidRPr="00D459B8">
        <w:rPr>
          <w:b/>
        </w:rPr>
        <w:t>raramente</w:t>
      </w:r>
      <w:r w:rsidR="00D459B8" w:rsidRPr="00D459B8">
        <w:t xml:space="preserve"> e spesso sono poco interessanti. La ricerca dello stimatore con errore quadratico uniformemente minimo deve essere quindi effettuata in opportune </w:t>
      </w:r>
      <w:r w:rsidR="00D459B8" w:rsidRPr="00D459B8">
        <w:rPr>
          <w:b/>
        </w:rPr>
        <w:t>classi</w:t>
      </w:r>
      <w:r w:rsidR="00D459B8" w:rsidRPr="00D459B8">
        <w:t xml:space="preserve"> come, ad esempio, nella classe degli stimatori corretti.</w:t>
      </w:r>
    </w:p>
    <w:p w14:paraId="28ABB979" w14:textId="0C426B3A" w:rsidR="00D77E73" w:rsidRDefault="00D77E73" w:rsidP="00D459B8">
      <w:r>
        <w:t>Se  è uno stimatore corretto del parametro ϑ, allora:</w:t>
      </w:r>
    </w:p>
    <w:p w14:paraId="1970FAC5" w14:textId="39946D0F" w:rsidR="00D77E73" w:rsidRDefault="00D77E73" w:rsidP="00D77E73">
      <w:pPr>
        <w:jc w:val="center"/>
      </w:pPr>
      <w:r>
        <w:rPr>
          <w:noProof/>
        </w:rPr>
        <w:drawing>
          <wp:inline distT="0" distB="0" distL="0" distR="0" wp14:anchorId="557F11B3" wp14:editId="52203B6C">
            <wp:extent cx="2785110" cy="280159"/>
            <wp:effectExtent l="0" t="0" r="0" b="5715"/>
            <wp:docPr id="96761" name="Immagine 9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0441" cy="2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B597" w14:textId="5B1D243A" w:rsidR="00D77E73" w:rsidRDefault="00D77E73" w:rsidP="00D77E73">
      <w:r>
        <w:t>S</w:t>
      </w:r>
      <w:r w:rsidRPr="00D77E73">
        <w:t xml:space="preserve">e si restringe </w:t>
      </w:r>
      <w:r>
        <w:t>quindi l</w:t>
      </w:r>
      <w:r w:rsidRPr="00D77E73">
        <w:t>a ricerca alla classe degli stimatori corretti del parametro non noto ϑ, il problema del decisore consiste nel determinare in tale classe uno stimatore con varianza uniformemente minima</w:t>
      </w:r>
      <w:r>
        <w:t>.</w:t>
      </w:r>
    </w:p>
    <w:p w14:paraId="05891BF6" w14:textId="2E36AA9E" w:rsidR="00F2533A" w:rsidRDefault="00F2533A" w:rsidP="00D77E73"/>
    <w:p w14:paraId="023C2E91" w14:textId="77777777" w:rsidR="00333C43" w:rsidRDefault="00333C43" w:rsidP="00D77E73"/>
    <w:p w14:paraId="203735C4" w14:textId="6D2ABA1E" w:rsidR="00840FA7" w:rsidRDefault="00840FA7" w:rsidP="00840FA7">
      <w:pPr>
        <w:pStyle w:val="Titolo1"/>
      </w:pPr>
      <w:bookmarkStart w:id="13" w:name="_Toc30069902"/>
      <w:r>
        <w:lastRenderedPageBreak/>
        <w:t>3. Intervalli di confidenza</w:t>
      </w:r>
      <w:bookmarkEnd w:id="13"/>
    </w:p>
    <w:p w14:paraId="5645F112" w14:textId="77777777" w:rsidR="00D77E73" w:rsidRPr="00A12AC8" w:rsidRDefault="00D77E73" w:rsidP="00D77E73">
      <w:pPr>
        <w:rPr>
          <w:rFonts w:cstheme="minorHAnsi"/>
        </w:rPr>
      </w:pPr>
      <w:r w:rsidRPr="00A12AC8">
        <w:rPr>
          <w:rFonts w:cstheme="minorHAnsi"/>
        </w:rPr>
        <w:t>Alla stima puntuale di un parametro non noto di una popolazione (costituita da un singolo valore</w:t>
      </w:r>
    </w:p>
    <w:p w14:paraId="543E3613" w14:textId="77777777" w:rsidR="00D77E73" w:rsidRPr="00A12AC8" w:rsidRDefault="00D77E73" w:rsidP="00D77E73">
      <w:pPr>
        <w:rPr>
          <w:rFonts w:cstheme="minorHAnsi"/>
        </w:rPr>
      </w:pPr>
      <w:r w:rsidRPr="00A12AC8">
        <w:rPr>
          <w:rFonts w:cstheme="minorHAnsi"/>
        </w:rPr>
        <w:t xml:space="preserve">reale) spesso si preferisce sostituire un </w:t>
      </w:r>
      <w:r w:rsidRPr="00A12AC8">
        <w:rPr>
          <w:rFonts w:cstheme="minorHAnsi"/>
          <w:b/>
        </w:rPr>
        <w:t>intervallo di valori</w:t>
      </w:r>
      <w:r w:rsidRPr="00A12AC8">
        <w:rPr>
          <w:rFonts w:cstheme="minorHAnsi"/>
        </w:rPr>
        <w:t xml:space="preserve">, detto intervallo di confidenza (o intervallo di fiducia), ossia si cerca di determinare in base ai dati del campione, </w:t>
      </w:r>
      <w:r w:rsidRPr="00A12AC8">
        <w:rPr>
          <w:rFonts w:cstheme="minorHAnsi"/>
          <w:b/>
        </w:rPr>
        <w:t>due limiti</w:t>
      </w:r>
      <w:r w:rsidRPr="00A12AC8">
        <w:rPr>
          <w:rFonts w:cstheme="minorHAnsi"/>
        </w:rPr>
        <w:t xml:space="preserve"> (uno inferiore ed uno superiore) entro i quali </w:t>
      </w:r>
      <w:r w:rsidRPr="00A12AC8">
        <w:rPr>
          <w:rFonts w:cstheme="minorHAnsi"/>
          <w:b/>
        </w:rPr>
        <w:t>sia compreso</w:t>
      </w:r>
      <w:r w:rsidRPr="00A12AC8">
        <w:rPr>
          <w:rFonts w:cstheme="minorHAnsi"/>
        </w:rPr>
        <w:t xml:space="preserve"> il parametro non noto con un certo coefficiente di confidenza (</w:t>
      </w:r>
      <w:r w:rsidRPr="00A12AC8">
        <w:rPr>
          <w:rFonts w:cstheme="minorHAnsi"/>
          <w:b/>
        </w:rPr>
        <w:t>grado di fiducia</w:t>
      </w:r>
      <w:r w:rsidRPr="00A12AC8">
        <w:rPr>
          <w:rFonts w:cstheme="minorHAnsi"/>
        </w:rPr>
        <w:t>).</w:t>
      </w:r>
    </w:p>
    <w:p w14:paraId="71AD5E60" w14:textId="2300D052" w:rsidR="00D77E73" w:rsidRPr="00A12AC8" w:rsidRDefault="00D77E73" w:rsidP="00D77E73">
      <w:pPr>
        <w:rPr>
          <w:rFonts w:cstheme="minorHAnsi"/>
          <w:b/>
        </w:rPr>
      </w:pPr>
      <w:r w:rsidRPr="00A12AC8">
        <w:rPr>
          <w:rFonts w:cstheme="minorHAnsi"/>
        </w:rPr>
        <w:t xml:space="preserve">Sia </w:t>
      </w:r>
      <w:r w:rsidRPr="00A12AC8">
        <w:rPr>
          <w:rFonts w:cstheme="minorHAnsi"/>
          <w:i/>
          <w:iCs/>
        </w:rPr>
        <w:t>X</w:t>
      </w:r>
      <w:r w:rsidRPr="00A12AC8">
        <w:rPr>
          <w:rFonts w:cstheme="minorHAnsi"/>
          <w:i/>
          <w:iCs/>
          <w:vertAlign w:val="subscript"/>
        </w:rPr>
        <w:t>1</w:t>
      </w:r>
      <w:r w:rsidRPr="00A12AC8">
        <w:rPr>
          <w:rFonts w:cstheme="minorHAnsi"/>
          <w:i/>
          <w:iCs/>
        </w:rPr>
        <w:t>, X</w:t>
      </w:r>
      <w:r w:rsidRPr="00A12AC8">
        <w:rPr>
          <w:rFonts w:cstheme="minorHAnsi"/>
          <w:i/>
          <w:iCs/>
          <w:vertAlign w:val="subscript"/>
        </w:rPr>
        <w:t>2</w:t>
      </w:r>
      <w:r w:rsidRPr="00A12AC8">
        <w:rPr>
          <w:rFonts w:cstheme="minorHAnsi"/>
          <w:i/>
          <w:iCs/>
        </w:rPr>
        <w:t xml:space="preserve">, . . ., Xn </w:t>
      </w:r>
      <w:r w:rsidRPr="00A12AC8">
        <w:rPr>
          <w:rFonts w:cstheme="minorHAnsi"/>
        </w:rPr>
        <w:t xml:space="preserve">un campione casuale di ampiezza </w:t>
      </w:r>
      <w:r w:rsidRPr="00A12AC8">
        <w:rPr>
          <w:rFonts w:cstheme="minorHAnsi"/>
          <w:i/>
          <w:iCs/>
        </w:rPr>
        <w:t xml:space="preserve">n </w:t>
      </w:r>
      <w:r w:rsidRPr="00A12AC8">
        <w:rPr>
          <w:rFonts w:cstheme="minorHAnsi"/>
        </w:rPr>
        <w:t xml:space="preserve">estratto da una popolazione con </w:t>
      </w:r>
      <w:r w:rsidRPr="00A12AC8">
        <w:rPr>
          <w:rFonts w:cstheme="minorHAnsi"/>
          <w:b/>
        </w:rPr>
        <w:t>funzione di</w:t>
      </w:r>
    </w:p>
    <w:p w14:paraId="230A8329" w14:textId="77777777" w:rsidR="00D77E73" w:rsidRPr="00A12AC8" w:rsidRDefault="00D77E73" w:rsidP="00D77E73">
      <w:pPr>
        <w:rPr>
          <w:rFonts w:cstheme="minorHAnsi"/>
        </w:rPr>
      </w:pPr>
      <w:r w:rsidRPr="00A12AC8">
        <w:rPr>
          <w:rFonts w:cstheme="minorHAnsi"/>
          <w:b/>
        </w:rPr>
        <w:t>probabilità</w:t>
      </w:r>
      <w:r w:rsidRPr="00A12AC8">
        <w:rPr>
          <w:rFonts w:cstheme="minorHAnsi"/>
        </w:rPr>
        <w:t xml:space="preserve"> f(x; ϑ), dove ϑ denota il parametro non noto della popolazione.</w:t>
      </w:r>
    </w:p>
    <w:p w14:paraId="65568027" w14:textId="2A5F5540" w:rsidR="00D77E73" w:rsidRPr="00A12AC8" w:rsidRDefault="00D77E73" w:rsidP="00D77E73">
      <w:pPr>
        <w:rPr>
          <w:rFonts w:cstheme="minorHAnsi"/>
        </w:rPr>
      </w:pPr>
      <w:r w:rsidRPr="00A12AC8">
        <w:rPr>
          <w:rFonts w:cstheme="minorHAnsi"/>
        </w:rPr>
        <w:t xml:space="preserve">Denotiamo con </w:t>
      </w:r>
      <w:r w:rsidRPr="00A12AC8">
        <w:rPr>
          <w:rFonts w:cstheme="minorHAnsi"/>
          <w:u w:val="single"/>
        </w:rPr>
        <w:t>C</w:t>
      </w:r>
      <w:r w:rsidRPr="00A12AC8">
        <w:rPr>
          <w:rFonts w:cstheme="minorHAnsi"/>
          <w:vertAlign w:val="subscript"/>
        </w:rPr>
        <w:t>n</w:t>
      </w:r>
      <w:r w:rsidRPr="00A12AC8">
        <w:rPr>
          <w:rFonts w:cstheme="minorHAnsi"/>
        </w:rPr>
        <w:t xml:space="preserve">= </w:t>
      </w:r>
      <w:r w:rsidRPr="00A12AC8">
        <w:rPr>
          <w:rFonts w:cstheme="minorHAnsi"/>
          <w:i/>
          <w:iCs/>
        </w:rPr>
        <w:t>g1</w:t>
      </w:r>
      <w:r w:rsidRPr="00A12AC8">
        <w:rPr>
          <w:rFonts w:cstheme="minorHAnsi"/>
        </w:rPr>
        <w:t>(</w:t>
      </w:r>
      <w:r w:rsidRPr="00A12AC8">
        <w:rPr>
          <w:rFonts w:cstheme="minorHAnsi"/>
          <w:i/>
          <w:iCs/>
        </w:rPr>
        <w:t>X</w:t>
      </w:r>
      <w:r w:rsidRPr="00A12AC8">
        <w:rPr>
          <w:rFonts w:cstheme="minorHAnsi"/>
          <w:i/>
          <w:iCs/>
          <w:vertAlign w:val="subscript"/>
        </w:rPr>
        <w:t>1</w:t>
      </w:r>
      <w:r w:rsidRPr="00A12AC8">
        <w:rPr>
          <w:rFonts w:cstheme="minorHAnsi"/>
          <w:i/>
          <w:iCs/>
        </w:rPr>
        <w:t>, X</w:t>
      </w:r>
      <w:r w:rsidRPr="00A12AC8">
        <w:rPr>
          <w:rFonts w:cstheme="minorHAnsi"/>
          <w:i/>
          <w:iCs/>
          <w:vertAlign w:val="subscript"/>
        </w:rPr>
        <w:t>2</w:t>
      </w:r>
      <w:r w:rsidRPr="00A12AC8">
        <w:rPr>
          <w:rFonts w:cstheme="minorHAnsi"/>
          <w:i/>
          <w:iCs/>
        </w:rPr>
        <w:t>, . . ., X</w:t>
      </w:r>
      <w:r w:rsidRPr="00A12AC8">
        <w:rPr>
          <w:rFonts w:cstheme="minorHAnsi"/>
          <w:i/>
          <w:iCs/>
          <w:vertAlign w:val="subscript"/>
        </w:rPr>
        <w:t>n</w:t>
      </w:r>
      <w:r w:rsidRPr="00A12AC8">
        <w:rPr>
          <w:rFonts w:cstheme="minorHAnsi"/>
        </w:rPr>
        <w:t xml:space="preserve">) e con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C</m:t>
                </m:r>
              </m:e>
            </m:acc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Pr="00A12AC8">
        <w:rPr>
          <w:rFonts w:cstheme="minorHAnsi"/>
        </w:rPr>
        <w:t xml:space="preserve">= </w:t>
      </w:r>
      <w:r w:rsidRPr="00A12AC8">
        <w:rPr>
          <w:rFonts w:cstheme="minorHAnsi"/>
          <w:i/>
          <w:iCs/>
        </w:rPr>
        <w:t>g2</w:t>
      </w:r>
      <w:r w:rsidRPr="00A12AC8">
        <w:rPr>
          <w:rFonts w:cstheme="minorHAnsi"/>
        </w:rPr>
        <w:t>(</w:t>
      </w:r>
      <w:r w:rsidRPr="00A12AC8">
        <w:rPr>
          <w:rFonts w:cstheme="minorHAnsi"/>
          <w:i/>
          <w:iCs/>
        </w:rPr>
        <w:t>X</w:t>
      </w:r>
      <w:r w:rsidRPr="00A12AC8">
        <w:rPr>
          <w:rFonts w:cstheme="minorHAnsi"/>
          <w:i/>
          <w:iCs/>
          <w:vertAlign w:val="subscript"/>
        </w:rPr>
        <w:t>1</w:t>
      </w:r>
      <w:r w:rsidRPr="00A12AC8">
        <w:rPr>
          <w:rFonts w:cstheme="minorHAnsi"/>
          <w:i/>
          <w:iCs/>
        </w:rPr>
        <w:t>,X</w:t>
      </w:r>
      <w:r w:rsidRPr="00A12AC8">
        <w:rPr>
          <w:rFonts w:cstheme="minorHAnsi"/>
          <w:i/>
          <w:iCs/>
          <w:vertAlign w:val="subscript"/>
        </w:rPr>
        <w:t>2</w:t>
      </w:r>
      <w:r w:rsidRPr="00A12AC8">
        <w:rPr>
          <w:rFonts w:cstheme="minorHAnsi"/>
          <w:i/>
          <w:iCs/>
        </w:rPr>
        <w:t>, . . . ,X</w:t>
      </w:r>
      <w:r w:rsidRPr="00A12AC8">
        <w:rPr>
          <w:rFonts w:cstheme="minorHAnsi"/>
          <w:i/>
          <w:iCs/>
          <w:vertAlign w:val="subscript"/>
        </w:rPr>
        <w:t>n</w:t>
      </w:r>
      <w:r w:rsidRPr="00A12AC8">
        <w:rPr>
          <w:rFonts w:cstheme="minorHAnsi"/>
        </w:rPr>
        <w:t xml:space="preserve">) </w:t>
      </w:r>
      <w:r w:rsidRPr="00A12AC8">
        <w:rPr>
          <w:rFonts w:cstheme="minorHAnsi"/>
          <w:b/>
        </w:rPr>
        <w:t>due statistiche</w:t>
      </w:r>
      <w:r w:rsidRPr="00A12AC8">
        <w:rPr>
          <w:rFonts w:cstheme="minorHAnsi"/>
        </w:rPr>
        <w:t xml:space="preserve"> (funzioni osservabili</w:t>
      </w:r>
    </w:p>
    <w:p w14:paraId="427F4437" w14:textId="40571FEC" w:rsidR="00D77E73" w:rsidRPr="00A12AC8" w:rsidRDefault="00D77E73" w:rsidP="00D77E73">
      <w:pPr>
        <w:rPr>
          <w:rFonts w:cstheme="minorHAnsi"/>
          <w:b/>
          <w:i/>
        </w:rPr>
      </w:pPr>
      <w:r w:rsidRPr="00A12AC8">
        <w:rPr>
          <w:rFonts w:cstheme="minorHAnsi"/>
        </w:rPr>
        <w:t xml:space="preserve">del campione casuale) che soddisfino la condizione </w:t>
      </w:r>
      <w:r w:rsidRPr="00A12AC8">
        <w:rPr>
          <w:rFonts w:cstheme="minorHAnsi"/>
          <w:b/>
          <w:u w:val="single"/>
        </w:rPr>
        <w:t>C</w:t>
      </w:r>
      <w:r w:rsidRPr="00A12AC8">
        <w:rPr>
          <w:rFonts w:cstheme="minorHAnsi"/>
          <w:b/>
          <w:vertAlign w:val="subscript"/>
        </w:rPr>
        <w:t>n</w:t>
      </w:r>
      <w:r w:rsidRPr="00A12AC8">
        <w:rPr>
          <w:rFonts w:cstheme="minorHAnsi"/>
          <w:b/>
        </w:rPr>
        <w:t xml:space="preserve"> &lt; </w:t>
      </w:r>
      <m:oMath>
        <m:sSub>
          <m:sSubPr>
            <m:ctrlPr>
              <w:rPr>
                <w:rFonts w:ascii="Cambria Math" w:hAnsi="Cambria Math" w:cstheme="minorHAnsi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n</m:t>
            </m:r>
          </m:sub>
        </m:sSub>
      </m:oMath>
      <w:r w:rsidRPr="00A12AC8">
        <w:rPr>
          <w:rFonts w:cstheme="minorHAnsi"/>
          <w:b/>
        </w:rPr>
        <w:t>,</w:t>
      </w:r>
      <w:r w:rsidRPr="00A12AC8">
        <w:rPr>
          <w:rFonts w:cstheme="minorHAnsi"/>
        </w:rPr>
        <w:t xml:space="preserve"> che godono della proprietà che </w:t>
      </w:r>
      <w:r w:rsidRPr="00A12AC8">
        <w:rPr>
          <w:rFonts w:cstheme="minorHAnsi"/>
          <w:b/>
          <w:i/>
        </w:rPr>
        <w:t>per</w:t>
      </w:r>
    </w:p>
    <w:p w14:paraId="2768C8F9" w14:textId="32A64215" w:rsidR="00D77E73" w:rsidRPr="00A12AC8" w:rsidRDefault="00D77E73" w:rsidP="00D77E73">
      <w:pPr>
        <w:rPr>
          <w:rFonts w:cstheme="minorHAnsi"/>
        </w:rPr>
      </w:pPr>
      <w:r w:rsidRPr="00A12AC8">
        <w:rPr>
          <w:rFonts w:cstheme="minorHAnsi"/>
          <w:b/>
          <w:i/>
        </w:rPr>
        <w:t>ogni</w:t>
      </w:r>
      <w:r w:rsidRPr="00A12AC8">
        <w:rPr>
          <w:rFonts w:cstheme="minorHAnsi"/>
          <w:i/>
        </w:rPr>
        <w:t xml:space="preserve"> possibile fissato campione osservato</w:t>
      </w:r>
      <w:r w:rsidRPr="00A12AC8">
        <w:rPr>
          <w:rFonts w:cstheme="minorHAnsi"/>
        </w:rPr>
        <w:t xml:space="preserve"> x = (x</w:t>
      </w:r>
      <w:r w:rsidRPr="00A12AC8">
        <w:rPr>
          <w:rFonts w:cstheme="minorHAnsi"/>
          <w:vertAlign w:val="subscript"/>
        </w:rPr>
        <w:t>1</w:t>
      </w:r>
      <w:r w:rsidRPr="00A12AC8">
        <w:rPr>
          <w:rFonts w:cstheme="minorHAnsi"/>
        </w:rPr>
        <w:t>, x</w:t>
      </w:r>
      <w:r w:rsidRPr="00A12AC8">
        <w:rPr>
          <w:rFonts w:cstheme="minorHAnsi"/>
          <w:vertAlign w:val="subscript"/>
        </w:rPr>
        <w:t>2</w:t>
      </w:r>
      <w:r w:rsidRPr="00A12AC8">
        <w:rPr>
          <w:rFonts w:cstheme="minorHAnsi"/>
        </w:rPr>
        <w:t>, . . ., x</w:t>
      </w:r>
      <w:r w:rsidRPr="00A12AC8">
        <w:rPr>
          <w:rFonts w:cstheme="minorHAnsi"/>
          <w:vertAlign w:val="subscript"/>
        </w:rPr>
        <w:t>n</w:t>
      </w:r>
      <w:r w:rsidRPr="00A12AC8">
        <w:rPr>
          <w:rFonts w:cstheme="minorHAnsi"/>
        </w:rPr>
        <w:t>)</w:t>
      </w:r>
      <w:r w:rsidRPr="00A12AC8">
        <w:rPr>
          <w:rFonts w:cstheme="minorHAnsi"/>
          <w:i/>
          <w:iCs/>
        </w:rPr>
        <w:t xml:space="preserve"> </w:t>
      </w:r>
      <w:r w:rsidRPr="00A12AC8">
        <w:rPr>
          <w:rFonts w:cstheme="minorHAnsi"/>
        </w:rPr>
        <w:t xml:space="preserve">risulti </w:t>
      </w:r>
      <w:r w:rsidRPr="00A12AC8">
        <w:rPr>
          <w:rFonts w:cstheme="minorHAnsi"/>
          <w:i/>
          <w:iCs/>
        </w:rPr>
        <w:t xml:space="preserve">g1(x) </w:t>
      </w:r>
      <w:r w:rsidRPr="00A12AC8">
        <w:rPr>
          <w:rFonts w:cstheme="minorHAnsi"/>
        </w:rPr>
        <w:t xml:space="preserve">&lt; </w:t>
      </w:r>
      <w:r w:rsidRPr="00A12AC8">
        <w:rPr>
          <w:rFonts w:cstheme="minorHAnsi"/>
          <w:i/>
          <w:iCs/>
        </w:rPr>
        <w:t>g2(x)</w:t>
      </w:r>
      <w:r w:rsidRPr="00A12AC8">
        <w:rPr>
          <w:rFonts w:cstheme="minorHAnsi"/>
        </w:rPr>
        <w:t>.</w:t>
      </w:r>
    </w:p>
    <w:p w14:paraId="79F2CDDF" w14:textId="64E9DC86" w:rsidR="00D77E73" w:rsidRPr="00A12AC8" w:rsidRDefault="00D77E73" w:rsidP="00D77E73">
      <w:pPr>
        <w:rPr>
          <w:rFonts w:cstheme="minorHAnsi"/>
        </w:rPr>
      </w:pPr>
      <w:r w:rsidRPr="00A12AC8">
        <w:rPr>
          <w:rFonts w:cstheme="minorHAnsi"/>
        </w:rPr>
        <w:t xml:space="preserve">Quindi fissato un coefficiente di confidenza </w:t>
      </w:r>
      <w:r w:rsidRPr="00A12AC8">
        <w:rPr>
          <w:rFonts w:cstheme="minorHAnsi"/>
          <w:b/>
        </w:rPr>
        <w:t>1 − α</w:t>
      </w:r>
      <w:r w:rsidRPr="00A12AC8">
        <w:rPr>
          <w:rFonts w:cstheme="minorHAnsi"/>
        </w:rPr>
        <w:t xml:space="preserve"> (0 &lt; α &lt; 1), se è possibile scegliere le statistiche </w:t>
      </w:r>
      <w:r w:rsidRPr="00A12AC8">
        <w:rPr>
          <w:rFonts w:cstheme="minorHAnsi"/>
          <w:u w:val="single"/>
        </w:rPr>
        <w:t>C</w:t>
      </w:r>
      <w:r w:rsidRPr="00A12AC8">
        <w:rPr>
          <w:rFonts w:cstheme="minorHAnsi"/>
          <w:vertAlign w:val="subscript"/>
        </w:rPr>
        <w:t>n</w:t>
      </w:r>
      <w:r w:rsidRPr="00A12AC8">
        <w:rPr>
          <w:rFonts w:cstheme="minorHAnsi"/>
        </w:rPr>
        <w:t xml:space="preserve"> 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hAnsi="Cambria Math" w:cstheme="minorHAnsi"/>
                  </w:rPr>
                  <m:t>C</m:t>
                </m:r>
              </m:e>
            </m:acc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Pr="00A12AC8">
        <w:rPr>
          <w:rFonts w:cstheme="minorHAnsi"/>
        </w:rPr>
        <w:t>in modo tale che</w:t>
      </w:r>
      <w:r w:rsidR="00A12AC8" w:rsidRPr="00A12AC8">
        <w:rPr>
          <w:rFonts w:cstheme="minorHAnsi"/>
        </w:rPr>
        <w:t>:</w:t>
      </w:r>
    </w:p>
    <w:p w14:paraId="72D0E6E9" w14:textId="77777777" w:rsidR="00D77E73" w:rsidRPr="00D77E73" w:rsidRDefault="00D77E73" w:rsidP="00D77E73">
      <w:pPr>
        <w:jc w:val="center"/>
        <w:rPr>
          <w:i/>
          <w:iCs/>
        </w:rPr>
      </w:pPr>
      <w:r w:rsidRPr="00D77E73">
        <w:rPr>
          <w:noProof/>
        </w:rPr>
        <w:drawing>
          <wp:inline distT="0" distB="0" distL="0" distR="0" wp14:anchorId="5D083020" wp14:editId="1E2B2174">
            <wp:extent cx="2284316" cy="311497"/>
            <wp:effectExtent l="0" t="0" r="1905" b="0"/>
            <wp:docPr id="96762" name="Immagine 96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542" t="32198" r="55515" b="64179"/>
                    <a:stretch/>
                  </pic:blipFill>
                  <pic:spPr bwMode="auto">
                    <a:xfrm>
                      <a:off x="0" y="0"/>
                      <a:ext cx="2362202" cy="32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75F12" w14:textId="6B6D96CE" w:rsidR="00D77E73" w:rsidRPr="00D77E73" w:rsidRDefault="00D77E73" w:rsidP="00D77E73">
      <w:r w:rsidRPr="00D77E73">
        <w:t xml:space="preserve">allora si dice che </w:t>
      </w:r>
      <w:r w:rsidRPr="00D77E73">
        <w:rPr>
          <w:b/>
        </w:rPr>
        <w:t>(</w:t>
      </w:r>
      <w:r w:rsidRPr="00D77E73">
        <w:rPr>
          <w:b/>
          <w:u w:val="single"/>
        </w:rPr>
        <w:t>C</w:t>
      </w:r>
      <w:r w:rsidRPr="00D77E73">
        <w:rPr>
          <w:b/>
          <w:vertAlign w:val="subscript"/>
        </w:rPr>
        <w:t>n</w:t>
      </w:r>
      <w:r w:rsidRPr="00D77E73">
        <w:rPr>
          <w:b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Pr="00D77E73">
        <w:rPr>
          <w:b/>
        </w:rPr>
        <w:t>)</w:t>
      </w:r>
      <w:r w:rsidRPr="00D77E73">
        <w:t xml:space="preserve"> è un intervallo di confidenza (intervallo di fiducia) di grado </w:t>
      </w:r>
      <w:r w:rsidRPr="00A12AC8">
        <w:rPr>
          <w:rFonts w:cstheme="minorHAnsi"/>
          <w:b/>
        </w:rPr>
        <w:t>1 − α</w:t>
      </w:r>
      <w:r w:rsidRPr="00D77E73">
        <w:t xml:space="preserve"> per ϑ. Inoltre, le statistiche </w:t>
      </w:r>
      <w:r w:rsidRPr="00D77E73">
        <w:rPr>
          <w:u w:val="single"/>
        </w:rPr>
        <w:t>C</w:t>
      </w:r>
      <w:r w:rsidRPr="00D77E73">
        <w:rPr>
          <w:vertAlign w:val="subscript"/>
        </w:rPr>
        <w:t>n</w:t>
      </w:r>
      <w:r w:rsidRPr="00D77E7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D77E73">
        <w:t xml:space="preserve">sono dette </w:t>
      </w:r>
      <w:r w:rsidRPr="00D77E73">
        <w:rPr>
          <w:b/>
        </w:rPr>
        <w:t>limite</w:t>
      </w:r>
      <w:r w:rsidRPr="00D77E73">
        <w:t xml:space="preserve"> inferiore e superiore dell’intervallo di confidenza.</w:t>
      </w:r>
    </w:p>
    <w:p w14:paraId="0E471B12" w14:textId="255E1B0A" w:rsidR="00D77E73" w:rsidRPr="00D77E73" w:rsidRDefault="00D77E73" w:rsidP="00D77E73">
      <w:r w:rsidRPr="00D77E73">
        <w:t xml:space="preserve">Se g1(x) e g2(x) sono i </w:t>
      </w:r>
      <w:r w:rsidRPr="00D77E73">
        <w:rPr>
          <w:b/>
        </w:rPr>
        <w:t>valori assunti</w:t>
      </w:r>
      <w:r w:rsidRPr="00D77E73">
        <w:t xml:space="preserve"> dalle statistiche per il campione osservato </w:t>
      </w:r>
      <w:r w:rsidR="00A12AC8" w:rsidRPr="00D77E73">
        <w:t>x = (x</w:t>
      </w:r>
      <w:r w:rsidR="00A12AC8" w:rsidRPr="00D77E73">
        <w:rPr>
          <w:vertAlign w:val="subscript"/>
        </w:rPr>
        <w:t>1</w:t>
      </w:r>
      <w:r w:rsidR="00A12AC8" w:rsidRPr="00D77E73">
        <w:t>,</w:t>
      </w:r>
      <w:r w:rsidR="00A12AC8">
        <w:t xml:space="preserve"> </w:t>
      </w:r>
      <w:r w:rsidR="00A12AC8" w:rsidRPr="00D77E73">
        <w:t>x</w:t>
      </w:r>
      <w:r w:rsidR="00A12AC8" w:rsidRPr="00D77E73">
        <w:rPr>
          <w:vertAlign w:val="subscript"/>
        </w:rPr>
        <w:t>2</w:t>
      </w:r>
      <w:r w:rsidR="00A12AC8" w:rsidRPr="00D77E73">
        <w:t>, . . ., x</w:t>
      </w:r>
      <w:r w:rsidR="00A12AC8" w:rsidRPr="00D77E73">
        <w:rPr>
          <w:vertAlign w:val="subscript"/>
        </w:rPr>
        <w:t>n</w:t>
      </w:r>
      <w:r w:rsidRPr="00D77E73">
        <w:t xml:space="preserve">), allora l’intervallo </w:t>
      </w:r>
      <w:r w:rsidRPr="00D77E73">
        <w:rPr>
          <w:b/>
        </w:rPr>
        <w:t>(g1(x), g2(x))</w:t>
      </w:r>
      <w:r w:rsidRPr="00D77E73">
        <w:t xml:space="preserve"> è detto </w:t>
      </w:r>
      <w:r w:rsidRPr="00D77E73">
        <w:rPr>
          <w:b/>
        </w:rPr>
        <w:t>stima dell’intervallo di confidenza</w:t>
      </w:r>
      <w:r w:rsidRPr="00D77E73">
        <w:t xml:space="preserve"> di grado 1 </w:t>
      </w:r>
      <w:r w:rsidRPr="00A12AC8">
        <w:rPr>
          <w:rFonts w:cstheme="minorHAnsi"/>
        </w:rPr>
        <w:t>− α</w:t>
      </w:r>
      <w:r w:rsidRPr="00D77E73">
        <w:t xml:space="preserve"> per ϑ ed i punti finali g1(x) e g2(x) di tale intervallo sono detti rispettivamente </w:t>
      </w:r>
      <w:r w:rsidRPr="00D77E73">
        <w:rPr>
          <w:b/>
        </w:rPr>
        <w:t xml:space="preserve">stima del limite inferiore e stima del limite superiore </w:t>
      </w:r>
      <w:r w:rsidRPr="00D77E73">
        <w:t>dell’intervallo di confidenza.</w:t>
      </w:r>
    </w:p>
    <w:p w14:paraId="58E639BC" w14:textId="29DC4F30" w:rsidR="00D77E73" w:rsidRPr="00D77E73" w:rsidRDefault="00D77E73" w:rsidP="00D77E73">
      <w:r w:rsidRPr="00D77E73">
        <w:t xml:space="preserve">In generale esistono </w:t>
      </w:r>
      <w:r w:rsidRPr="00D77E73">
        <w:rPr>
          <w:b/>
        </w:rPr>
        <w:t>molti intervalli</w:t>
      </w:r>
      <w:r w:rsidRPr="00D77E73">
        <w:t xml:space="preserve"> di confidenza dello </w:t>
      </w:r>
      <w:r w:rsidRPr="00D77E73">
        <w:rPr>
          <w:b/>
        </w:rPr>
        <w:t xml:space="preserve">stesso </w:t>
      </w:r>
      <w:r w:rsidRPr="00A12AC8">
        <w:rPr>
          <w:rFonts w:cstheme="minorHAnsi"/>
          <w:b/>
        </w:rPr>
        <w:t>grado</w:t>
      </w:r>
      <w:r w:rsidRPr="00A12AC8">
        <w:rPr>
          <w:rFonts w:cstheme="minorHAnsi"/>
        </w:rPr>
        <w:t xml:space="preserve"> 1 − α</w:t>
      </w:r>
      <w:r w:rsidRPr="00D77E73">
        <w:t xml:space="preserve"> per un parametro non noto ϑ della popolazione. La </w:t>
      </w:r>
      <w:r w:rsidRPr="00D77E73">
        <w:rPr>
          <w:b/>
        </w:rPr>
        <w:t>scelta</w:t>
      </w:r>
      <w:r w:rsidRPr="00D77E73">
        <w:t xml:space="preserve"> dell’intervallo deve essere fatta sulla base di alcune </w:t>
      </w:r>
      <w:r w:rsidRPr="00D77E73">
        <w:rPr>
          <w:b/>
        </w:rPr>
        <w:t>proprietà statistiche</w:t>
      </w:r>
      <w:r w:rsidRPr="00D77E73">
        <w:t xml:space="preserve">. Alcune proprietà che si desiderano sono che la </w:t>
      </w:r>
      <w:r w:rsidRPr="00D77E73">
        <w:rPr>
          <w:b/>
        </w:rPr>
        <w:t>lunghezza</w:t>
      </w:r>
      <w:r w:rsidRPr="00D77E73">
        <w:t xml:space="preserve"> dell’intervallo di confidenza</w:t>
      </w:r>
      <w:r w:rsidR="00A12AC8">
        <w:t>:</w:t>
      </w:r>
    </w:p>
    <w:p w14:paraId="0D8E5EEC" w14:textId="77777777" w:rsidR="00A12AC8" w:rsidRDefault="00D77E73" w:rsidP="00A12AC8">
      <w:pPr>
        <w:jc w:val="center"/>
      </w:pPr>
      <w:r w:rsidRPr="00D77E73">
        <w:rPr>
          <w:noProof/>
        </w:rPr>
        <w:drawing>
          <wp:inline distT="0" distB="0" distL="0" distR="0" wp14:anchorId="77AF3335" wp14:editId="174C70D1">
            <wp:extent cx="3220082" cy="318654"/>
            <wp:effectExtent l="0" t="0" r="0" b="5715"/>
            <wp:docPr id="96763" name="Immagine 9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3390" t="31796" r="44875" b="64380"/>
                    <a:stretch/>
                  </pic:blipFill>
                  <pic:spPr bwMode="auto">
                    <a:xfrm>
                      <a:off x="0" y="0"/>
                      <a:ext cx="3317899" cy="32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C3FB" w14:textId="672C4110" w:rsidR="00D77E73" w:rsidRDefault="00D77E73" w:rsidP="00A12AC8">
      <w:r w:rsidRPr="00D77E73">
        <w:t xml:space="preserve">sia il più </w:t>
      </w:r>
      <w:r w:rsidRPr="00D77E73">
        <w:rPr>
          <w:b/>
        </w:rPr>
        <w:t>piccolo</w:t>
      </w:r>
      <w:r w:rsidRPr="00D77E73">
        <w:t xml:space="preserve"> possibile oppure che la sua </w:t>
      </w:r>
      <w:r w:rsidRPr="00D77E73">
        <w:rPr>
          <w:b/>
        </w:rPr>
        <w:t>lunghezza</w:t>
      </w:r>
      <w:r w:rsidRPr="00D77E73">
        <w:t xml:space="preserve"> </w:t>
      </w:r>
      <w:r w:rsidRPr="00D77E73">
        <w:rPr>
          <w:b/>
        </w:rPr>
        <w:t>media</w:t>
      </w:r>
      <w:r w:rsidRPr="00D77E73">
        <w:t xml:space="preserve"> lo sia.</w:t>
      </w:r>
    </w:p>
    <w:p w14:paraId="27C8EABD" w14:textId="77777777" w:rsidR="00A12AC8" w:rsidRDefault="00A12AC8" w:rsidP="00A12AC8"/>
    <w:p w14:paraId="5FCD2148" w14:textId="61E22C06" w:rsidR="00A12AC8" w:rsidRDefault="00A12AC8" w:rsidP="00A12AC8">
      <w:pPr>
        <w:pStyle w:val="Titolo2"/>
      </w:pPr>
      <w:bookmarkStart w:id="14" w:name="_Toc30069903"/>
      <w:r>
        <w:lastRenderedPageBreak/>
        <w:t>3.1 Metodo Pivotale</w:t>
      </w:r>
      <w:bookmarkEnd w:id="14"/>
    </w:p>
    <w:p w14:paraId="2B2FAF43" w14:textId="4D7BAF96" w:rsidR="00A12AC8" w:rsidRPr="00A12AC8" w:rsidRDefault="00A12AC8" w:rsidP="00A12AC8">
      <w:pPr>
        <w:rPr>
          <w:rFonts w:cstheme="minorHAnsi"/>
        </w:rPr>
      </w:pPr>
      <w:r w:rsidRPr="00A12AC8">
        <w:rPr>
          <w:rFonts w:cstheme="minorHAnsi"/>
        </w:rPr>
        <w:t xml:space="preserve">Un metodo per la </w:t>
      </w:r>
      <w:r w:rsidRPr="00A12AC8">
        <w:rPr>
          <w:rFonts w:cstheme="minorHAnsi"/>
          <w:b/>
        </w:rPr>
        <w:t>costruzione</w:t>
      </w:r>
      <w:r w:rsidRPr="00A12AC8">
        <w:rPr>
          <w:rFonts w:cstheme="minorHAnsi"/>
        </w:rPr>
        <w:t xml:space="preserve"> degli intervalli di confidenza è il metodo pivotale. Tale metodo consiste essenzialmente nel </w:t>
      </w:r>
      <w:r w:rsidRPr="00A12AC8">
        <w:rPr>
          <w:rFonts w:cstheme="minorHAnsi"/>
          <w:b/>
        </w:rPr>
        <w:t>determinare</w:t>
      </w:r>
      <w:r w:rsidRPr="00A12AC8">
        <w:rPr>
          <w:rFonts w:cstheme="minorHAnsi"/>
        </w:rPr>
        <w:t xml:space="preserve"> una </w:t>
      </w:r>
      <w:r w:rsidRPr="00A12AC8">
        <w:rPr>
          <w:rFonts w:cstheme="minorHAnsi"/>
          <w:b/>
        </w:rPr>
        <w:t>variabile aleatoria di pivot</w:t>
      </w:r>
      <w:r w:rsidRPr="00A12AC8">
        <w:rPr>
          <w:rFonts w:cstheme="minorHAnsi"/>
        </w:rPr>
        <w:t xml:space="preserve"> γ(X</w:t>
      </w:r>
      <w:r w:rsidR="00317054" w:rsidRPr="00A12AC8">
        <w:rPr>
          <w:rFonts w:cstheme="minorHAnsi"/>
          <w:vertAlign w:val="subscript"/>
        </w:rPr>
        <w:t>1</w:t>
      </w:r>
      <w:r w:rsidR="00317054" w:rsidRPr="00A12AC8">
        <w:rPr>
          <w:rFonts w:cstheme="minorHAnsi"/>
        </w:rPr>
        <w:t>, X</w:t>
      </w:r>
      <w:r w:rsidRPr="00A12AC8">
        <w:rPr>
          <w:rFonts w:cstheme="minorHAnsi"/>
          <w:vertAlign w:val="subscript"/>
        </w:rPr>
        <w:t>2</w:t>
      </w:r>
      <w:r w:rsidRPr="00A12AC8">
        <w:rPr>
          <w:rFonts w:cstheme="minorHAnsi"/>
        </w:rPr>
        <w:t xml:space="preserve">, </w:t>
      </w:r>
      <w:r w:rsidR="00317054" w:rsidRPr="00A12AC8">
        <w:rPr>
          <w:rFonts w:cstheme="minorHAnsi"/>
        </w:rPr>
        <w:t>. . ., Xn</w:t>
      </w:r>
      <w:r w:rsidRPr="00A12AC8">
        <w:rPr>
          <w:rFonts w:cstheme="minorHAnsi"/>
        </w:rPr>
        <w:t xml:space="preserve"> : ϑ) che dipende dal campione casuale e dal parametro non noto ϑ e la </w:t>
      </w:r>
      <w:r w:rsidRPr="00A12AC8">
        <w:rPr>
          <w:rFonts w:cstheme="minorHAnsi"/>
          <w:b/>
        </w:rPr>
        <w:t>cui funzione di distribuzione</w:t>
      </w:r>
      <w:r w:rsidRPr="00A12AC8">
        <w:rPr>
          <w:rFonts w:cstheme="minorHAnsi"/>
        </w:rPr>
        <w:t xml:space="preserve"> non contiene il parametro da stimare.</w:t>
      </w:r>
    </w:p>
    <w:p w14:paraId="03143197" w14:textId="203D02DF" w:rsidR="00A12AC8" w:rsidRPr="00A12AC8" w:rsidRDefault="00A12AC8" w:rsidP="00317054">
      <w:pPr>
        <w:rPr>
          <w:rFonts w:cstheme="minorHAnsi"/>
        </w:rPr>
      </w:pPr>
      <w:r w:rsidRPr="00A12AC8">
        <w:rPr>
          <w:rFonts w:cstheme="minorHAnsi"/>
        </w:rPr>
        <w:t>Tale variabile aleatoria non è una statistica poiché dipende dal parametro non noto ϑ e quindi non è</w:t>
      </w:r>
      <w:r w:rsidR="00317054">
        <w:rPr>
          <w:rFonts w:cstheme="minorHAnsi"/>
        </w:rPr>
        <w:t xml:space="preserve"> </w:t>
      </w:r>
      <w:r w:rsidRPr="00A12AC8">
        <w:rPr>
          <w:rFonts w:cstheme="minorHAnsi"/>
        </w:rPr>
        <w:t>osservabile.</w:t>
      </w:r>
    </w:p>
    <w:p w14:paraId="38BF1737" w14:textId="77777777" w:rsidR="00A12AC8" w:rsidRPr="00A12AC8" w:rsidRDefault="00A12AC8" w:rsidP="00A12AC8">
      <w:pPr>
        <w:rPr>
          <w:rFonts w:cstheme="minorHAnsi"/>
        </w:rPr>
      </w:pPr>
      <w:r w:rsidRPr="00A12AC8">
        <w:rPr>
          <w:rFonts w:cstheme="minorHAnsi"/>
        </w:rPr>
        <w:t xml:space="preserve">Per ogni fissato coefficiente </w:t>
      </w:r>
      <w:r w:rsidRPr="00A12AC8">
        <w:rPr>
          <w:rFonts w:cstheme="minorHAnsi"/>
          <w:b/>
        </w:rPr>
        <w:t>α</w:t>
      </w:r>
      <w:r w:rsidRPr="00A12AC8">
        <w:rPr>
          <w:rFonts w:cstheme="minorHAnsi"/>
        </w:rPr>
        <w:t xml:space="preserve"> (0 &lt; α &lt; 1) siano α</w:t>
      </w:r>
      <w:r w:rsidRPr="00317054">
        <w:rPr>
          <w:rFonts w:cstheme="minorHAnsi"/>
          <w:vertAlign w:val="subscript"/>
        </w:rPr>
        <w:t xml:space="preserve">1 </w:t>
      </w:r>
      <w:r w:rsidRPr="00A12AC8">
        <w:rPr>
          <w:rFonts w:cstheme="minorHAnsi"/>
        </w:rPr>
        <w:t>e α</w:t>
      </w:r>
      <w:r w:rsidRPr="00317054">
        <w:rPr>
          <w:rFonts w:cstheme="minorHAnsi"/>
          <w:vertAlign w:val="subscript"/>
        </w:rPr>
        <w:t>2</w:t>
      </w:r>
      <w:r w:rsidRPr="00A12AC8">
        <w:rPr>
          <w:rFonts w:cstheme="minorHAnsi"/>
        </w:rPr>
        <w:t xml:space="preserve"> (α</w:t>
      </w:r>
      <w:r w:rsidRPr="00317054">
        <w:rPr>
          <w:rFonts w:cstheme="minorHAnsi"/>
          <w:vertAlign w:val="subscript"/>
        </w:rPr>
        <w:t>1</w:t>
      </w:r>
      <w:r w:rsidRPr="00A12AC8">
        <w:rPr>
          <w:rFonts w:cstheme="minorHAnsi"/>
        </w:rPr>
        <w:t xml:space="preserve"> &lt; α</w:t>
      </w:r>
      <w:r w:rsidRPr="00317054">
        <w:rPr>
          <w:rFonts w:cstheme="minorHAnsi"/>
          <w:vertAlign w:val="subscript"/>
        </w:rPr>
        <w:t>2</w:t>
      </w:r>
      <w:r w:rsidRPr="00A12AC8">
        <w:rPr>
          <w:rFonts w:cstheme="minorHAnsi"/>
        </w:rPr>
        <w:t xml:space="preserve">) due valori dipendenti soltanto dal coefficiente fissato α tali che per ogni ϑ </w:t>
      </w:r>
      <w:r w:rsidRPr="00A12AC8">
        <w:rPr>
          <w:rFonts w:ascii="Cambria Math" w:hAnsi="Cambria Math" w:cs="Cambria Math"/>
        </w:rPr>
        <w:t>∈</w:t>
      </w:r>
      <w:r w:rsidRPr="00A12AC8">
        <w:rPr>
          <w:rFonts w:cstheme="minorHAnsi"/>
        </w:rPr>
        <w:t xml:space="preserve"> θ si abbia:</w:t>
      </w:r>
    </w:p>
    <w:p w14:paraId="15EA7D04" w14:textId="77777777" w:rsidR="00A12AC8" w:rsidRPr="00A12AC8" w:rsidRDefault="00A12AC8" w:rsidP="00A12AC8">
      <w:pPr>
        <w:jc w:val="center"/>
        <w:rPr>
          <w:rFonts w:cstheme="minorHAnsi"/>
        </w:rPr>
      </w:pPr>
      <w:r w:rsidRPr="00A12AC8">
        <w:rPr>
          <w:rFonts w:cstheme="minorHAnsi"/>
          <w:noProof/>
        </w:rPr>
        <w:drawing>
          <wp:inline distT="0" distB="0" distL="0" distR="0" wp14:anchorId="081D03CD" wp14:editId="5C2775C2">
            <wp:extent cx="3251210" cy="203200"/>
            <wp:effectExtent l="0" t="0" r="635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1353" t="30789" r="43287" b="66393"/>
                    <a:stretch/>
                  </pic:blipFill>
                  <pic:spPr bwMode="auto">
                    <a:xfrm>
                      <a:off x="0" y="0"/>
                      <a:ext cx="3367326" cy="21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AB960" w14:textId="4C1631D5" w:rsidR="00A12AC8" w:rsidRPr="00A12AC8" w:rsidRDefault="00A12AC8" w:rsidP="00A12AC8">
      <w:pPr>
        <w:rPr>
          <w:rFonts w:cstheme="minorHAnsi"/>
        </w:rPr>
      </w:pPr>
      <w:r w:rsidRPr="00A12AC8">
        <w:rPr>
          <w:rFonts w:cstheme="minorHAnsi"/>
        </w:rPr>
        <w:t>Se per ogni possibile campione osservato (x</w:t>
      </w:r>
      <w:r w:rsidRPr="00317054">
        <w:rPr>
          <w:rFonts w:cstheme="minorHAnsi"/>
          <w:vertAlign w:val="subscript"/>
        </w:rPr>
        <w:t>1</w:t>
      </w:r>
      <w:r w:rsidRPr="00A12AC8">
        <w:rPr>
          <w:rFonts w:cstheme="minorHAnsi"/>
        </w:rPr>
        <w:t>,</w:t>
      </w:r>
      <w:r w:rsidR="00317054">
        <w:rPr>
          <w:rFonts w:cstheme="minorHAnsi"/>
        </w:rPr>
        <w:t xml:space="preserve"> </w:t>
      </w:r>
      <w:r w:rsidRPr="00A12AC8">
        <w:rPr>
          <w:rFonts w:cstheme="minorHAnsi"/>
        </w:rPr>
        <w:t>x</w:t>
      </w:r>
      <w:r w:rsidRPr="00317054">
        <w:rPr>
          <w:rFonts w:cstheme="minorHAnsi"/>
          <w:vertAlign w:val="subscript"/>
        </w:rPr>
        <w:t>2</w:t>
      </w:r>
      <w:r w:rsidRPr="00A12AC8">
        <w:rPr>
          <w:rFonts w:cstheme="minorHAnsi"/>
        </w:rPr>
        <w:t xml:space="preserve">, </w:t>
      </w:r>
      <w:r w:rsidR="00317054" w:rsidRPr="00A12AC8">
        <w:rPr>
          <w:rFonts w:cstheme="minorHAnsi"/>
        </w:rPr>
        <w:t>. . ., xn</w:t>
      </w:r>
      <w:r w:rsidRPr="00A12AC8">
        <w:rPr>
          <w:rFonts w:cstheme="minorHAnsi"/>
        </w:rPr>
        <w:t xml:space="preserve">) e per ogni ϑ </w:t>
      </w:r>
      <w:r w:rsidRPr="00A12AC8">
        <w:rPr>
          <w:rFonts w:ascii="Cambria Math" w:hAnsi="Cambria Math" w:cs="Cambria Math"/>
        </w:rPr>
        <w:t>∈</w:t>
      </w:r>
      <w:r w:rsidRPr="00A12AC8">
        <w:rPr>
          <w:rFonts w:cstheme="minorHAnsi"/>
        </w:rPr>
        <w:t xml:space="preserve"> Θ, si riesce a dimostrare che</w:t>
      </w:r>
      <w:r w:rsidR="00317054">
        <w:rPr>
          <w:rFonts w:cstheme="minorHAnsi"/>
        </w:rPr>
        <w:t>:</w:t>
      </w:r>
      <w:r w:rsidRPr="00A12AC8">
        <w:rPr>
          <w:rFonts w:cstheme="minorHAnsi"/>
        </w:rPr>
        <w:t xml:space="preserve"> </w:t>
      </w:r>
    </w:p>
    <w:p w14:paraId="7F36772E" w14:textId="77777777" w:rsidR="00A12AC8" w:rsidRPr="00A12AC8" w:rsidRDefault="00A12AC8" w:rsidP="00A12AC8">
      <w:pPr>
        <w:jc w:val="center"/>
        <w:rPr>
          <w:rFonts w:cstheme="minorHAnsi"/>
        </w:rPr>
      </w:pPr>
      <w:r w:rsidRPr="00A12AC8">
        <w:rPr>
          <w:rFonts w:cstheme="minorHAnsi"/>
          <w:noProof/>
        </w:rPr>
        <w:drawing>
          <wp:inline distT="0" distB="0" distL="0" distR="0" wp14:anchorId="70DD8CB5" wp14:editId="7E6BF7E8">
            <wp:extent cx="2918704" cy="221673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0561" t="42461" r="42611" b="53916"/>
                    <a:stretch/>
                  </pic:blipFill>
                  <pic:spPr bwMode="auto">
                    <a:xfrm>
                      <a:off x="0" y="0"/>
                      <a:ext cx="3188402" cy="24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721B6" w14:textId="0A82A028" w:rsidR="00A12AC8" w:rsidRPr="00A12AC8" w:rsidRDefault="00A12AC8" w:rsidP="00A12AC8">
      <w:pPr>
        <w:rPr>
          <w:rFonts w:cstheme="minorHAnsi"/>
        </w:rPr>
      </w:pPr>
      <w:r w:rsidRPr="00A12AC8">
        <w:rPr>
          <w:rFonts w:cstheme="minorHAnsi"/>
        </w:rPr>
        <w:t>Allora la precedente equazione equivale a</w:t>
      </w:r>
      <w:r w:rsidR="00317054">
        <w:rPr>
          <w:rFonts w:cstheme="minorHAnsi"/>
        </w:rPr>
        <w:t>:</w:t>
      </w:r>
    </w:p>
    <w:p w14:paraId="19AF2ADA" w14:textId="48EC7054" w:rsidR="00A12AC8" w:rsidRPr="00A12AC8" w:rsidRDefault="00A12AC8" w:rsidP="00317054">
      <w:pPr>
        <w:jc w:val="center"/>
        <w:rPr>
          <w:rFonts w:cstheme="minorHAnsi"/>
        </w:rPr>
      </w:pPr>
      <w:r w:rsidRPr="00A12AC8">
        <w:rPr>
          <w:rFonts w:cstheme="minorHAnsi"/>
          <w:noProof/>
        </w:rPr>
        <w:drawing>
          <wp:inline distT="0" distB="0" distL="0" distR="0" wp14:anchorId="0F127EBD" wp14:editId="5394CB16">
            <wp:extent cx="4017443" cy="247650"/>
            <wp:effectExtent l="0" t="0" r="2540" b="0"/>
            <wp:docPr id="96764" name="Immagine 9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505" t="55743" r="39442" b="40634"/>
                    <a:stretch/>
                  </pic:blipFill>
                  <pic:spPr bwMode="auto">
                    <a:xfrm>
                      <a:off x="0" y="0"/>
                      <a:ext cx="4076715" cy="2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B99ED" w14:textId="78025DD1" w:rsidR="00A12AC8" w:rsidRDefault="00A12AC8" w:rsidP="00A12AC8">
      <w:pPr>
        <w:rPr>
          <w:rFonts w:cstheme="minorHAnsi"/>
        </w:rPr>
      </w:pPr>
      <w:r w:rsidRPr="00A12AC8">
        <w:rPr>
          <w:rFonts w:cstheme="minorHAnsi"/>
        </w:rPr>
        <w:t xml:space="preserve">Denotando con </w:t>
      </w:r>
      <w:r w:rsidRPr="00A12AC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E3FEE33" wp14:editId="1996424C">
            <wp:simplePos x="0" y="0"/>
            <wp:positionH relativeFrom="column">
              <wp:posOffset>1268730</wp:posOffset>
            </wp:positionH>
            <wp:positionV relativeFrom="paragraph">
              <wp:posOffset>1905</wp:posOffset>
            </wp:positionV>
            <wp:extent cx="4084955" cy="190500"/>
            <wp:effectExtent l="0" t="0" r="0" b="0"/>
            <wp:wrapSquare wrapText="bothSides"/>
            <wp:docPr id="269" name="Immagin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8" t="41136" r="21042" b="55543"/>
                    <a:stretch/>
                  </pic:blipFill>
                  <pic:spPr bwMode="auto">
                    <a:xfrm>
                      <a:off x="0" y="0"/>
                      <a:ext cx="408495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2AC8">
        <w:rPr>
          <w:rFonts w:cstheme="minorHAnsi"/>
        </w:rPr>
        <w:t xml:space="preserve"> possiamo affermare che </w:t>
      </w:r>
      <w:r w:rsidRPr="00A12AC8">
        <w:rPr>
          <w:rFonts w:cstheme="minorHAnsi"/>
          <w:b/>
        </w:rPr>
        <w:t>(</w:t>
      </w:r>
      <w:r w:rsidRPr="00A12AC8">
        <w:rPr>
          <w:rFonts w:cstheme="minorHAnsi"/>
          <w:b/>
          <w:u w:val="single"/>
        </w:rPr>
        <w:t>C</w:t>
      </w:r>
      <w:r w:rsidRPr="00A12AC8">
        <w:rPr>
          <w:rFonts w:cstheme="minorHAnsi"/>
          <w:b/>
          <w:vertAlign w:val="subscript"/>
        </w:rPr>
        <w:t>n</w:t>
      </w:r>
      <w:r w:rsidRPr="00A12AC8">
        <w:rPr>
          <w:rFonts w:cstheme="minorHAnsi"/>
          <w:b/>
        </w:rPr>
        <w:t>,</w:t>
      </w:r>
      <m:oMath>
        <m:r>
          <m:rPr>
            <m:sty m:val="bi"/>
          </m:rPr>
          <w:rPr>
            <w:rFonts w:ascii="Cambria Math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n</m:t>
            </m:r>
          </m:sub>
        </m:sSub>
      </m:oMath>
      <w:r w:rsidRPr="00A12AC8">
        <w:rPr>
          <w:rFonts w:cstheme="minorHAnsi"/>
          <w:b/>
        </w:rPr>
        <w:t xml:space="preserve">) </w:t>
      </w:r>
      <w:r w:rsidRPr="00A12AC8">
        <w:rPr>
          <w:rFonts w:cstheme="minorHAnsi"/>
        </w:rPr>
        <w:t>è un intervallo di confidenza di grado 1- α</w:t>
      </w:r>
      <w:r w:rsidR="00317054">
        <w:rPr>
          <w:rFonts w:cstheme="minorHAnsi"/>
        </w:rPr>
        <w:t xml:space="preserve"> </w:t>
      </w:r>
      <w:r w:rsidRPr="00A12AC8">
        <w:rPr>
          <w:rFonts w:cstheme="minorHAnsi"/>
        </w:rPr>
        <w:t>per il parametro non noto ϑ della popolazione.</w:t>
      </w:r>
    </w:p>
    <w:p w14:paraId="0DD616A3" w14:textId="77777777" w:rsidR="00F2533A" w:rsidRPr="00A12AC8" w:rsidRDefault="00F2533A" w:rsidP="00A12AC8">
      <w:pPr>
        <w:rPr>
          <w:rFonts w:cstheme="minorHAnsi"/>
        </w:rPr>
      </w:pPr>
    </w:p>
    <w:p w14:paraId="3CBFDA71" w14:textId="7D65687A" w:rsidR="00A12AC8" w:rsidRDefault="00FA4D8B" w:rsidP="00FA4D8B">
      <w:pPr>
        <w:pStyle w:val="Titolo1"/>
      </w:pPr>
      <w:bookmarkStart w:id="15" w:name="_Toc30069904"/>
      <w:r>
        <w:t>4. Intervalli di fiducia approssimati</w:t>
      </w:r>
      <w:bookmarkEnd w:id="15"/>
    </w:p>
    <w:p w14:paraId="15395E42" w14:textId="70610A88" w:rsidR="00FA4D8B" w:rsidRPr="00FA4D8B" w:rsidRDefault="00FA4D8B" w:rsidP="00FA4D8B">
      <w:r w:rsidRPr="00FA4D8B">
        <w:t>Per campioni di grandi dimensioni (</w:t>
      </w:r>
      <w:r w:rsidRPr="00FA4D8B">
        <w:rPr>
          <w:i/>
          <w:iCs/>
        </w:rPr>
        <w:t xml:space="preserve">n &gt; 30) </w:t>
      </w:r>
      <w:r w:rsidRPr="00FA4D8B">
        <w:rPr>
          <w:b/>
        </w:rPr>
        <w:t>non</w:t>
      </w:r>
      <w:r w:rsidRPr="00FA4D8B">
        <w:t xml:space="preserve"> si possono effettuare delle stime </w:t>
      </w:r>
      <w:r w:rsidRPr="00FA4D8B">
        <w:rPr>
          <w:b/>
        </w:rPr>
        <w:t>precise</w:t>
      </w:r>
      <w:r w:rsidRPr="00FA4D8B">
        <w:t xml:space="preserve">, quindi quello che si fa è </w:t>
      </w:r>
      <w:r w:rsidRPr="00FA4D8B">
        <w:rPr>
          <w:b/>
        </w:rPr>
        <w:t>costruire degli intervalli</w:t>
      </w:r>
      <w:r w:rsidRPr="00FA4D8B">
        <w:t xml:space="preserve"> di confidenza approssimati utilizzando il </w:t>
      </w:r>
      <w:r w:rsidRPr="00FA4D8B">
        <w:rPr>
          <w:i/>
          <w:iCs/>
        </w:rPr>
        <w:t xml:space="preserve">teorema centrale di convergenza. </w:t>
      </w:r>
      <w:r w:rsidRPr="00FA4D8B">
        <w:t xml:space="preserve">Infatti, se </w:t>
      </w:r>
      <w:r w:rsidRPr="00FA4D8B">
        <w:rPr>
          <w:i/>
          <w:iCs/>
        </w:rPr>
        <w:t xml:space="preserve">X </w:t>
      </w:r>
      <w:r w:rsidRPr="00FA4D8B">
        <w:t xml:space="preserve">denota la variabile aleatoria che descrive la popolazione con </w:t>
      </w:r>
      <w:r w:rsidRPr="00FA4D8B">
        <w:rPr>
          <w:b/>
        </w:rPr>
        <w:t xml:space="preserve">E(X) = </w:t>
      </w:r>
      <w:r w:rsidRPr="00FA4D8B">
        <w:rPr>
          <w:rFonts w:hint="eastAsia"/>
          <w:b/>
        </w:rPr>
        <w:t>μ</w:t>
      </w:r>
      <w:r w:rsidRPr="00FA4D8B">
        <w:t xml:space="preserve"> e </w:t>
      </w:r>
      <w:r w:rsidRPr="00FA4D8B">
        <w:rPr>
          <w:b/>
        </w:rPr>
        <w:t xml:space="preserve">Var(X) = </w:t>
      </w:r>
      <w:r w:rsidRPr="00FA4D8B">
        <w:rPr>
          <w:rFonts w:hint="eastAsia"/>
          <w:b/>
        </w:rPr>
        <w:t>σ</w:t>
      </w:r>
      <w:r w:rsidRPr="00FA4D8B">
        <w:rPr>
          <w:b/>
        </w:rPr>
        <w:t>2</w:t>
      </w:r>
      <w:r w:rsidRPr="00FA4D8B">
        <w:t xml:space="preserve"> (supposti entrambi finiti) e con (</w:t>
      </w:r>
      <w:r w:rsidRPr="00FA4D8B">
        <w:rPr>
          <w:i/>
          <w:iCs/>
        </w:rPr>
        <w:t>X1,X2, . . . ,Xn</w:t>
      </w:r>
      <w:r w:rsidRPr="00FA4D8B">
        <w:t xml:space="preserve">) il campione casuale, il </w:t>
      </w:r>
      <w:r w:rsidRPr="00FA4D8B">
        <w:rPr>
          <w:b/>
        </w:rPr>
        <w:t>teorema</w:t>
      </w:r>
      <w:r w:rsidRPr="00FA4D8B">
        <w:t xml:space="preserve"> centrale di convergenza </w:t>
      </w:r>
      <w:r w:rsidRPr="00FA4D8B">
        <w:rPr>
          <w:b/>
        </w:rPr>
        <w:t>afferma</w:t>
      </w:r>
      <w:r w:rsidRPr="00FA4D8B">
        <w:t xml:space="preserve"> che la variabile aleatoria</w:t>
      </w:r>
      <w:r>
        <w:t>:</w:t>
      </w:r>
    </w:p>
    <w:p w14:paraId="54E1D282" w14:textId="77777777" w:rsidR="00FA4D8B" w:rsidRPr="00FA4D8B" w:rsidRDefault="00FA4D8B" w:rsidP="00FA4D8B">
      <w:pPr>
        <w:jc w:val="center"/>
      </w:pPr>
      <w:r w:rsidRPr="00FA4D8B">
        <w:rPr>
          <w:noProof/>
        </w:rPr>
        <w:drawing>
          <wp:inline distT="0" distB="0" distL="0" distR="0" wp14:anchorId="471DCDE3" wp14:editId="5D705461">
            <wp:extent cx="3124996" cy="512618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0035" t="36021" r="44082" b="53513"/>
                    <a:stretch/>
                  </pic:blipFill>
                  <pic:spPr bwMode="auto">
                    <a:xfrm>
                      <a:off x="0" y="0"/>
                      <a:ext cx="3159811" cy="51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9878" w14:textId="77777777" w:rsidR="00FA4D8B" w:rsidRPr="00FA4D8B" w:rsidRDefault="00FA4D8B" w:rsidP="00FA4D8B">
      <w:r w:rsidRPr="00FA4D8B">
        <w:rPr>
          <w:b/>
        </w:rPr>
        <w:lastRenderedPageBreak/>
        <w:t>converge</w:t>
      </w:r>
      <w:r w:rsidRPr="00FA4D8B">
        <w:t xml:space="preserve"> in distribuzione ad una variabile aleatoria </w:t>
      </w:r>
      <w:r w:rsidRPr="00FA4D8B">
        <w:rPr>
          <w:b/>
        </w:rPr>
        <w:t>normale standard</w:t>
      </w:r>
      <w:r w:rsidRPr="00FA4D8B">
        <w:t>. Pertanto per campioni di</w:t>
      </w:r>
    </w:p>
    <w:p w14:paraId="4CC72C3A" w14:textId="55DE0375" w:rsidR="00FA4D8B" w:rsidRPr="00FA4D8B" w:rsidRDefault="00FA4D8B" w:rsidP="00FA4D8B">
      <w:r w:rsidRPr="00FA4D8B">
        <w:t xml:space="preserve">ampiezza elevata possiamo applicare il </w:t>
      </w:r>
      <w:r w:rsidRPr="00FA4D8B">
        <w:rPr>
          <w:b/>
        </w:rPr>
        <w:t>metodo pivotale in forma approssimata</w:t>
      </w:r>
      <w:r w:rsidRPr="00FA4D8B">
        <w:t xml:space="preserve"> supponendo che</w:t>
      </w:r>
      <w:r>
        <w:t>:</w:t>
      </w:r>
    </w:p>
    <w:p w14:paraId="0FF897FF" w14:textId="77777777" w:rsidR="00FA4D8B" w:rsidRPr="00FA4D8B" w:rsidRDefault="00FA4D8B" w:rsidP="00FA4D8B">
      <w:pPr>
        <w:jc w:val="center"/>
      </w:pPr>
      <w:r w:rsidRPr="00FA4D8B">
        <w:rPr>
          <w:noProof/>
        </w:rPr>
        <w:drawing>
          <wp:inline distT="0" distB="0" distL="0" distR="0" wp14:anchorId="3962020D" wp14:editId="7FF58D60">
            <wp:extent cx="2736129" cy="471055"/>
            <wp:effectExtent l="0" t="0" r="0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053" t="37430" r="48038" b="53109"/>
                    <a:stretch/>
                  </pic:blipFill>
                  <pic:spPr bwMode="auto">
                    <a:xfrm>
                      <a:off x="0" y="0"/>
                      <a:ext cx="2755330" cy="47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CCD4" w14:textId="071A00C7" w:rsidR="00FA4D8B" w:rsidRDefault="00FA4D8B" w:rsidP="00FA4D8B">
      <w:r w:rsidRPr="00FA4D8B">
        <w:t>Analizzeremo il seguente caso:</w:t>
      </w:r>
    </w:p>
    <w:p w14:paraId="0B9C91C3" w14:textId="77777777" w:rsidR="0000248E" w:rsidRPr="00FA4D8B" w:rsidRDefault="0000248E" w:rsidP="00FA4D8B"/>
    <w:p w14:paraId="6C682DFB" w14:textId="1070B30F" w:rsidR="00FA4D8B" w:rsidRPr="00FA4D8B" w:rsidRDefault="00FA4D8B" w:rsidP="00FA4D8B">
      <w:pPr>
        <w:pStyle w:val="Titolo2"/>
        <w:rPr>
          <w:iCs/>
        </w:rPr>
      </w:pPr>
      <w:bookmarkStart w:id="16" w:name="_Toc30069905"/>
      <w:r>
        <w:rPr>
          <w:iCs/>
        </w:rPr>
        <w:t xml:space="preserve">4.1 </w:t>
      </w:r>
      <w:r w:rsidRPr="00FA4D8B">
        <w:rPr>
          <w:iCs/>
        </w:rPr>
        <w:t xml:space="preserve">Intervallo di confidenza per il parametro p di una popolazione </w:t>
      </w:r>
      <w:bookmarkEnd w:id="16"/>
      <w:r w:rsidR="00911814">
        <w:rPr>
          <w:iCs/>
        </w:rPr>
        <w:t>Geometrica</w:t>
      </w:r>
    </w:p>
    <w:p w14:paraId="18CBF132" w14:textId="6AAA6BE9" w:rsidR="00B66FC4" w:rsidRPr="00B66FC4" w:rsidRDefault="00B66FC4" w:rsidP="00B66FC4">
      <w:r w:rsidRPr="00B66FC4">
        <w:rPr>
          <w:noProof/>
        </w:rPr>
        <w:drawing>
          <wp:anchor distT="0" distB="0" distL="114300" distR="114300" simplePos="0" relativeHeight="251677696" behindDoc="0" locked="0" layoutInCell="1" allowOverlap="1" wp14:anchorId="69EC01ED" wp14:editId="0C07B7B9">
            <wp:simplePos x="0" y="0"/>
            <wp:positionH relativeFrom="column">
              <wp:posOffset>1146810</wp:posOffset>
            </wp:positionH>
            <wp:positionV relativeFrom="paragraph">
              <wp:posOffset>237490</wp:posOffset>
            </wp:positionV>
            <wp:extent cx="2710180" cy="2921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9" t="30186" r="44647" b="65386"/>
                    <a:stretch/>
                  </pic:blipFill>
                  <pic:spPr bwMode="auto">
                    <a:xfrm>
                      <a:off x="0" y="0"/>
                      <a:ext cx="271018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66FC4">
        <w:t xml:space="preserve">Prendiamo in esame una popolazione </w:t>
      </w:r>
      <w:r w:rsidR="00911814">
        <w:t xml:space="preserve">Geometrica </w:t>
      </w:r>
      <w:r w:rsidRPr="00B66FC4">
        <w:t xml:space="preserve">descritta da variabile aleatoria X con funzione di probabilità: </w:t>
      </w:r>
    </w:p>
    <w:p w14:paraId="0FA3E9F3" w14:textId="1D3529CB" w:rsidR="00B66FC4" w:rsidRPr="00B66FC4" w:rsidRDefault="00B66FC4" w:rsidP="00DB11C0">
      <w:r w:rsidRPr="00B66FC4">
        <w:t xml:space="preserve">Ricordiamo che il </w:t>
      </w:r>
      <w:r w:rsidRPr="00B66FC4">
        <w:rPr>
          <w:b/>
        </w:rPr>
        <w:t>valore medio</w:t>
      </w:r>
      <w:r w:rsidRPr="00B66FC4">
        <w:t xml:space="preserve"> di una variabile aleatoria </w:t>
      </w:r>
      <w:r w:rsidR="00911814">
        <w:t>Geometrica</w:t>
      </w:r>
      <w:r w:rsidRPr="00B66FC4">
        <w:t xml:space="preserve"> </w:t>
      </w:r>
      <w:r w:rsidRPr="00B66FC4">
        <w:rPr>
          <w:b/>
        </w:rPr>
        <w:t xml:space="preserve">E(X) = </w:t>
      </w:r>
      <w:r w:rsidR="00911814">
        <w:rPr>
          <w:b/>
        </w:rPr>
        <w:t>(1-p)/</w:t>
      </w:r>
      <w:r w:rsidRPr="00B66FC4">
        <w:rPr>
          <w:b/>
        </w:rPr>
        <w:t>p</w:t>
      </w:r>
      <w:r w:rsidRPr="00B66FC4">
        <w:t xml:space="preserve"> e che la varianza è </w:t>
      </w:r>
      <w:r w:rsidRPr="00B66FC4">
        <w:rPr>
          <w:b/>
        </w:rPr>
        <w:t xml:space="preserve">Var(X) = </w:t>
      </w:r>
      <w:r w:rsidR="00DB11C0">
        <w:rPr>
          <w:b/>
          <w:bCs/>
          <w:i/>
          <w:iCs/>
        </w:rPr>
        <w:t>(</w:t>
      </w:r>
      <w:r w:rsidR="00DB11C0" w:rsidRPr="00425CB9">
        <w:rPr>
          <w:b/>
          <w:bCs/>
          <w:i/>
          <w:iCs/>
        </w:rPr>
        <w:t>1-p</w:t>
      </w:r>
      <w:r w:rsidR="00DB11C0">
        <w:rPr>
          <w:b/>
          <w:bCs/>
          <w:i/>
          <w:iCs/>
        </w:rPr>
        <w:t>)</w:t>
      </w:r>
      <w:r w:rsidR="00DB11C0" w:rsidRPr="00425CB9">
        <w:rPr>
          <w:b/>
          <w:bCs/>
          <w:i/>
          <w:iCs/>
        </w:rPr>
        <w:t>/p</w:t>
      </w:r>
      <w:r w:rsidR="00DB11C0" w:rsidRPr="00425CB9">
        <w:rPr>
          <w:b/>
          <w:bCs/>
          <w:i/>
          <w:iCs/>
          <w:vertAlign w:val="superscript"/>
        </w:rPr>
        <w:t>2</w:t>
      </w:r>
      <w:r w:rsidR="00DB11C0">
        <w:t>, a</w:t>
      </w:r>
      <w:r w:rsidRPr="00B66FC4">
        <w:t xml:space="preserve">pplicando il </w:t>
      </w:r>
      <w:r w:rsidRPr="00B66FC4">
        <w:rPr>
          <w:b/>
        </w:rPr>
        <w:t>teorema centrale di convergenza</w:t>
      </w:r>
      <w:r w:rsidRPr="00B66FC4">
        <w:t xml:space="preserve"> abbiamo che la variabile aleatoria</w:t>
      </w:r>
      <w:r w:rsidR="00DB11C0">
        <w:t xml:space="preserve"> </w:t>
      </w:r>
      <w:r w:rsidRPr="00B66FC4">
        <w:rPr>
          <w:b/>
        </w:rPr>
        <w:t>converge</w:t>
      </w:r>
      <w:r w:rsidRPr="00B66FC4">
        <w:t xml:space="preserve"> in distribuzione ad una </w:t>
      </w:r>
      <w:r w:rsidRPr="00B66FC4">
        <w:rPr>
          <w:b/>
        </w:rPr>
        <w:t>variabile aleatoria normale</w:t>
      </w:r>
      <w:r w:rsidRPr="00B66FC4">
        <w:t xml:space="preserve"> </w:t>
      </w:r>
      <w:r w:rsidRPr="00B66FC4">
        <w:rPr>
          <w:b/>
        </w:rPr>
        <w:t>standard</w:t>
      </w:r>
      <w:r w:rsidRPr="00B66FC4">
        <w:t xml:space="preserve">. </w:t>
      </w:r>
    </w:p>
    <w:p w14:paraId="353142FD" w14:textId="77777777" w:rsidR="00DB11C0" w:rsidRDefault="00DB11C0" w:rsidP="00574DA5"/>
    <w:p w14:paraId="3A4FC11F" w14:textId="1295B2E3" w:rsidR="00574DA5" w:rsidRPr="00574DA5" w:rsidRDefault="00DB11C0" w:rsidP="00574DA5">
      <w:r>
        <w:t xml:space="preserve">Sia </w:t>
      </w:r>
      <w:proofErr w:type="spellStart"/>
      <w:r w:rsidRPr="00DB11C0">
        <w:rPr>
          <w:b/>
          <w:bCs/>
        </w:rPr>
        <w:t>X</w:t>
      </w:r>
      <w:proofErr w:type="spellEnd"/>
      <w:r w:rsidRPr="00DB11C0">
        <w:rPr>
          <w:b/>
          <w:bCs/>
        </w:rPr>
        <w:t xml:space="preserve"> </w:t>
      </w:r>
      <w:r>
        <w:t xml:space="preserve">la variabile aleatoria che descrive il numero associato alla prima vittoria riportata; la distribuzione di X è geometrica di parametro p, dove p, rappresenta la probabilità di vittoria in una singola estrazione. Se si effettuano </w:t>
      </w:r>
      <w:r w:rsidRPr="00DB11C0">
        <w:rPr>
          <w:b/>
          <w:bCs/>
        </w:rPr>
        <w:t xml:space="preserve">150 </w:t>
      </w:r>
      <w:r>
        <w:t xml:space="preserve">osservazioni di X, si nota che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CD1A9C">
        <w:rPr>
          <w:vertAlign w:val="subscript"/>
        </w:rPr>
        <w:t>15</w:t>
      </w:r>
      <w:r w:rsidR="00CD1A9C" w:rsidRPr="00574DA5">
        <w:rPr>
          <w:vertAlign w:val="subscript"/>
        </w:rPr>
        <w:t>0</w:t>
      </w:r>
      <w:r>
        <w:t xml:space="preserve"> = </w:t>
      </w:r>
      <w:r w:rsidR="00CD1A9C">
        <w:t>47</w:t>
      </w:r>
      <w:r>
        <w:t>; s</w:t>
      </w:r>
      <w:r w:rsidR="00574DA5" w:rsidRPr="00574DA5">
        <w:t xml:space="preserve">ulla base di questi dati si vuole fare una </w:t>
      </w:r>
      <w:r w:rsidR="00574DA5" w:rsidRPr="00574DA5">
        <w:rPr>
          <w:b/>
        </w:rPr>
        <w:t>stima dell’intervallo</w:t>
      </w:r>
      <w:r w:rsidR="00574DA5" w:rsidRPr="00574DA5">
        <w:t xml:space="preserve"> di confidenza di grado </w:t>
      </w:r>
      <w:r w:rsidR="00574DA5" w:rsidRPr="00574DA5">
        <w:rPr>
          <w:b/>
        </w:rPr>
        <w:t>1-α</w:t>
      </w:r>
      <w:r w:rsidR="00574DA5">
        <w:rPr>
          <w:b/>
        </w:rPr>
        <w:t xml:space="preserve"> </w:t>
      </w:r>
      <w:r w:rsidR="00574DA5" w:rsidRPr="00574DA5">
        <w:rPr>
          <w:b/>
        </w:rPr>
        <w:t>=</w:t>
      </w:r>
      <w:r w:rsidR="00574DA5">
        <w:rPr>
          <w:b/>
        </w:rPr>
        <w:t xml:space="preserve"> </w:t>
      </w:r>
      <w:r w:rsidR="00574DA5" w:rsidRPr="00574DA5">
        <w:rPr>
          <w:b/>
        </w:rPr>
        <w:t>0</w:t>
      </w:r>
      <w:r w:rsidR="00574DA5">
        <w:rPr>
          <w:b/>
        </w:rPr>
        <w:t xml:space="preserve"> </w:t>
      </w:r>
      <w:r w:rsidR="00574DA5" w:rsidRPr="00574DA5">
        <w:rPr>
          <w:b/>
        </w:rPr>
        <w:t>.90</w:t>
      </w:r>
      <w:r>
        <w:t xml:space="preserve">. </w:t>
      </w:r>
    </w:p>
    <w:p w14:paraId="05D2DE96" w14:textId="0F80F786" w:rsidR="00574DA5" w:rsidRDefault="00574DA5" w:rsidP="00574DA5">
      <w:r w:rsidRPr="00574DA5">
        <w:t xml:space="preserve">Inoltre, essendo </w:t>
      </w:r>
      <w:r w:rsidRPr="00574DA5">
        <w:rPr>
          <w:b/>
        </w:rPr>
        <w:t>α = 0.10</w:t>
      </w:r>
      <w:r w:rsidRPr="00574DA5">
        <w:t xml:space="preserve">, si ha </w:t>
      </w:r>
      <w:r w:rsidRPr="00574DA5">
        <w:rPr>
          <w:b/>
        </w:rPr>
        <w:t>α /2 = 0.05</w:t>
      </w:r>
      <w:r w:rsidRPr="00574DA5">
        <w:t>. In R vediamo</w:t>
      </w:r>
      <w:r>
        <w:t>:</w:t>
      </w:r>
    </w:p>
    <w:p w14:paraId="424E0841" w14:textId="109530AF" w:rsidR="00574DA5" w:rsidRDefault="005E5DBB" w:rsidP="005E5DBB">
      <w:pPr>
        <w:jc w:val="center"/>
      </w:pPr>
      <w:r>
        <w:rPr>
          <w:noProof/>
        </w:rPr>
        <w:drawing>
          <wp:inline distT="0" distB="0" distL="0" distR="0" wp14:anchorId="4679599A" wp14:editId="52757621">
            <wp:extent cx="3840480" cy="2158409"/>
            <wp:effectExtent l="0" t="0" r="762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5912" cy="21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F10" w14:textId="0D7EAD2C" w:rsidR="00574DA5" w:rsidRPr="00FA4D8B" w:rsidRDefault="00574DA5" w:rsidP="00574DA5">
      <w:pPr>
        <w:jc w:val="center"/>
      </w:pPr>
    </w:p>
    <w:p w14:paraId="040CB703" w14:textId="3AA2F6B2" w:rsidR="00574DA5" w:rsidRPr="00574DA5" w:rsidRDefault="005E5DBB" w:rsidP="00574DA5">
      <w:r>
        <w:lastRenderedPageBreak/>
        <w:t xml:space="preserve">L’intervallo </w:t>
      </w:r>
      <w:r w:rsidR="00574DA5" w:rsidRPr="00574DA5">
        <w:t xml:space="preserve">di confidenza per </w:t>
      </w:r>
      <w:r w:rsidR="00574DA5" w:rsidRPr="00574DA5">
        <w:rPr>
          <w:b/>
        </w:rPr>
        <w:t>p = (0.</w:t>
      </w:r>
      <w:r>
        <w:rPr>
          <w:b/>
        </w:rPr>
        <w:t>018</w:t>
      </w:r>
      <w:r w:rsidR="00574DA5" w:rsidRPr="00574DA5">
        <w:rPr>
          <w:b/>
        </w:rPr>
        <w:t>, 0.</w:t>
      </w:r>
      <w:r>
        <w:rPr>
          <w:b/>
        </w:rPr>
        <w:t>024</w:t>
      </w:r>
      <w:r w:rsidR="00574DA5" w:rsidRPr="00574DA5">
        <w:rPr>
          <w:b/>
        </w:rPr>
        <w:t>)</w:t>
      </w:r>
      <w:r w:rsidR="00574DA5" w:rsidRPr="00574DA5">
        <w:t xml:space="preserve">. </w:t>
      </w:r>
      <w:r w:rsidR="00574DA5" w:rsidRPr="007A78D2">
        <w:t>Da notare che la stima puntuale della probabilità,</w:t>
      </w:r>
      <w:r w:rsidR="007A78D2" w:rsidRPr="007A78D2">
        <w:t xml:space="preserve"> </w:t>
      </w:r>
      <w:r w:rsidR="007A78D2" w:rsidRPr="007A78D2">
        <w:t>ossia p = 1/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7A78D2">
        <w:rPr>
          <w:vertAlign w:val="subscript"/>
        </w:rPr>
        <w:t>15</w:t>
      </w:r>
      <w:r w:rsidR="007A78D2" w:rsidRPr="00574DA5">
        <w:rPr>
          <w:vertAlign w:val="subscript"/>
        </w:rPr>
        <w:t>0</w:t>
      </w:r>
      <w:r w:rsidR="007A78D2">
        <w:t xml:space="preserve"> </w:t>
      </w:r>
      <w:r w:rsidR="007A78D2" w:rsidRPr="007A78D2">
        <w:t>= 0</w:t>
      </w:r>
      <w:r>
        <w:t>.</w:t>
      </w:r>
      <w:r w:rsidR="007A78D2" w:rsidRPr="007A78D2">
        <w:t>0212</w:t>
      </w:r>
      <w:r w:rsidR="007A78D2">
        <w:t xml:space="preserve"> </w:t>
      </w:r>
      <w:r w:rsidR="00574DA5" w:rsidRPr="007A78D2">
        <w:t>è compresa nell’intervallo.</w:t>
      </w:r>
    </w:p>
    <w:p w14:paraId="3C9AB5DD" w14:textId="2AFB1D32" w:rsidR="00574DA5" w:rsidRPr="00574DA5" w:rsidRDefault="00574DA5" w:rsidP="00574DA5">
      <w:r w:rsidRPr="00574DA5">
        <w:t>Possiamo avere gli stessi risultati ma usando i comand</w:t>
      </w:r>
      <w:r>
        <w:t>i:</w:t>
      </w:r>
    </w:p>
    <w:p w14:paraId="4E06254B" w14:textId="3D490276" w:rsidR="00840FA7" w:rsidRPr="00840FA7" w:rsidRDefault="005E5DBB" w:rsidP="005E5DBB">
      <w:pPr>
        <w:jc w:val="center"/>
      </w:pPr>
      <w:r>
        <w:rPr>
          <w:noProof/>
        </w:rPr>
        <w:drawing>
          <wp:inline distT="0" distB="0" distL="0" distR="0" wp14:anchorId="34F02B54" wp14:editId="1D5F2392">
            <wp:extent cx="5676900" cy="61139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013" cy="6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1054" w14:textId="1B96D4D9" w:rsidR="00574DA5" w:rsidRDefault="00574DA5" w:rsidP="00574DA5">
      <w:r w:rsidRPr="00574DA5">
        <w:t xml:space="preserve">Da questi risultati possiamo dedurre che la </w:t>
      </w:r>
      <w:r w:rsidRPr="00574DA5">
        <w:rPr>
          <w:b/>
          <w:i/>
        </w:rPr>
        <w:t>stima</w:t>
      </w:r>
      <w:r w:rsidRPr="00574DA5">
        <w:rPr>
          <w:i/>
        </w:rPr>
        <w:t xml:space="preserve"> di probabilità è nella media</w:t>
      </w:r>
      <w:r w:rsidRPr="00574DA5">
        <w:t>, non è né troppo bassa, né troppo alta.</w:t>
      </w:r>
    </w:p>
    <w:p w14:paraId="134491B5" w14:textId="77777777" w:rsidR="00F2533A" w:rsidRPr="008E4123" w:rsidRDefault="00F2533A" w:rsidP="008E4123">
      <w:bookmarkStart w:id="17" w:name="_GoBack"/>
      <w:bookmarkEnd w:id="17"/>
    </w:p>
    <w:p w14:paraId="1FB7BD86" w14:textId="602FA3D3" w:rsidR="00985A70" w:rsidRDefault="008E4123" w:rsidP="008E4123">
      <w:pPr>
        <w:pStyle w:val="Titolo1"/>
      </w:pPr>
      <w:bookmarkStart w:id="18" w:name="_Toc30069907"/>
      <w:r>
        <w:t>5. Verifica delle Ipotesi</w:t>
      </w:r>
      <w:bookmarkEnd w:id="18"/>
    </w:p>
    <w:p w14:paraId="2157BC02" w14:textId="77777777" w:rsidR="002332E4" w:rsidRPr="002332E4" w:rsidRDefault="002332E4" w:rsidP="002332E4">
      <w:r w:rsidRPr="002332E4">
        <w:t>Come abbiamo già detto, le aree più importanti dell’</w:t>
      </w:r>
      <w:r w:rsidRPr="002332E4">
        <w:rPr>
          <w:b/>
        </w:rPr>
        <w:t>inferenza statistica</w:t>
      </w:r>
      <w:r w:rsidRPr="002332E4">
        <w:t xml:space="preserve"> sono la </w:t>
      </w:r>
      <w:r w:rsidRPr="002332E4">
        <w:rPr>
          <w:b/>
        </w:rPr>
        <w:t>stima</w:t>
      </w:r>
      <w:r w:rsidRPr="002332E4">
        <w:t xml:space="preserve"> dei parametri e la </w:t>
      </w:r>
      <w:r w:rsidRPr="002332E4">
        <w:rPr>
          <w:b/>
        </w:rPr>
        <w:t>verifica</w:t>
      </w:r>
      <w:r w:rsidRPr="002332E4">
        <w:t xml:space="preserve"> delle ipotesi. Quest’ultima interviene spesso nelle ricerche di mercato, nelle indagini sperimentali e industriali, nei sondaggi di opinione, nelle indagini sulle condizioni sociali degli abitanti di una città o di una nazione.</w:t>
      </w:r>
    </w:p>
    <w:p w14:paraId="3DD44AEE" w14:textId="77777777" w:rsidR="002332E4" w:rsidRPr="002332E4" w:rsidRDefault="002332E4" w:rsidP="002332E4">
      <w:r w:rsidRPr="002332E4">
        <w:t xml:space="preserve">In generale gli elementi che costituiscono il </w:t>
      </w:r>
      <w:r w:rsidRPr="002332E4">
        <w:rPr>
          <w:b/>
        </w:rPr>
        <w:t>punto di partenza</w:t>
      </w:r>
      <w:r w:rsidRPr="002332E4">
        <w:t xml:space="preserve"> del procedimento di verifica delle</w:t>
      </w:r>
    </w:p>
    <w:p w14:paraId="29E5BD90" w14:textId="167059ED" w:rsidR="002332E4" w:rsidRPr="002332E4" w:rsidRDefault="002332E4" w:rsidP="002332E4">
      <w:r w:rsidRPr="002332E4">
        <w:t xml:space="preserve">ipotesi sono una </w:t>
      </w:r>
      <w:r w:rsidRPr="002332E4">
        <w:rPr>
          <w:b/>
        </w:rPr>
        <w:t>popolazione</w:t>
      </w:r>
      <w:r w:rsidRPr="002332E4">
        <w:t xml:space="preserve"> descritta da una variabile aleatoria </w:t>
      </w:r>
      <w:r w:rsidRPr="002332E4">
        <w:rPr>
          <w:i/>
          <w:iCs/>
        </w:rPr>
        <w:t xml:space="preserve">X </w:t>
      </w:r>
      <w:r w:rsidRPr="002332E4">
        <w:t>caratterizzata da una funzione di</w:t>
      </w:r>
      <w:r>
        <w:t xml:space="preserve"> </w:t>
      </w:r>
      <w:r w:rsidRPr="002332E4">
        <w:t>probabilit</w:t>
      </w:r>
      <w:r>
        <w:t>à</w:t>
      </w:r>
      <w:r w:rsidRPr="002332E4">
        <w:t xml:space="preserve"> f(x; </w:t>
      </w:r>
      <w:r w:rsidRPr="002332E4">
        <w:rPr>
          <w:rFonts w:hint="eastAsia"/>
        </w:rPr>
        <w:t>ϑ</w:t>
      </w:r>
      <w:r w:rsidRPr="002332E4">
        <w:t>), un’</w:t>
      </w:r>
      <w:r w:rsidRPr="002332E4">
        <w:rPr>
          <w:b/>
        </w:rPr>
        <w:t>ipotesi</w:t>
      </w:r>
      <w:r w:rsidRPr="002332E4">
        <w:t xml:space="preserve"> su di un parametro </w:t>
      </w:r>
      <w:r w:rsidRPr="002332E4">
        <w:rPr>
          <w:b/>
        </w:rPr>
        <w:t>non noto</w:t>
      </w:r>
      <w:r w:rsidRPr="002332E4">
        <w:t xml:space="preserve"> della popolazione ed un </w:t>
      </w:r>
      <w:r w:rsidRPr="002332E4">
        <w:rPr>
          <w:b/>
        </w:rPr>
        <w:t>campione</w:t>
      </w:r>
      <w:r w:rsidRPr="002332E4">
        <w:t xml:space="preserve"> casuale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1</w:t>
      </w:r>
      <w:r w:rsidRPr="002332E4">
        <w:rPr>
          <w:i/>
          <w:iCs/>
        </w:rPr>
        <w:t>,</w:t>
      </w:r>
      <w:r>
        <w:rPr>
          <w:i/>
          <w:iCs/>
        </w:rPr>
        <w:t xml:space="preserve">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2</w:t>
      </w:r>
      <w:r w:rsidRPr="002332E4">
        <w:rPr>
          <w:i/>
          <w:iCs/>
        </w:rPr>
        <w:t>, . . . ,</w:t>
      </w:r>
      <w:r>
        <w:rPr>
          <w:i/>
          <w:iCs/>
        </w:rPr>
        <w:t xml:space="preserve">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n</w:t>
      </w:r>
      <w:r w:rsidRPr="002332E4">
        <w:rPr>
          <w:i/>
          <w:iCs/>
        </w:rPr>
        <w:t xml:space="preserve"> </w:t>
      </w:r>
      <w:r w:rsidRPr="002332E4">
        <w:t xml:space="preserve">estratto dalla popolazione. </w:t>
      </w:r>
    </w:p>
    <w:p w14:paraId="6DA6052B" w14:textId="77777777" w:rsidR="002332E4" w:rsidRPr="002332E4" w:rsidRDefault="002332E4" w:rsidP="002332E4">
      <w:r w:rsidRPr="002332E4">
        <w:t xml:space="preserve">Diamo la definizione di </w:t>
      </w:r>
      <w:r w:rsidRPr="002332E4">
        <w:rPr>
          <w:b/>
        </w:rPr>
        <w:t>ipotesi statistica</w:t>
      </w:r>
      <w:r w:rsidRPr="002332E4">
        <w:t>:</w:t>
      </w:r>
    </w:p>
    <w:p w14:paraId="152123E2" w14:textId="58EEF5B3" w:rsidR="002332E4" w:rsidRPr="002332E4" w:rsidRDefault="002332E4" w:rsidP="002332E4">
      <w:pPr>
        <w:pStyle w:val="Paragrafoelenco"/>
        <w:numPr>
          <w:ilvl w:val="0"/>
          <w:numId w:val="3"/>
        </w:numPr>
      </w:pPr>
      <w:r w:rsidRPr="002332E4">
        <w:t xml:space="preserve">Un’ipotesi statistica è un’affermazione o una congettura sul parametro non noto </w:t>
      </w:r>
      <w:r w:rsidRPr="002332E4">
        <w:rPr>
          <w:rFonts w:hint="eastAsia"/>
        </w:rPr>
        <w:t>ϑ</w:t>
      </w:r>
      <w:r w:rsidRPr="002332E4">
        <w:t xml:space="preserve">. </w:t>
      </w:r>
    </w:p>
    <w:p w14:paraId="336A3FE3" w14:textId="77777777" w:rsidR="002332E4" w:rsidRPr="002332E4" w:rsidRDefault="002332E4" w:rsidP="002332E4">
      <w:r w:rsidRPr="002332E4">
        <w:t xml:space="preserve">Se l’ipotesi statistica </w:t>
      </w:r>
      <w:r w:rsidRPr="002332E4">
        <w:rPr>
          <w:i/>
        </w:rPr>
        <w:t>specifica completamente</w:t>
      </w:r>
      <w:r w:rsidRPr="002332E4">
        <w:t xml:space="preserve"> </w:t>
      </w:r>
      <w:r w:rsidRPr="002332E4">
        <w:rPr>
          <w:b/>
        </w:rPr>
        <w:t xml:space="preserve">f(x; </w:t>
      </w:r>
      <w:r w:rsidRPr="002332E4">
        <w:rPr>
          <w:rFonts w:hint="eastAsia"/>
          <w:b/>
        </w:rPr>
        <w:t>ϑ</w:t>
      </w:r>
      <w:r w:rsidRPr="002332E4">
        <w:rPr>
          <w:b/>
        </w:rPr>
        <w:t>)</w:t>
      </w:r>
      <w:r w:rsidRPr="002332E4">
        <w:t xml:space="preserve"> è detta </w:t>
      </w:r>
      <w:r w:rsidRPr="002332E4">
        <w:rPr>
          <w:b/>
        </w:rPr>
        <w:t>ipotesi semplice</w:t>
      </w:r>
      <w:r w:rsidRPr="002332E4">
        <w:t xml:space="preserve">, altrimenti è chiamata ipotesi </w:t>
      </w:r>
      <w:r w:rsidRPr="002332E4">
        <w:rPr>
          <w:b/>
        </w:rPr>
        <w:t>composta</w:t>
      </w:r>
      <w:r w:rsidRPr="002332E4">
        <w:t>.</w:t>
      </w:r>
    </w:p>
    <w:p w14:paraId="0E21B671" w14:textId="77777777" w:rsidR="002332E4" w:rsidRPr="002332E4" w:rsidRDefault="002332E4" w:rsidP="002332E4">
      <w:r w:rsidRPr="002332E4">
        <w:t xml:space="preserve">Per </w:t>
      </w:r>
      <w:r w:rsidRPr="002332E4">
        <w:rPr>
          <w:b/>
        </w:rPr>
        <w:t>denotare</w:t>
      </w:r>
      <w:r w:rsidRPr="002332E4">
        <w:t xml:space="preserve"> un’ipotesi statistica useremo il carattere </w:t>
      </w:r>
      <w:r w:rsidRPr="002332E4">
        <w:rPr>
          <w:b/>
        </w:rPr>
        <w:t>H</w:t>
      </w:r>
      <w:r w:rsidRPr="002332E4">
        <w:t xml:space="preserve"> seguito dai due punti e successivamente</w:t>
      </w:r>
    </w:p>
    <w:p w14:paraId="3E60D1C3" w14:textId="77777777" w:rsidR="002332E4" w:rsidRPr="002332E4" w:rsidRDefault="002332E4" w:rsidP="002332E4">
      <w:r w:rsidRPr="002332E4">
        <w:t>dall’affermazione che specifica l’ipotesi.</w:t>
      </w:r>
    </w:p>
    <w:p w14:paraId="235BEEF9" w14:textId="6AEDDE31" w:rsidR="002332E4" w:rsidRPr="002332E4" w:rsidRDefault="002332E4" w:rsidP="002332E4">
      <w:r w:rsidRPr="002332E4">
        <w:t xml:space="preserve">L’ipotesi soggetta a </w:t>
      </w:r>
      <w:r w:rsidRPr="002332E4">
        <w:rPr>
          <w:b/>
        </w:rPr>
        <w:t>verifica</w:t>
      </w:r>
      <w:r w:rsidRPr="002332E4">
        <w:t xml:space="preserve"> viene in genere denotata con </w:t>
      </w:r>
      <w:r w:rsidRPr="002332E4">
        <w:rPr>
          <w:b/>
        </w:rPr>
        <w:t>H</w:t>
      </w:r>
      <w:r w:rsidRPr="002332E4">
        <w:rPr>
          <w:b/>
          <w:vertAlign w:val="subscript"/>
        </w:rPr>
        <w:t>0</w:t>
      </w:r>
      <w:r w:rsidRPr="002332E4">
        <w:rPr>
          <w:b/>
        </w:rPr>
        <w:t xml:space="preserve"> </w:t>
      </w:r>
      <w:r w:rsidRPr="002332E4">
        <w:t xml:space="preserve">e viene chiamata ipotesi </w:t>
      </w:r>
      <w:r w:rsidRPr="002332E4">
        <w:rPr>
          <w:b/>
        </w:rPr>
        <w:t>nulla</w:t>
      </w:r>
      <w:r w:rsidRPr="002332E4">
        <w:t>. Si</w:t>
      </w:r>
    </w:p>
    <w:p w14:paraId="18EB84BA" w14:textId="77777777" w:rsidR="002332E4" w:rsidRPr="002332E4" w:rsidRDefault="002332E4" w:rsidP="002332E4">
      <w:r w:rsidRPr="002332E4">
        <w:t xml:space="preserve">chiama </w:t>
      </w:r>
      <w:r w:rsidRPr="002332E4">
        <w:rPr>
          <w:b/>
        </w:rPr>
        <w:t>test di ipotesi</w:t>
      </w:r>
      <w:r w:rsidRPr="002332E4">
        <w:t xml:space="preserve"> il procedimento o regola con cui si decide se </w:t>
      </w:r>
      <w:r w:rsidRPr="002332E4">
        <w:rPr>
          <w:b/>
        </w:rPr>
        <w:t>accettare</w:t>
      </w:r>
      <w:r w:rsidRPr="002332E4">
        <w:t xml:space="preserve"> o </w:t>
      </w:r>
      <w:r w:rsidRPr="002332E4">
        <w:rPr>
          <w:b/>
        </w:rPr>
        <w:t>rifiutare</w:t>
      </w:r>
      <w:r w:rsidRPr="002332E4">
        <w:t xml:space="preserve"> </w:t>
      </w:r>
      <w:r w:rsidRPr="002332E4">
        <w:rPr>
          <w:b/>
        </w:rPr>
        <w:t>H</w:t>
      </w:r>
      <w:r w:rsidRPr="002332E4">
        <w:rPr>
          <w:b/>
          <w:vertAlign w:val="subscript"/>
        </w:rPr>
        <w:t>0</w:t>
      </w:r>
      <w:r w:rsidRPr="002332E4">
        <w:t>.</w:t>
      </w:r>
    </w:p>
    <w:p w14:paraId="1E4F84E0" w14:textId="77777777" w:rsidR="002332E4" w:rsidRPr="002332E4" w:rsidRDefault="002332E4" w:rsidP="002332E4">
      <w:r w:rsidRPr="002332E4">
        <w:t xml:space="preserve">La costruzione del test richiede la </w:t>
      </w:r>
      <w:r w:rsidRPr="002332E4">
        <w:rPr>
          <w:b/>
        </w:rPr>
        <w:t>formulazione</w:t>
      </w:r>
      <w:r w:rsidRPr="002332E4">
        <w:t xml:space="preserve">, in </w:t>
      </w:r>
      <w:r w:rsidRPr="002332E4">
        <w:rPr>
          <w:i/>
        </w:rPr>
        <w:t>contrapposizione all’ipotesi nulla</w:t>
      </w:r>
      <w:r w:rsidRPr="002332E4">
        <w:t>, di una</w:t>
      </w:r>
    </w:p>
    <w:p w14:paraId="6BA94CC8" w14:textId="77777777" w:rsidR="002332E4" w:rsidRPr="002332E4" w:rsidRDefault="002332E4" w:rsidP="002332E4">
      <w:r w:rsidRPr="002332E4">
        <w:rPr>
          <w:b/>
        </w:rPr>
        <w:t>proposizione</w:t>
      </w:r>
      <w:r w:rsidRPr="002332E4">
        <w:t xml:space="preserve"> alternativa. Questa proposizione prende il nome di </w:t>
      </w:r>
      <w:r w:rsidRPr="002332E4">
        <w:rPr>
          <w:b/>
        </w:rPr>
        <w:t>ipotesi alternativa</w:t>
      </w:r>
      <w:r w:rsidRPr="002332E4">
        <w:t xml:space="preserve"> ed è di solito</w:t>
      </w:r>
    </w:p>
    <w:p w14:paraId="58F37277" w14:textId="77777777" w:rsidR="002332E4" w:rsidRPr="002332E4" w:rsidRDefault="002332E4" w:rsidP="002332E4">
      <w:r w:rsidRPr="002332E4">
        <w:lastRenderedPageBreak/>
        <w:t xml:space="preserve">indicata con </w:t>
      </w:r>
      <w:r w:rsidRPr="002332E4">
        <w:rPr>
          <w:b/>
        </w:rPr>
        <w:t>H</w:t>
      </w:r>
      <w:r w:rsidRPr="002332E4">
        <w:rPr>
          <w:b/>
          <w:vertAlign w:val="subscript"/>
        </w:rPr>
        <w:t>1</w:t>
      </w:r>
      <w:r w:rsidRPr="002332E4">
        <w:t>.</w:t>
      </w:r>
    </w:p>
    <w:p w14:paraId="525C5E9F" w14:textId="79F4CDA1" w:rsidR="002332E4" w:rsidRPr="002332E4" w:rsidRDefault="002332E4" w:rsidP="002332E4">
      <w:r w:rsidRPr="002332E4">
        <w:t xml:space="preserve">Il </w:t>
      </w:r>
      <w:r w:rsidRPr="002332E4">
        <w:rPr>
          <w:b/>
        </w:rPr>
        <w:t>problema</w:t>
      </w:r>
      <w:r w:rsidRPr="002332E4">
        <w:t xml:space="preserve"> della verifica delle ipotesi consiste nel determinare un </w:t>
      </w:r>
      <w:r w:rsidRPr="002332E4">
        <w:rPr>
          <w:b/>
        </w:rPr>
        <w:t>test</w:t>
      </w:r>
      <w:r w:rsidRPr="002332E4">
        <w:t xml:space="preserve"> </w:t>
      </w:r>
      <w:r w:rsidRPr="002332E4">
        <w:rPr>
          <w:rFonts w:hint="eastAsia"/>
          <w:b/>
        </w:rPr>
        <w:t>ν</w:t>
      </w:r>
      <w:r w:rsidRPr="002332E4">
        <w:t xml:space="preserve"> che permetta di </w:t>
      </w:r>
      <w:r w:rsidRPr="002332E4">
        <w:rPr>
          <w:b/>
        </w:rPr>
        <w:t>suddividere</w:t>
      </w:r>
      <w:r w:rsidRPr="002332E4">
        <w:t xml:space="preserve">, mediante opportuni criteri, l’insieme dei </w:t>
      </w:r>
      <w:r w:rsidRPr="002332E4">
        <w:rPr>
          <w:b/>
        </w:rPr>
        <w:t>possibili campioni</w:t>
      </w:r>
      <w:r w:rsidRPr="002332E4">
        <w:t xml:space="preserve">, ossia l’insieme delle </w:t>
      </w:r>
      <w:r>
        <w:t>ennu</w:t>
      </w:r>
      <w:r w:rsidRPr="002332E4">
        <w:t>ple</w:t>
      </w:r>
      <w:r>
        <w:t xml:space="preserve"> </w:t>
      </w:r>
      <w:r w:rsidRPr="002332E4">
        <w:t>(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1</w:t>
      </w:r>
      <w:r w:rsidRPr="002332E4">
        <w:rPr>
          <w:i/>
          <w:iCs/>
        </w:rPr>
        <w:t>,</w:t>
      </w:r>
      <w:r>
        <w:rPr>
          <w:i/>
          <w:iCs/>
        </w:rPr>
        <w:t xml:space="preserve">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2</w:t>
      </w:r>
      <w:r w:rsidRPr="002332E4">
        <w:rPr>
          <w:i/>
          <w:iCs/>
        </w:rPr>
        <w:t>, . . ., xn</w:t>
      </w:r>
      <w:r w:rsidRPr="002332E4">
        <w:t xml:space="preserve">) assumibili dal vettore aleatorio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1</w:t>
      </w:r>
      <w:r w:rsidRPr="002332E4">
        <w:rPr>
          <w:i/>
          <w:iCs/>
        </w:rPr>
        <w:t>,</w:t>
      </w:r>
      <w:r>
        <w:rPr>
          <w:i/>
          <w:iCs/>
        </w:rPr>
        <w:t xml:space="preserve">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2</w:t>
      </w:r>
      <w:r w:rsidRPr="002332E4">
        <w:rPr>
          <w:i/>
          <w:iCs/>
        </w:rPr>
        <w:t>, . . .,</w:t>
      </w:r>
      <w:r>
        <w:rPr>
          <w:i/>
          <w:iCs/>
        </w:rPr>
        <w:t xml:space="preserve">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n</w:t>
      </w:r>
      <w:r w:rsidRPr="002332E4">
        <w:t xml:space="preserve">, in </w:t>
      </w:r>
      <w:r w:rsidRPr="002332E4">
        <w:rPr>
          <w:b/>
        </w:rPr>
        <w:t>due</w:t>
      </w:r>
      <w:r w:rsidRPr="002332E4">
        <w:t xml:space="preserve"> sottoinsiemi: una regione di</w:t>
      </w:r>
      <w:r>
        <w:t xml:space="preserve"> </w:t>
      </w:r>
      <w:r w:rsidRPr="002332E4">
        <w:t xml:space="preserve">accettazione </w:t>
      </w:r>
      <w:r w:rsidRPr="002332E4">
        <w:rPr>
          <w:b/>
        </w:rPr>
        <w:t>A</w:t>
      </w:r>
      <w:r w:rsidRPr="002332E4">
        <w:t xml:space="preserve"> dell’ipotesi </w:t>
      </w:r>
      <w:r w:rsidRPr="002332E4">
        <w:rPr>
          <w:b/>
        </w:rPr>
        <w:t>nulla</w:t>
      </w:r>
      <w:r w:rsidRPr="002332E4">
        <w:t xml:space="preserve"> ed una regione di rifiuto </w:t>
      </w:r>
      <w:r w:rsidRPr="002332E4">
        <w:rPr>
          <w:b/>
        </w:rPr>
        <w:t>R</w:t>
      </w:r>
      <w:r w:rsidRPr="002332E4">
        <w:t xml:space="preserve"> dell’ipotesi </w:t>
      </w:r>
      <w:r w:rsidRPr="002332E4">
        <w:rPr>
          <w:b/>
        </w:rPr>
        <w:t>nulla</w:t>
      </w:r>
      <w:r w:rsidRPr="002332E4">
        <w:t xml:space="preserve">. Il test </w:t>
      </w:r>
      <w:r w:rsidRPr="002332E4">
        <w:rPr>
          <w:rFonts w:hint="eastAsia"/>
          <w:b/>
        </w:rPr>
        <w:t>ν</w:t>
      </w:r>
      <w:r w:rsidRPr="002332E4">
        <w:t xml:space="preserve"> può allora</w:t>
      </w:r>
      <w:r>
        <w:t xml:space="preserve"> </w:t>
      </w:r>
      <w:r w:rsidRPr="002332E4">
        <w:t xml:space="preserve">essere così formulato: </w:t>
      </w:r>
      <w:r w:rsidRPr="002332E4">
        <w:rPr>
          <w:b/>
        </w:rPr>
        <w:t>accettare</w:t>
      </w:r>
      <w:r w:rsidRPr="002332E4">
        <w:t xml:space="preserve"> come valida l’ipotesi </w:t>
      </w:r>
      <w:r w:rsidRPr="002332E4">
        <w:rPr>
          <w:b/>
        </w:rPr>
        <w:t>nulla</w:t>
      </w:r>
      <w:r w:rsidRPr="002332E4">
        <w:t xml:space="preserve"> se il campione osservato</w:t>
      </w:r>
      <w:r>
        <w:t xml:space="preserve"> </w:t>
      </w:r>
      <w:r w:rsidRPr="002332E4">
        <w:t>(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1</w:t>
      </w:r>
      <w:r w:rsidRPr="002332E4">
        <w:rPr>
          <w:i/>
          <w:iCs/>
        </w:rPr>
        <w:t>,</w:t>
      </w:r>
      <w:r>
        <w:rPr>
          <w:i/>
          <w:iCs/>
        </w:rPr>
        <w:t xml:space="preserve">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2</w:t>
      </w:r>
      <w:r w:rsidRPr="002332E4">
        <w:rPr>
          <w:i/>
          <w:iCs/>
        </w:rPr>
        <w:t>, . . ., xn</w:t>
      </w:r>
      <w:r w:rsidRPr="002332E4">
        <w:t xml:space="preserve">) </w:t>
      </w:r>
      <w:r w:rsidRPr="002332E4">
        <w:rPr>
          <w:rFonts w:hint="eastAsia"/>
          <w:b/>
        </w:rPr>
        <w:t>∈</w:t>
      </w:r>
      <w:r w:rsidRPr="002332E4">
        <w:rPr>
          <w:b/>
        </w:rPr>
        <w:t xml:space="preserve"> A</w:t>
      </w:r>
      <w:r w:rsidRPr="002332E4">
        <w:t xml:space="preserve"> e </w:t>
      </w:r>
      <w:r w:rsidRPr="002332E4">
        <w:rPr>
          <w:b/>
        </w:rPr>
        <w:t>rifiutare</w:t>
      </w:r>
      <w:r w:rsidRPr="002332E4">
        <w:t xml:space="preserve"> l’ipotesi </w:t>
      </w:r>
      <w:r w:rsidRPr="002332E4">
        <w:rPr>
          <w:b/>
        </w:rPr>
        <w:t>nulla</w:t>
      </w:r>
      <w:r w:rsidRPr="002332E4">
        <w:t xml:space="preserve"> se (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1</w:t>
      </w:r>
      <w:r w:rsidRPr="002332E4">
        <w:rPr>
          <w:i/>
          <w:iCs/>
        </w:rPr>
        <w:t>,</w:t>
      </w:r>
      <w:r>
        <w:rPr>
          <w:i/>
          <w:iCs/>
        </w:rPr>
        <w:t xml:space="preserve"> </w:t>
      </w:r>
      <w:r w:rsidRPr="002332E4">
        <w:rPr>
          <w:i/>
          <w:iCs/>
        </w:rPr>
        <w:t>x</w:t>
      </w:r>
      <w:r w:rsidRPr="002332E4">
        <w:rPr>
          <w:i/>
          <w:iCs/>
          <w:vertAlign w:val="subscript"/>
        </w:rPr>
        <w:t>2</w:t>
      </w:r>
      <w:r w:rsidRPr="002332E4">
        <w:rPr>
          <w:i/>
          <w:iCs/>
        </w:rPr>
        <w:t>, . . ., xn</w:t>
      </w:r>
      <w:r w:rsidRPr="002332E4">
        <w:t xml:space="preserve">) </w:t>
      </w:r>
      <w:r w:rsidRPr="002332E4">
        <w:rPr>
          <w:rFonts w:hint="eastAsia"/>
          <w:b/>
        </w:rPr>
        <w:t>∈</w:t>
      </w:r>
      <w:r w:rsidRPr="002332E4">
        <w:rPr>
          <w:b/>
        </w:rPr>
        <w:t xml:space="preserve"> R</w:t>
      </w:r>
      <w:r w:rsidRPr="002332E4">
        <w:t>.</w:t>
      </w:r>
    </w:p>
    <w:p w14:paraId="3CA6CAD6" w14:textId="77777777" w:rsidR="002332E4" w:rsidRPr="002332E4" w:rsidRDefault="002332E4" w:rsidP="002332E4">
      <w:r w:rsidRPr="002332E4">
        <w:t xml:space="preserve">Nel caso si verifichi che l’ipotesi </w:t>
      </w:r>
      <w:r w:rsidRPr="002332E4">
        <w:rPr>
          <w:b/>
        </w:rPr>
        <w:t>nulla</w:t>
      </w:r>
      <w:r w:rsidRPr="002332E4">
        <w:t xml:space="preserve"> sia </w:t>
      </w:r>
      <w:r w:rsidRPr="002332E4">
        <w:rPr>
          <w:b/>
        </w:rPr>
        <w:t>falsa</w:t>
      </w:r>
      <w:r w:rsidRPr="002332E4">
        <w:t xml:space="preserve">, l’ipotesi </w:t>
      </w:r>
      <w:r w:rsidRPr="002332E4">
        <w:rPr>
          <w:b/>
        </w:rPr>
        <w:t>alternativa</w:t>
      </w:r>
      <w:r w:rsidRPr="002332E4">
        <w:t xml:space="preserve"> sarà </w:t>
      </w:r>
      <w:r w:rsidRPr="002332E4">
        <w:rPr>
          <w:b/>
        </w:rPr>
        <w:t>vera</w:t>
      </w:r>
      <w:r w:rsidRPr="002332E4">
        <w:t xml:space="preserve"> e viceversa.</w:t>
      </w:r>
    </w:p>
    <w:p w14:paraId="65C03BBF" w14:textId="501BAC0D" w:rsidR="002332E4" w:rsidRPr="002332E4" w:rsidRDefault="002332E4" w:rsidP="002332E4">
      <w:r w:rsidRPr="002332E4">
        <w:t xml:space="preserve">Spesso si usa dire che l’ipotesi </w:t>
      </w:r>
      <w:r w:rsidRPr="002332E4">
        <w:rPr>
          <w:b/>
        </w:rPr>
        <w:t>H</w:t>
      </w:r>
      <w:r w:rsidRPr="002332E4">
        <w:rPr>
          <w:b/>
          <w:vertAlign w:val="subscript"/>
        </w:rPr>
        <w:t>0</w:t>
      </w:r>
      <w:r w:rsidRPr="002332E4">
        <w:rPr>
          <w:b/>
        </w:rPr>
        <w:t xml:space="preserve"> </w:t>
      </w:r>
      <w:r w:rsidRPr="002332E4">
        <w:rPr>
          <w:bCs/>
        </w:rPr>
        <w:t xml:space="preserve">va </w:t>
      </w:r>
      <w:r w:rsidRPr="002332E4">
        <w:t xml:space="preserve">verificata in alternativa all’ipotesi </w:t>
      </w:r>
      <w:r w:rsidRPr="002332E4">
        <w:rPr>
          <w:b/>
        </w:rPr>
        <w:t>H</w:t>
      </w:r>
      <w:r w:rsidRPr="002332E4">
        <w:rPr>
          <w:b/>
          <w:vertAlign w:val="subscript"/>
        </w:rPr>
        <w:t>1</w:t>
      </w:r>
      <w:r w:rsidRPr="002332E4">
        <w:t>.</w:t>
      </w:r>
    </w:p>
    <w:p w14:paraId="1AC0FD95" w14:textId="77777777" w:rsidR="002332E4" w:rsidRPr="002332E4" w:rsidRDefault="002332E4" w:rsidP="002332E4">
      <w:r w:rsidRPr="002332E4">
        <w:t xml:space="preserve">Si possono verificare due </w:t>
      </w:r>
      <w:r w:rsidRPr="002332E4">
        <w:rPr>
          <w:b/>
        </w:rPr>
        <w:t>errori</w:t>
      </w:r>
      <w:r w:rsidRPr="002332E4">
        <w:t xml:space="preserve"> seguendo questo tipo di ragionamento; li riportiamo nel seguente schema:</w:t>
      </w:r>
    </w:p>
    <w:p w14:paraId="1EACAE98" w14:textId="4B4D7EDB" w:rsidR="008E4123" w:rsidRDefault="002332E4" w:rsidP="002332E4">
      <w:pPr>
        <w:jc w:val="center"/>
      </w:pPr>
      <w:r>
        <w:rPr>
          <w:noProof/>
        </w:rPr>
        <w:drawing>
          <wp:inline distT="0" distB="0" distL="0" distR="0" wp14:anchorId="0E14A791" wp14:editId="0D27B80C">
            <wp:extent cx="2930999" cy="1032510"/>
            <wp:effectExtent l="0" t="0" r="3175" b="0"/>
            <wp:docPr id="264" name="Immagin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2525" t="58158" r="47590" b="23125"/>
                    <a:stretch/>
                  </pic:blipFill>
                  <pic:spPr bwMode="auto">
                    <a:xfrm>
                      <a:off x="0" y="0"/>
                      <a:ext cx="2996511" cy="105558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87C56" w14:textId="77777777" w:rsidR="0000248E" w:rsidRPr="008E4123" w:rsidRDefault="0000248E" w:rsidP="002332E4">
      <w:pPr>
        <w:jc w:val="center"/>
      </w:pPr>
    </w:p>
    <w:p w14:paraId="1592D916" w14:textId="73BCF211" w:rsidR="00985A70" w:rsidRPr="00574DA5" w:rsidRDefault="002332E4" w:rsidP="002332E4">
      <w:pPr>
        <w:pStyle w:val="Titolo2"/>
      </w:pPr>
      <w:bookmarkStart w:id="19" w:name="_Toc30069908"/>
      <w:r>
        <w:t xml:space="preserve">5.1 Verifica delle ipotesi per una variabile </w:t>
      </w:r>
      <w:bookmarkEnd w:id="19"/>
      <w:r w:rsidR="00911814">
        <w:t>Geometrica</w:t>
      </w:r>
    </w:p>
    <w:p w14:paraId="4DD5A626" w14:textId="50FF2D5D" w:rsidR="002332E4" w:rsidRPr="002332E4" w:rsidRDefault="002332E4" w:rsidP="002332E4">
      <w:pPr>
        <w:rPr>
          <w:bCs/>
          <w:iCs/>
        </w:rPr>
      </w:pPr>
      <w:r w:rsidRPr="002332E4">
        <w:rPr>
          <w:bCs/>
          <w:iCs/>
        </w:rPr>
        <w:t xml:space="preserve">Un test di verifica delle ipotesi ha le seguenti </w:t>
      </w:r>
      <w:r w:rsidRPr="002332E4">
        <w:rPr>
          <w:b/>
          <w:bCs/>
          <w:iCs/>
        </w:rPr>
        <w:t>fasi</w:t>
      </w:r>
      <w:r w:rsidRPr="002332E4">
        <w:rPr>
          <w:bCs/>
          <w:iCs/>
        </w:rPr>
        <w:t>:</w:t>
      </w:r>
    </w:p>
    <w:p w14:paraId="3EC7422C" w14:textId="09BF244C" w:rsidR="002332E4" w:rsidRPr="002332E4" w:rsidRDefault="002332E4" w:rsidP="002332E4">
      <w:pPr>
        <w:pStyle w:val="Titolo3"/>
      </w:pPr>
      <w:bookmarkStart w:id="20" w:name="_Toc30069909"/>
      <w:r>
        <w:t xml:space="preserve">5.1.1 </w:t>
      </w:r>
      <w:r w:rsidRPr="002332E4">
        <w:t>Test Bilaterale</w:t>
      </w:r>
      <w:bookmarkEnd w:id="20"/>
    </w:p>
    <w:p w14:paraId="7D4264DA" w14:textId="6B9D1E1C" w:rsidR="002332E4" w:rsidRDefault="002332E4" w:rsidP="00B27E51">
      <w:pPr>
        <w:rPr>
          <w:bCs/>
          <w:iCs/>
        </w:rPr>
      </w:pPr>
      <w:r w:rsidRPr="002332E4">
        <w:rPr>
          <w:bCs/>
          <w:iCs/>
        </w:rPr>
        <w:t>L’ipotesi nulla afferma che</w:t>
      </w:r>
      <w:r w:rsidR="00994F8F" w:rsidRPr="00994F8F">
        <w:rPr>
          <w:b/>
          <w:iCs/>
        </w:rPr>
        <w:t xml:space="preserve"> </w:t>
      </w:r>
      <w:r w:rsidR="00994F8F" w:rsidRPr="00994F8F">
        <w:rPr>
          <w:b/>
        </w:rPr>
        <w:t>µ</w:t>
      </w:r>
      <w:r w:rsidRPr="00994F8F">
        <w:rPr>
          <w:b/>
          <w:iCs/>
        </w:rPr>
        <w:t xml:space="preserve">= </w:t>
      </w:r>
      <w:r w:rsidR="00994F8F" w:rsidRPr="00994F8F">
        <w:rPr>
          <w:b/>
        </w:rPr>
        <w:t>µ</w:t>
      </w:r>
      <w:r w:rsidRPr="00994F8F">
        <w:rPr>
          <w:b/>
          <w:iCs/>
          <w:vertAlign w:val="subscript"/>
        </w:rPr>
        <w:t>0</w:t>
      </w:r>
      <w:r w:rsidRPr="002332E4">
        <w:rPr>
          <w:bCs/>
          <w:iCs/>
        </w:rPr>
        <w:t>. In contrapposizione, l’ipotesi alternativa afferma che</w:t>
      </w:r>
      <w:r w:rsidRPr="002332E4">
        <w:rPr>
          <w:b/>
          <w:bCs/>
          <w:iCs/>
        </w:rPr>
        <w:t xml:space="preserve"> </w:t>
      </w:r>
      <w:r w:rsidR="00994F8F" w:rsidRPr="00994F8F">
        <w:rPr>
          <w:b/>
        </w:rPr>
        <w:t>µ</w:t>
      </w:r>
      <w:r w:rsidRPr="002332E4">
        <w:rPr>
          <w:b/>
          <w:bCs/>
          <w:iCs/>
        </w:rPr>
        <w:t xml:space="preserve"> è divers</w:t>
      </w:r>
      <w:r w:rsidR="00B27E51">
        <w:rPr>
          <w:b/>
          <w:bCs/>
          <w:iCs/>
        </w:rPr>
        <w:t xml:space="preserve">o </w:t>
      </w:r>
      <w:r w:rsidRPr="002332E4">
        <w:rPr>
          <w:b/>
          <w:bCs/>
          <w:iCs/>
        </w:rPr>
        <w:t xml:space="preserve">da </w:t>
      </w:r>
      <w:r w:rsidR="00994F8F" w:rsidRPr="00994F8F">
        <w:rPr>
          <w:b/>
        </w:rPr>
        <w:t>µ</w:t>
      </w:r>
      <w:r w:rsidR="00994F8F" w:rsidRPr="00994F8F">
        <w:rPr>
          <w:b/>
          <w:iCs/>
          <w:vertAlign w:val="subscript"/>
        </w:rPr>
        <w:t>0</w:t>
      </w:r>
      <w:r w:rsidR="00994F8F">
        <w:rPr>
          <w:bCs/>
          <w:iCs/>
        </w:rPr>
        <w:t>:</w:t>
      </w:r>
    </w:p>
    <w:p w14:paraId="24504A07" w14:textId="1C2F2CCA" w:rsidR="00B27E51" w:rsidRPr="002332E4" w:rsidRDefault="00B27E51" w:rsidP="00B27E51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58D60EC8" wp14:editId="7E413FFE">
            <wp:extent cx="2356485" cy="254964"/>
            <wp:effectExtent l="0" t="0" r="5715" b="0"/>
            <wp:docPr id="275" name="Immagin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9005" cy="2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FB59" w14:textId="62CA60F7" w:rsidR="002332E4" w:rsidRPr="002332E4" w:rsidRDefault="002332E4" w:rsidP="002332E4">
      <w:pPr>
        <w:rPr>
          <w:bCs/>
          <w:iCs/>
        </w:rPr>
      </w:pPr>
      <w:r w:rsidRPr="002332E4">
        <w:rPr>
          <w:bCs/>
          <w:iCs/>
        </w:rPr>
        <w:t xml:space="preserve">Si </w:t>
      </w:r>
      <w:r w:rsidRPr="002332E4">
        <w:rPr>
          <w:b/>
          <w:bCs/>
          <w:iCs/>
        </w:rPr>
        <w:t>accetta H</w:t>
      </w:r>
      <w:r w:rsidRPr="002332E4">
        <w:rPr>
          <w:b/>
          <w:bCs/>
          <w:iCs/>
          <w:vertAlign w:val="subscript"/>
        </w:rPr>
        <w:t>0</w:t>
      </w:r>
      <w:r w:rsidR="00B27E51">
        <w:rPr>
          <w:bCs/>
          <w:iCs/>
          <w:vertAlign w:val="subscript"/>
        </w:rPr>
        <w:t xml:space="preserve">, </w:t>
      </w:r>
      <w:r w:rsidRPr="002332E4">
        <w:rPr>
          <w:bCs/>
          <w:iCs/>
        </w:rPr>
        <w:t>se</w:t>
      </w:r>
      <w:r w:rsidR="00B27E51">
        <w:rPr>
          <w:bCs/>
          <w:iCs/>
        </w:rPr>
        <w:t>:</w:t>
      </w:r>
    </w:p>
    <w:p w14:paraId="3A6E84C9" w14:textId="136B2676" w:rsidR="002332E4" w:rsidRPr="002332E4" w:rsidRDefault="00B27E51" w:rsidP="002332E4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42486F28" wp14:editId="066F3A47">
            <wp:extent cx="1722120" cy="424840"/>
            <wp:effectExtent l="0" t="0" r="0" b="0"/>
            <wp:docPr id="276" name="Immagin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5311" cy="42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4767" w14:textId="1E37A14E" w:rsidR="002332E4" w:rsidRDefault="002332E4" w:rsidP="002332E4">
      <w:pPr>
        <w:rPr>
          <w:bCs/>
          <w:iCs/>
        </w:rPr>
      </w:pPr>
      <w:r w:rsidRPr="002332E4">
        <w:rPr>
          <w:bCs/>
          <w:iCs/>
        </w:rPr>
        <w:t xml:space="preserve">Si </w:t>
      </w:r>
      <w:r w:rsidRPr="002332E4">
        <w:rPr>
          <w:b/>
          <w:bCs/>
          <w:iCs/>
        </w:rPr>
        <w:t>rifiuta</w:t>
      </w:r>
      <w:r w:rsidRPr="002332E4">
        <w:rPr>
          <w:bCs/>
          <w:iCs/>
        </w:rPr>
        <w:t xml:space="preserve"> invece, se</w:t>
      </w:r>
      <w:r w:rsidR="00B27E51">
        <w:rPr>
          <w:bCs/>
          <w:iCs/>
        </w:rPr>
        <w:t>:</w:t>
      </w:r>
    </w:p>
    <w:p w14:paraId="5701BC6B" w14:textId="25DC9189" w:rsidR="00B27E51" w:rsidRPr="002332E4" w:rsidRDefault="00B27E51" w:rsidP="00B27E51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07D70C5A" wp14:editId="15342E43">
            <wp:extent cx="3346704" cy="464820"/>
            <wp:effectExtent l="0" t="0" r="6350" b="0"/>
            <wp:docPr id="277" name="Immagin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0047" cy="4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2724" w14:textId="6D3C4170" w:rsidR="002332E4" w:rsidRPr="002332E4" w:rsidRDefault="002332E4" w:rsidP="002332E4">
      <w:pPr>
        <w:pStyle w:val="Titolo3"/>
      </w:pPr>
      <w:bookmarkStart w:id="21" w:name="_Toc30069910"/>
      <w:r>
        <w:lastRenderedPageBreak/>
        <w:t xml:space="preserve">5.1.2 </w:t>
      </w:r>
      <w:r w:rsidRPr="002332E4">
        <w:t>Test unilaterale sinistro</w:t>
      </w:r>
      <w:bookmarkEnd w:id="21"/>
    </w:p>
    <w:p w14:paraId="5AED590F" w14:textId="4435C119" w:rsidR="002332E4" w:rsidRPr="002332E4" w:rsidRDefault="00B27E51" w:rsidP="00B27E51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2DE048A1" wp14:editId="489A4F24">
            <wp:extent cx="2545080" cy="327111"/>
            <wp:effectExtent l="0" t="0" r="7620" b="0"/>
            <wp:docPr id="270" name="Immagin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7550" cy="3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FDFA" w14:textId="77777777" w:rsidR="00B27E51" w:rsidRPr="002332E4" w:rsidRDefault="00B27E51" w:rsidP="00B27E51">
      <w:pPr>
        <w:rPr>
          <w:bCs/>
          <w:iCs/>
        </w:rPr>
      </w:pPr>
      <w:r w:rsidRPr="002332E4">
        <w:rPr>
          <w:bCs/>
          <w:iCs/>
        </w:rPr>
        <w:t xml:space="preserve">Si </w:t>
      </w:r>
      <w:r w:rsidRPr="002332E4">
        <w:rPr>
          <w:b/>
          <w:bCs/>
          <w:iCs/>
        </w:rPr>
        <w:t>accetta H</w:t>
      </w:r>
      <w:r w:rsidRPr="002332E4">
        <w:rPr>
          <w:b/>
          <w:bCs/>
          <w:iCs/>
          <w:vertAlign w:val="subscript"/>
        </w:rPr>
        <w:t>0</w:t>
      </w:r>
      <w:r>
        <w:rPr>
          <w:bCs/>
          <w:iCs/>
          <w:vertAlign w:val="subscript"/>
        </w:rPr>
        <w:t xml:space="preserve">, </w:t>
      </w:r>
      <w:r w:rsidRPr="002332E4">
        <w:rPr>
          <w:bCs/>
          <w:iCs/>
        </w:rPr>
        <w:t>se</w:t>
      </w:r>
      <w:r>
        <w:rPr>
          <w:bCs/>
          <w:iCs/>
        </w:rPr>
        <w:t>:</w:t>
      </w:r>
    </w:p>
    <w:p w14:paraId="32E123FD" w14:textId="38104A28" w:rsidR="002332E4" w:rsidRPr="002332E4" w:rsidRDefault="00B27E51" w:rsidP="00B27E51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6EE7C176" wp14:editId="453E526F">
            <wp:extent cx="1097280" cy="498107"/>
            <wp:effectExtent l="0" t="0" r="7620" b="0"/>
            <wp:docPr id="278" name="Immagin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3614" cy="5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6792" w14:textId="5D2FB749" w:rsidR="002332E4" w:rsidRDefault="002332E4" w:rsidP="002332E4">
      <w:pPr>
        <w:rPr>
          <w:bCs/>
          <w:iCs/>
        </w:rPr>
      </w:pPr>
      <w:r w:rsidRPr="002332E4">
        <w:rPr>
          <w:bCs/>
          <w:iCs/>
        </w:rPr>
        <w:t xml:space="preserve">Si </w:t>
      </w:r>
      <w:r w:rsidRPr="00B27E51">
        <w:rPr>
          <w:b/>
          <w:iCs/>
        </w:rPr>
        <w:t>rifiuta</w:t>
      </w:r>
      <w:r w:rsidRPr="002332E4">
        <w:rPr>
          <w:bCs/>
          <w:iCs/>
        </w:rPr>
        <w:t xml:space="preserve"> </w:t>
      </w:r>
      <w:r w:rsidRPr="00B27E51">
        <w:rPr>
          <w:b/>
          <w:iCs/>
        </w:rPr>
        <w:t>H</w:t>
      </w:r>
      <w:r w:rsidRPr="00B27E51">
        <w:rPr>
          <w:b/>
          <w:iCs/>
          <w:vertAlign w:val="subscript"/>
        </w:rPr>
        <w:t>0</w:t>
      </w:r>
      <w:r w:rsidR="00B3285D">
        <w:rPr>
          <w:b/>
          <w:iCs/>
          <w:vertAlign w:val="subscript"/>
        </w:rPr>
        <w:t>,</w:t>
      </w:r>
      <w:r w:rsidRPr="002332E4">
        <w:rPr>
          <w:bCs/>
          <w:iCs/>
          <w:vertAlign w:val="subscript"/>
        </w:rPr>
        <w:t xml:space="preserve"> </w:t>
      </w:r>
      <w:r w:rsidRPr="002332E4">
        <w:rPr>
          <w:bCs/>
          <w:iCs/>
        </w:rPr>
        <w:t>se</w:t>
      </w:r>
      <w:r w:rsidR="00B27E51">
        <w:rPr>
          <w:bCs/>
          <w:iCs/>
        </w:rPr>
        <w:t>:</w:t>
      </w:r>
    </w:p>
    <w:p w14:paraId="6BC8C99D" w14:textId="579D5EDF" w:rsidR="002332E4" w:rsidRPr="002332E4" w:rsidRDefault="00B3285D" w:rsidP="00B3285D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68C9D660" wp14:editId="60E62482">
            <wp:extent cx="1021080" cy="475993"/>
            <wp:effectExtent l="0" t="0" r="7620" b="635"/>
            <wp:docPr id="279" name="Immagin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35889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8473" w14:textId="17E8FB59" w:rsidR="002332E4" w:rsidRPr="002332E4" w:rsidRDefault="002332E4" w:rsidP="0000248E">
      <w:pPr>
        <w:pStyle w:val="Titolo3"/>
        <w:ind w:left="0" w:firstLine="0"/>
      </w:pPr>
      <w:bookmarkStart w:id="22" w:name="_Toc30069911"/>
      <w:r>
        <w:t xml:space="preserve">5.1.3 </w:t>
      </w:r>
      <w:r w:rsidRPr="002332E4">
        <w:t>Test unilaterale destro</w:t>
      </w:r>
      <w:bookmarkEnd w:id="22"/>
    </w:p>
    <w:p w14:paraId="3644DF5C" w14:textId="7F385A46" w:rsidR="002332E4" w:rsidRPr="002332E4" w:rsidRDefault="00B3285D" w:rsidP="00B3285D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2FEC31F5" wp14:editId="358F0F5D">
            <wp:extent cx="2236470" cy="372745"/>
            <wp:effectExtent l="0" t="0" r="0" b="8255"/>
            <wp:docPr id="280" name="Immagin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3E5B" w14:textId="77777777" w:rsidR="00B3285D" w:rsidRPr="002332E4" w:rsidRDefault="00B3285D" w:rsidP="00B3285D">
      <w:pPr>
        <w:rPr>
          <w:bCs/>
          <w:iCs/>
        </w:rPr>
      </w:pPr>
      <w:r w:rsidRPr="002332E4">
        <w:rPr>
          <w:bCs/>
          <w:iCs/>
        </w:rPr>
        <w:t xml:space="preserve">Si </w:t>
      </w:r>
      <w:r w:rsidRPr="002332E4">
        <w:rPr>
          <w:b/>
          <w:bCs/>
          <w:iCs/>
        </w:rPr>
        <w:t>accetta H</w:t>
      </w:r>
      <w:r w:rsidRPr="002332E4">
        <w:rPr>
          <w:b/>
          <w:bCs/>
          <w:iCs/>
          <w:vertAlign w:val="subscript"/>
        </w:rPr>
        <w:t>0</w:t>
      </w:r>
      <w:r>
        <w:rPr>
          <w:bCs/>
          <w:iCs/>
          <w:vertAlign w:val="subscript"/>
        </w:rPr>
        <w:t xml:space="preserve">, </w:t>
      </w:r>
      <w:r w:rsidRPr="002332E4">
        <w:rPr>
          <w:bCs/>
          <w:iCs/>
        </w:rPr>
        <w:t>se</w:t>
      </w:r>
      <w:r>
        <w:rPr>
          <w:bCs/>
          <w:iCs/>
        </w:rPr>
        <w:t>:</w:t>
      </w:r>
    </w:p>
    <w:p w14:paraId="39E37598" w14:textId="3595D5A4" w:rsidR="002332E4" w:rsidRPr="002332E4" w:rsidRDefault="00B3285D" w:rsidP="00B3285D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54E17C8A" wp14:editId="5E20846C">
            <wp:extent cx="1066800" cy="434077"/>
            <wp:effectExtent l="0" t="0" r="0" b="4445"/>
            <wp:docPr id="281" name="Immagin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74110" cy="4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63BE" w14:textId="77777777" w:rsidR="00B3285D" w:rsidRDefault="00B3285D" w:rsidP="00B3285D">
      <w:pPr>
        <w:rPr>
          <w:bCs/>
          <w:iCs/>
        </w:rPr>
      </w:pPr>
      <w:r w:rsidRPr="002332E4">
        <w:rPr>
          <w:bCs/>
          <w:iCs/>
        </w:rPr>
        <w:t xml:space="preserve">Si </w:t>
      </w:r>
      <w:r w:rsidRPr="00B27E51">
        <w:rPr>
          <w:b/>
          <w:iCs/>
        </w:rPr>
        <w:t>rifiuta</w:t>
      </w:r>
      <w:r w:rsidRPr="002332E4">
        <w:rPr>
          <w:bCs/>
          <w:iCs/>
        </w:rPr>
        <w:t xml:space="preserve"> </w:t>
      </w:r>
      <w:r w:rsidRPr="00B27E51">
        <w:rPr>
          <w:b/>
          <w:iCs/>
        </w:rPr>
        <w:t>H</w:t>
      </w:r>
      <w:r w:rsidRPr="00B27E51">
        <w:rPr>
          <w:b/>
          <w:iCs/>
          <w:vertAlign w:val="subscript"/>
        </w:rPr>
        <w:t>0</w:t>
      </w:r>
      <w:r>
        <w:rPr>
          <w:b/>
          <w:iCs/>
          <w:vertAlign w:val="subscript"/>
        </w:rPr>
        <w:t>,</w:t>
      </w:r>
      <w:r w:rsidRPr="002332E4">
        <w:rPr>
          <w:bCs/>
          <w:iCs/>
          <w:vertAlign w:val="subscript"/>
        </w:rPr>
        <w:t xml:space="preserve"> </w:t>
      </w:r>
      <w:r w:rsidRPr="002332E4">
        <w:rPr>
          <w:bCs/>
          <w:iCs/>
        </w:rPr>
        <w:t>se</w:t>
      </w:r>
      <w:r>
        <w:rPr>
          <w:bCs/>
          <w:iCs/>
        </w:rPr>
        <w:t>:</w:t>
      </w:r>
    </w:p>
    <w:p w14:paraId="69A90E6F" w14:textId="18C19E8A" w:rsidR="00911814" w:rsidRPr="002332E4" w:rsidRDefault="00B3285D" w:rsidP="00911814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4D042326" wp14:editId="3387F499">
            <wp:extent cx="1066800" cy="476503"/>
            <wp:effectExtent l="0" t="0" r="0" b="0"/>
            <wp:docPr id="282" name="Immagin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84147" cy="4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A2A" w14:textId="77777777" w:rsidR="00911814" w:rsidRDefault="00911814" w:rsidP="00B10925">
      <w:pPr>
        <w:rPr>
          <w:rFonts w:cstheme="minorHAnsi"/>
          <w:bCs/>
          <w:iCs/>
        </w:rPr>
      </w:pPr>
    </w:p>
    <w:p w14:paraId="5D2D88B5" w14:textId="3843D1C4" w:rsidR="00B10925" w:rsidRDefault="002332E4" w:rsidP="00B10925">
      <w:pPr>
        <w:rPr>
          <w:rFonts w:cstheme="minorHAnsi"/>
        </w:rPr>
      </w:pPr>
      <w:r w:rsidRPr="001A5FB5">
        <w:rPr>
          <w:rFonts w:cstheme="minorHAnsi"/>
          <w:bCs/>
          <w:iCs/>
        </w:rPr>
        <w:t>Vediamo ora i test con un</w:t>
      </w:r>
      <w:r w:rsidR="0039672E" w:rsidRPr="001A5FB5">
        <w:rPr>
          <w:rFonts w:cstheme="minorHAnsi"/>
          <w:bCs/>
          <w:iCs/>
        </w:rPr>
        <w:t>a geometrica</w:t>
      </w:r>
      <w:r w:rsidR="00B10925" w:rsidRPr="001A5FB5">
        <w:rPr>
          <w:rFonts w:cstheme="minorHAnsi"/>
          <w:bCs/>
          <w:iCs/>
        </w:rPr>
        <w:t xml:space="preserve">, ricordando che </w:t>
      </w:r>
      <w:r w:rsidR="00B10925" w:rsidRPr="001A5FB5">
        <w:rPr>
          <w:rFonts w:cstheme="minorHAnsi"/>
          <w:b/>
        </w:rPr>
        <w:t>µ</w:t>
      </w:r>
      <w:r w:rsidR="00B10925" w:rsidRPr="001A5FB5">
        <w:rPr>
          <w:rFonts w:cstheme="minorHAnsi"/>
          <w:b/>
          <w:iCs/>
          <w:vertAlign w:val="subscript"/>
        </w:rPr>
        <w:t xml:space="preserve">0 </w:t>
      </w:r>
      <w:r w:rsidR="00B10925" w:rsidRPr="001A5FB5">
        <w:rPr>
          <w:rFonts w:cstheme="minorHAnsi"/>
          <w:b/>
          <w:iCs/>
        </w:rPr>
        <w:t>= E(x) = (1-p</w:t>
      </w:r>
      <w:r w:rsidR="00305297">
        <w:rPr>
          <w:rFonts w:cstheme="minorHAnsi"/>
          <w:b/>
          <w:iCs/>
          <w:vertAlign w:val="subscript"/>
        </w:rPr>
        <w:t>0</w:t>
      </w:r>
      <w:r w:rsidR="00B10925" w:rsidRPr="001A5FB5">
        <w:rPr>
          <w:rFonts w:cstheme="minorHAnsi"/>
          <w:b/>
          <w:iCs/>
        </w:rPr>
        <w:t>)/p</w:t>
      </w:r>
      <w:r w:rsidR="00305297">
        <w:rPr>
          <w:rFonts w:cstheme="minorHAnsi"/>
          <w:b/>
          <w:iCs/>
          <w:vertAlign w:val="subscript"/>
        </w:rPr>
        <w:t>0</w:t>
      </w:r>
      <w:r w:rsidR="00B10925" w:rsidRPr="001A5FB5">
        <w:rPr>
          <w:rFonts w:cstheme="minorHAnsi"/>
          <w:b/>
          <w:iCs/>
        </w:rPr>
        <w:t xml:space="preserve"> </w:t>
      </w:r>
      <w:r w:rsidR="00B10925" w:rsidRPr="001A5FB5">
        <w:rPr>
          <w:rFonts w:cstheme="minorHAnsi"/>
          <w:bCs/>
          <w:iCs/>
        </w:rPr>
        <w:t xml:space="preserve"> e che </w:t>
      </w:r>
      <w:r w:rsidR="00B10925" w:rsidRPr="001A5FB5">
        <w:rPr>
          <w:rFonts w:cstheme="minorHAnsi"/>
          <w:b/>
          <w:bCs/>
        </w:rPr>
        <w:t xml:space="preserve">σ = </w:t>
      </w:r>
      <m:oMath>
        <m:rad>
          <m:radPr>
            <m:degHide m:val="1"/>
            <m:ctrlPr>
              <w:rPr>
                <w:rFonts w:ascii="Cambria Math" w:hAnsi="Cambria Math" w:cstheme="minorHAnsi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theme="minorHAnsi"/>
              </w:rPr>
              <m:t>Var</m:t>
            </m:r>
            <m:d>
              <m:dPr>
                <m:ctrlPr>
                  <w:rPr>
                    <w:rFonts w:ascii="Cambria Math" w:hAnsi="Cambria Math" w:cstheme="minorHAnsi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 w:cstheme="minorHAnsi"/>
              </w:rPr>
              <m:t xml:space="preserve"> </m:t>
            </m:r>
          </m:e>
        </m:rad>
      </m:oMath>
      <w:r w:rsidR="00B10925" w:rsidRPr="001A5FB5">
        <w:rPr>
          <w:rFonts w:cstheme="minorHAnsi"/>
          <w:b/>
          <w:bCs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theme="minorHAnsi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theme="minorHAnsi"/>
              </w:rPr>
              <m:t>(1-p)/p^2</m:t>
            </m:r>
          </m:e>
        </m:rad>
      </m:oMath>
      <w:r w:rsidR="00305297">
        <w:rPr>
          <w:rFonts w:cstheme="minorHAnsi"/>
          <w:b/>
          <w:bCs/>
        </w:rPr>
        <w:t xml:space="preserve"> </w:t>
      </w:r>
      <w:r w:rsidR="00305297">
        <w:rPr>
          <w:rFonts w:cstheme="minorHAnsi"/>
        </w:rPr>
        <w:t>.</w:t>
      </w:r>
    </w:p>
    <w:p w14:paraId="1219E3AF" w14:textId="56EBCAC1" w:rsidR="00911814" w:rsidRDefault="00911814" w:rsidP="00B10925">
      <w:pPr>
        <w:rPr>
          <w:rFonts w:cstheme="minorHAnsi"/>
        </w:rPr>
      </w:pPr>
    </w:p>
    <w:p w14:paraId="2ECE37EA" w14:textId="77777777" w:rsidR="00911814" w:rsidRDefault="00911814" w:rsidP="00B10925">
      <w:pPr>
        <w:rPr>
          <w:rFonts w:cstheme="minorHAnsi"/>
        </w:rPr>
      </w:pPr>
    </w:p>
    <w:p w14:paraId="7008CFDB" w14:textId="77777777" w:rsidR="00911814" w:rsidRPr="00305297" w:rsidRDefault="00911814" w:rsidP="00B10925">
      <w:pPr>
        <w:rPr>
          <w:rFonts w:cstheme="minorHAnsi"/>
        </w:rPr>
      </w:pPr>
    </w:p>
    <w:p w14:paraId="5A0E808D" w14:textId="5D2EF66D" w:rsidR="002332E4" w:rsidRPr="002332E4" w:rsidRDefault="00813E88" w:rsidP="00B10925">
      <w:pPr>
        <w:pStyle w:val="Titolo3"/>
      </w:pPr>
      <w:bookmarkStart w:id="23" w:name="_Toc30069912"/>
      <w:r>
        <w:t xml:space="preserve">5.1.4 </w:t>
      </w:r>
      <w:r w:rsidR="002332E4" w:rsidRPr="002332E4">
        <w:t>Test Bilaterale</w:t>
      </w:r>
      <w:r w:rsidR="00B10925">
        <w:t xml:space="preserve"> </w:t>
      </w:r>
      <w:r w:rsidR="00EB4A69">
        <w:t>(</w:t>
      </w:r>
      <w:r w:rsidR="00B10925">
        <w:t>Geometrica</w:t>
      </w:r>
      <w:r w:rsidR="00EB4A69">
        <w:t>)</w:t>
      </w:r>
      <w:bookmarkEnd w:id="23"/>
    </w:p>
    <w:p w14:paraId="79668E77" w14:textId="0775E5D7" w:rsidR="002332E4" w:rsidRPr="002332E4" w:rsidRDefault="002332E4" w:rsidP="002332E4">
      <w:pPr>
        <w:rPr>
          <w:bCs/>
          <w:iCs/>
        </w:rPr>
      </w:pPr>
      <w:r w:rsidRPr="002332E4">
        <w:rPr>
          <w:bCs/>
          <w:iCs/>
        </w:rPr>
        <w:t xml:space="preserve">Prendiamo un campione </w:t>
      </w:r>
      <w:r w:rsidR="00911814">
        <w:rPr>
          <w:bCs/>
          <w:iCs/>
        </w:rPr>
        <w:t>Geometrico</w:t>
      </w:r>
      <w:r w:rsidRPr="002332E4">
        <w:rPr>
          <w:bCs/>
          <w:iCs/>
        </w:rPr>
        <w:t xml:space="preserve"> con </w:t>
      </w:r>
      <w:r w:rsidRPr="002332E4">
        <w:rPr>
          <w:b/>
          <w:bCs/>
          <w:iCs/>
        </w:rPr>
        <w:t>p</w:t>
      </w:r>
      <w:r w:rsidRPr="002332E4">
        <w:rPr>
          <w:b/>
          <w:bCs/>
          <w:iCs/>
          <w:vertAlign w:val="subscript"/>
        </w:rPr>
        <w:t>0</w:t>
      </w:r>
      <w:r w:rsidRPr="002332E4">
        <w:rPr>
          <w:b/>
          <w:bCs/>
          <w:iCs/>
        </w:rPr>
        <w:t xml:space="preserve"> = 0.</w:t>
      </w:r>
      <w:r w:rsidR="00994F8F">
        <w:rPr>
          <w:b/>
          <w:bCs/>
          <w:iCs/>
        </w:rPr>
        <w:t>8</w:t>
      </w:r>
      <w:r w:rsidRPr="002332E4">
        <w:rPr>
          <w:b/>
          <w:bCs/>
          <w:iCs/>
        </w:rPr>
        <w:t>0</w:t>
      </w:r>
      <w:r w:rsidR="00305297">
        <w:rPr>
          <w:bCs/>
          <w:iCs/>
        </w:rPr>
        <w:t xml:space="preserve">, calcoliamo </w:t>
      </w:r>
      <w:r w:rsidR="00305297" w:rsidRPr="001A5FB5">
        <w:rPr>
          <w:rFonts w:cstheme="minorHAnsi"/>
          <w:b/>
        </w:rPr>
        <w:t>µ</w:t>
      </w:r>
      <w:r w:rsidR="00305297" w:rsidRPr="001A5FB5">
        <w:rPr>
          <w:rFonts w:cstheme="minorHAnsi"/>
          <w:b/>
          <w:iCs/>
          <w:vertAlign w:val="subscript"/>
        </w:rPr>
        <w:t>0</w:t>
      </w:r>
      <w:r w:rsidR="00305297">
        <w:rPr>
          <w:rFonts w:cstheme="minorHAnsi"/>
          <w:b/>
          <w:iCs/>
          <w:vertAlign w:val="subscript"/>
        </w:rPr>
        <w:t xml:space="preserve"> = </w:t>
      </w:r>
      <w:r w:rsidR="00305297" w:rsidRPr="001A5FB5">
        <w:rPr>
          <w:rFonts w:cstheme="minorHAnsi"/>
          <w:b/>
          <w:iCs/>
        </w:rPr>
        <w:t>E(x) = (1-p</w:t>
      </w:r>
      <w:r w:rsidR="00305297">
        <w:rPr>
          <w:rFonts w:cstheme="minorHAnsi"/>
          <w:b/>
          <w:iCs/>
          <w:vertAlign w:val="subscript"/>
        </w:rPr>
        <w:t>0</w:t>
      </w:r>
      <w:r w:rsidR="00305297" w:rsidRPr="001A5FB5">
        <w:rPr>
          <w:rFonts w:cstheme="minorHAnsi"/>
          <w:b/>
          <w:iCs/>
        </w:rPr>
        <w:t>)/p</w:t>
      </w:r>
      <w:r w:rsidR="00305297" w:rsidRPr="00305297">
        <w:rPr>
          <w:rFonts w:cstheme="minorHAnsi"/>
          <w:bCs/>
          <w:iCs/>
          <w:vertAlign w:val="subscript"/>
        </w:rPr>
        <w:t>0</w:t>
      </w:r>
      <w:r w:rsidR="00305297" w:rsidRPr="00305297">
        <w:rPr>
          <w:rFonts w:cstheme="minorHAnsi"/>
          <w:bCs/>
          <w:iCs/>
        </w:rPr>
        <w:t xml:space="preserve"> =</w:t>
      </w:r>
      <w:r w:rsidR="00305297">
        <w:rPr>
          <w:rFonts w:cstheme="minorHAnsi"/>
          <w:bCs/>
          <w:iCs/>
        </w:rPr>
        <w:t xml:space="preserve"> </w:t>
      </w:r>
      <w:r w:rsidR="00305297" w:rsidRPr="00305297">
        <w:rPr>
          <w:rFonts w:cstheme="minorHAnsi"/>
          <w:b/>
          <w:i/>
        </w:rPr>
        <w:t>0.25</w:t>
      </w:r>
    </w:p>
    <w:p w14:paraId="6E7464FD" w14:textId="665BFDB9" w:rsidR="002332E4" w:rsidRPr="00B3285D" w:rsidRDefault="002332E4" w:rsidP="00B3285D">
      <w:pPr>
        <w:pStyle w:val="Paragrafoelenco"/>
        <w:numPr>
          <w:ilvl w:val="0"/>
          <w:numId w:val="3"/>
        </w:numPr>
        <w:rPr>
          <w:bCs/>
          <w:iCs/>
        </w:rPr>
      </w:pPr>
      <w:r w:rsidRPr="00B3285D">
        <w:rPr>
          <w:b/>
          <w:i/>
        </w:rPr>
        <w:t>H</w:t>
      </w:r>
      <w:r w:rsidRPr="00B3285D">
        <w:rPr>
          <w:b/>
          <w:i/>
          <w:vertAlign w:val="subscript"/>
        </w:rPr>
        <w:t>0</w:t>
      </w:r>
      <w:r w:rsidRPr="00B3285D">
        <w:rPr>
          <w:b/>
          <w:i/>
        </w:rPr>
        <w:t>:</w:t>
      </w:r>
      <w:r w:rsidRPr="00B3285D">
        <w:rPr>
          <w:bCs/>
          <w:iCs/>
        </w:rPr>
        <w:t xml:space="preserve"> </w:t>
      </w:r>
      <w:r w:rsidR="00305297">
        <w:rPr>
          <w:bCs/>
          <w:iCs/>
        </w:rPr>
        <w:t>(1-p)/p</w:t>
      </w:r>
      <w:r w:rsidRPr="00B3285D">
        <w:rPr>
          <w:bCs/>
          <w:iCs/>
        </w:rPr>
        <w:t xml:space="preserve"> = 0,</w:t>
      </w:r>
      <w:r w:rsidR="00305297">
        <w:rPr>
          <w:bCs/>
          <w:iCs/>
        </w:rPr>
        <w:t>25</w:t>
      </w:r>
    </w:p>
    <w:p w14:paraId="02531E32" w14:textId="339A317F" w:rsidR="002332E4" w:rsidRPr="00B3285D" w:rsidRDefault="002332E4" w:rsidP="00B3285D">
      <w:pPr>
        <w:pStyle w:val="Paragrafoelenco"/>
        <w:numPr>
          <w:ilvl w:val="0"/>
          <w:numId w:val="3"/>
        </w:numPr>
        <w:rPr>
          <w:bCs/>
          <w:iCs/>
        </w:rPr>
      </w:pPr>
      <w:r w:rsidRPr="00B3285D">
        <w:rPr>
          <w:b/>
          <w:i/>
        </w:rPr>
        <w:t>H</w:t>
      </w:r>
      <w:r w:rsidRPr="00B3285D">
        <w:rPr>
          <w:b/>
          <w:i/>
          <w:vertAlign w:val="subscript"/>
        </w:rPr>
        <w:t>1</w:t>
      </w:r>
      <w:r w:rsidRPr="00B3285D">
        <w:rPr>
          <w:b/>
          <w:i/>
        </w:rPr>
        <w:t>:</w:t>
      </w:r>
      <w:r w:rsidRPr="00B3285D">
        <w:rPr>
          <w:bCs/>
          <w:iCs/>
        </w:rPr>
        <w:t xml:space="preserve"> </w:t>
      </w:r>
      <w:r w:rsidR="00305297">
        <w:rPr>
          <w:bCs/>
          <w:iCs/>
        </w:rPr>
        <w:t>(1-p)/p</w:t>
      </w:r>
      <w:r w:rsidR="00305297" w:rsidRPr="00B3285D">
        <w:rPr>
          <w:bCs/>
          <w:iCs/>
        </w:rPr>
        <w:t xml:space="preserve"> </w:t>
      </w:r>
      <w:r w:rsidRPr="00B3285D">
        <w:rPr>
          <w:rFonts w:hint="eastAsia"/>
          <w:bCs/>
          <w:iCs/>
        </w:rPr>
        <w:t>≠</w:t>
      </w:r>
      <w:r w:rsidRPr="00B3285D">
        <w:rPr>
          <w:bCs/>
          <w:iCs/>
        </w:rPr>
        <w:t xml:space="preserve"> 0,</w:t>
      </w:r>
      <w:r w:rsidR="00305297">
        <w:rPr>
          <w:bCs/>
          <w:iCs/>
        </w:rPr>
        <w:t>25</w:t>
      </w:r>
    </w:p>
    <w:p w14:paraId="49BA2760" w14:textId="29F52B45" w:rsidR="002332E4" w:rsidRDefault="002332E4" w:rsidP="002332E4">
      <w:pPr>
        <w:rPr>
          <w:bCs/>
          <w:iCs/>
        </w:rPr>
      </w:pPr>
      <w:r w:rsidRPr="002332E4">
        <w:rPr>
          <w:bCs/>
          <w:iCs/>
        </w:rPr>
        <w:lastRenderedPageBreak/>
        <w:t xml:space="preserve">Con un grado di </w:t>
      </w:r>
      <w:r w:rsidRPr="002332E4">
        <w:rPr>
          <w:b/>
          <w:bCs/>
          <w:iCs/>
        </w:rPr>
        <w:t>fid</w:t>
      </w:r>
      <w:r w:rsidRPr="00B3285D">
        <w:rPr>
          <w:rFonts w:cstheme="minorHAnsi"/>
          <w:b/>
          <w:bCs/>
          <w:iCs/>
        </w:rPr>
        <w:t>ucia</w:t>
      </w:r>
      <w:r w:rsidRPr="00B3285D">
        <w:rPr>
          <w:rFonts w:cstheme="minorHAnsi"/>
          <w:bCs/>
          <w:iCs/>
        </w:rPr>
        <w:t xml:space="preserve"> pari </w:t>
      </w:r>
      <w:r w:rsidR="00B3285D" w:rsidRPr="00B3285D">
        <w:rPr>
          <w:rFonts w:cstheme="minorHAnsi"/>
          <w:bCs/>
          <w:iCs/>
        </w:rPr>
        <w:t>a</w:t>
      </w:r>
      <w:r w:rsidRPr="00B3285D">
        <w:rPr>
          <w:rFonts w:cstheme="minorHAnsi"/>
          <w:bCs/>
          <w:iCs/>
        </w:rPr>
        <w:t xml:space="preserve"> </w:t>
      </w:r>
      <w:r w:rsidRPr="00B3285D">
        <w:rPr>
          <w:rFonts w:cstheme="minorHAnsi"/>
          <w:b/>
          <w:bCs/>
          <w:iCs/>
        </w:rPr>
        <w:t>α = 0.</w:t>
      </w:r>
      <w:r w:rsidR="00B3285D" w:rsidRPr="00B3285D">
        <w:rPr>
          <w:rFonts w:cstheme="minorHAnsi"/>
          <w:b/>
          <w:bCs/>
          <w:iCs/>
        </w:rPr>
        <w:t>2</w:t>
      </w:r>
      <w:r w:rsidRPr="00B3285D">
        <w:rPr>
          <w:rFonts w:cstheme="minorHAnsi"/>
          <w:b/>
          <w:bCs/>
          <w:iCs/>
        </w:rPr>
        <w:t>0</w:t>
      </w:r>
      <w:r w:rsidRPr="002332E4">
        <w:rPr>
          <w:bCs/>
          <w:iCs/>
        </w:rPr>
        <w:t>, vediamo il seguente codice R:</w:t>
      </w:r>
    </w:p>
    <w:p w14:paraId="3D89D227" w14:textId="543345A6" w:rsidR="001A5FB5" w:rsidRDefault="00BD5F29" w:rsidP="002332E4">
      <w:pPr>
        <w:rPr>
          <w:bCs/>
          <w:iCs/>
        </w:rPr>
      </w:pPr>
      <w:r>
        <w:rPr>
          <w:noProof/>
        </w:rPr>
        <w:drawing>
          <wp:inline distT="0" distB="0" distL="0" distR="0" wp14:anchorId="4E03DA0E" wp14:editId="6E507555">
            <wp:extent cx="6120130" cy="3164205"/>
            <wp:effectExtent l="0" t="0" r="0" b="0"/>
            <wp:docPr id="283" name="Immagin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9B2" w14:textId="0E0C5698" w:rsidR="00E2154E" w:rsidRDefault="00BD5F29" w:rsidP="00E2154E">
      <w:r>
        <w:t xml:space="preserve">In questo caso, utilizziamo un campione con </w:t>
      </w:r>
      <w:r w:rsidRPr="00BD5F29">
        <w:rPr>
          <w:b/>
          <w:bCs/>
          <w:i/>
          <w:iCs/>
        </w:rPr>
        <w:t>n = 40</w:t>
      </w:r>
      <w:r>
        <w:t xml:space="preserve"> e </w:t>
      </w:r>
      <w:r w:rsidRPr="00BD5F29">
        <w:rPr>
          <w:b/>
          <w:bCs/>
          <w:i/>
          <w:iCs/>
        </w:rPr>
        <w:t>p= 0.5</w:t>
      </w:r>
      <w:r>
        <w:t xml:space="preserve"> </w:t>
      </w:r>
      <w:r w:rsidR="00305297">
        <w:t xml:space="preserve">creato </w:t>
      </w:r>
      <w:r>
        <w:t xml:space="preserve">tramite la funzione </w:t>
      </w:r>
      <w:r w:rsidRPr="00BD5F29">
        <w:rPr>
          <w:b/>
          <w:bCs/>
          <w:i/>
          <w:iCs/>
        </w:rPr>
        <w:t>rgeom()</w:t>
      </w:r>
      <w:r>
        <w:rPr>
          <w:b/>
          <w:bCs/>
          <w:i/>
          <w:iCs/>
        </w:rPr>
        <w:t xml:space="preserve"> </w:t>
      </w:r>
      <w:r>
        <w:t>e possiamo notare come in effetti il risultato prodotto dal test con</w:t>
      </w:r>
      <w:r w:rsidRPr="00BD5F29">
        <w:rPr>
          <w:b/>
          <w:bCs/>
          <w:i/>
          <w:iCs/>
        </w:rPr>
        <w:t xml:space="preserve"> p</w:t>
      </w:r>
      <w:r w:rsidRPr="00BD5F29">
        <w:rPr>
          <w:b/>
          <w:bCs/>
          <w:i/>
          <w:iCs/>
          <w:vertAlign w:val="subscript"/>
        </w:rPr>
        <w:t>0</w:t>
      </w:r>
      <w:r w:rsidRPr="00BD5F29">
        <w:rPr>
          <w:b/>
          <w:bCs/>
          <w:i/>
          <w:iCs/>
        </w:rPr>
        <w:t xml:space="preserve"> = 0.8</w:t>
      </w:r>
      <w:r>
        <w:t xml:space="preserve">, renda </w:t>
      </w:r>
      <w:r w:rsidRPr="00BD5F29">
        <w:rPr>
          <w:b/>
          <w:bCs/>
          <w:i/>
          <w:iCs/>
        </w:rPr>
        <w:t>H</w:t>
      </w:r>
      <w:r w:rsidRPr="00BD5F29">
        <w:rPr>
          <w:b/>
          <w:bCs/>
          <w:i/>
          <w:iCs/>
          <w:vertAlign w:val="subscript"/>
        </w:rPr>
        <w:t>0</w:t>
      </w:r>
      <w:r>
        <w:t xml:space="preserve"> non accettabile poiché </w:t>
      </w:r>
      <w:r w:rsidRPr="00BD5F29">
        <w:rPr>
          <w:b/>
          <w:bCs/>
        </w:rPr>
        <w:t>4.03</w:t>
      </w:r>
      <w:r>
        <w:t xml:space="preserve"> è fuori dall’intervallo </w:t>
      </w:r>
      <w:r w:rsidRPr="00BD5F29">
        <w:rPr>
          <w:b/>
          <w:bCs/>
        </w:rPr>
        <w:t>(-1.28, 1.28);</w:t>
      </w:r>
      <w:r w:rsidRPr="00BD5F29">
        <w:rPr>
          <w:b/>
          <w:bCs/>
          <w:i/>
          <w:iCs/>
        </w:rPr>
        <w:t xml:space="preserve"> </w:t>
      </w:r>
      <w:r>
        <w:t>scegliendo invece</w:t>
      </w:r>
      <w:r w:rsidRPr="00BD5F29">
        <w:rPr>
          <w:b/>
          <w:bCs/>
          <w:i/>
          <w:iCs/>
        </w:rPr>
        <w:t xml:space="preserve"> p</w:t>
      </w:r>
      <w:r w:rsidRPr="00BD5F29">
        <w:rPr>
          <w:b/>
          <w:bCs/>
          <w:i/>
          <w:iCs/>
          <w:vertAlign w:val="subscript"/>
        </w:rPr>
        <w:t>0</w:t>
      </w:r>
      <w:r>
        <w:t xml:space="preserve"> più vicino allo </w:t>
      </w:r>
      <w:r w:rsidRPr="00BD5F29">
        <w:rPr>
          <w:b/>
          <w:bCs/>
          <w:i/>
          <w:iCs/>
        </w:rPr>
        <w:t>0.5</w:t>
      </w:r>
      <w:r>
        <w:t xml:space="preserve">, in questo caso uguale a 0.6, otteniamo un valore compreso nell’intervallo e quindi </w:t>
      </w:r>
      <w:r w:rsidRPr="00BD5F29">
        <w:rPr>
          <w:b/>
          <w:bCs/>
          <w:i/>
          <w:iCs/>
        </w:rPr>
        <w:t>H</w:t>
      </w:r>
      <w:r w:rsidRPr="00BD5F29">
        <w:rPr>
          <w:b/>
          <w:bCs/>
          <w:i/>
          <w:iCs/>
          <w:vertAlign w:val="subscript"/>
        </w:rPr>
        <w:t>0</w:t>
      </w:r>
      <w:r>
        <w:rPr>
          <w:b/>
          <w:bCs/>
          <w:i/>
          <w:iCs/>
          <w:vertAlign w:val="subscript"/>
        </w:rPr>
        <w:t xml:space="preserve"> </w:t>
      </w:r>
      <w:r>
        <w:t>diventa accettabile.</w:t>
      </w:r>
    </w:p>
    <w:p w14:paraId="06CC06A0" w14:textId="2A802392" w:rsidR="00BD5F29" w:rsidRDefault="00BD5F29" w:rsidP="00E2154E">
      <w:r>
        <w:t>Possiamo provare anche a testare un campione creat</w:t>
      </w:r>
      <w:r w:rsidR="00325239">
        <w:t>o</w:t>
      </w:r>
      <w:r>
        <w:t xml:space="preserve"> non dalla funzione </w:t>
      </w:r>
      <w:r w:rsidRPr="00305297">
        <w:rPr>
          <w:b/>
          <w:bCs/>
          <w:i/>
          <w:iCs/>
        </w:rPr>
        <w:t>rgeom()</w:t>
      </w:r>
      <w:r>
        <w:t xml:space="preserve"> e quindi non avente una probabilità </w:t>
      </w:r>
      <w:r w:rsidR="00325239">
        <w:t>di riferimento</w:t>
      </w:r>
      <w:r>
        <w:t xml:space="preserve">: </w:t>
      </w:r>
    </w:p>
    <w:p w14:paraId="502AFEC2" w14:textId="1C4CB00D" w:rsidR="00BD5F29" w:rsidRDefault="00BD5F29" w:rsidP="00E2154E">
      <w:r>
        <w:rPr>
          <w:noProof/>
        </w:rPr>
        <w:drawing>
          <wp:inline distT="0" distB="0" distL="0" distR="0" wp14:anchorId="389D834B" wp14:editId="13220CAB">
            <wp:extent cx="4916529" cy="2567940"/>
            <wp:effectExtent l="0" t="0" r="0" b="3810"/>
            <wp:docPr id="284" name="Immagin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1706" cy="25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917A" w14:textId="54F5AA03" w:rsidR="00BD5F29" w:rsidRDefault="00BD5F29" w:rsidP="00E2154E">
      <w:r>
        <w:t>In questo caso ad esempio, si nota come</w:t>
      </w:r>
      <w:r w:rsidRPr="00BD5F29">
        <w:rPr>
          <w:b/>
          <w:bCs/>
          <w:i/>
          <w:iCs/>
        </w:rPr>
        <w:t xml:space="preserve"> p</w:t>
      </w:r>
      <w:r w:rsidRPr="00BD5F29">
        <w:rPr>
          <w:b/>
          <w:bCs/>
          <w:i/>
          <w:iCs/>
          <w:vertAlign w:val="subscript"/>
        </w:rPr>
        <w:t>0</w:t>
      </w:r>
      <w:r>
        <w:rPr>
          <w:vertAlign w:val="subscript"/>
        </w:rPr>
        <w:t xml:space="preserve">  </w:t>
      </w:r>
      <w:r>
        <w:t xml:space="preserve">per essere valido debba aggirarsi vicino allo </w:t>
      </w:r>
      <w:r w:rsidRPr="00BD5F29">
        <w:rPr>
          <w:b/>
          <w:bCs/>
          <w:i/>
          <w:iCs/>
        </w:rPr>
        <w:t>0.25,</w:t>
      </w:r>
      <w:r>
        <w:t xml:space="preserve"> per </w:t>
      </w:r>
      <w:r w:rsidRPr="00BD5F29">
        <w:rPr>
          <w:b/>
          <w:bCs/>
          <w:i/>
          <w:iCs/>
        </w:rPr>
        <w:t>alpha = 0.20</w:t>
      </w:r>
      <w:r>
        <w:t>.</w:t>
      </w:r>
    </w:p>
    <w:p w14:paraId="6F8827CD" w14:textId="1964CE63" w:rsidR="00BD5F29" w:rsidRDefault="00813E88" w:rsidP="00335F0E">
      <w:pPr>
        <w:pStyle w:val="Titolo3"/>
      </w:pPr>
      <w:bookmarkStart w:id="24" w:name="_Toc30069913"/>
      <w:r>
        <w:lastRenderedPageBreak/>
        <w:t xml:space="preserve">5.1.5 </w:t>
      </w:r>
      <w:r w:rsidR="00335F0E">
        <w:t>Test unilaterale sinistro (Geometrica)</w:t>
      </w:r>
      <w:bookmarkEnd w:id="24"/>
    </w:p>
    <w:p w14:paraId="1EC7E4E8" w14:textId="74ED02ED" w:rsidR="00335F0E" w:rsidRPr="00335F0E" w:rsidRDefault="00335F0E" w:rsidP="00335F0E">
      <w:r w:rsidRPr="00335F0E">
        <w:t xml:space="preserve">Prendiamo il campione </w:t>
      </w:r>
      <w:r>
        <w:t xml:space="preserve">generato randomicamente in precedenza, con </w:t>
      </w:r>
      <w:r w:rsidRPr="00335F0E">
        <w:rPr>
          <w:b/>
        </w:rPr>
        <w:t>p</w:t>
      </w:r>
      <w:r w:rsidRPr="00335F0E">
        <w:rPr>
          <w:b/>
          <w:vertAlign w:val="subscript"/>
        </w:rPr>
        <w:t>0</w:t>
      </w:r>
      <w:r w:rsidRPr="00335F0E">
        <w:rPr>
          <w:b/>
        </w:rPr>
        <w:t>= 0.</w:t>
      </w:r>
      <w:r>
        <w:rPr>
          <w:b/>
        </w:rPr>
        <w:t>8</w:t>
      </w:r>
      <w:r w:rsidRPr="00335F0E">
        <w:rPr>
          <w:b/>
        </w:rPr>
        <w:t>0</w:t>
      </w:r>
      <w:r w:rsidRPr="00335F0E">
        <w:t xml:space="preserve"> e verifichiamo che</w:t>
      </w:r>
    </w:p>
    <w:p w14:paraId="61E4FCCF" w14:textId="7EA673BA" w:rsidR="00335F0E" w:rsidRPr="00335F0E" w:rsidRDefault="00335F0E" w:rsidP="00335F0E">
      <w:pPr>
        <w:rPr>
          <w:rFonts w:cstheme="minorHAnsi"/>
        </w:rPr>
      </w:pPr>
      <w:r w:rsidRPr="00335F0E">
        <w:rPr>
          <w:rFonts w:cstheme="minorHAnsi"/>
          <w:b/>
          <w:bCs/>
          <w:i/>
          <w:iCs/>
        </w:rPr>
        <w:t>H</w:t>
      </w:r>
      <w:r w:rsidRPr="00335F0E">
        <w:rPr>
          <w:rFonts w:cstheme="minorHAnsi"/>
          <w:b/>
          <w:bCs/>
          <w:i/>
          <w:iCs/>
          <w:vertAlign w:val="subscript"/>
        </w:rPr>
        <w:t>0</w:t>
      </w:r>
      <w:r w:rsidRPr="00335F0E">
        <w:rPr>
          <w:rFonts w:cstheme="minorHAnsi"/>
          <w:b/>
          <w:bCs/>
          <w:i/>
          <w:iCs/>
        </w:rPr>
        <w:t>: p ≤ 0,</w:t>
      </w:r>
      <w:r w:rsidR="00016963">
        <w:rPr>
          <w:rFonts w:cstheme="minorHAnsi"/>
          <w:b/>
          <w:bCs/>
          <w:i/>
          <w:iCs/>
        </w:rPr>
        <w:t>25</w:t>
      </w:r>
      <w:r>
        <w:rPr>
          <w:rFonts w:cstheme="minorHAnsi"/>
          <w:b/>
          <w:bCs/>
          <w:i/>
          <w:iCs/>
        </w:rPr>
        <w:t xml:space="preserve"> o </w:t>
      </w:r>
      <w:r w:rsidRPr="00335F0E">
        <w:rPr>
          <w:rFonts w:cstheme="minorHAnsi"/>
          <w:b/>
          <w:bCs/>
          <w:i/>
          <w:iCs/>
        </w:rPr>
        <w:t>H</w:t>
      </w:r>
      <w:r w:rsidRPr="00335F0E">
        <w:rPr>
          <w:rFonts w:cstheme="minorHAnsi"/>
          <w:b/>
          <w:bCs/>
          <w:i/>
          <w:iCs/>
          <w:vertAlign w:val="subscript"/>
        </w:rPr>
        <w:t>1</w:t>
      </w:r>
      <w:r w:rsidRPr="00335F0E">
        <w:rPr>
          <w:rFonts w:cstheme="minorHAnsi"/>
          <w:b/>
          <w:bCs/>
          <w:i/>
          <w:iCs/>
        </w:rPr>
        <w:t>: p &gt; 0,</w:t>
      </w:r>
      <w:r w:rsidR="00016963">
        <w:rPr>
          <w:rFonts w:cstheme="minorHAnsi"/>
          <w:b/>
          <w:bCs/>
          <w:i/>
          <w:iCs/>
        </w:rPr>
        <w:t>25</w:t>
      </w:r>
      <w:r>
        <w:rPr>
          <w:rFonts w:cstheme="minorHAnsi"/>
          <w:b/>
          <w:bCs/>
          <w:i/>
          <w:iCs/>
        </w:rPr>
        <w:t xml:space="preserve"> </w:t>
      </w:r>
      <w:r>
        <w:rPr>
          <w:rFonts w:cstheme="minorHAnsi"/>
        </w:rPr>
        <w:t>sia valida:</w:t>
      </w:r>
    </w:p>
    <w:p w14:paraId="09BD1D36" w14:textId="4309E624" w:rsidR="00335F0E" w:rsidRDefault="00335F0E" w:rsidP="00335F0E">
      <w:r>
        <w:rPr>
          <w:noProof/>
        </w:rPr>
        <w:drawing>
          <wp:inline distT="0" distB="0" distL="0" distR="0" wp14:anchorId="494004E3" wp14:editId="1F2AC374">
            <wp:extent cx="3268980" cy="1609344"/>
            <wp:effectExtent l="0" t="0" r="7620" b="0"/>
            <wp:docPr id="285" name="Immagin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6797" cy="16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42BD" w14:textId="6E97D6AD" w:rsidR="003430C7" w:rsidRDefault="00335F0E" w:rsidP="0000248E">
      <w:r>
        <w:t xml:space="preserve">In questo caso </w:t>
      </w:r>
      <w:r w:rsidRPr="003430C7">
        <w:rPr>
          <w:b/>
          <w:bCs/>
          <w:i/>
          <w:iCs/>
        </w:rPr>
        <w:t>H</w:t>
      </w:r>
      <w:r w:rsidRPr="003430C7">
        <w:rPr>
          <w:b/>
          <w:bCs/>
          <w:i/>
          <w:iCs/>
          <w:vertAlign w:val="subscript"/>
        </w:rPr>
        <w:t xml:space="preserve">0 </w:t>
      </w:r>
      <w:r>
        <w:t xml:space="preserve">non è valida, mentre è vera </w:t>
      </w:r>
      <w:r w:rsidRPr="003430C7">
        <w:rPr>
          <w:b/>
          <w:bCs/>
          <w:i/>
          <w:iCs/>
        </w:rPr>
        <w:t>H</w:t>
      </w:r>
      <w:r w:rsidRPr="003430C7">
        <w:rPr>
          <w:b/>
          <w:bCs/>
          <w:i/>
          <w:iCs/>
          <w:vertAlign w:val="subscript"/>
        </w:rPr>
        <w:t>1</w:t>
      </w:r>
      <w:r>
        <w:t xml:space="preserve">, questo poiché </w:t>
      </w:r>
      <w:r w:rsidRPr="00335F0E">
        <w:rPr>
          <w:b/>
          <w:bCs/>
          <w:i/>
          <w:iCs/>
        </w:rPr>
        <w:t>4.03 &gt; 0.84</w:t>
      </w:r>
      <w:r>
        <w:t xml:space="preserve"> (limite sinistro </w:t>
      </w:r>
      <w:r w:rsidRPr="00335F0E">
        <w:rPr>
          <w:b/>
          <w:bCs/>
          <w:i/>
          <w:iCs/>
        </w:rPr>
        <w:t>z</w:t>
      </w:r>
      <w:r w:rsidRPr="00335F0E">
        <w:rPr>
          <w:b/>
          <w:bCs/>
          <w:i/>
          <w:iCs/>
          <w:vertAlign w:val="subscript"/>
        </w:rPr>
        <w:t>a</w:t>
      </w:r>
      <w:r>
        <w:t>), quando dovrebbe essere minore</w:t>
      </w:r>
    </w:p>
    <w:p w14:paraId="6DCED7EE" w14:textId="77A586FA" w:rsidR="00335F0E" w:rsidRDefault="00813E88" w:rsidP="003430C7">
      <w:pPr>
        <w:pStyle w:val="Titolo3"/>
      </w:pPr>
      <w:bookmarkStart w:id="25" w:name="_Toc30069914"/>
      <w:r>
        <w:t xml:space="preserve">5.1.6 </w:t>
      </w:r>
      <w:r w:rsidR="003430C7">
        <w:t>Test unilaterale destro (Geometrica)</w:t>
      </w:r>
      <w:bookmarkEnd w:id="25"/>
    </w:p>
    <w:p w14:paraId="43D9B38A" w14:textId="77777777" w:rsidR="003430C7" w:rsidRPr="00335F0E" w:rsidRDefault="003430C7" w:rsidP="003430C7">
      <w:r w:rsidRPr="00335F0E">
        <w:t xml:space="preserve">Prendiamo il campione </w:t>
      </w:r>
      <w:r>
        <w:t xml:space="preserve">generato randomicamente in precedenza, con </w:t>
      </w:r>
      <w:r w:rsidRPr="00335F0E">
        <w:rPr>
          <w:b/>
        </w:rPr>
        <w:t>p</w:t>
      </w:r>
      <w:r w:rsidRPr="00335F0E">
        <w:rPr>
          <w:b/>
          <w:vertAlign w:val="subscript"/>
        </w:rPr>
        <w:t>0</w:t>
      </w:r>
      <w:r w:rsidRPr="00335F0E">
        <w:rPr>
          <w:b/>
        </w:rPr>
        <w:t>= 0.</w:t>
      </w:r>
      <w:r>
        <w:rPr>
          <w:b/>
        </w:rPr>
        <w:t>8</w:t>
      </w:r>
      <w:r w:rsidRPr="00335F0E">
        <w:rPr>
          <w:b/>
        </w:rPr>
        <w:t>0</w:t>
      </w:r>
      <w:r w:rsidRPr="00335F0E">
        <w:t xml:space="preserve"> e verifichiamo che</w:t>
      </w:r>
    </w:p>
    <w:p w14:paraId="11C97CEB" w14:textId="69D59B6F" w:rsidR="003430C7" w:rsidRPr="00335F0E" w:rsidRDefault="003430C7" w:rsidP="003430C7">
      <w:pPr>
        <w:rPr>
          <w:rFonts w:cstheme="minorHAnsi"/>
        </w:rPr>
      </w:pPr>
      <w:r w:rsidRPr="00335F0E">
        <w:rPr>
          <w:rFonts w:cstheme="minorHAnsi"/>
          <w:b/>
          <w:bCs/>
          <w:i/>
          <w:iCs/>
        </w:rPr>
        <w:t>H</w:t>
      </w:r>
      <w:r w:rsidRPr="00335F0E">
        <w:rPr>
          <w:rFonts w:cstheme="minorHAnsi"/>
          <w:b/>
          <w:bCs/>
          <w:i/>
          <w:iCs/>
          <w:vertAlign w:val="subscript"/>
        </w:rPr>
        <w:t>0</w:t>
      </w:r>
      <w:r w:rsidRPr="00335F0E">
        <w:rPr>
          <w:rFonts w:cstheme="minorHAnsi"/>
          <w:b/>
          <w:bCs/>
          <w:i/>
          <w:iCs/>
        </w:rPr>
        <w:t xml:space="preserve">: </w:t>
      </w:r>
      <w:r w:rsidR="00016963">
        <w:rPr>
          <w:rFonts w:cstheme="minorHAnsi"/>
          <w:b/>
          <w:bCs/>
          <w:i/>
          <w:iCs/>
        </w:rPr>
        <w:t>(1-p)/p</w:t>
      </w:r>
      <w:r>
        <w:rPr>
          <w:rFonts w:cstheme="minorHAnsi"/>
          <w:b/>
          <w:bCs/>
          <w:i/>
          <w:iCs/>
        </w:rPr>
        <w:t xml:space="preserve"> </w:t>
      </w:r>
      <w:r w:rsidRPr="003430C7">
        <w:rPr>
          <w:rFonts w:cstheme="minorHAnsi"/>
          <w:b/>
          <w:bCs/>
          <w:i/>
          <w:iCs/>
        </w:rPr>
        <w:t xml:space="preserve">≥ </w:t>
      </w:r>
      <w:r w:rsidRPr="00335F0E">
        <w:rPr>
          <w:rFonts w:cstheme="minorHAnsi"/>
          <w:b/>
          <w:bCs/>
          <w:i/>
          <w:iCs/>
        </w:rPr>
        <w:t>0,</w:t>
      </w:r>
      <w:r w:rsidR="00016963">
        <w:rPr>
          <w:rFonts w:cstheme="minorHAnsi"/>
          <w:b/>
          <w:bCs/>
          <w:i/>
          <w:iCs/>
        </w:rPr>
        <w:t>25</w:t>
      </w:r>
      <w:r>
        <w:rPr>
          <w:rFonts w:cstheme="minorHAnsi"/>
          <w:b/>
          <w:bCs/>
          <w:i/>
          <w:iCs/>
        </w:rPr>
        <w:t xml:space="preserve"> o </w:t>
      </w:r>
      <w:r w:rsidRPr="00335F0E">
        <w:rPr>
          <w:rFonts w:cstheme="minorHAnsi"/>
          <w:b/>
          <w:bCs/>
          <w:i/>
          <w:iCs/>
        </w:rPr>
        <w:t>H</w:t>
      </w:r>
      <w:r w:rsidRPr="00335F0E">
        <w:rPr>
          <w:rFonts w:cstheme="minorHAnsi"/>
          <w:b/>
          <w:bCs/>
          <w:i/>
          <w:iCs/>
          <w:vertAlign w:val="subscript"/>
        </w:rPr>
        <w:t>1</w:t>
      </w:r>
      <w:r w:rsidRPr="00335F0E">
        <w:rPr>
          <w:rFonts w:cstheme="minorHAnsi"/>
          <w:b/>
          <w:bCs/>
          <w:i/>
          <w:iCs/>
        </w:rPr>
        <w:t xml:space="preserve">: </w:t>
      </w:r>
      <w:r w:rsidR="00325239">
        <w:rPr>
          <w:rFonts w:cstheme="minorHAnsi"/>
          <w:b/>
          <w:bCs/>
          <w:i/>
          <w:iCs/>
        </w:rPr>
        <w:t>(1-p)/p</w:t>
      </w:r>
      <w:r>
        <w:rPr>
          <w:rFonts w:cstheme="minorHAnsi"/>
          <w:b/>
          <w:bCs/>
          <w:i/>
          <w:iCs/>
        </w:rPr>
        <w:t xml:space="preserve"> &lt; </w:t>
      </w:r>
      <w:r w:rsidRPr="00335F0E">
        <w:rPr>
          <w:rFonts w:cstheme="minorHAnsi"/>
          <w:b/>
          <w:bCs/>
          <w:i/>
          <w:iCs/>
        </w:rPr>
        <w:t>0,</w:t>
      </w:r>
      <w:r w:rsidR="00016963">
        <w:rPr>
          <w:rFonts w:cstheme="minorHAnsi"/>
          <w:b/>
          <w:bCs/>
          <w:i/>
          <w:iCs/>
        </w:rPr>
        <w:t>25</w:t>
      </w:r>
      <w:r>
        <w:rPr>
          <w:rFonts w:cstheme="minorHAnsi"/>
          <w:b/>
          <w:bCs/>
          <w:i/>
          <w:iCs/>
        </w:rPr>
        <w:t xml:space="preserve"> </w:t>
      </w:r>
      <w:r>
        <w:rPr>
          <w:rFonts w:cstheme="minorHAnsi"/>
        </w:rPr>
        <w:t>sia valida:</w:t>
      </w:r>
    </w:p>
    <w:p w14:paraId="4CEAD663" w14:textId="42B8EF47" w:rsidR="003430C7" w:rsidRDefault="00016963" w:rsidP="003430C7">
      <w:r>
        <w:rPr>
          <w:noProof/>
        </w:rPr>
        <w:drawing>
          <wp:inline distT="0" distB="0" distL="0" distR="0" wp14:anchorId="1D2C8FF1" wp14:editId="4401B72F">
            <wp:extent cx="3246120" cy="1619445"/>
            <wp:effectExtent l="0" t="0" r="0" b="0"/>
            <wp:docPr id="286" name="Immagin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6454" cy="16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5D98" w14:textId="58E372CF" w:rsidR="00325239" w:rsidRPr="00325239" w:rsidRDefault="00325239" w:rsidP="003430C7">
      <w:r>
        <w:t xml:space="preserve">In questo caso otteniamo quindi come previsto (poiché il test unilaterale sinistro era negativo) esito positivo, difatti il valore ottenuto </w:t>
      </w:r>
      <w:r w:rsidRPr="00325239">
        <w:rPr>
          <w:b/>
          <w:bCs/>
          <w:i/>
          <w:iCs/>
        </w:rPr>
        <w:t xml:space="preserve">4.03 </w:t>
      </w:r>
      <w:r w:rsidRPr="00325239">
        <w:rPr>
          <w:rFonts w:cstheme="minorHAnsi"/>
          <w:b/>
          <w:bCs/>
          <w:i/>
          <w:iCs/>
        </w:rPr>
        <w:t>≥ -0.84 (z</w:t>
      </w:r>
      <w:r w:rsidRPr="00325239">
        <w:rPr>
          <w:rFonts w:cstheme="minorHAnsi"/>
          <w:b/>
          <w:bCs/>
          <w:i/>
          <w:iCs/>
          <w:vertAlign w:val="subscript"/>
        </w:rPr>
        <w:t>a</w:t>
      </w:r>
      <w:r w:rsidRPr="00325239">
        <w:rPr>
          <w:rFonts w:cstheme="minorHAnsi"/>
          <w:b/>
          <w:bCs/>
          <w:i/>
          <w:iCs/>
        </w:rPr>
        <w:t>)</w:t>
      </w:r>
      <w:r>
        <w:rPr>
          <w:rFonts w:cstheme="minorHAnsi"/>
          <w:b/>
          <w:bCs/>
          <w:i/>
          <w:iCs/>
        </w:rPr>
        <w:t xml:space="preserve"> </w:t>
      </w:r>
      <w:r>
        <w:rPr>
          <w:rFonts w:cstheme="minorHAnsi"/>
        </w:rPr>
        <w:t>è quindi maggiore uguale del limite unilaterale destro.</w:t>
      </w:r>
    </w:p>
    <w:sectPr w:rsidR="00325239" w:rsidRPr="00325239" w:rsidSect="00BB37F0">
      <w:pgSz w:w="11906" w:h="16838"/>
      <w:pgMar w:top="1701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41A84"/>
    <w:multiLevelType w:val="hybridMultilevel"/>
    <w:tmpl w:val="09CAE4A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84129"/>
    <w:multiLevelType w:val="hybridMultilevel"/>
    <w:tmpl w:val="ECB0A5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51A3B"/>
    <w:multiLevelType w:val="multilevel"/>
    <w:tmpl w:val="F8E6216C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1004DC2"/>
    <w:multiLevelType w:val="multilevel"/>
    <w:tmpl w:val="8C08792C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517C5809"/>
    <w:multiLevelType w:val="hybridMultilevel"/>
    <w:tmpl w:val="E9B4516C"/>
    <w:lvl w:ilvl="0" w:tplc="D8A032A2">
      <w:start w:val="1"/>
      <w:numFmt w:val="bullet"/>
      <w:lvlText w:val="-"/>
      <w:lvlJc w:val="left"/>
      <w:pPr>
        <w:ind w:left="720" w:hanging="360"/>
      </w:pPr>
      <w:rPr>
        <w:rFonts w:ascii="Calibri" w:eastAsia="Cambr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0A5ECE"/>
    <w:multiLevelType w:val="hybridMultilevel"/>
    <w:tmpl w:val="732852B6"/>
    <w:lvl w:ilvl="0" w:tplc="FCE6D1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F23345"/>
    <w:multiLevelType w:val="hybridMultilevel"/>
    <w:tmpl w:val="204C6590"/>
    <w:lvl w:ilvl="0" w:tplc="041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9A4"/>
    <w:rsid w:val="0000248E"/>
    <w:rsid w:val="00012F28"/>
    <w:rsid w:val="00013EF0"/>
    <w:rsid w:val="00016963"/>
    <w:rsid w:val="00151CAC"/>
    <w:rsid w:val="001A5FB5"/>
    <w:rsid w:val="001F1AB4"/>
    <w:rsid w:val="00202341"/>
    <w:rsid w:val="002332E4"/>
    <w:rsid w:val="002909A4"/>
    <w:rsid w:val="00305297"/>
    <w:rsid w:val="00317054"/>
    <w:rsid w:val="00324539"/>
    <w:rsid w:val="00325239"/>
    <w:rsid w:val="00333C43"/>
    <w:rsid w:val="00335F0E"/>
    <w:rsid w:val="003430C7"/>
    <w:rsid w:val="0039672E"/>
    <w:rsid w:val="003E3B9A"/>
    <w:rsid w:val="00425CB9"/>
    <w:rsid w:val="0044471C"/>
    <w:rsid w:val="00563372"/>
    <w:rsid w:val="00566DDB"/>
    <w:rsid w:val="00574DA5"/>
    <w:rsid w:val="0058793A"/>
    <w:rsid w:val="005E5DBB"/>
    <w:rsid w:val="005F3C81"/>
    <w:rsid w:val="006246C3"/>
    <w:rsid w:val="006328A9"/>
    <w:rsid w:val="00670BD3"/>
    <w:rsid w:val="006905E1"/>
    <w:rsid w:val="00725E0E"/>
    <w:rsid w:val="00741E72"/>
    <w:rsid w:val="007A78D2"/>
    <w:rsid w:val="00813E88"/>
    <w:rsid w:val="00840FA7"/>
    <w:rsid w:val="008655C6"/>
    <w:rsid w:val="008C3020"/>
    <w:rsid w:val="008E4123"/>
    <w:rsid w:val="008E7930"/>
    <w:rsid w:val="00911814"/>
    <w:rsid w:val="00945208"/>
    <w:rsid w:val="0097284F"/>
    <w:rsid w:val="00985A70"/>
    <w:rsid w:val="00994F8F"/>
    <w:rsid w:val="009E5B97"/>
    <w:rsid w:val="00A02C03"/>
    <w:rsid w:val="00A12AC8"/>
    <w:rsid w:val="00AF27D4"/>
    <w:rsid w:val="00B10925"/>
    <w:rsid w:val="00B27E51"/>
    <w:rsid w:val="00B3285D"/>
    <w:rsid w:val="00B47138"/>
    <w:rsid w:val="00B63077"/>
    <w:rsid w:val="00B64977"/>
    <w:rsid w:val="00B66FC4"/>
    <w:rsid w:val="00B703E6"/>
    <w:rsid w:val="00B84BCA"/>
    <w:rsid w:val="00BA58BF"/>
    <w:rsid w:val="00BB37F0"/>
    <w:rsid w:val="00BD5F29"/>
    <w:rsid w:val="00C34A7B"/>
    <w:rsid w:val="00C66703"/>
    <w:rsid w:val="00CA33C2"/>
    <w:rsid w:val="00CD1A9C"/>
    <w:rsid w:val="00D459B8"/>
    <w:rsid w:val="00D77E73"/>
    <w:rsid w:val="00DB11C0"/>
    <w:rsid w:val="00DF155B"/>
    <w:rsid w:val="00E2154E"/>
    <w:rsid w:val="00E93868"/>
    <w:rsid w:val="00EB4A69"/>
    <w:rsid w:val="00EE30EA"/>
    <w:rsid w:val="00F2533A"/>
    <w:rsid w:val="00F66A49"/>
    <w:rsid w:val="00FA4D8B"/>
    <w:rsid w:val="00FE0779"/>
    <w:rsid w:val="00FF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8DE3C"/>
  <w15:chartTrackingRefBased/>
  <w15:docId w15:val="{E3553D5C-96F5-4418-B3E9-3F7AAF79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B37F0"/>
    <w:pPr>
      <w:spacing w:after="15" w:line="390" w:lineRule="auto"/>
      <w:ind w:left="4" w:hanging="4"/>
      <w:jc w:val="both"/>
    </w:pPr>
    <w:rPr>
      <w:rFonts w:eastAsia="Cambria" w:cs="Cambria"/>
      <w:color w:val="000000"/>
      <w:sz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B37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5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F3C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auto"/>
      <w:sz w:val="44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70B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auto"/>
      <w:sz w:val="32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B37F0"/>
    <w:rPr>
      <w:rFonts w:asciiTheme="majorHAnsi" w:eastAsiaTheme="majorEastAsia" w:hAnsiTheme="majorHAnsi" w:cstheme="majorBidi"/>
      <w:b/>
      <w:bCs/>
      <w:color w:val="000000" w:themeColor="text1"/>
      <w:sz w:val="56"/>
      <w:szCs w:val="32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DF155B"/>
    <w:pPr>
      <w:spacing w:line="259" w:lineRule="auto"/>
      <w:ind w:left="0" w:firstLine="0"/>
      <w:jc w:val="left"/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DF155B"/>
    <w:pPr>
      <w:spacing w:after="100"/>
      <w:ind w:left="0"/>
    </w:pPr>
  </w:style>
  <w:style w:type="character" w:styleId="Collegamentoipertestuale">
    <w:name w:val="Hyperlink"/>
    <w:basedOn w:val="Carpredefinitoparagrafo"/>
    <w:uiPriority w:val="99"/>
    <w:unhideWhenUsed/>
    <w:rsid w:val="00DF155B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DF155B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DF155B"/>
    <w:pPr>
      <w:spacing w:after="100"/>
      <w:ind w:left="44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5F3C81"/>
    <w:rPr>
      <w:rFonts w:asciiTheme="majorHAnsi" w:eastAsiaTheme="majorEastAsia" w:hAnsiTheme="majorHAnsi" w:cstheme="majorBidi"/>
      <w:b/>
      <w:sz w:val="44"/>
      <w:szCs w:val="26"/>
      <w:lang w:eastAsia="it-IT"/>
    </w:rPr>
  </w:style>
  <w:style w:type="paragraph" w:styleId="Paragrafoelenco">
    <w:name w:val="List Paragraph"/>
    <w:basedOn w:val="Normale"/>
    <w:uiPriority w:val="34"/>
    <w:qFormat/>
    <w:rsid w:val="005F3C81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670BD3"/>
    <w:rPr>
      <w:rFonts w:asciiTheme="majorHAnsi" w:eastAsiaTheme="majorEastAsia" w:hAnsiTheme="majorHAnsi" w:cstheme="majorBidi"/>
      <w:b/>
      <w:sz w:val="32"/>
      <w:szCs w:val="24"/>
      <w:lang w:eastAsia="it-IT"/>
    </w:rPr>
  </w:style>
  <w:style w:type="paragraph" w:styleId="Nessunaspaziatura">
    <w:name w:val="No Spacing"/>
    <w:aliases w:val="normale"/>
    <w:link w:val="NessunaspaziaturaCarattere"/>
    <w:uiPriority w:val="1"/>
    <w:qFormat/>
    <w:rsid w:val="006905E1"/>
    <w:pPr>
      <w:spacing w:after="0" w:line="240" w:lineRule="auto"/>
    </w:pPr>
    <w:rPr>
      <w:rFonts w:asciiTheme="majorHAnsi" w:hAnsiTheme="majorHAnsi"/>
      <w:sz w:val="24"/>
    </w:rPr>
  </w:style>
  <w:style w:type="character" w:customStyle="1" w:styleId="NessunaspaziaturaCarattere">
    <w:name w:val="Nessuna spaziatura Carattere"/>
    <w:aliases w:val="normale Carattere"/>
    <w:basedOn w:val="Carpredefinitoparagrafo"/>
    <w:link w:val="Nessunaspaziatura"/>
    <w:uiPriority w:val="1"/>
    <w:rsid w:val="006905E1"/>
    <w:rPr>
      <w:rFonts w:asciiTheme="majorHAnsi" w:hAnsiTheme="maj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759144A-BD9F-4F76-BDB9-B00CE6BEA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2707</TotalTime>
  <Pages>22</Pages>
  <Words>4029</Words>
  <Characters>22968</Characters>
  <Application>Microsoft Office Word</Application>
  <DocSecurity>0</DocSecurity>
  <Lines>191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De Rosa</dc:creator>
  <cp:keywords/>
  <dc:description/>
  <cp:lastModifiedBy>Gerardo De Rosa</cp:lastModifiedBy>
  <cp:revision>19</cp:revision>
  <cp:lastPrinted>2020-01-16T11:24:00Z</cp:lastPrinted>
  <dcterms:created xsi:type="dcterms:W3CDTF">2020-01-14T08:04:00Z</dcterms:created>
  <dcterms:modified xsi:type="dcterms:W3CDTF">2020-02-06T22:16:00Z</dcterms:modified>
</cp:coreProperties>
</file>