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0A337"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bookmarkStart w:id="0" w:name="_Hlk26874174"/>
      <w:bookmarkEnd w:id="0"/>
      <w:r w:rsidRPr="00FA30FA">
        <w:rPr>
          <w:rFonts w:asciiTheme="majorHAnsi" w:eastAsia="Times New Roman" w:hAnsiTheme="majorHAnsi" w:cstheme="majorHAnsi"/>
          <w:b/>
          <w:bCs/>
          <w:noProof/>
          <w:sz w:val="36"/>
          <w:szCs w:val="36"/>
        </w:rPr>
        <w:drawing>
          <wp:anchor distT="0" distB="0" distL="114300" distR="114300" simplePos="0" relativeHeight="251659264" behindDoc="0" locked="0" layoutInCell="1" allowOverlap="1" wp14:anchorId="24961A63" wp14:editId="2D7F1238">
            <wp:simplePos x="0" y="0"/>
            <wp:positionH relativeFrom="margin">
              <wp:align>center</wp:align>
            </wp:positionH>
            <wp:positionV relativeFrom="paragraph">
              <wp:posOffset>363</wp:posOffset>
            </wp:positionV>
            <wp:extent cx="1795780" cy="1784985"/>
            <wp:effectExtent l="0" t="0" r="0" b="571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1795780" cy="1784985"/>
                    </a:xfrm>
                    <a:prstGeom prst="rect">
                      <a:avLst/>
                    </a:prstGeom>
                  </pic:spPr>
                </pic:pic>
              </a:graphicData>
            </a:graphic>
            <wp14:sizeRelH relativeFrom="margin">
              <wp14:pctWidth>0</wp14:pctWidth>
            </wp14:sizeRelH>
            <wp14:sizeRelV relativeFrom="margin">
              <wp14:pctHeight>0</wp14:pctHeight>
            </wp14:sizeRelV>
          </wp:anchor>
        </w:drawing>
      </w:r>
    </w:p>
    <w:p w14:paraId="02F241C9"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p>
    <w:p w14:paraId="22D27677"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p>
    <w:p w14:paraId="7F1780C8"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p>
    <w:p w14:paraId="43B4696C"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p>
    <w:p w14:paraId="7B3D3C4E"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r w:rsidRPr="00FA30FA">
        <w:rPr>
          <w:rFonts w:asciiTheme="majorHAnsi" w:eastAsia="Times New Roman" w:hAnsiTheme="majorHAnsi" w:cstheme="majorHAnsi"/>
          <w:b/>
          <w:bCs/>
          <w:sz w:val="36"/>
          <w:szCs w:val="36"/>
        </w:rPr>
        <w:t>Università degli Studi di Salerno</w:t>
      </w:r>
    </w:p>
    <w:p w14:paraId="773F8800"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r w:rsidRPr="00FA30FA">
        <w:rPr>
          <w:rFonts w:asciiTheme="majorHAnsi" w:eastAsia="Times New Roman" w:hAnsiTheme="majorHAnsi" w:cstheme="majorHAnsi"/>
          <w:b/>
          <w:bCs/>
          <w:sz w:val="36"/>
          <w:szCs w:val="36"/>
        </w:rPr>
        <w:t>Dipartimento di Informatica</w:t>
      </w:r>
    </w:p>
    <w:p w14:paraId="5B515804"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r w:rsidRPr="00FA30FA">
        <w:rPr>
          <w:rFonts w:asciiTheme="majorHAnsi" w:eastAsia="Times New Roman" w:hAnsiTheme="majorHAnsi" w:cstheme="majorHAnsi"/>
          <w:b/>
          <w:bCs/>
          <w:noProof/>
          <w:sz w:val="36"/>
          <w:szCs w:val="36"/>
        </w:rPr>
        <mc:AlternateContent>
          <mc:Choice Requires="wpg">
            <w:drawing>
              <wp:inline distT="0" distB="0" distL="0" distR="0" wp14:anchorId="7EEAC867" wp14:editId="1017245D">
                <wp:extent cx="4554919" cy="5055"/>
                <wp:effectExtent l="0" t="0" r="0" b="0"/>
                <wp:docPr id="1" name="Group 96745"/>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2" name="Shape 22"/>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DF0241" id="Group 96745" o:spid="_x0000_s1026" style="width:358.65pt;height:.4pt;mso-position-horizontal-relative:char;mso-position-vertical-relative:line" coordsize="455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">
                <v:shape id="Shape 22" o:spid="_x0000_s1027" style="position:absolute;width:45549;height:0;visibility:visible;mso-wrap-style:square;v-text-anchor:top" coordsize="4554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" path="m,l4554919,e" filled="f" strokeweight=".14042mm">
                  <v:stroke miterlimit="83231f" joinstyle="miter"/>
                  <v:path arrowok="t" textboxrect="0,0,4554919,0"/>
                </v:shape>
                <w10:anchorlock/>
              </v:group>
            </w:pict>
          </mc:Fallback>
        </mc:AlternateContent>
      </w:r>
    </w:p>
    <w:p w14:paraId="5AAA8092"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r w:rsidRPr="00FA30FA">
        <w:rPr>
          <w:rFonts w:asciiTheme="majorHAnsi" w:eastAsia="Times New Roman" w:hAnsiTheme="majorHAnsi" w:cstheme="majorHAnsi"/>
          <w:b/>
          <w:bCs/>
          <w:sz w:val="36"/>
          <w:szCs w:val="36"/>
        </w:rPr>
        <w:t>Corso di Laurea Magistrale in Informatica</w:t>
      </w:r>
    </w:p>
    <w:p w14:paraId="5A134930"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r w:rsidRPr="00FA30FA">
        <w:rPr>
          <w:rFonts w:asciiTheme="majorHAnsi" w:eastAsia="Times New Roman" w:hAnsiTheme="majorHAnsi" w:cstheme="majorHAnsi"/>
          <w:b/>
          <w:bCs/>
          <w:sz w:val="36"/>
          <w:szCs w:val="36"/>
        </w:rPr>
        <w:t>Didattica dell’Informatica</w:t>
      </w:r>
    </w:p>
    <w:p w14:paraId="30EBA2B6"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r w:rsidRPr="00FA30FA">
        <w:rPr>
          <w:rFonts w:asciiTheme="majorHAnsi" w:eastAsia="Times New Roman" w:hAnsiTheme="majorHAnsi" w:cstheme="majorHAnsi"/>
          <w:b/>
          <w:bCs/>
          <w:sz w:val="36"/>
          <w:szCs w:val="36"/>
        </w:rPr>
        <w:t>Docente: Filomena Ferrucci</w:t>
      </w:r>
    </w:p>
    <w:p w14:paraId="5ACDE5A6"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p>
    <w:p w14:paraId="27F000BA"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p>
    <w:p w14:paraId="3D5896DE"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p>
    <w:p w14:paraId="0AA09E70" w14:textId="6DEF8EF3" w:rsidR="00D755F2" w:rsidRPr="00FA30FA" w:rsidRDefault="00D755F2" w:rsidP="00D755F2">
      <w:pPr>
        <w:spacing w:line="360" w:lineRule="auto"/>
        <w:jc w:val="center"/>
        <w:rPr>
          <w:rFonts w:asciiTheme="majorHAnsi" w:eastAsia="Times New Roman" w:hAnsiTheme="majorHAnsi" w:cstheme="majorHAnsi"/>
          <w:b/>
          <w:bCs/>
          <w:sz w:val="36"/>
          <w:szCs w:val="36"/>
        </w:rPr>
      </w:pPr>
      <w:r w:rsidRPr="00FA30FA">
        <w:rPr>
          <w:rFonts w:asciiTheme="majorHAnsi" w:eastAsia="Times New Roman" w:hAnsiTheme="majorHAnsi" w:cstheme="majorHAnsi"/>
          <w:b/>
          <w:bCs/>
          <w:sz w:val="36"/>
          <w:szCs w:val="36"/>
        </w:rPr>
        <w:t>Task: P</w:t>
      </w:r>
      <w:r>
        <w:rPr>
          <w:rFonts w:asciiTheme="majorHAnsi" w:eastAsia="Times New Roman" w:hAnsiTheme="majorHAnsi" w:cstheme="majorHAnsi"/>
          <w:b/>
          <w:bCs/>
          <w:sz w:val="36"/>
          <w:szCs w:val="36"/>
        </w:rPr>
        <w:t>eer Review: Team GOLD</w:t>
      </w:r>
      <w:r w:rsidR="00582585">
        <w:rPr>
          <w:rFonts w:asciiTheme="majorHAnsi" w:eastAsia="Times New Roman" w:hAnsiTheme="majorHAnsi" w:cstheme="majorHAnsi"/>
          <w:b/>
          <w:bCs/>
          <w:sz w:val="36"/>
          <w:szCs w:val="36"/>
        </w:rPr>
        <w:t xml:space="preserve"> + M</w:t>
      </w:r>
    </w:p>
    <w:p w14:paraId="4EEAF5B8"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p>
    <w:p w14:paraId="26E1752D"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r w:rsidRPr="00FA30FA">
        <w:rPr>
          <w:rFonts w:asciiTheme="majorHAnsi" w:eastAsia="Times New Roman" w:hAnsiTheme="majorHAnsi" w:cstheme="majorHAnsi"/>
          <w:b/>
          <w:bCs/>
          <w:sz w:val="36"/>
          <w:szCs w:val="36"/>
        </w:rPr>
        <w:t>Team: LesepoX</w:t>
      </w:r>
    </w:p>
    <w:p w14:paraId="32591751"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r w:rsidRPr="00FA30FA">
        <w:rPr>
          <w:rFonts w:asciiTheme="majorHAnsi" w:eastAsia="Times New Roman" w:hAnsiTheme="majorHAnsi" w:cstheme="majorHAnsi"/>
          <w:b/>
          <w:bCs/>
          <w:sz w:val="36"/>
          <w:szCs w:val="36"/>
        </w:rPr>
        <w:t>De Rosa Gerardo 0522500722</w:t>
      </w:r>
    </w:p>
    <w:p w14:paraId="1EE03B58" w14:textId="77777777" w:rsidR="00D755F2" w:rsidRPr="00FA30FA" w:rsidRDefault="00D755F2" w:rsidP="00D755F2">
      <w:pPr>
        <w:spacing w:line="360" w:lineRule="auto"/>
        <w:jc w:val="center"/>
        <w:rPr>
          <w:rFonts w:asciiTheme="majorHAnsi" w:eastAsia="Times New Roman" w:hAnsiTheme="majorHAnsi" w:cstheme="majorHAnsi"/>
          <w:b/>
          <w:bCs/>
          <w:sz w:val="36"/>
          <w:szCs w:val="36"/>
        </w:rPr>
      </w:pPr>
      <w:r w:rsidRPr="00FA30FA">
        <w:rPr>
          <w:rFonts w:asciiTheme="majorHAnsi" w:eastAsia="Times New Roman" w:hAnsiTheme="majorHAnsi" w:cstheme="majorHAnsi"/>
          <w:b/>
          <w:bCs/>
          <w:sz w:val="36"/>
          <w:szCs w:val="36"/>
        </w:rPr>
        <w:t>Annunziata Gianluca 0522500723</w:t>
      </w:r>
    </w:p>
    <w:p w14:paraId="1B516C4C" w14:textId="77777777" w:rsidR="00D755F2" w:rsidRDefault="00D755F2" w:rsidP="00D755F2">
      <w:pPr>
        <w:spacing w:line="360" w:lineRule="auto"/>
        <w:jc w:val="center"/>
        <w:rPr>
          <w:rFonts w:asciiTheme="majorHAnsi" w:eastAsia="Times New Roman" w:hAnsiTheme="majorHAnsi" w:cstheme="majorHAnsi"/>
          <w:b/>
          <w:bCs/>
          <w:sz w:val="36"/>
          <w:szCs w:val="36"/>
        </w:rPr>
      </w:pPr>
    </w:p>
    <w:p w14:paraId="1DB46479" w14:textId="77777777" w:rsidR="0045422E" w:rsidRDefault="0045422E"/>
    <w:p w14:paraId="2C7F26A9" w14:textId="77777777" w:rsidR="00D755F2" w:rsidRDefault="00D755F2"/>
    <w:p w14:paraId="24FAFDC8" w14:textId="77777777" w:rsidR="00D755F2" w:rsidRDefault="00D755F2"/>
    <w:sdt>
      <w:sdtPr>
        <w:rPr>
          <w:rFonts w:asciiTheme="minorHAnsi" w:eastAsiaTheme="minorHAnsi" w:hAnsiTheme="minorHAnsi" w:cs="Times New Roman"/>
          <w:b/>
          <w:bCs/>
          <w:color w:val="70AD47" w:themeColor="accent6"/>
          <w:sz w:val="24"/>
          <w:szCs w:val="24"/>
        </w:rPr>
        <w:id w:val="1667206421"/>
        <w:docPartObj>
          <w:docPartGallery w:val="Table of Contents"/>
          <w:docPartUnique/>
        </w:docPartObj>
      </w:sdtPr>
      <w:sdtEndPr>
        <w:rPr>
          <w:color w:val="auto"/>
        </w:rPr>
      </w:sdtEndPr>
      <w:sdtContent>
        <w:p w14:paraId="32C34B6C" w14:textId="511AA1A6" w:rsidR="00582585" w:rsidRPr="00DC764B" w:rsidRDefault="00582585">
          <w:pPr>
            <w:pStyle w:val="Titolosommario"/>
            <w:rPr>
              <w:b/>
              <w:bCs/>
              <w:color w:val="70AD47" w:themeColor="accent6"/>
              <w:sz w:val="48"/>
              <w:szCs w:val="48"/>
            </w:rPr>
          </w:pPr>
          <w:r w:rsidRPr="00DC764B">
            <w:rPr>
              <w:b/>
              <w:bCs/>
              <w:color w:val="70AD47" w:themeColor="accent6"/>
              <w:sz w:val="48"/>
              <w:szCs w:val="48"/>
            </w:rPr>
            <w:t>Sommario</w:t>
          </w:r>
        </w:p>
        <w:p w14:paraId="05B845C2" w14:textId="77777777" w:rsidR="00582585" w:rsidRPr="00582585" w:rsidRDefault="00582585" w:rsidP="00582585"/>
        <w:p w14:paraId="77765328" w14:textId="1B7DD212" w:rsidR="00D749BC" w:rsidRDefault="00582585">
          <w:pPr>
            <w:pStyle w:val="Sommario1"/>
            <w:tabs>
              <w:tab w:val="right" w:leader="dot" w:pos="9628"/>
            </w:tabs>
            <w:rPr>
              <w:rFonts w:eastAsiaTheme="minorEastAsia" w:cstheme="minorBidi"/>
              <w:noProof/>
              <w:sz w:val="22"/>
              <w:szCs w:val="22"/>
            </w:rPr>
          </w:pPr>
          <w:r>
            <w:fldChar w:fldCharType="begin"/>
          </w:r>
          <w:r>
            <w:instrText xml:space="preserve"> TOC \o "1-3" \h \z \u </w:instrText>
          </w:r>
          <w:r>
            <w:fldChar w:fldCharType="separate"/>
          </w:r>
          <w:hyperlink w:anchor="_Toc43157266" w:history="1">
            <w:r w:rsidR="00D749BC" w:rsidRPr="00DC52D8">
              <w:rPr>
                <w:rStyle w:val="Collegamentoipertestuale"/>
                <w:rFonts w:cstheme="majorHAnsi"/>
                <w:noProof/>
              </w:rPr>
              <w:t>Introduzione</w:t>
            </w:r>
            <w:r w:rsidR="00D749BC">
              <w:rPr>
                <w:noProof/>
                <w:webHidden/>
              </w:rPr>
              <w:tab/>
            </w:r>
            <w:r w:rsidR="00D749BC">
              <w:rPr>
                <w:noProof/>
                <w:webHidden/>
              </w:rPr>
              <w:fldChar w:fldCharType="begin"/>
            </w:r>
            <w:r w:rsidR="00D749BC">
              <w:rPr>
                <w:noProof/>
                <w:webHidden/>
              </w:rPr>
              <w:instrText xml:space="preserve"> PAGEREF _Toc43157266 \h </w:instrText>
            </w:r>
            <w:r w:rsidR="00D749BC">
              <w:rPr>
                <w:noProof/>
                <w:webHidden/>
              </w:rPr>
            </w:r>
            <w:r w:rsidR="00D749BC">
              <w:rPr>
                <w:noProof/>
                <w:webHidden/>
              </w:rPr>
              <w:fldChar w:fldCharType="separate"/>
            </w:r>
            <w:r w:rsidR="00987544">
              <w:rPr>
                <w:noProof/>
                <w:webHidden/>
              </w:rPr>
              <w:t>3</w:t>
            </w:r>
            <w:r w:rsidR="00D749BC">
              <w:rPr>
                <w:noProof/>
                <w:webHidden/>
              </w:rPr>
              <w:fldChar w:fldCharType="end"/>
            </w:r>
          </w:hyperlink>
        </w:p>
        <w:p w14:paraId="116114CE" w14:textId="6E887B77" w:rsidR="00D749BC" w:rsidRDefault="00987544">
          <w:pPr>
            <w:pStyle w:val="Sommario1"/>
            <w:tabs>
              <w:tab w:val="right" w:leader="dot" w:pos="9628"/>
            </w:tabs>
            <w:rPr>
              <w:rFonts w:eastAsiaTheme="minorEastAsia" w:cstheme="minorBidi"/>
              <w:noProof/>
              <w:sz w:val="22"/>
              <w:szCs w:val="22"/>
            </w:rPr>
          </w:pPr>
          <w:hyperlink w:anchor="_Toc43157267" w:history="1">
            <w:r w:rsidR="00D749BC" w:rsidRPr="00DC52D8">
              <w:rPr>
                <w:rStyle w:val="Collegamentoipertestuale"/>
                <w:noProof/>
              </w:rPr>
              <w:t>Grafica e Aspetto della Presentazione</w:t>
            </w:r>
            <w:r w:rsidR="00D749BC">
              <w:rPr>
                <w:noProof/>
                <w:webHidden/>
              </w:rPr>
              <w:tab/>
            </w:r>
            <w:r w:rsidR="00D749BC">
              <w:rPr>
                <w:noProof/>
                <w:webHidden/>
              </w:rPr>
              <w:fldChar w:fldCharType="begin"/>
            </w:r>
            <w:r w:rsidR="00D749BC">
              <w:rPr>
                <w:noProof/>
                <w:webHidden/>
              </w:rPr>
              <w:instrText xml:space="preserve"> PAGEREF _Toc43157267 \h </w:instrText>
            </w:r>
            <w:r w:rsidR="00D749BC">
              <w:rPr>
                <w:noProof/>
                <w:webHidden/>
              </w:rPr>
            </w:r>
            <w:r w:rsidR="00D749BC">
              <w:rPr>
                <w:noProof/>
                <w:webHidden/>
              </w:rPr>
              <w:fldChar w:fldCharType="separate"/>
            </w:r>
            <w:r>
              <w:rPr>
                <w:noProof/>
                <w:webHidden/>
              </w:rPr>
              <w:t>3</w:t>
            </w:r>
            <w:r w:rsidR="00D749BC">
              <w:rPr>
                <w:noProof/>
                <w:webHidden/>
              </w:rPr>
              <w:fldChar w:fldCharType="end"/>
            </w:r>
          </w:hyperlink>
        </w:p>
        <w:p w14:paraId="5467CC45" w14:textId="596DAD80" w:rsidR="00D749BC" w:rsidRDefault="00987544">
          <w:pPr>
            <w:pStyle w:val="Sommario1"/>
            <w:tabs>
              <w:tab w:val="right" w:leader="dot" w:pos="9628"/>
            </w:tabs>
            <w:rPr>
              <w:rFonts w:eastAsiaTheme="minorEastAsia" w:cstheme="minorBidi"/>
              <w:noProof/>
              <w:sz w:val="22"/>
              <w:szCs w:val="22"/>
            </w:rPr>
          </w:pPr>
          <w:hyperlink w:anchor="_Toc43157268" w:history="1">
            <w:r w:rsidR="00D749BC" w:rsidRPr="00DC52D8">
              <w:rPr>
                <w:rStyle w:val="Collegamentoipertestuale"/>
                <w:noProof/>
              </w:rPr>
              <w:t>Presenza dei contenuti richiesti</w:t>
            </w:r>
            <w:r w:rsidR="00D749BC">
              <w:rPr>
                <w:noProof/>
                <w:webHidden/>
              </w:rPr>
              <w:tab/>
            </w:r>
            <w:r w:rsidR="00D749BC">
              <w:rPr>
                <w:noProof/>
                <w:webHidden/>
              </w:rPr>
              <w:fldChar w:fldCharType="begin"/>
            </w:r>
            <w:r w:rsidR="00D749BC">
              <w:rPr>
                <w:noProof/>
                <w:webHidden/>
              </w:rPr>
              <w:instrText xml:space="preserve"> PAGEREF _Toc43157268 \h </w:instrText>
            </w:r>
            <w:r w:rsidR="00D749BC">
              <w:rPr>
                <w:noProof/>
                <w:webHidden/>
              </w:rPr>
            </w:r>
            <w:r w:rsidR="00D749BC">
              <w:rPr>
                <w:noProof/>
                <w:webHidden/>
              </w:rPr>
              <w:fldChar w:fldCharType="separate"/>
            </w:r>
            <w:r>
              <w:rPr>
                <w:noProof/>
                <w:webHidden/>
              </w:rPr>
              <w:t>3</w:t>
            </w:r>
            <w:r w:rsidR="00D749BC">
              <w:rPr>
                <w:noProof/>
                <w:webHidden/>
              </w:rPr>
              <w:fldChar w:fldCharType="end"/>
            </w:r>
          </w:hyperlink>
        </w:p>
        <w:p w14:paraId="2D145E11" w14:textId="7DADCB24" w:rsidR="00D749BC" w:rsidRDefault="00987544">
          <w:pPr>
            <w:pStyle w:val="Sommario1"/>
            <w:tabs>
              <w:tab w:val="right" w:leader="dot" w:pos="9628"/>
            </w:tabs>
            <w:rPr>
              <w:rFonts w:eastAsiaTheme="minorEastAsia" w:cstheme="minorBidi"/>
              <w:noProof/>
              <w:sz w:val="22"/>
              <w:szCs w:val="22"/>
            </w:rPr>
          </w:pPr>
          <w:hyperlink w:anchor="_Toc43157269" w:history="1">
            <w:r w:rsidR="00D749BC" w:rsidRPr="00DC52D8">
              <w:rPr>
                <w:rStyle w:val="Collegamentoipertestuale"/>
                <w:noProof/>
              </w:rPr>
              <w:t>Efficacia della lezione</w:t>
            </w:r>
            <w:r w:rsidR="00D749BC">
              <w:rPr>
                <w:noProof/>
                <w:webHidden/>
              </w:rPr>
              <w:tab/>
            </w:r>
            <w:r w:rsidR="00D749BC">
              <w:rPr>
                <w:noProof/>
                <w:webHidden/>
              </w:rPr>
              <w:fldChar w:fldCharType="begin"/>
            </w:r>
            <w:r w:rsidR="00D749BC">
              <w:rPr>
                <w:noProof/>
                <w:webHidden/>
              </w:rPr>
              <w:instrText xml:space="preserve"> PAGEREF _Toc43157269 \h </w:instrText>
            </w:r>
            <w:r w:rsidR="00D749BC">
              <w:rPr>
                <w:noProof/>
                <w:webHidden/>
              </w:rPr>
            </w:r>
            <w:r w:rsidR="00D749BC">
              <w:rPr>
                <w:noProof/>
                <w:webHidden/>
              </w:rPr>
              <w:fldChar w:fldCharType="separate"/>
            </w:r>
            <w:r>
              <w:rPr>
                <w:noProof/>
                <w:webHidden/>
              </w:rPr>
              <w:t>4</w:t>
            </w:r>
            <w:r w:rsidR="00D749BC">
              <w:rPr>
                <w:noProof/>
                <w:webHidden/>
              </w:rPr>
              <w:fldChar w:fldCharType="end"/>
            </w:r>
          </w:hyperlink>
        </w:p>
        <w:p w14:paraId="01697457" w14:textId="1A34F138" w:rsidR="00D749BC" w:rsidRDefault="00987544">
          <w:pPr>
            <w:pStyle w:val="Sommario1"/>
            <w:tabs>
              <w:tab w:val="right" w:leader="dot" w:pos="9628"/>
            </w:tabs>
            <w:rPr>
              <w:rFonts w:eastAsiaTheme="minorEastAsia" w:cstheme="minorBidi"/>
              <w:noProof/>
              <w:sz w:val="22"/>
              <w:szCs w:val="22"/>
            </w:rPr>
          </w:pPr>
          <w:hyperlink w:anchor="_Toc43157270" w:history="1">
            <w:r w:rsidR="00D749BC" w:rsidRPr="00DC52D8">
              <w:rPr>
                <w:rStyle w:val="Collegamentoipertestuale"/>
                <w:noProof/>
              </w:rPr>
              <w:t>Appealing della lezione</w:t>
            </w:r>
            <w:r w:rsidR="00D749BC">
              <w:rPr>
                <w:noProof/>
                <w:webHidden/>
              </w:rPr>
              <w:tab/>
            </w:r>
            <w:r w:rsidR="00D749BC">
              <w:rPr>
                <w:noProof/>
                <w:webHidden/>
              </w:rPr>
              <w:fldChar w:fldCharType="begin"/>
            </w:r>
            <w:r w:rsidR="00D749BC">
              <w:rPr>
                <w:noProof/>
                <w:webHidden/>
              </w:rPr>
              <w:instrText xml:space="preserve"> PAGEREF _Toc43157270 \h </w:instrText>
            </w:r>
            <w:r w:rsidR="00D749BC">
              <w:rPr>
                <w:noProof/>
                <w:webHidden/>
              </w:rPr>
            </w:r>
            <w:r w:rsidR="00D749BC">
              <w:rPr>
                <w:noProof/>
                <w:webHidden/>
              </w:rPr>
              <w:fldChar w:fldCharType="separate"/>
            </w:r>
            <w:r>
              <w:rPr>
                <w:noProof/>
                <w:webHidden/>
              </w:rPr>
              <w:t>4</w:t>
            </w:r>
            <w:r w:rsidR="00D749BC">
              <w:rPr>
                <w:noProof/>
                <w:webHidden/>
              </w:rPr>
              <w:fldChar w:fldCharType="end"/>
            </w:r>
          </w:hyperlink>
        </w:p>
        <w:p w14:paraId="45A0EFFE" w14:textId="0B8180AE" w:rsidR="00D749BC" w:rsidRDefault="00987544">
          <w:pPr>
            <w:pStyle w:val="Sommario1"/>
            <w:tabs>
              <w:tab w:val="right" w:leader="dot" w:pos="9628"/>
            </w:tabs>
            <w:rPr>
              <w:rFonts w:eastAsiaTheme="minorEastAsia" w:cstheme="minorBidi"/>
              <w:noProof/>
              <w:sz w:val="22"/>
              <w:szCs w:val="22"/>
            </w:rPr>
          </w:pPr>
          <w:hyperlink w:anchor="_Toc43157271" w:history="1">
            <w:r w:rsidR="00D749BC" w:rsidRPr="00DC52D8">
              <w:rPr>
                <w:rStyle w:val="Collegamentoipertestuale"/>
                <w:noProof/>
              </w:rPr>
              <w:t>Efficacia dei principi utilizzati</w:t>
            </w:r>
            <w:r w:rsidR="00D749BC">
              <w:rPr>
                <w:noProof/>
                <w:webHidden/>
              </w:rPr>
              <w:tab/>
            </w:r>
            <w:r w:rsidR="00D749BC">
              <w:rPr>
                <w:noProof/>
                <w:webHidden/>
              </w:rPr>
              <w:fldChar w:fldCharType="begin"/>
            </w:r>
            <w:r w:rsidR="00D749BC">
              <w:rPr>
                <w:noProof/>
                <w:webHidden/>
              </w:rPr>
              <w:instrText xml:space="preserve"> PAGEREF _Toc43157271 \h </w:instrText>
            </w:r>
            <w:r w:rsidR="00D749BC">
              <w:rPr>
                <w:noProof/>
                <w:webHidden/>
              </w:rPr>
            </w:r>
            <w:r w:rsidR="00D749BC">
              <w:rPr>
                <w:noProof/>
                <w:webHidden/>
              </w:rPr>
              <w:fldChar w:fldCharType="separate"/>
            </w:r>
            <w:r>
              <w:rPr>
                <w:noProof/>
                <w:webHidden/>
              </w:rPr>
              <w:t>5</w:t>
            </w:r>
            <w:r w:rsidR="00D749BC">
              <w:rPr>
                <w:noProof/>
                <w:webHidden/>
              </w:rPr>
              <w:fldChar w:fldCharType="end"/>
            </w:r>
          </w:hyperlink>
        </w:p>
        <w:p w14:paraId="4A23BA91" w14:textId="5F38CF50" w:rsidR="00D749BC" w:rsidRDefault="00987544">
          <w:pPr>
            <w:pStyle w:val="Sommario1"/>
            <w:tabs>
              <w:tab w:val="right" w:leader="dot" w:pos="9628"/>
            </w:tabs>
            <w:rPr>
              <w:rFonts w:eastAsiaTheme="minorEastAsia" w:cstheme="minorBidi"/>
              <w:noProof/>
              <w:sz w:val="22"/>
              <w:szCs w:val="22"/>
            </w:rPr>
          </w:pPr>
          <w:hyperlink w:anchor="_Toc43157272" w:history="1">
            <w:r w:rsidR="00D749BC" w:rsidRPr="00DC52D8">
              <w:rPr>
                <w:rStyle w:val="Collegamentoipertestuale"/>
                <w:noProof/>
              </w:rPr>
              <w:t>Conclusioni</w:t>
            </w:r>
            <w:r w:rsidR="00D749BC">
              <w:rPr>
                <w:noProof/>
                <w:webHidden/>
              </w:rPr>
              <w:tab/>
            </w:r>
            <w:r w:rsidR="00D749BC">
              <w:rPr>
                <w:noProof/>
                <w:webHidden/>
              </w:rPr>
              <w:fldChar w:fldCharType="begin"/>
            </w:r>
            <w:r w:rsidR="00D749BC">
              <w:rPr>
                <w:noProof/>
                <w:webHidden/>
              </w:rPr>
              <w:instrText xml:space="preserve"> PAGEREF _Toc43157272 \h </w:instrText>
            </w:r>
            <w:r w:rsidR="00D749BC">
              <w:rPr>
                <w:noProof/>
                <w:webHidden/>
              </w:rPr>
            </w:r>
            <w:r w:rsidR="00D749BC">
              <w:rPr>
                <w:noProof/>
                <w:webHidden/>
              </w:rPr>
              <w:fldChar w:fldCharType="separate"/>
            </w:r>
            <w:r>
              <w:rPr>
                <w:noProof/>
                <w:webHidden/>
              </w:rPr>
              <w:t>5</w:t>
            </w:r>
            <w:r w:rsidR="00D749BC">
              <w:rPr>
                <w:noProof/>
                <w:webHidden/>
              </w:rPr>
              <w:fldChar w:fldCharType="end"/>
            </w:r>
          </w:hyperlink>
        </w:p>
        <w:p w14:paraId="09312EFA" w14:textId="2393C842" w:rsidR="00582585" w:rsidRDefault="00582585">
          <w:r>
            <w:rPr>
              <w:b/>
              <w:bCs/>
            </w:rPr>
            <w:fldChar w:fldCharType="end"/>
          </w:r>
        </w:p>
      </w:sdtContent>
    </w:sdt>
    <w:p w14:paraId="5781D672" w14:textId="77777777" w:rsidR="00582585" w:rsidRDefault="00582585">
      <w:pPr>
        <w:spacing w:after="160" w:line="259" w:lineRule="auto"/>
        <w:rPr>
          <w:rFonts w:asciiTheme="majorHAnsi" w:eastAsia="Times New Roman" w:hAnsiTheme="majorHAnsi" w:cstheme="majorHAnsi"/>
          <w:b/>
          <w:bCs/>
          <w:kern w:val="36"/>
          <w:sz w:val="48"/>
          <w:szCs w:val="48"/>
        </w:rPr>
      </w:pPr>
      <w:r>
        <w:rPr>
          <w:rFonts w:cstheme="majorHAnsi"/>
        </w:rPr>
        <w:br w:type="page"/>
      </w:r>
    </w:p>
    <w:p w14:paraId="2312411C" w14:textId="4AA5D8FA" w:rsidR="00B02A38" w:rsidRPr="00DC764B" w:rsidRDefault="00B02A38" w:rsidP="00582585">
      <w:pPr>
        <w:pStyle w:val="Titolo1"/>
        <w:rPr>
          <w:rFonts w:cstheme="majorHAnsi"/>
          <w:color w:val="70AD47" w:themeColor="accent6"/>
        </w:rPr>
      </w:pPr>
      <w:bookmarkStart w:id="1" w:name="_Toc43157266"/>
      <w:r w:rsidRPr="00DC764B">
        <w:rPr>
          <w:rFonts w:cstheme="majorHAnsi"/>
          <w:color w:val="70AD47" w:themeColor="accent6"/>
        </w:rPr>
        <w:lastRenderedPageBreak/>
        <w:t>Introduzione</w:t>
      </w:r>
      <w:bookmarkEnd w:id="1"/>
    </w:p>
    <w:p w14:paraId="100B61B9" w14:textId="6F7558B2" w:rsidR="00B02A38" w:rsidRPr="00B02A38" w:rsidRDefault="00B02A38" w:rsidP="00D749BC">
      <w:pPr>
        <w:spacing w:line="276" w:lineRule="auto"/>
        <w:rPr>
          <w:rFonts w:cstheme="minorHAnsi"/>
        </w:rPr>
      </w:pPr>
      <w:r>
        <w:rPr>
          <w:rFonts w:cstheme="minorHAnsi"/>
        </w:rPr>
        <w:t xml:space="preserve">Questa peer review è nata per analizzare l’operato del </w:t>
      </w:r>
      <w:r w:rsidRPr="00D755F2">
        <w:rPr>
          <w:rFonts w:eastAsia="Times New Roman" w:cstheme="minorHAnsi"/>
          <w:b/>
          <w:bCs/>
          <w:color w:val="000000"/>
        </w:rPr>
        <w:t>Team GOLD+M</w:t>
      </w:r>
      <w:r w:rsidRPr="00D755F2">
        <w:rPr>
          <w:rFonts w:eastAsia="Times New Roman" w:cstheme="minorHAnsi"/>
          <w:color w:val="000000"/>
        </w:rPr>
        <w:t xml:space="preserve">, </w:t>
      </w:r>
      <w:r>
        <w:rPr>
          <w:rFonts w:eastAsia="Times New Roman" w:cstheme="minorHAnsi"/>
          <w:color w:val="000000"/>
        </w:rPr>
        <w:t>per quanto riguarda il task Donne e Informatica.</w:t>
      </w:r>
    </w:p>
    <w:p w14:paraId="1393A472" w14:textId="03D89955" w:rsidR="00B02A38" w:rsidRDefault="00B02A38" w:rsidP="00D749BC">
      <w:pPr>
        <w:spacing w:line="276" w:lineRule="auto"/>
      </w:pPr>
    </w:p>
    <w:p w14:paraId="0C80B622" w14:textId="52C5A5A4" w:rsidR="00B02A38" w:rsidRDefault="00B02A38" w:rsidP="00D749BC">
      <w:pPr>
        <w:spacing w:line="276" w:lineRule="auto"/>
      </w:pPr>
      <w:r>
        <w:t xml:space="preserve">La nostra review si focalizzerà su cinque aspetti per noi fondamentali: </w:t>
      </w:r>
    </w:p>
    <w:p w14:paraId="0370617E" w14:textId="77777777" w:rsidR="00B02A38" w:rsidRDefault="00B02A38" w:rsidP="00D749BC">
      <w:pPr>
        <w:spacing w:line="276" w:lineRule="auto"/>
      </w:pPr>
    </w:p>
    <w:p w14:paraId="554767D8" w14:textId="66CEFE44" w:rsidR="00B02A38" w:rsidRPr="00B02A38" w:rsidRDefault="00B02A38" w:rsidP="00D749BC">
      <w:pPr>
        <w:pStyle w:val="Paragrafoelenco"/>
        <w:numPr>
          <w:ilvl w:val="0"/>
          <w:numId w:val="1"/>
        </w:numPr>
        <w:spacing w:line="276" w:lineRule="auto"/>
        <w:rPr>
          <w:b/>
          <w:bCs/>
        </w:rPr>
      </w:pPr>
      <w:r w:rsidRPr="00B02A38">
        <w:rPr>
          <w:b/>
          <w:bCs/>
        </w:rPr>
        <w:t xml:space="preserve">Grafica e aspetto della presentazione; </w:t>
      </w:r>
    </w:p>
    <w:p w14:paraId="3C8E9452" w14:textId="44DCD472" w:rsidR="00B02A38" w:rsidRPr="00B02A38" w:rsidRDefault="00B02A38" w:rsidP="00D749BC">
      <w:pPr>
        <w:pStyle w:val="Paragrafoelenco"/>
        <w:numPr>
          <w:ilvl w:val="0"/>
          <w:numId w:val="1"/>
        </w:numPr>
        <w:spacing w:line="276" w:lineRule="auto"/>
        <w:rPr>
          <w:b/>
          <w:bCs/>
        </w:rPr>
      </w:pPr>
      <w:r w:rsidRPr="00B02A38">
        <w:rPr>
          <w:b/>
          <w:bCs/>
        </w:rPr>
        <w:t xml:space="preserve">Presenza ed esposizione dei contenuti richiesti; </w:t>
      </w:r>
    </w:p>
    <w:p w14:paraId="4223B915" w14:textId="77777777" w:rsidR="00B02A38" w:rsidRPr="00B02A38" w:rsidRDefault="00B02A38" w:rsidP="00D749BC">
      <w:pPr>
        <w:pStyle w:val="Paragrafoelenco"/>
        <w:numPr>
          <w:ilvl w:val="0"/>
          <w:numId w:val="1"/>
        </w:numPr>
        <w:spacing w:line="276" w:lineRule="auto"/>
        <w:rPr>
          <w:b/>
          <w:bCs/>
        </w:rPr>
      </w:pPr>
      <w:r w:rsidRPr="00B02A38">
        <w:rPr>
          <w:b/>
          <w:bCs/>
        </w:rPr>
        <w:t xml:space="preserve">Efficacia della lezione (anche in base agli obiettivi proposti e metodologie didattiche); </w:t>
      </w:r>
    </w:p>
    <w:p w14:paraId="61EF0B5B" w14:textId="2A9382DE" w:rsidR="00B02A38" w:rsidRPr="00B02A38" w:rsidRDefault="00B02A38" w:rsidP="00D749BC">
      <w:pPr>
        <w:pStyle w:val="Paragrafoelenco"/>
        <w:numPr>
          <w:ilvl w:val="0"/>
          <w:numId w:val="1"/>
        </w:numPr>
        <w:spacing w:line="276" w:lineRule="auto"/>
        <w:rPr>
          <w:b/>
          <w:bCs/>
        </w:rPr>
      </w:pPr>
      <w:r w:rsidRPr="00B02A38">
        <w:rPr>
          <w:b/>
          <w:bCs/>
        </w:rPr>
        <w:t xml:space="preserve">Appealing della lezione; </w:t>
      </w:r>
    </w:p>
    <w:p w14:paraId="23A63A10" w14:textId="2B5473E6" w:rsidR="00B02A38" w:rsidRPr="00B02A38" w:rsidRDefault="00B02A38" w:rsidP="00D749BC">
      <w:pPr>
        <w:pStyle w:val="Paragrafoelenco"/>
        <w:numPr>
          <w:ilvl w:val="0"/>
          <w:numId w:val="1"/>
        </w:numPr>
        <w:spacing w:line="276" w:lineRule="auto"/>
        <w:rPr>
          <w:b/>
          <w:bCs/>
        </w:rPr>
      </w:pPr>
      <w:r w:rsidRPr="00B02A38">
        <w:rPr>
          <w:b/>
          <w:bCs/>
        </w:rPr>
        <w:t>Efficacia dei principi utilizzati.</w:t>
      </w:r>
    </w:p>
    <w:p w14:paraId="0A9B70F1" w14:textId="6F802F5F" w:rsidR="00B02A38" w:rsidRDefault="00B02A38" w:rsidP="00D749BC">
      <w:pPr>
        <w:pStyle w:val="Paragrafoelenco"/>
        <w:spacing w:line="276" w:lineRule="auto"/>
        <w:ind w:left="1068"/>
      </w:pPr>
      <w:r>
        <w:t xml:space="preserve"> </w:t>
      </w:r>
    </w:p>
    <w:p w14:paraId="24481A4B" w14:textId="77777777" w:rsidR="00B02A38" w:rsidRDefault="00B02A38" w:rsidP="00D749BC">
      <w:pPr>
        <w:spacing w:line="276" w:lineRule="auto"/>
      </w:pPr>
      <w:r>
        <w:t xml:space="preserve">Tutti i punti saranno affrontati con il metodo della peer review, utilizzando l’approccio Sandwich. </w:t>
      </w:r>
    </w:p>
    <w:p w14:paraId="21C9FC88" w14:textId="77777777" w:rsidR="00B02A38" w:rsidRDefault="00B02A38" w:rsidP="00B02A38"/>
    <w:p w14:paraId="0C8B3039" w14:textId="000A596D" w:rsidR="00B02A38" w:rsidRPr="00DC764B" w:rsidRDefault="00B02A38" w:rsidP="00B02A38">
      <w:pPr>
        <w:pStyle w:val="Titolo1"/>
        <w:rPr>
          <w:color w:val="70AD47" w:themeColor="accent6"/>
        </w:rPr>
      </w:pPr>
      <w:bookmarkStart w:id="2" w:name="_Toc43157267"/>
      <w:r w:rsidRPr="00DC764B">
        <w:rPr>
          <w:color w:val="70AD47" w:themeColor="accent6"/>
        </w:rPr>
        <w:t xml:space="preserve">Grafica e Aspetto della </w:t>
      </w:r>
      <w:r w:rsidR="00582585" w:rsidRPr="00DC764B">
        <w:rPr>
          <w:color w:val="70AD47" w:themeColor="accent6"/>
        </w:rPr>
        <w:t>Presentazione</w:t>
      </w:r>
      <w:bookmarkEnd w:id="2"/>
    </w:p>
    <w:p w14:paraId="28155BAE" w14:textId="025E5069" w:rsidR="00582585" w:rsidRPr="00582585" w:rsidRDefault="00582585" w:rsidP="00D749BC">
      <w:pPr>
        <w:spacing w:line="276" w:lineRule="auto"/>
      </w:pPr>
      <w:r w:rsidRPr="00582585">
        <w:t>La presentazione si presenta con una grafica semplice e gradevole</w:t>
      </w:r>
      <w:r>
        <w:t>, i concetti sono espressi in modo chiaro e non vi sono slide troppo affollate da concetti. Forse avremmo preferito qualcosa di più minimale, ma alla fine si tratta di una mera questione di gusti.</w:t>
      </w:r>
    </w:p>
    <w:p w14:paraId="1853B321" w14:textId="58F4582D" w:rsidR="00582585" w:rsidRPr="00DC764B" w:rsidRDefault="00582585" w:rsidP="00B02A38">
      <w:pPr>
        <w:pStyle w:val="Titolo1"/>
        <w:rPr>
          <w:color w:val="70AD47" w:themeColor="accent6"/>
        </w:rPr>
      </w:pPr>
      <w:bookmarkStart w:id="3" w:name="_Toc43157268"/>
      <w:r w:rsidRPr="00DC764B">
        <w:rPr>
          <w:color w:val="70AD47" w:themeColor="accent6"/>
        </w:rPr>
        <w:t>Presenza dei contenuti richiesti</w:t>
      </w:r>
      <w:bookmarkEnd w:id="3"/>
    </w:p>
    <w:p w14:paraId="30DFA367" w14:textId="6B00E6BB" w:rsidR="00B02A38" w:rsidRDefault="00582585" w:rsidP="00D749BC">
      <w:pPr>
        <w:spacing w:line="276" w:lineRule="auto"/>
      </w:pPr>
      <w:r>
        <w:t xml:space="preserve">Il task risultato portato a termine nei minimi dettagli; le idee alla base risultano essere molteplici e sono presenti una pluralità di metodologie didattiche, per lo più </w:t>
      </w:r>
      <w:r w:rsidR="00D40CBB" w:rsidRPr="00D755F2">
        <w:rPr>
          <w:rFonts w:eastAsia="Times New Roman" w:cstheme="minorHAnsi"/>
          <w:color w:val="000000"/>
        </w:rPr>
        <w:t>fresch</w:t>
      </w:r>
      <w:r w:rsidR="00D40CBB">
        <w:rPr>
          <w:rFonts w:eastAsia="Times New Roman" w:cstheme="minorHAnsi"/>
          <w:color w:val="000000"/>
        </w:rPr>
        <w:t xml:space="preserve">e </w:t>
      </w:r>
      <w:r w:rsidR="00D40CBB" w:rsidRPr="00D755F2">
        <w:rPr>
          <w:rFonts w:eastAsia="Times New Roman" w:cstheme="minorHAnsi"/>
          <w:color w:val="000000"/>
        </w:rPr>
        <w:t>ed innovativ</w:t>
      </w:r>
      <w:r w:rsidR="00D40CBB">
        <w:rPr>
          <w:rFonts w:eastAsia="Times New Roman" w:cstheme="minorHAnsi"/>
          <w:color w:val="000000"/>
        </w:rPr>
        <w:t>e.</w:t>
      </w:r>
    </w:p>
    <w:p w14:paraId="7D407B08" w14:textId="77777777" w:rsidR="00D40CBB" w:rsidRDefault="00D40CBB" w:rsidP="00D749BC">
      <w:pPr>
        <w:spacing w:line="276" w:lineRule="auto"/>
      </w:pPr>
    </w:p>
    <w:p w14:paraId="470C3DCF" w14:textId="0232AC14" w:rsidR="00D755F2" w:rsidRDefault="00D40CBB" w:rsidP="00D749BC">
      <w:pPr>
        <w:spacing w:line="276" w:lineRule="auto"/>
        <w:rPr>
          <w:rFonts w:eastAsia="Times New Roman" w:cstheme="minorHAnsi"/>
          <w:color w:val="000000"/>
        </w:rPr>
      </w:pPr>
      <w:r>
        <w:rPr>
          <w:rFonts w:eastAsia="Times New Roman" w:cstheme="minorHAnsi"/>
          <w:color w:val="000000"/>
        </w:rPr>
        <w:t xml:space="preserve">Tutti i contenuti richiesti sono presenti, la figura da approfondire, scelta dal Team GOLD+M è </w:t>
      </w:r>
      <w:r>
        <w:rPr>
          <w:rFonts w:eastAsia="Times New Roman" w:cstheme="minorHAnsi"/>
          <w:b/>
          <w:bCs/>
          <w:color w:val="000000"/>
        </w:rPr>
        <w:t xml:space="preserve">Adele Goldberg, </w:t>
      </w:r>
      <w:r>
        <w:rPr>
          <w:rFonts w:eastAsia="Times New Roman" w:cstheme="minorHAnsi"/>
          <w:color w:val="000000"/>
        </w:rPr>
        <w:t>e l’elaborato “tributo” è un poster di eccellente fattura che oltre a riassumere alcune delle tappe fondamentali della Goldberg, da spazio anche ai suoi contributi e ai suoi impegni sociali.</w:t>
      </w:r>
    </w:p>
    <w:p w14:paraId="7E5996AE" w14:textId="77777777" w:rsidR="00DC764B" w:rsidRDefault="00DC764B" w:rsidP="00D749BC">
      <w:pPr>
        <w:spacing w:line="276" w:lineRule="auto"/>
        <w:rPr>
          <w:rFonts w:eastAsia="Times New Roman" w:cstheme="minorHAnsi"/>
          <w:color w:val="000000"/>
        </w:rPr>
      </w:pPr>
      <w:r w:rsidRPr="00D755F2">
        <w:rPr>
          <w:rFonts w:eastAsia="Times New Roman" w:cstheme="minorHAnsi"/>
          <w:color w:val="000000"/>
        </w:rPr>
        <w:t>Il personaggio in questione è trattato bene, vengono riconosciuti i suoi meriti e l’innovazione che ha apportato in informatica</w:t>
      </w:r>
      <w:r>
        <w:rPr>
          <w:rFonts w:eastAsia="Times New Roman" w:cstheme="minorHAnsi"/>
          <w:color w:val="000000"/>
        </w:rPr>
        <w:t>; o</w:t>
      </w:r>
      <w:r w:rsidRPr="00D755F2">
        <w:rPr>
          <w:rFonts w:eastAsia="Times New Roman" w:cstheme="minorHAnsi"/>
          <w:color w:val="000000"/>
        </w:rPr>
        <w:t>ltre</w:t>
      </w:r>
      <w:r>
        <w:rPr>
          <w:rFonts w:eastAsia="Times New Roman" w:cstheme="minorHAnsi"/>
          <w:color w:val="000000"/>
        </w:rPr>
        <w:t xml:space="preserve"> il poster,</w:t>
      </w:r>
      <w:r w:rsidRPr="00D755F2">
        <w:rPr>
          <w:rFonts w:eastAsia="Times New Roman" w:cstheme="minorHAnsi"/>
          <w:color w:val="000000"/>
        </w:rPr>
        <w:t xml:space="preserve"> è previsto anche un video di repertorio, non realizzato dal team ma comunque molto esplicativo della vita e dei contributi della Goldberg.</w:t>
      </w:r>
    </w:p>
    <w:p w14:paraId="778FF2F2" w14:textId="686824D3" w:rsidR="00DC764B" w:rsidRDefault="00DC764B" w:rsidP="00D749BC">
      <w:pPr>
        <w:spacing w:line="276" w:lineRule="auto"/>
        <w:rPr>
          <w:rFonts w:eastAsia="Times New Roman" w:cstheme="minorHAnsi"/>
        </w:rPr>
      </w:pPr>
      <w:r>
        <w:rPr>
          <w:rFonts w:eastAsia="Times New Roman" w:cstheme="minorHAnsi"/>
        </w:rPr>
        <w:t xml:space="preserve"> </w:t>
      </w:r>
    </w:p>
    <w:p w14:paraId="6D00200E" w14:textId="4DF67DDB" w:rsidR="00DC764B" w:rsidRDefault="00DC764B" w:rsidP="00D749BC">
      <w:pPr>
        <w:spacing w:line="276" w:lineRule="auto"/>
        <w:rPr>
          <w:rFonts w:eastAsia="Times New Roman" w:cstheme="minorHAnsi"/>
          <w:color w:val="000000"/>
        </w:rPr>
      </w:pPr>
      <w:r>
        <w:rPr>
          <w:rFonts w:eastAsia="Times New Roman" w:cstheme="minorHAnsi"/>
          <w:color w:val="000000"/>
        </w:rPr>
        <w:t>Pensiamo</w:t>
      </w:r>
      <w:r w:rsidRPr="00D755F2">
        <w:rPr>
          <w:rFonts w:eastAsia="Times New Roman" w:cstheme="minorHAnsi"/>
          <w:color w:val="000000"/>
        </w:rPr>
        <w:t xml:space="preserve"> </w:t>
      </w:r>
      <w:r>
        <w:rPr>
          <w:rFonts w:eastAsia="Times New Roman" w:cstheme="minorHAnsi"/>
          <w:color w:val="000000"/>
        </w:rPr>
        <w:t xml:space="preserve">invece </w:t>
      </w:r>
      <w:r w:rsidRPr="00D755F2">
        <w:rPr>
          <w:rFonts w:eastAsia="Times New Roman" w:cstheme="minorHAnsi"/>
          <w:color w:val="000000"/>
        </w:rPr>
        <w:t>che</w:t>
      </w:r>
      <w:r>
        <w:rPr>
          <w:rFonts w:eastAsia="Times New Roman" w:cstheme="minorHAnsi"/>
          <w:color w:val="000000"/>
        </w:rPr>
        <w:t xml:space="preserve"> le slide che presentano la figura in questione agli studenti, abbiano forse una scrittura non esattamente indicata per un pubblico di adolescenti, poiché stucchevole in alcuni passaggi.</w:t>
      </w:r>
    </w:p>
    <w:p w14:paraId="04472316" w14:textId="77777777" w:rsidR="00DC764B" w:rsidRPr="00DC764B" w:rsidRDefault="00DC764B" w:rsidP="00D749BC">
      <w:pPr>
        <w:spacing w:line="276" w:lineRule="auto"/>
        <w:rPr>
          <w:rFonts w:eastAsia="Times New Roman" w:cstheme="minorHAnsi"/>
          <w:color w:val="000000"/>
        </w:rPr>
      </w:pPr>
    </w:p>
    <w:p w14:paraId="1664611D" w14:textId="31D5AF63" w:rsidR="00D40CBB" w:rsidRPr="00D40CBB" w:rsidRDefault="00D40CBB" w:rsidP="00D749BC">
      <w:pPr>
        <w:spacing w:line="276" w:lineRule="auto"/>
        <w:rPr>
          <w:rFonts w:eastAsia="Times New Roman" w:cstheme="minorHAnsi"/>
        </w:rPr>
      </w:pPr>
      <w:r>
        <w:rPr>
          <w:rFonts w:eastAsia="Times New Roman" w:cstheme="minorHAnsi"/>
          <w:color w:val="000000"/>
        </w:rPr>
        <w:t xml:space="preserve">La lezione scelta dal team, invece, si basa sull’introduzione dei concetti della programmazione Object Oriented, a tal proposito sono rispettati tutti i campi richiesti nella preparazione della </w:t>
      </w:r>
      <w:r>
        <w:rPr>
          <w:rFonts w:eastAsia="Times New Roman" w:cstheme="minorHAnsi"/>
          <w:color w:val="000000"/>
        </w:rPr>
        <w:lastRenderedPageBreak/>
        <w:t>lezione</w:t>
      </w:r>
      <w:r w:rsidR="00DC764B">
        <w:rPr>
          <w:rFonts w:eastAsia="Times New Roman" w:cstheme="minorHAnsi"/>
          <w:color w:val="000000"/>
        </w:rPr>
        <w:t xml:space="preserve"> e sono tutti spiegati in modo chiaro ed esaustivo, partendo dalla situazione della classe, fino a giungere alla lezione vera e propria. Non abbiamo suggerimenti riguardo questo punto, perché i requisiti sono soddisfatti in toto</w:t>
      </w:r>
      <w:r w:rsidR="00131D44">
        <w:rPr>
          <w:rFonts w:eastAsia="Times New Roman" w:cstheme="minorHAnsi"/>
          <w:color w:val="000000"/>
        </w:rPr>
        <w:t>; unico piccolo appunto avremmo preferito avere dei prerequisiti più specifici.</w:t>
      </w:r>
    </w:p>
    <w:p w14:paraId="0B87B092" w14:textId="0588FE27" w:rsidR="00D40CBB" w:rsidRPr="00DC764B" w:rsidRDefault="00D40CBB" w:rsidP="00DC764B">
      <w:pPr>
        <w:pStyle w:val="Titolo1"/>
        <w:rPr>
          <w:color w:val="70AD47" w:themeColor="accent6"/>
        </w:rPr>
      </w:pPr>
      <w:bookmarkStart w:id="4" w:name="_Toc43157269"/>
      <w:r w:rsidRPr="00DC764B">
        <w:rPr>
          <w:color w:val="70AD47" w:themeColor="accent6"/>
        </w:rPr>
        <w:t>Efficacia della lezione</w:t>
      </w:r>
      <w:bookmarkEnd w:id="4"/>
    </w:p>
    <w:p w14:paraId="2FA7D7F8" w14:textId="0BAF20BD" w:rsidR="00DC764B" w:rsidRDefault="00DC764B" w:rsidP="00D749BC">
      <w:pPr>
        <w:spacing w:line="276" w:lineRule="auto"/>
        <w:rPr>
          <w:rFonts w:eastAsia="Times New Roman" w:cstheme="minorHAnsi"/>
          <w:color w:val="000000"/>
        </w:rPr>
      </w:pPr>
      <w:r>
        <w:rPr>
          <w:rFonts w:eastAsia="Times New Roman" w:cstheme="minorHAnsi"/>
          <w:color w:val="000000"/>
        </w:rPr>
        <w:t>Come abbiamo ribadito, la lezione è più che completa, chiara e curata in ogni minimo dettaglio,</w:t>
      </w:r>
    </w:p>
    <w:p w14:paraId="6F8D8B8E" w14:textId="30C44205" w:rsidR="00D40CBB" w:rsidRDefault="00DC764B" w:rsidP="00D749BC">
      <w:pPr>
        <w:spacing w:line="276" w:lineRule="auto"/>
        <w:rPr>
          <w:rFonts w:eastAsia="Times New Roman" w:cstheme="minorHAnsi"/>
          <w:color w:val="000000"/>
        </w:rPr>
      </w:pPr>
      <w:r>
        <w:rPr>
          <w:rFonts w:eastAsia="Times New Roman" w:cstheme="minorHAnsi"/>
          <w:color w:val="000000"/>
        </w:rPr>
        <w:t>p</w:t>
      </w:r>
      <w:r w:rsidR="00D40CBB" w:rsidRPr="00D755F2">
        <w:rPr>
          <w:rFonts w:eastAsia="Times New Roman" w:cstheme="minorHAnsi"/>
          <w:color w:val="000000"/>
        </w:rPr>
        <w:t>ersonalmente avremmo preferito una maggiore semplicità nell’espressione d</w:t>
      </w:r>
      <w:r w:rsidR="00D40CBB">
        <w:rPr>
          <w:rFonts w:eastAsia="Times New Roman" w:cstheme="minorHAnsi"/>
          <w:color w:val="000000"/>
        </w:rPr>
        <w:t xml:space="preserve">i alcuni </w:t>
      </w:r>
      <w:r w:rsidR="00D40CBB" w:rsidRPr="00D755F2">
        <w:rPr>
          <w:rFonts w:eastAsia="Times New Roman" w:cstheme="minorHAnsi"/>
          <w:color w:val="000000"/>
        </w:rPr>
        <w:t>concetti, più che altro perché probabilmente ci aspettavamo qualcosa di molto più</w:t>
      </w:r>
      <w:r w:rsidR="00D40CBB" w:rsidRPr="00D755F2">
        <w:rPr>
          <w:rFonts w:eastAsia="Times New Roman" w:cstheme="minorHAnsi"/>
          <w:b/>
          <w:bCs/>
          <w:color w:val="000000"/>
        </w:rPr>
        <w:t xml:space="preserve"> immediato</w:t>
      </w:r>
      <w:r w:rsidR="00D40CBB" w:rsidRPr="00D755F2">
        <w:rPr>
          <w:rFonts w:eastAsia="Times New Roman" w:cstheme="minorHAnsi"/>
          <w:color w:val="000000"/>
        </w:rPr>
        <w:t>, rispetto a qualcosa di così</w:t>
      </w:r>
      <w:r w:rsidR="00D40CBB" w:rsidRPr="00D755F2">
        <w:rPr>
          <w:rFonts w:eastAsia="Times New Roman" w:cstheme="minorHAnsi"/>
          <w:b/>
          <w:bCs/>
          <w:color w:val="000000"/>
        </w:rPr>
        <w:t xml:space="preserve"> ben studiato e strutturato</w:t>
      </w:r>
      <w:r w:rsidR="00D40CBB" w:rsidRPr="00D755F2">
        <w:rPr>
          <w:rFonts w:eastAsia="Times New Roman" w:cstheme="minorHAnsi"/>
          <w:color w:val="000000"/>
        </w:rPr>
        <w:t xml:space="preserve"> come la presentazione che abbiamo avuto il piacere di vedere. Se da un lato, appunto, questa è pregna di contenuti e di specifiche anche più avanzate rispetto a quello che a nostro avviso era richiesto dalla traccia, dall’altro ci sembra essere carente nella </w:t>
      </w:r>
      <w:r w:rsidR="00D40CBB" w:rsidRPr="00DC764B">
        <w:rPr>
          <w:rFonts w:eastAsia="Times New Roman" w:cstheme="minorHAnsi"/>
          <w:b/>
          <w:bCs/>
          <w:color w:val="000000"/>
        </w:rPr>
        <w:t>fruibilità immediata;</w:t>
      </w:r>
      <w:r w:rsidR="00D40CBB" w:rsidRPr="00D755F2">
        <w:rPr>
          <w:rFonts w:eastAsia="Times New Roman" w:cstheme="minorHAnsi"/>
          <w:color w:val="000000"/>
        </w:rPr>
        <w:t xml:space="preserve"> ma probabilmente questa presentazione era pensata per </w:t>
      </w:r>
      <w:r w:rsidR="00D40CBB" w:rsidRPr="00D755F2">
        <w:rPr>
          <w:rFonts w:eastAsia="Times New Roman" w:cstheme="minorHAnsi"/>
          <w:b/>
          <w:bCs/>
          <w:color w:val="000000"/>
        </w:rPr>
        <w:t>durare di più</w:t>
      </w:r>
      <w:r w:rsidR="00D40CBB" w:rsidRPr="00D755F2">
        <w:rPr>
          <w:rFonts w:eastAsia="Times New Roman" w:cstheme="minorHAnsi"/>
          <w:color w:val="000000"/>
        </w:rPr>
        <w:t xml:space="preserve"> rispetto al tempo che è stato impiegato per la stessa.</w:t>
      </w:r>
    </w:p>
    <w:p w14:paraId="74257DEC" w14:textId="5D5CCB35" w:rsidR="00DC764B" w:rsidRDefault="00DC764B" w:rsidP="00D749BC">
      <w:pPr>
        <w:spacing w:line="276" w:lineRule="auto"/>
        <w:rPr>
          <w:rFonts w:eastAsia="Times New Roman" w:cstheme="minorHAnsi"/>
          <w:color w:val="000000"/>
        </w:rPr>
      </w:pPr>
    </w:p>
    <w:p w14:paraId="242FC178" w14:textId="1F4F5EC5" w:rsidR="00D40CBB" w:rsidRDefault="00DC764B" w:rsidP="00D749BC">
      <w:pPr>
        <w:spacing w:line="276" w:lineRule="auto"/>
        <w:rPr>
          <w:rFonts w:eastAsia="Times New Roman" w:cstheme="minorHAnsi"/>
        </w:rPr>
      </w:pPr>
      <w:r>
        <w:rPr>
          <w:rFonts w:eastAsia="Times New Roman" w:cstheme="minorHAnsi"/>
          <w:color w:val="000000"/>
        </w:rPr>
        <w:t>Non si può non dire che le metodologie siano pienamente rispettate, oltre ad essere innovative</w:t>
      </w:r>
      <w:r w:rsidR="00131D44">
        <w:rPr>
          <w:rFonts w:eastAsia="Times New Roman" w:cstheme="minorHAnsi"/>
          <w:color w:val="000000"/>
        </w:rPr>
        <w:t>, c</w:t>
      </w:r>
      <w:r w:rsidR="00131D44">
        <w:rPr>
          <w:rFonts w:eastAsia="Times New Roman" w:cstheme="minorHAnsi"/>
        </w:rPr>
        <w:t>oncorrono in maniera massiccia all’apprendimento da parte dei discenti.</w:t>
      </w:r>
    </w:p>
    <w:p w14:paraId="42F36B1B" w14:textId="5E88F4E1" w:rsidR="00131D44" w:rsidRPr="00D755F2" w:rsidRDefault="00131D44" w:rsidP="00D749BC">
      <w:pPr>
        <w:spacing w:line="276" w:lineRule="auto"/>
        <w:rPr>
          <w:rFonts w:eastAsia="Times New Roman" w:cstheme="minorHAnsi"/>
        </w:rPr>
      </w:pPr>
      <w:r>
        <w:rPr>
          <w:rFonts w:eastAsia="Times New Roman" w:cstheme="minorHAnsi"/>
        </w:rPr>
        <w:t>Gli obiettivi che il gruppo si pone di realizzare con questa lezione, sono realizzati quasi nella totalità; a nostro parere infatti quelli che non riguardano la programmazione ad oggetti, sono completamente adempiuti, mentre i restanti non ne abb</w:t>
      </w:r>
      <w:r w:rsidR="00C95439">
        <w:rPr>
          <w:rFonts w:eastAsia="Times New Roman" w:cstheme="minorHAnsi"/>
        </w:rPr>
        <w:t>iamo la certezza, poiché lo spazio dato alla lezione è molto risicato all’interno della lezione. Il focus sembra infatti non essere tanto sull’insegnamento della programmazione O.O, di cui non si parla per l’80 dell’intervento didattico, quanto più sulla presentazione della Goldberg e sulla diversità come valore; infatti alla lezione non è dato a nostro avviso lo spazio necessario, manca</w:t>
      </w:r>
      <w:r w:rsidR="00113366">
        <w:rPr>
          <w:rFonts w:eastAsia="Times New Roman" w:cstheme="minorHAnsi"/>
        </w:rPr>
        <w:t>ndo</w:t>
      </w:r>
      <w:r w:rsidR="00C95439">
        <w:rPr>
          <w:rFonts w:eastAsia="Times New Roman" w:cstheme="minorHAnsi"/>
        </w:rPr>
        <w:t xml:space="preserve"> la presentazione di concetti fondamentali.</w:t>
      </w:r>
    </w:p>
    <w:p w14:paraId="4E94F39B" w14:textId="4F518F91" w:rsidR="00D40CBB" w:rsidRPr="00D40CBB" w:rsidRDefault="00113366" w:rsidP="00D749BC">
      <w:pPr>
        <w:spacing w:line="276" w:lineRule="auto"/>
        <w:rPr>
          <w:rFonts w:eastAsia="Times New Roman" w:cstheme="minorHAnsi"/>
        </w:rPr>
      </w:pPr>
      <w:r>
        <w:rPr>
          <w:rFonts w:eastAsia="Times New Roman" w:cstheme="minorHAnsi"/>
        </w:rPr>
        <w:t>Nonostante ciò</w:t>
      </w:r>
      <w:r>
        <w:rPr>
          <w:rFonts w:eastAsia="Times New Roman" w:cstheme="minorHAnsi"/>
          <w:color w:val="000000"/>
        </w:rPr>
        <w:t xml:space="preserve"> </w:t>
      </w:r>
      <w:r w:rsidRPr="00D755F2">
        <w:rPr>
          <w:rFonts w:eastAsia="Times New Roman" w:cstheme="minorHAnsi"/>
          <w:color w:val="000000"/>
        </w:rPr>
        <w:t>le lezioni</w:t>
      </w:r>
      <w:r w:rsidR="00D40CBB" w:rsidRPr="00D755F2">
        <w:rPr>
          <w:rFonts w:eastAsia="Times New Roman" w:cstheme="minorHAnsi"/>
          <w:color w:val="000000"/>
        </w:rPr>
        <w:t xml:space="preserve"> sono studiate e strutturate nei minimi dettagli</w:t>
      </w:r>
      <w:r>
        <w:rPr>
          <w:rFonts w:eastAsia="Times New Roman" w:cstheme="minorHAnsi"/>
          <w:color w:val="000000"/>
        </w:rPr>
        <w:t>.</w:t>
      </w:r>
    </w:p>
    <w:p w14:paraId="0A7FDC6D" w14:textId="06FD8CD7" w:rsidR="00D40CBB" w:rsidRDefault="00D40CBB" w:rsidP="00D40CBB">
      <w:pPr>
        <w:pStyle w:val="Titolo1"/>
        <w:rPr>
          <w:color w:val="70AD47" w:themeColor="accent6"/>
        </w:rPr>
      </w:pPr>
      <w:bookmarkStart w:id="5" w:name="_Toc43157270"/>
      <w:r w:rsidRPr="00DC764B">
        <w:rPr>
          <w:color w:val="70AD47" w:themeColor="accent6"/>
        </w:rPr>
        <w:t>Appealing della lezione</w:t>
      </w:r>
      <w:bookmarkEnd w:id="5"/>
    </w:p>
    <w:p w14:paraId="4C059F7A" w14:textId="767EB2D2" w:rsidR="00131D44" w:rsidRDefault="00113366" w:rsidP="00D749BC">
      <w:pPr>
        <w:spacing w:line="276" w:lineRule="auto"/>
        <w:rPr>
          <w:rFonts w:eastAsia="Times New Roman" w:cstheme="minorHAnsi"/>
          <w:color w:val="000000"/>
        </w:rPr>
      </w:pPr>
      <w:r>
        <w:t>Le lezioni risultano essere di grande interesse per gli studenti, principalmente perché questi vengono coinvolti in prima persona in ciascuna di esse e viene richiesto</w:t>
      </w:r>
      <w:r w:rsidRPr="00D755F2">
        <w:rPr>
          <w:rFonts w:eastAsia="Times New Roman" w:cstheme="minorHAnsi"/>
          <w:color w:val="000000"/>
        </w:rPr>
        <w:t xml:space="preserve"> </w:t>
      </w:r>
      <w:r w:rsidRPr="00D755F2">
        <w:rPr>
          <w:rFonts w:eastAsia="Times New Roman" w:cstheme="minorHAnsi"/>
          <w:b/>
          <w:bCs/>
          <w:color w:val="000000"/>
        </w:rPr>
        <w:t>molto lavoro</w:t>
      </w:r>
      <w:r w:rsidRPr="00D755F2">
        <w:rPr>
          <w:rFonts w:eastAsia="Times New Roman" w:cstheme="minorHAnsi"/>
          <w:color w:val="000000"/>
        </w:rPr>
        <w:t xml:space="preserve"> da parte degli studenti</w:t>
      </w:r>
      <w:r>
        <w:rPr>
          <w:rFonts w:eastAsia="Times New Roman" w:cstheme="minorHAnsi"/>
          <w:color w:val="000000"/>
        </w:rPr>
        <w:t xml:space="preserve">. </w:t>
      </w:r>
      <w:r>
        <w:rPr>
          <w:rFonts w:eastAsia="Times New Roman" w:cstheme="minorHAnsi"/>
        </w:rPr>
        <w:t>Vengono utilizzati diversi software nel corso dell’intervento, da</w:t>
      </w:r>
      <w:r w:rsidRPr="00D755F2">
        <w:rPr>
          <w:rFonts w:eastAsia="Times New Roman" w:cstheme="minorHAnsi"/>
          <w:color w:val="000000"/>
        </w:rPr>
        <w:t xml:space="preserve"> </w:t>
      </w:r>
      <w:proofErr w:type="spellStart"/>
      <w:r w:rsidRPr="00D755F2">
        <w:rPr>
          <w:rFonts w:eastAsia="Times New Roman" w:cstheme="minorHAnsi"/>
          <w:b/>
          <w:bCs/>
          <w:color w:val="000000"/>
        </w:rPr>
        <w:t>pa</w:t>
      </w:r>
      <w:r>
        <w:rPr>
          <w:rFonts w:eastAsia="Times New Roman" w:cstheme="minorHAnsi"/>
          <w:b/>
          <w:bCs/>
          <w:color w:val="000000"/>
        </w:rPr>
        <w:softHyphen/>
      </w:r>
      <w:r w:rsidRPr="00D755F2">
        <w:rPr>
          <w:rFonts w:eastAsia="Times New Roman" w:cstheme="minorHAnsi"/>
          <w:b/>
          <w:bCs/>
          <w:color w:val="000000"/>
        </w:rPr>
        <w:t>dlet</w:t>
      </w:r>
      <w:proofErr w:type="spellEnd"/>
      <w:r w:rsidRPr="00D755F2">
        <w:rPr>
          <w:rFonts w:eastAsia="Times New Roman" w:cstheme="minorHAnsi"/>
          <w:color w:val="000000"/>
        </w:rPr>
        <w:t xml:space="preserve"> a </w:t>
      </w:r>
      <w:proofErr w:type="spellStart"/>
      <w:r w:rsidRPr="00D755F2">
        <w:rPr>
          <w:rFonts w:eastAsia="Times New Roman" w:cstheme="minorHAnsi"/>
          <w:b/>
          <w:bCs/>
          <w:color w:val="000000"/>
        </w:rPr>
        <w:t>draw.io</w:t>
      </w:r>
      <w:proofErr w:type="spellEnd"/>
      <w:r>
        <w:rPr>
          <w:rFonts w:eastAsia="Times New Roman" w:cstheme="minorHAnsi"/>
          <w:color w:val="000000"/>
        </w:rPr>
        <w:t>, inoltre</w:t>
      </w:r>
      <w:r w:rsidRPr="00113366">
        <w:rPr>
          <w:rFonts w:eastAsia="Times New Roman" w:cstheme="minorHAnsi"/>
          <w:color w:val="000000"/>
        </w:rPr>
        <w:t xml:space="preserve"> i compiti assegnati agli alunni, pensiamo </w:t>
      </w:r>
      <w:r>
        <w:rPr>
          <w:rFonts w:eastAsia="Times New Roman" w:cstheme="minorHAnsi"/>
          <w:color w:val="000000"/>
        </w:rPr>
        <w:t xml:space="preserve">siano </w:t>
      </w:r>
      <w:r w:rsidRPr="00113366">
        <w:rPr>
          <w:rFonts w:eastAsia="Times New Roman" w:cstheme="minorHAnsi"/>
          <w:color w:val="000000"/>
        </w:rPr>
        <w:t>adatt</w:t>
      </w:r>
      <w:r>
        <w:rPr>
          <w:rFonts w:eastAsia="Times New Roman" w:cstheme="minorHAnsi"/>
          <w:color w:val="000000"/>
        </w:rPr>
        <w:t>i</w:t>
      </w:r>
      <w:r w:rsidRPr="00113366">
        <w:rPr>
          <w:rFonts w:eastAsia="Times New Roman" w:cstheme="minorHAnsi"/>
          <w:color w:val="000000"/>
        </w:rPr>
        <w:t xml:space="preserve"> allo scopo di appassionare</w:t>
      </w:r>
      <w:r w:rsidRPr="00D755F2">
        <w:rPr>
          <w:rFonts w:eastAsia="Times New Roman" w:cstheme="minorHAnsi"/>
          <w:color w:val="000000"/>
        </w:rPr>
        <w:t xml:space="preserve"> gli alunni alla lezione</w:t>
      </w:r>
      <w:r>
        <w:rPr>
          <w:rFonts w:eastAsia="Times New Roman" w:cstheme="minorHAnsi"/>
          <w:color w:val="000000"/>
        </w:rPr>
        <w:t>.</w:t>
      </w:r>
    </w:p>
    <w:p w14:paraId="759F21AA" w14:textId="53FBC33C" w:rsidR="00113366" w:rsidRDefault="00113366" w:rsidP="00D749BC">
      <w:pPr>
        <w:spacing w:line="276" w:lineRule="auto"/>
        <w:rPr>
          <w:rFonts w:eastAsia="Times New Roman" w:cstheme="minorHAnsi"/>
          <w:color w:val="000000"/>
        </w:rPr>
      </w:pPr>
      <w:r>
        <w:rPr>
          <w:rFonts w:eastAsia="Times New Roman" w:cstheme="minorHAnsi"/>
          <w:color w:val="000000"/>
        </w:rPr>
        <w:t xml:space="preserve">Come detto in precedenza, magari avremmo preferito una maggior componente </w:t>
      </w:r>
      <w:r w:rsidR="00EC005C">
        <w:rPr>
          <w:rFonts w:eastAsia="Times New Roman" w:cstheme="minorHAnsi"/>
          <w:color w:val="000000"/>
        </w:rPr>
        <w:t>della lezione principale in termini di slide, per presentare almeno i concetti fondamentali e per fornire un supporto per gli studenti impossibilitati a seguire alla lezione.</w:t>
      </w:r>
    </w:p>
    <w:p w14:paraId="7C7DB646" w14:textId="7DC6A7B1" w:rsidR="00EC005C" w:rsidRDefault="00EC005C" w:rsidP="00D749BC">
      <w:pPr>
        <w:spacing w:line="276" w:lineRule="auto"/>
        <w:rPr>
          <w:rFonts w:eastAsia="Times New Roman" w:cstheme="minorHAnsi"/>
          <w:color w:val="000000"/>
        </w:rPr>
      </w:pPr>
    </w:p>
    <w:p w14:paraId="491C32B4" w14:textId="1A8B622F" w:rsidR="00EC005C" w:rsidRDefault="00EC005C" w:rsidP="00D749BC">
      <w:pPr>
        <w:spacing w:line="276" w:lineRule="auto"/>
        <w:rPr>
          <w:rFonts w:eastAsia="Times New Roman" w:cstheme="minorHAnsi"/>
          <w:color w:val="000000"/>
        </w:rPr>
      </w:pPr>
      <w:r>
        <w:rPr>
          <w:rFonts w:eastAsia="Times New Roman" w:cstheme="minorHAnsi"/>
          <w:color w:val="000000"/>
        </w:rPr>
        <w:t>Nonostante ciò la lezione, come ribadito in precedenza, ha un forte appeal verso gli studenti.</w:t>
      </w:r>
    </w:p>
    <w:p w14:paraId="704254E0" w14:textId="77777777" w:rsidR="006A30CD" w:rsidRPr="00113366" w:rsidRDefault="006A30CD" w:rsidP="00D749BC">
      <w:pPr>
        <w:spacing w:line="276" w:lineRule="auto"/>
        <w:rPr>
          <w:rFonts w:eastAsia="Times New Roman" w:cstheme="minorHAnsi"/>
        </w:rPr>
      </w:pPr>
    </w:p>
    <w:p w14:paraId="2D177CA9" w14:textId="5F82521D" w:rsidR="00D40CBB" w:rsidRDefault="00D40CBB" w:rsidP="00D40CBB">
      <w:pPr>
        <w:pStyle w:val="Titolo1"/>
        <w:rPr>
          <w:color w:val="70AD47" w:themeColor="accent6"/>
        </w:rPr>
      </w:pPr>
      <w:bookmarkStart w:id="6" w:name="_Toc43157271"/>
      <w:r w:rsidRPr="00DC764B">
        <w:rPr>
          <w:color w:val="70AD47" w:themeColor="accent6"/>
        </w:rPr>
        <w:lastRenderedPageBreak/>
        <w:t>Efficacia dei principi utilizzati</w:t>
      </w:r>
      <w:bookmarkEnd w:id="6"/>
    </w:p>
    <w:p w14:paraId="25951E78" w14:textId="25CCEF6D" w:rsidR="00EC005C" w:rsidRDefault="00EC005C" w:rsidP="00D749BC">
      <w:pPr>
        <w:spacing w:line="276" w:lineRule="auto"/>
      </w:pPr>
      <w:r>
        <w:t>I principi utilizzati dal team risultano essere:</w:t>
      </w:r>
    </w:p>
    <w:p w14:paraId="4209E391" w14:textId="77777777" w:rsidR="00EC005C" w:rsidRDefault="00EC005C" w:rsidP="00D749BC">
      <w:pPr>
        <w:spacing w:line="276" w:lineRule="auto"/>
      </w:pPr>
    </w:p>
    <w:p w14:paraId="5F4B1FB0" w14:textId="374BD569" w:rsidR="00EC005C" w:rsidRPr="00EC005C" w:rsidRDefault="00EC005C" w:rsidP="00D749BC">
      <w:pPr>
        <w:pStyle w:val="Paragrafoelenco"/>
        <w:numPr>
          <w:ilvl w:val="0"/>
          <w:numId w:val="1"/>
        </w:numPr>
        <w:spacing w:line="276" w:lineRule="auto"/>
        <w:rPr>
          <w:b/>
          <w:bCs/>
        </w:rPr>
      </w:pPr>
      <w:r w:rsidRPr="00EC005C">
        <w:rPr>
          <w:b/>
          <w:bCs/>
        </w:rPr>
        <w:t>Principio del divertimento;</w:t>
      </w:r>
    </w:p>
    <w:p w14:paraId="7346FA21" w14:textId="0FBE545B" w:rsidR="00EC005C" w:rsidRPr="00EC005C" w:rsidRDefault="00EC005C" w:rsidP="00D749BC">
      <w:pPr>
        <w:pStyle w:val="Paragrafoelenco"/>
        <w:numPr>
          <w:ilvl w:val="0"/>
          <w:numId w:val="1"/>
        </w:numPr>
        <w:spacing w:line="276" w:lineRule="auto"/>
        <w:rPr>
          <w:b/>
          <w:bCs/>
        </w:rPr>
      </w:pPr>
      <w:r w:rsidRPr="00EC005C">
        <w:rPr>
          <w:b/>
          <w:bCs/>
        </w:rPr>
        <w:t>Principio della motivazione;</w:t>
      </w:r>
    </w:p>
    <w:p w14:paraId="13B6E27B" w14:textId="232A1488" w:rsidR="00EC005C" w:rsidRPr="00EC005C" w:rsidRDefault="00EC005C" w:rsidP="00D749BC">
      <w:pPr>
        <w:pStyle w:val="Paragrafoelenco"/>
        <w:numPr>
          <w:ilvl w:val="0"/>
          <w:numId w:val="1"/>
        </w:numPr>
        <w:spacing w:line="276" w:lineRule="auto"/>
        <w:rPr>
          <w:b/>
          <w:bCs/>
        </w:rPr>
      </w:pPr>
      <w:r w:rsidRPr="00EC005C">
        <w:rPr>
          <w:b/>
          <w:bCs/>
        </w:rPr>
        <w:t>Principio dell’autonomia;</w:t>
      </w:r>
    </w:p>
    <w:p w14:paraId="20626553" w14:textId="46AEA451" w:rsidR="00EC005C" w:rsidRPr="00EC005C" w:rsidRDefault="00EC005C" w:rsidP="00D749BC">
      <w:pPr>
        <w:pStyle w:val="Paragrafoelenco"/>
        <w:numPr>
          <w:ilvl w:val="0"/>
          <w:numId w:val="1"/>
        </w:numPr>
        <w:spacing w:line="276" w:lineRule="auto"/>
        <w:rPr>
          <w:b/>
          <w:bCs/>
        </w:rPr>
      </w:pPr>
      <w:r w:rsidRPr="00EC005C">
        <w:rPr>
          <w:b/>
          <w:bCs/>
        </w:rPr>
        <w:t>Principio della continuità;</w:t>
      </w:r>
    </w:p>
    <w:p w14:paraId="34E2A19A" w14:textId="64E89BD9" w:rsidR="00EC005C" w:rsidRPr="00EC005C" w:rsidRDefault="00EC005C" w:rsidP="00D749BC">
      <w:pPr>
        <w:pStyle w:val="Paragrafoelenco"/>
        <w:numPr>
          <w:ilvl w:val="0"/>
          <w:numId w:val="1"/>
        </w:numPr>
        <w:spacing w:line="276" w:lineRule="auto"/>
        <w:rPr>
          <w:b/>
          <w:bCs/>
        </w:rPr>
      </w:pPr>
      <w:r w:rsidRPr="00EC005C">
        <w:rPr>
          <w:b/>
          <w:bCs/>
        </w:rPr>
        <w:t>Principio del protagonismo;</w:t>
      </w:r>
    </w:p>
    <w:p w14:paraId="20DA210F" w14:textId="1C3DA780" w:rsidR="00EC005C" w:rsidRPr="00EC005C" w:rsidRDefault="00EC005C" w:rsidP="00D749BC">
      <w:pPr>
        <w:pStyle w:val="Paragrafoelenco"/>
        <w:numPr>
          <w:ilvl w:val="0"/>
          <w:numId w:val="1"/>
        </w:numPr>
        <w:spacing w:line="276" w:lineRule="auto"/>
        <w:rPr>
          <w:b/>
          <w:bCs/>
        </w:rPr>
      </w:pPr>
      <w:r w:rsidRPr="00EC005C">
        <w:rPr>
          <w:b/>
          <w:bCs/>
        </w:rPr>
        <w:t>Principio della partecipazione attiva;</w:t>
      </w:r>
    </w:p>
    <w:p w14:paraId="044FA87A" w14:textId="106C09A5" w:rsidR="00EC005C" w:rsidRDefault="00EC005C" w:rsidP="00D749BC">
      <w:pPr>
        <w:pStyle w:val="Paragrafoelenco"/>
        <w:numPr>
          <w:ilvl w:val="0"/>
          <w:numId w:val="1"/>
        </w:numPr>
        <w:spacing w:line="276" w:lineRule="auto"/>
        <w:rPr>
          <w:b/>
          <w:bCs/>
        </w:rPr>
      </w:pPr>
      <w:r w:rsidRPr="00EC005C">
        <w:rPr>
          <w:b/>
          <w:bCs/>
        </w:rPr>
        <w:t>Principio dell’utilità dell’errore;</w:t>
      </w:r>
    </w:p>
    <w:p w14:paraId="1BBABBDC" w14:textId="77777777" w:rsidR="00EC005C" w:rsidRPr="00EC005C" w:rsidRDefault="00EC005C" w:rsidP="00D749BC">
      <w:pPr>
        <w:pStyle w:val="Paragrafoelenco"/>
        <w:spacing w:line="276" w:lineRule="auto"/>
        <w:ind w:left="1068"/>
        <w:rPr>
          <w:b/>
          <w:bCs/>
        </w:rPr>
      </w:pPr>
    </w:p>
    <w:p w14:paraId="22FC591C" w14:textId="1045BFDF" w:rsidR="003A72E2" w:rsidRPr="00DC764B" w:rsidRDefault="00EC005C" w:rsidP="00D749BC">
      <w:pPr>
        <w:spacing w:line="276" w:lineRule="auto"/>
      </w:pPr>
      <w:r>
        <w:t xml:space="preserve">Riteniamo che tutti i principi espressi dal gruppo nella presentazione </w:t>
      </w:r>
      <w:r w:rsidR="003A72E2">
        <w:t>siano poi stati effettivamente rispettati nelle lezioni proposte, quindi non abbiamo suggerimenti a riguardo.</w:t>
      </w:r>
    </w:p>
    <w:p w14:paraId="614E8A9E" w14:textId="421B5173" w:rsidR="00D40CBB" w:rsidRPr="00DC764B" w:rsidRDefault="00D40CBB" w:rsidP="00D40CBB">
      <w:pPr>
        <w:pStyle w:val="Titolo1"/>
        <w:rPr>
          <w:color w:val="70AD47" w:themeColor="accent6"/>
        </w:rPr>
      </w:pPr>
      <w:bookmarkStart w:id="7" w:name="_Toc43157272"/>
      <w:r w:rsidRPr="00DC764B">
        <w:rPr>
          <w:color w:val="70AD47" w:themeColor="accent6"/>
        </w:rPr>
        <w:t>Conclusioni</w:t>
      </w:r>
      <w:bookmarkEnd w:id="7"/>
    </w:p>
    <w:p w14:paraId="3BAC1933" w14:textId="77777777" w:rsidR="00D755F2" w:rsidRPr="00D755F2" w:rsidRDefault="00D755F2" w:rsidP="00D749BC">
      <w:pPr>
        <w:spacing w:line="276" w:lineRule="auto"/>
        <w:rPr>
          <w:rFonts w:eastAsia="Times New Roman" w:cstheme="minorHAnsi"/>
        </w:rPr>
      </w:pPr>
      <w:r w:rsidRPr="00D755F2">
        <w:rPr>
          <w:rFonts w:eastAsia="Times New Roman" w:cstheme="minorHAnsi"/>
          <w:color w:val="000000"/>
        </w:rPr>
        <w:t xml:space="preserve">In conclusione, abbiamo apprezzato la presentazione del team </w:t>
      </w:r>
      <w:r w:rsidRPr="00D755F2">
        <w:rPr>
          <w:rFonts w:eastAsia="Times New Roman" w:cstheme="minorHAnsi"/>
          <w:b/>
          <w:bCs/>
          <w:color w:val="000000"/>
        </w:rPr>
        <w:t>GOLD+M</w:t>
      </w:r>
      <w:r w:rsidRPr="00D755F2">
        <w:rPr>
          <w:rFonts w:eastAsia="Times New Roman" w:cstheme="minorHAnsi"/>
          <w:color w:val="000000"/>
        </w:rPr>
        <w:t xml:space="preserve">, è a nostro parere la più </w:t>
      </w:r>
      <w:r w:rsidRPr="00D755F2">
        <w:rPr>
          <w:rFonts w:eastAsia="Times New Roman" w:cstheme="minorHAnsi"/>
          <w:b/>
          <w:bCs/>
          <w:color w:val="000000"/>
        </w:rPr>
        <w:t xml:space="preserve">valida </w:t>
      </w:r>
      <w:r>
        <w:rPr>
          <w:rFonts w:eastAsia="Times New Roman" w:cstheme="minorHAnsi"/>
          <w:color w:val="000000"/>
        </w:rPr>
        <w:t xml:space="preserve">e come già detto </w:t>
      </w:r>
      <w:r>
        <w:rPr>
          <w:rFonts w:eastAsia="Times New Roman" w:cstheme="minorHAnsi"/>
          <w:b/>
          <w:bCs/>
          <w:color w:val="000000"/>
        </w:rPr>
        <w:t xml:space="preserve">innovativa </w:t>
      </w:r>
      <w:r w:rsidRPr="00D755F2">
        <w:rPr>
          <w:rFonts w:eastAsia="Times New Roman" w:cstheme="minorHAnsi"/>
          <w:color w:val="000000"/>
        </w:rPr>
        <w:t xml:space="preserve">in termini di </w:t>
      </w:r>
      <w:r w:rsidRPr="00D755F2">
        <w:rPr>
          <w:rFonts w:eastAsia="Times New Roman" w:cstheme="minorHAnsi"/>
          <w:b/>
          <w:bCs/>
          <w:color w:val="000000"/>
        </w:rPr>
        <w:t>tecniche didattiche e terminologie</w:t>
      </w:r>
      <w:r w:rsidRPr="00D755F2">
        <w:rPr>
          <w:rFonts w:eastAsia="Times New Roman" w:cstheme="minorHAnsi"/>
          <w:color w:val="000000"/>
        </w:rPr>
        <w:t xml:space="preserve">, oltre ad </w:t>
      </w:r>
      <w:r>
        <w:rPr>
          <w:rFonts w:eastAsia="Times New Roman" w:cstheme="minorHAnsi"/>
          <w:color w:val="000000"/>
        </w:rPr>
        <w:t>essere stata progettata</w:t>
      </w:r>
      <w:r w:rsidRPr="00D755F2">
        <w:rPr>
          <w:rFonts w:eastAsia="Times New Roman" w:cstheme="minorHAnsi"/>
          <w:color w:val="000000"/>
        </w:rPr>
        <w:t xml:space="preserve"> </w:t>
      </w:r>
      <w:r>
        <w:rPr>
          <w:rFonts w:eastAsia="Times New Roman" w:cstheme="minorHAnsi"/>
          <w:color w:val="000000"/>
        </w:rPr>
        <w:t>con attenzione</w:t>
      </w:r>
      <w:r w:rsidRPr="00D755F2">
        <w:rPr>
          <w:rFonts w:eastAsia="Times New Roman" w:cstheme="minorHAnsi"/>
          <w:color w:val="000000"/>
        </w:rPr>
        <w:t xml:space="preserve"> </w:t>
      </w:r>
      <w:r>
        <w:rPr>
          <w:rFonts w:eastAsia="Times New Roman" w:cstheme="minorHAnsi"/>
          <w:color w:val="000000"/>
        </w:rPr>
        <w:t xml:space="preserve">verso </w:t>
      </w:r>
      <w:r w:rsidRPr="00D755F2">
        <w:rPr>
          <w:rFonts w:eastAsia="Times New Roman" w:cstheme="minorHAnsi"/>
          <w:color w:val="000000"/>
        </w:rPr>
        <w:t>tutte le possibili casistiche</w:t>
      </w:r>
      <w:r>
        <w:rPr>
          <w:rFonts w:eastAsia="Times New Roman" w:cstheme="minorHAnsi"/>
          <w:color w:val="000000"/>
        </w:rPr>
        <w:t xml:space="preserve"> che si possono verificare in una classe liceale</w:t>
      </w:r>
      <w:r w:rsidRPr="00D755F2">
        <w:rPr>
          <w:rFonts w:eastAsia="Times New Roman" w:cstheme="minorHAnsi"/>
          <w:color w:val="000000"/>
        </w:rPr>
        <w:t>, dagli alunni meritevoli, all’assistenza ai diversamente abili, al contesto classe fino ad arrivare alla lezione e alla sua struttura.</w:t>
      </w:r>
    </w:p>
    <w:p w14:paraId="544F7BB0" w14:textId="68014536" w:rsidR="00D755F2" w:rsidRDefault="00D755F2" w:rsidP="00D749BC">
      <w:pPr>
        <w:spacing w:line="276" w:lineRule="auto"/>
        <w:rPr>
          <w:rFonts w:eastAsia="Times New Roman" w:cstheme="minorHAnsi"/>
          <w:color w:val="000000"/>
        </w:rPr>
      </w:pPr>
      <w:r w:rsidRPr="00D755F2">
        <w:rPr>
          <w:rFonts w:eastAsia="Times New Roman" w:cstheme="minorHAnsi"/>
          <w:color w:val="000000"/>
        </w:rPr>
        <w:t xml:space="preserve">Riteniamo anche però, </w:t>
      </w:r>
      <w:r w:rsidR="00910DD1">
        <w:rPr>
          <w:rFonts w:eastAsia="Times New Roman" w:cstheme="minorHAnsi"/>
          <w:color w:val="000000"/>
        </w:rPr>
        <w:t>che</w:t>
      </w:r>
      <w:r w:rsidRPr="00D755F2">
        <w:rPr>
          <w:rFonts w:eastAsia="Times New Roman" w:cstheme="minorHAnsi"/>
          <w:color w:val="000000"/>
        </w:rPr>
        <w:t xml:space="preserve"> manc</w:t>
      </w:r>
      <w:r w:rsidR="00910DD1">
        <w:rPr>
          <w:rFonts w:eastAsia="Times New Roman" w:cstheme="minorHAnsi"/>
          <w:color w:val="000000"/>
        </w:rPr>
        <w:t>hi</w:t>
      </w:r>
      <w:r w:rsidRPr="00D755F2">
        <w:rPr>
          <w:rFonts w:eastAsia="Times New Roman" w:cstheme="minorHAnsi"/>
          <w:color w:val="000000"/>
        </w:rPr>
        <w:t xml:space="preserve"> a nostro avviso</w:t>
      </w:r>
      <w:r w:rsidR="00910DD1">
        <w:rPr>
          <w:rFonts w:eastAsia="Times New Roman" w:cstheme="minorHAnsi"/>
          <w:color w:val="000000"/>
        </w:rPr>
        <w:t>,</w:t>
      </w:r>
      <w:r w:rsidRPr="00D755F2">
        <w:rPr>
          <w:rFonts w:eastAsia="Times New Roman" w:cstheme="minorHAnsi"/>
          <w:color w:val="000000"/>
        </w:rPr>
        <w:t xml:space="preserve"> un qualcosa in più con la quale la classe p</w:t>
      </w:r>
      <w:r w:rsidR="00910DD1">
        <w:rPr>
          <w:rFonts w:eastAsia="Times New Roman" w:cstheme="minorHAnsi"/>
          <w:color w:val="000000"/>
        </w:rPr>
        <w:t xml:space="preserve">ossa </w:t>
      </w:r>
      <w:r w:rsidRPr="00D755F2">
        <w:rPr>
          <w:rFonts w:eastAsia="Times New Roman" w:cstheme="minorHAnsi"/>
          <w:color w:val="000000"/>
        </w:rPr>
        <w:t xml:space="preserve">interfacciarsi; anche se la lezione si avvale per poco della metodologia frontale, magari inserire slide con </w:t>
      </w:r>
      <w:r w:rsidRPr="00D755F2">
        <w:rPr>
          <w:rFonts w:eastAsia="Times New Roman" w:cstheme="minorHAnsi"/>
          <w:b/>
          <w:bCs/>
          <w:color w:val="000000"/>
        </w:rPr>
        <w:t>codice QR</w:t>
      </w:r>
      <w:r w:rsidRPr="00D755F2">
        <w:rPr>
          <w:rFonts w:eastAsia="Times New Roman" w:cstheme="minorHAnsi"/>
          <w:color w:val="000000"/>
        </w:rPr>
        <w:t xml:space="preserve"> o con brevi descrizioni di ciò che ci si apprestava a </w:t>
      </w:r>
      <w:r w:rsidR="00910DD1">
        <w:rPr>
          <w:rFonts w:eastAsia="Times New Roman" w:cstheme="minorHAnsi"/>
          <w:color w:val="000000"/>
        </w:rPr>
        <w:t xml:space="preserve">far </w:t>
      </w:r>
      <w:r w:rsidRPr="00D755F2">
        <w:rPr>
          <w:rFonts w:eastAsia="Times New Roman" w:cstheme="minorHAnsi"/>
          <w:color w:val="000000"/>
        </w:rPr>
        <w:t>compiere</w:t>
      </w:r>
      <w:r w:rsidR="00910DD1">
        <w:rPr>
          <w:rFonts w:eastAsia="Times New Roman" w:cstheme="minorHAnsi"/>
          <w:color w:val="000000"/>
        </w:rPr>
        <w:t xml:space="preserve"> agli stessi.</w:t>
      </w:r>
    </w:p>
    <w:p w14:paraId="13C92839" w14:textId="77777777" w:rsidR="00D40CBB" w:rsidRDefault="00D40CBB" w:rsidP="00D749BC">
      <w:pPr>
        <w:spacing w:line="276" w:lineRule="auto"/>
        <w:rPr>
          <w:rFonts w:eastAsia="Times New Roman" w:cstheme="minorHAnsi"/>
          <w:color w:val="000000"/>
        </w:rPr>
      </w:pPr>
    </w:p>
    <w:p w14:paraId="0B6D3316" w14:textId="42878071" w:rsidR="00612429" w:rsidRDefault="00612429" w:rsidP="00D749BC">
      <w:pPr>
        <w:spacing w:line="276" w:lineRule="auto"/>
        <w:rPr>
          <w:rFonts w:eastAsia="Times New Roman" w:cstheme="minorHAnsi"/>
          <w:color w:val="000000"/>
        </w:rPr>
      </w:pPr>
      <w:r>
        <w:rPr>
          <w:rFonts w:eastAsia="Times New Roman" w:cstheme="minorHAnsi"/>
          <w:color w:val="000000"/>
        </w:rPr>
        <w:t>Come suggerimento</w:t>
      </w:r>
      <w:r w:rsidR="00D40CBB">
        <w:rPr>
          <w:rFonts w:eastAsia="Times New Roman" w:cstheme="minorHAnsi"/>
          <w:color w:val="000000"/>
        </w:rPr>
        <w:t xml:space="preserve"> più tangibile</w:t>
      </w:r>
      <w:r>
        <w:rPr>
          <w:rFonts w:eastAsia="Times New Roman" w:cstheme="minorHAnsi"/>
          <w:color w:val="000000"/>
        </w:rPr>
        <w:t xml:space="preserve">, abbiamo realizzato una breve presentazione dove a modo nostro, forniamo </w:t>
      </w:r>
      <w:r w:rsidR="00D40CBB">
        <w:rPr>
          <w:rFonts w:eastAsia="Times New Roman" w:cstheme="minorHAnsi"/>
          <w:color w:val="000000"/>
        </w:rPr>
        <w:t>un’introduzione</w:t>
      </w:r>
      <w:r>
        <w:rPr>
          <w:rFonts w:eastAsia="Times New Roman" w:cstheme="minorHAnsi"/>
          <w:color w:val="000000"/>
        </w:rPr>
        <w:t xml:space="preserve"> alla programmazione Object Oriented.</w:t>
      </w:r>
    </w:p>
    <w:p w14:paraId="5F294DD0" w14:textId="77777777" w:rsidR="004431BC" w:rsidRPr="00D755F2" w:rsidRDefault="004431BC" w:rsidP="00D755F2">
      <w:pPr>
        <w:rPr>
          <w:rFonts w:eastAsia="Times New Roman" w:cstheme="minorHAnsi"/>
        </w:rPr>
      </w:pPr>
      <w:bookmarkStart w:id="8" w:name="_GoBack"/>
      <w:bookmarkEnd w:id="8"/>
    </w:p>
    <w:p w14:paraId="7252F23A" w14:textId="77777777" w:rsidR="00D755F2" w:rsidRPr="00D755F2" w:rsidRDefault="00D755F2" w:rsidP="00D755F2">
      <w:pPr>
        <w:jc w:val="center"/>
        <w:rPr>
          <w:rFonts w:eastAsia="Times New Roman"/>
        </w:rPr>
      </w:pPr>
      <w:r w:rsidRPr="00D755F2">
        <w:rPr>
          <w:rFonts w:ascii="Arial" w:eastAsia="Times New Roman" w:hAnsi="Arial" w:cs="Arial"/>
          <w:b/>
          <w:bCs/>
          <w:color w:val="000000"/>
          <w:sz w:val="22"/>
          <w:szCs w:val="22"/>
        </w:rPr>
        <w:tab/>
      </w:r>
      <w:r w:rsidRPr="00D755F2">
        <w:rPr>
          <w:rFonts w:ascii="Arial" w:eastAsia="Times New Roman" w:hAnsi="Arial" w:cs="Arial"/>
          <w:b/>
          <w:bCs/>
          <w:color w:val="000000"/>
          <w:sz w:val="22"/>
          <w:szCs w:val="22"/>
        </w:rPr>
        <w:tab/>
      </w:r>
      <w:r w:rsidRPr="00D755F2">
        <w:rPr>
          <w:rFonts w:ascii="Arial" w:eastAsia="Times New Roman" w:hAnsi="Arial" w:cs="Arial"/>
          <w:b/>
          <w:bCs/>
          <w:color w:val="000000"/>
          <w:sz w:val="22"/>
          <w:szCs w:val="22"/>
        </w:rPr>
        <w:tab/>
      </w:r>
      <w:r w:rsidRPr="00D755F2">
        <w:rPr>
          <w:rFonts w:ascii="Arial" w:eastAsia="Times New Roman" w:hAnsi="Arial" w:cs="Arial"/>
          <w:b/>
          <w:bCs/>
          <w:color w:val="000000"/>
          <w:sz w:val="22"/>
          <w:szCs w:val="22"/>
        </w:rPr>
        <w:tab/>
      </w:r>
      <w:r w:rsidRPr="00D755F2">
        <w:rPr>
          <w:rFonts w:ascii="Arial" w:eastAsia="Times New Roman" w:hAnsi="Arial" w:cs="Arial"/>
          <w:b/>
          <w:bCs/>
          <w:color w:val="000000"/>
          <w:sz w:val="22"/>
          <w:szCs w:val="22"/>
        </w:rPr>
        <w:tab/>
      </w:r>
    </w:p>
    <w:p w14:paraId="73238C5C" w14:textId="0588B12A" w:rsidR="00D755F2" w:rsidRPr="00D749BC" w:rsidRDefault="00D755F2" w:rsidP="00D755F2">
      <w:pPr>
        <w:jc w:val="right"/>
        <w:rPr>
          <w:rFonts w:eastAsia="Times New Roman"/>
        </w:rPr>
      </w:pPr>
      <w:r w:rsidRPr="00D749BC">
        <w:rPr>
          <w:rFonts w:eastAsia="Times New Roman" w:cs="Arial"/>
          <w:b/>
          <w:bCs/>
          <w:color w:val="000000"/>
        </w:rPr>
        <w:t> Team L</w:t>
      </w:r>
      <w:r w:rsidR="00D40CBB" w:rsidRPr="00D749BC">
        <w:rPr>
          <w:rFonts w:eastAsia="Times New Roman" w:cs="Arial"/>
          <w:b/>
          <w:bCs/>
          <w:color w:val="000000"/>
        </w:rPr>
        <w:t>ESEPOX</w:t>
      </w:r>
    </w:p>
    <w:p w14:paraId="35CC97D7" w14:textId="77777777" w:rsidR="00D755F2" w:rsidRDefault="00D755F2"/>
    <w:p w14:paraId="04E9D4AC" w14:textId="77777777" w:rsidR="00D755F2" w:rsidRDefault="00D755F2"/>
    <w:sectPr w:rsidR="00D755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F3FAF"/>
    <w:multiLevelType w:val="hybridMultilevel"/>
    <w:tmpl w:val="74CA088A"/>
    <w:lvl w:ilvl="0" w:tplc="E9D2A9CC">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F2"/>
    <w:rsid w:val="00113366"/>
    <w:rsid w:val="00131D44"/>
    <w:rsid w:val="0015232A"/>
    <w:rsid w:val="001860A9"/>
    <w:rsid w:val="003A72E2"/>
    <w:rsid w:val="004431BC"/>
    <w:rsid w:val="0045422E"/>
    <w:rsid w:val="004E29FC"/>
    <w:rsid w:val="00582585"/>
    <w:rsid w:val="00612429"/>
    <w:rsid w:val="006A30CD"/>
    <w:rsid w:val="00910DD1"/>
    <w:rsid w:val="00987544"/>
    <w:rsid w:val="00B02A38"/>
    <w:rsid w:val="00C95439"/>
    <w:rsid w:val="00D40CBB"/>
    <w:rsid w:val="00D749BC"/>
    <w:rsid w:val="00D755F2"/>
    <w:rsid w:val="00DC764B"/>
    <w:rsid w:val="00EC005C"/>
    <w:rsid w:val="00FD35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ACFE"/>
  <w15:chartTrackingRefBased/>
  <w15:docId w15:val="{BA04680D-C7DC-4988-BED8-1E954EFB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02A38"/>
    <w:pPr>
      <w:spacing w:after="0" w:line="240" w:lineRule="auto"/>
    </w:pPr>
    <w:rPr>
      <w:rFonts w:cs="Times New Roman"/>
      <w:sz w:val="24"/>
      <w:szCs w:val="24"/>
      <w:lang w:eastAsia="it-IT"/>
    </w:rPr>
  </w:style>
  <w:style w:type="paragraph" w:styleId="Titolo1">
    <w:name w:val="heading 1"/>
    <w:basedOn w:val="Normale"/>
    <w:link w:val="Titolo1Carattere"/>
    <w:uiPriority w:val="9"/>
    <w:qFormat/>
    <w:rsid w:val="00B02A38"/>
    <w:pPr>
      <w:spacing w:before="100" w:beforeAutospacing="1" w:after="100" w:afterAutospacing="1"/>
      <w:outlineLvl w:val="0"/>
    </w:pPr>
    <w:rPr>
      <w:rFonts w:asciiTheme="majorHAnsi" w:eastAsia="Times New Roman" w:hAnsiTheme="majorHAnsi"/>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2A38"/>
    <w:rPr>
      <w:rFonts w:asciiTheme="majorHAnsi" w:eastAsia="Times New Roman" w:hAnsiTheme="majorHAnsi" w:cs="Times New Roman"/>
      <w:b/>
      <w:bCs/>
      <w:kern w:val="36"/>
      <w:sz w:val="48"/>
      <w:szCs w:val="48"/>
      <w:lang w:eastAsia="it-IT"/>
    </w:rPr>
  </w:style>
  <w:style w:type="paragraph" w:styleId="NormaleWeb">
    <w:name w:val="Normal (Web)"/>
    <w:basedOn w:val="Normale"/>
    <w:uiPriority w:val="99"/>
    <w:semiHidden/>
    <w:unhideWhenUsed/>
    <w:rsid w:val="00D755F2"/>
    <w:pPr>
      <w:spacing w:before="100" w:beforeAutospacing="1" w:after="100" w:afterAutospacing="1"/>
    </w:pPr>
    <w:rPr>
      <w:rFonts w:eastAsia="Times New Roman"/>
    </w:rPr>
  </w:style>
  <w:style w:type="character" w:customStyle="1" w:styleId="apple-tab-span">
    <w:name w:val="apple-tab-span"/>
    <w:basedOn w:val="Carpredefinitoparagrafo"/>
    <w:rsid w:val="00D755F2"/>
  </w:style>
  <w:style w:type="paragraph" w:styleId="Paragrafoelenco">
    <w:name w:val="List Paragraph"/>
    <w:basedOn w:val="Normale"/>
    <w:uiPriority w:val="34"/>
    <w:qFormat/>
    <w:rsid w:val="00B02A38"/>
    <w:pPr>
      <w:ind w:left="720"/>
      <w:contextualSpacing/>
    </w:pPr>
  </w:style>
  <w:style w:type="paragraph" w:styleId="Titolosommario">
    <w:name w:val="TOC Heading"/>
    <w:basedOn w:val="Titolo1"/>
    <w:next w:val="Normale"/>
    <w:uiPriority w:val="39"/>
    <w:unhideWhenUsed/>
    <w:qFormat/>
    <w:rsid w:val="00582585"/>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 w:val="32"/>
      <w:szCs w:val="32"/>
    </w:rPr>
  </w:style>
  <w:style w:type="paragraph" w:styleId="Sommario1">
    <w:name w:val="toc 1"/>
    <w:basedOn w:val="Normale"/>
    <w:next w:val="Normale"/>
    <w:autoRedefine/>
    <w:uiPriority w:val="39"/>
    <w:unhideWhenUsed/>
    <w:rsid w:val="00582585"/>
    <w:pPr>
      <w:spacing w:after="100"/>
    </w:pPr>
  </w:style>
  <w:style w:type="character" w:styleId="Collegamentoipertestuale">
    <w:name w:val="Hyperlink"/>
    <w:basedOn w:val="Carpredefinitoparagrafo"/>
    <w:uiPriority w:val="99"/>
    <w:unhideWhenUsed/>
    <w:rsid w:val="005825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27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4446-2A09-4B4B-9997-A6BA34475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1074</Words>
  <Characters>6125</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ROSA</dc:creator>
  <cp:keywords/>
  <dc:description/>
  <cp:lastModifiedBy>GERARDO DE ROSA</cp:lastModifiedBy>
  <cp:revision>12</cp:revision>
  <cp:lastPrinted>2020-06-15T21:48:00Z</cp:lastPrinted>
  <dcterms:created xsi:type="dcterms:W3CDTF">2020-05-21T15:15:00Z</dcterms:created>
  <dcterms:modified xsi:type="dcterms:W3CDTF">2020-06-15T21:48:00Z</dcterms:modified>
</cp:coreProperties>
</file>