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3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X820ea50b5d8231aa63e9fd3c074af3a233fc215"/>
    <w:p>
      <w:pPr>
        <w:pStyle w:val="Heading1"/>
      </w:pPr>
      <w:r>
        <w:t xml:space="preserve">CRM Channel Business Process Flows &amp; UI Testing Guide</w:t>
      </w:r>
    </w:p>
    <w:p>
      <w:pPr>
        <w:pStyle w:val="FirstParagraph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docs/client-materials/CRM Process Flow (1).xlsx</w:t>
      </w:r>
      <w:r>
        <w:t xml:space="preserve"> </w:t>
      </w:r>
      <w:r>
        <w:t xml:space="preserve">— target SOP per channel</w:t>
      </w:r>
      <w:r>
        <w:t xml:space="preserve"> </w:t>
      </w:r>
      <w:r>
        <w:t xml:space="preserve">(sheets: WhatsApp, Social Media, Email, IVR Call, SSI Process).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docs/client-materials/Proton x Devoteam _ CRM System Update – 2026_07_28 …   Notes by Gemini.pdf</w:t>
      </w:r>
      <w:r>
        <w:t xml:space="preserve"> </w:t>
      </w:r>
      <w:r>
        <w:t xml:space="preserve">— live demo of the CRM to Proton/PRO-NET, 2026-07-28.</w:t>
      </w:r>
    </w:p>
    <w:p>
      <w:pPr>
        <w:pStyle w:val="BodyText"/>
      </w:pPr>
      <w:r>
        <w:rPr>
          <w:b/>
          <w:bCs/>
        </w:rPr>
        <w:t xml:space="preserve">Scope of this doc:</w:t>
      </w:r>
      <w:r>
        <w:t xml:space="preserve"> </w:t>
      </w:r>
      <w:r>
        <w:t xml:space="preserve">for each channel (</w:t>
      </w:r>
      <w:r>
        <w:rPr>
          <w:b/>
          <w:bCs/>
        </w:rPr>
        <w:t xml:space="preserve">WhatsApp</w:t>
      </w:r>
      <w:r>
        <w:t xml:space="preserve">,</w:t>
      </w:r>
      <w:r>
        <w:t xml:space="preserve"> </w:t>
      </w:r>
      <w:r>
        <w:rPr>
          <w:b/>
          <w:bCs/>
        </w:rPr>
        <w:t xml:space="preserve">Social Media</w:t>
      </w:r>
      <w:r>
        <w:t xml:space="preserve">,</w:t>
      </w:r>
      <w:r>
        <w:t xml:space="preserve"> </w:t>
      </w:r>
      <w:r>
        <w:rPr>
          <w:b/>
          <w:bCs/>
        </w:rPr>
        <w:t xml:space="preserve">Email</w:t>
      </w:r>
      <w:r>
        <w:t xml:space="preserve">,</w:t>
      </w:r>
      <w:r>
        <w:t xml:space="preserve"> </w:t>
      </w:r>
      <w:r>
        <w:rPr>
          <w:b/>
          <w:bCs/>
        </w:rPr>
        <w:t xml:space="preserve">Phone/IVR</w:t>
      </w:r>
      <w:r>
        <w:t xml:space="preserve">), and the one process that runs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those</w:t>
      </w:r>
      <w:r>
        <w:t xml:space="preserve"> </w:t>
      </w:r>
      <w:r>
        <w:t xml:space="preserve">channels (</w:t>
      </w:r>
      <w:r>
        <w:rPr>
          <w:b/>
          <w:bCs/>
        </w:rPr>
        <w:t xml:space="preserve">SSI post-delivery survey</w:t>
      </w:r>
      <w:r>
        <w:t xml:space="preserve">), give (1) the target business-process</w:t>
      </w:r>
      <w:r>
        <w:t xml:space="preserve"> </w:t>
      </w:r>
      <w:r>
        <w:t xml:space="preserve">flow as a diagram, and (2) a</w:t>
      </w:r>
      <w:r>
        <w:t xml:space="preserve"> </w:t>
      </w:r>
      <w:r>
        <w:rPr>
          <w:b/>
          <w:bCs/>
        </w:rPr>
        <w:t xml:space="preserve">UI-only</w:t>
      </w:r>
      <w:r>
        <w:t xml:space="preserve"> </w:t>
      </w:r>
      <w:r>
        <w:t xml:space="preserve">walkthrough — clicks in the Chatwoot</w:t>
      </w:r>
      <w:r>
        <w:t xml:space="preserve"> </w:t>
      </w:r>
      <w:r>
        <w:t xml:space="preserve">CRM, no pytest/docker required — a tester can use to verify each SOP step.</w:t>
      </w:r>
      <w:r>
        <w:t xml:space="preserve"> </w:t>
      </w:r>
      <w:r>
        <w:t xml:space="preserve">Every step is tagged with what’s actually testable today per the 2026-07-28</w:t>
      </w:r>
      <w:r>
        <w:t xml:space="preserve"> </w:t>
      </w:r>
      <w:r>
        <w:t xml:space="preserve">demo.</w:t>
      </w:r>
    </w:p>
    <w:p>
      <w:pPr>
        <w:pStyle w:val="BodyText"/>
      </w:pPr>
      <w:r>
        <w:rPr>
          <w:b/>
          <w:bCs/>
        </w:rPr>
        <w:t xml:space="preserve">Not duplicated here</w:t>
      </w:r>
      <w:r>
        <w:t xml:space="preserve"> </w:t>
      </w:r>
      <w:r>
        <w:t xml:space="preserve">— see instead: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crm-process-flow-testing-guide.md</w:t>
      </w:r>
      <w:r>
        <w:t xml:space="preserve"> </w:t>
      </w:r>
      <w:r>
        <w:t xml:space="preserve">— automated pytest suites + log-grep</w:t>
      </w:r>
      <w:r>
        <w:t xml:space="preserve"> </w:t>
      </w:r>
      <w:r>
        <w:t xml:space="preserve">commands for engineers verifying the code, not the UI.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crm-process-flow-runbook.md</w:t>
      </w:r>
      <w:r>
        <w:t xml:space="preserve"> </w:t>
      </w:r>
      <w:r>
        <w:t xml:space="preserve">— how to wire/activate the lifecycle engine</w:t>
      </w:r>
      <w:r>
        <w:t xml:space="preserve"> </w:t>
      </w:r>
      <w:r>
        <w:t xml:space="preserve">per tenant (env vars, webhook registration).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proton-crm-gap-analysis-2026-07-27.md</w:t>
      </w:r>
      <w:r>
        <w:t xml:space="preserve"> </w:t>
      </w:r>
      <w:r>
        <w:t xml:space="preserve">— full requirement-by-requirement</w:t>
      </w:r>
      <w:r>
        <w:t xml:space="preserve"> </w:t>
      </w:r>
      <w:r>
        <w:t xml:space="preserve">build status (PDF requirements ↔ code), including the Customer 360/DMS gap.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proton-crm-knowledge-menu-features-and-capabilities.md</w:t>
      </w:r>
      <w:r>
        <w:t xml:space="preserve"> </w:t>
      </w:r>
      <w:r>
        <w:t xml:space="preserve">— full tour of the</w:t>
      </w:r>
      <w:r>
        <w:t xml:space="preserve"> </w:t>
      </w:r>
      <w:r>
        <w:t xml:space="preserve">Knowledge (persona/FAQ/KB) admin screens referenced below.</w:t>
      </w:r>
    </w:p>
    <w:p>
      <w:r>
        <w:pict>
          <v:rect style="width:0;height:1.5pt" o:hralign="center" o:hrstd="t" o:hr="t"/>
        </w:pict>
      </w:r>
    </w:p>
    <w:bookmarkStart w:id="18" w:name="legend"/>
    <w:p>
      <w:pPr>
        <w:pStyle w:val="Heading2"/>
      </w:pPr>
      <w:r>
        <w:t xml:space="preserve">1. Legend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Click through it today in the Chatwoot UI exactly as described.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The UI/setting exists, but a sub-part is unwired, mocked, or needs data/config first (noted inline).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Not built</w:t>
            </w:r>
          </w:p>
        </w:tc>
        <w:tc>
          <w:tcPr/>
          <w:p>
            <w:pPr>
              <w:pStyle w:val="Compact"/>
            </w:pPr>
            <w:r>
              <w:t xml:space="preserve">No UI surface yet — needs further development.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  <w:r>
              <w:t xml:space="preserve"> </w:t>
            </w:r>
            <w:r>
              <w:rPr>
                <w:b/>
                <w:bCs/>
              </w:rPr>
              <w:t xml:space="preserve">Decision pending</w:t>
            </w:r>
          </w:p>
        </w:tc>
        <w:tc>
          <w:tcPr/>
          <w:p>
            <w:pPr>
              <w:pStyle w:val="Compact"/>
            </w:pPr>
            <w:r>
              <w:t xml:space="preserve">Two implementation paths exist; Proton/PRO-NET needs to pick one before it’s finished.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8c8d4694e98bad464476118b64393f689a5b8da"/>
    <w:p>
      <w:pPr>
        <w:pStyle w:val="Heading2"/>
      </w:pPr>
      <w:r>
        <w:t xml:space="preserve">2. Where cross-channel settings live in the CRM UI (bird’s-eye)</w:t>
      </w:r>
    </w:p>
    <w:p>
      <w:pPr>
        <w:pStyle w:val="FirstParagraph"/>
      </w:pPr>
      <w:r>
        <w:t xml:space="preserve">These admin surfaces are shared by every channel below, so they’re indexed</w:t>
      </w:r>
      <w:r>
        <w:t xml:space="preserve"> </w:t>
      </w:r>
      <w:r>
        <w:t xml:space="preserve">once here instead of repeated per section.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UI 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hours / out-of-office reply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 → Inboxes →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(inbox)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 Business Hours</w:t>
            </w:r>
          </w:p>
        </w:tc>
        <w:tc>
          <w:tcPr/>
          <w:p>
            <w:pPr>
              <w:pStyle w:val="Compact"/>
            </w:pPr>
            <w:r>
              <w:t xml:space="preserve">Read natively by the agent’s business-hours check — this is the single source of truth for</w:t>
            </w:r>
            <w:r>
              <w:t xml:space="preserve"> </w:t>
            </w:r>
            <w:r>
              <w:t xml:space="preserve">“in hours / out of hours”</w:t>
            </w:r>
            <w:r>
              <w:t xml:space="preserve"> </w:t>
            </w:r>
            <w:r>
              <w:t xml:space="preserve">branching.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Idle-warning / auto-close minutes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b/>
                <w:bCs/>
              </w:rPr>
              <w:t xml:space="preserve">Business Hours</w:t>
            </w:r>
            <w:r>
              <w:t xml:space="preserve"> </w:t>
            </w:r>
            <w:r>
              <w:t xml:space="preserve">screen, section</w:t>
            </w:r>
            <w:r>
              <w:t xml:space="preserve"> </w:t>
            </w:r>
            <w:r>
              <w:rPr>
                <w:b/>
                <w:bCs/>
              </w:rPr>
              <w:t xml:space="preserve">“Inactivity &amp; auto-close”</w:t>
            </w:r>
            <w:r>
              <w:t xml:space="preserve"> </w:t>
            </w:r>
            <w:r>
              <w:t xml:space="preserve">— fields</w:t>
            </w:r>
            <w:r>
              <w:t xml:space="preserve"> </w:t>
            </w:r>
            <w:r>
              <w:rPr>
                <w:rStyle w:val="VerbatimChar"/>
              </w:rPr>
              <w:t xml:space="preserve">Warn after idle (min)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 grace — in business hours (min)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 grace — out of hours (min)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Resolution-confirm grace (min)</w:t>
            </w:r>
            <w:r>
              <w:t xml:space="preserve">, plus the 8 lifecycle-message textareas (idle warning / chat closed / resolution prompt / etc.)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Confirmed:</w:t>
            </w:r>
            <w:r>
              <w:t xml:space="preserve"> </w:t>
            </w:r>
            <w:r>
              <w:t xml:space="preserve">these fields</w:t>
            </w:r>
            <w:r>
              <w:t xml:space="preserve"> </w:t>
            </w:r>
            <w:r>
              <w:rPr>
                <w:b/>
                <w:bCs/>
              </w:rPr>
              <w:t xml:space="preserve">do write through</w:t>
            </w:r>
            <w:r>
              <w:t xml:space="preserve"> </w:t>
            </w:r>
            <w:r>
              <w:t xml:space="preserve">(saved via the same</w:t>
            </w:r>
            <w:r>
              <w:t xml:space="preserve"> </w:t>
            </w:r>
            <w:r>
              <w:t xml:space="preserve">“Update”</w:t>
            </w:r>
            <w:r>
              <w:t xml:space="preserve"> </w:t>
            </w:r>
            <w:r>
              <w:t xml:space="preserve">submit,</w:t>
            </w:r>
            <w:r>
              <w:t xml:space="preserve"> </w:t>
            </w:r>
            <w:r>
              <w:rPr>
                <w:rStyle w:val="VerbatimChar"/>
              </w:rPr>
              <w:t xml:space="preserve">PUT /kb/inboxes/{id}/timing</w:t>
            </w:r>
            <w:r>
              <w:t xml:space="preserve">) — empty = inherit the tenant’s env-var default. Not display-only.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priority / auto-assignment per channel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 → Inboxes →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(inbox)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 Collaborators</w:t>
            </w:r>
            <w:r>
              <w:t xml:space="preserve">, section</w:t>
            </w:r>
            <w:r>
              <w:t xml:space="preserve"> </w:t>
            </w:r>
            <w:r>
              <w:rPr>
                <w:b/>
                <w:bCs/>
              </w:rPr>
              <w:t xml:space="preserve">“Agent Channel Priorities”</w:t>
            </w:r>
          </w:p>
        </w:tc>
        <w:tc>
          <w:tcPr/>
          <w:p>
            <w:pPr>
              <w:pStyle w:val="Compact"/>
            </w:pPr>
            <w:r>
              <w:t xml:space="preserve">Per-agent table:</w:t>
            </w:r>
            <w:r>
              <w:t xml:space="preserve"> </w:t>
            </w:r>
            <w:r>
              <w:rPr>
                <w:rStyle w:val="VerbatimChar"/>
              </w:rPr>
              <w:t xml:space="preserve">Primary channel</w:t>
            </w:r>
            <w:r>
              <w:t xml:space="preserve"> </w:t>
            </w:r>
            <w:r>
              <w:t xml:space="preserve">dropdown +</w:t>
            </w:r>
            <w:r>
              <w:t xml:space="preserve"> </w:t>
            </w:r>
            <w:r>
              <w:rPr>
                <w:rStyle w:val="VerbatimChar"/>
              </w:rPr>
              <w:t xml:space="preserve">Also handles</w:t>
            </w:r>
            <w:r>
              <w:t xml:space="preserve"> </w:t>
            </w:r>
            <w:r>
              <w:t xml:space="preserve">toggle-pills.</w:t>
            </w:r>
            <w:r>
              <w:t xml:space="preserve"> </w:t>
            </w:r>
            <w:r>
              <w:rPr>
                <w:i/>
                <w:iCs/>
              </w:rPr>
              <w:t xml:space="preserve">Correction: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“earliest conversation first vs. round-robin”</w:t>
            </w:r>
            <w:r>
              <w:t xml:space="preserve"> </w:t>
            </w:r>
            <w:r>
              <w:t xml:space="preserve">toggle exists in this section — if that behavior is needed, it’s the plain native Chatwoot</w:t>
            </w:r>
            <w:r>
              <w:t xml:space="preserve"> </w:t>
            </w:r>
            <w:r>
              <w:t xml:space="preserve">“Conversation Assignment”</w:t>
            </w:r>
            <w:r>
              <w:t xml:space="preserve"> </w:t>
            </w:r>
            <w:r>
              <w:t xml:space="preserve">accordion elsewhere on the same page; verify live before relying on this.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Persona, disclaimer, welcome/handoff messages, temperature, 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 → Knowledge → Settings</w:t>
            </w:r>
            <w:r>
              <w:t xml:space="preserve"> </w:t>
            </w:r>
            <w:r>
              <w:t xml:space="preserve">(pick the assistant from the dropdown at top)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Correction: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“Assistants”</w:t>
            </w:r>
            <w:r>
              <w:t xml:space="preserve"> </w:t>
            </w:r>
            <w:r>
              <w:t xml:space="preserve">sub-item — that screen is just a bare list/rename modal (Name, Description, Product). The actual persona editor (</w:t>
            </w:r>
            <w:r>
              <w:rPr>
                <w:rStyle w:val="VerbatimChar"/>
              </w:rPr>
              <w:t xml:space="preserve">System instructions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Temperature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Language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Guardrails</w:t>
            </w:r>
            <w:r>
              <w:t xml:space="preserve">, all 10 lifecycle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 </w:t>
            </w:r>
            <w:r>
              <w:t xml:space="preserve">fields) lives on</w:t>
            </w:r>
            <w:r>
              <w:t xml:space="preserve"> </w:t>
            </w:r>
            <w:r>
              <w:rPr>
                <w:b/>
                <w:bCs/>
              </w:rPr>
              <w:t xml:space="preserve">Settings</w:t>
            </w:r>
            <w:r>
              <w:t xml:space="preserve">, one level over. Empty persona = today’s default disclaimer text, byte-identical.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entries (manual Q&amp;A)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 → Knowledge → FAQs</w:t>
            </w:r>
          </w:p>
        </w:tc>
        <w:tc>
          <w:tcPr/>
          <w:p>
            <w:pPr>
              <w:pStyle w:val="Compact"/>
            </w:pPr>
            <w:r>
              <w:t xml:space="preserve">Bulk CSV upload is future work — one-by-one only today.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 documents (KB grounding)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 → Knowledge → Uploads</w:t>
            </w:r>
            <w:r>
              <w:t xml:space="preserve"> </w:t>
            </w:r>
            <w:r>
              <w:t xml:space="preserve">(button</w:t>
            </w:r>
            <w:r>
              <w:t xml:space="preserve"> </w:t>
            </w:r>
            <w:r>
              <w:rPr>
                <w:rStyle w:val="VerbatimChar"/>
              </w:rPr>
              <w:t xml:space="preserve">Upload 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+ Add text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Correction: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“Documents”</w:t>
            </w:r>
            <w:r>
              <w:t xml:space="preserve"> </w:t>
            </w:r>
            <w:r>
              <w:t xml:space="preserve">sub-item — that tab is a</w:t>
            </w:r>
            <w:r>
              <w:t xml:space="preserve"> </w:t>
            </w:r>
            <w:r>
              <w:rPr>
                <w:b/>
                <w:bCs/>
              </w:rPr>
              <w:t xml:space="preserve">read-only</w:t>
            </w:r>
            <w:r>
              <w:t xml:space="preserve"> </w:t>
            </w:r>
            <w:r>
              <w:t xml:space="preserve">listing of the separate Vertex AI corpus. The actual operator upload/ingest screen is</w:t>
            </w:r>
            <w:r>
              <w:t xml:space="preserve"> </w:t>
            </w:r>
            <w:r>
              <w:rPr>
                <w:b/>
                <w:bCs/>
              </w:rPr>
              <w:t xml:space="preserve">Uploads</w:t>
            </w:r>
            <w:r>
              <w:t xml:space="preserve">, gated behind</w:t>
            </w:r>
            <w:r>
              <w:t xml:space="preserve"> </w:t>
            </w:r>
            <w:r>
              <w:rPr>
                <w:rStyle w:val="VerbatimChar"/>
              </w:rPr>
              <w:t xml:space="preserve">KNOWLEDGE_PG_ENABLED</w:t>
            </w:r>
            <w:r>
              <w:t xml:space="preserve"> </w:t>
            </w:r>
            <w:r>
              <w:t xml:space="preserve">(shows a</w:t>
            </w:r>
            <w:r>
              <w:t xml:space="preserve"> </w:t>
            </w:r>
            <w:r>
              <w:t xml:space="preserve">“not enabled”</w:t>
            </w:r>
            <w:r>
              <w:t xml:space="preserve"> </w:t>
            </w:r>
            <w:r>
              <w:t xml:space="preserve">message instead of a 404 when off). Status column shows</w:t>
            </w:r>
            <w:r>
              <w:t xml:space="preserve"> </w:t>
            </w:r>
            <w:r>
              <w:rPr>
                <w:rStyle w:val="VerbatimChar"/>
              </w:rPr>
              <w:t xml:space="preserve">indexed</w:t>
            </w:r>
            <w:r>
              <w:t xml:space="preserve">/</w:t>
            </w:r>
            <w:r>
              <w:rPr>
                <w:rStyle w:val="VerbatimChar"/>
              </w:rPr>
              <w:t xml:space="preserve">pending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— content isn’t grounded until</w:t>
            </w:r>
            <w:r>
              <w:t xml:space="preserve"> </w:t>
            </w:r>
            <w:r>
              <w:rPr>
                <w:rStyle w:val="VerbatimChar"/>
              </w:rPr>
              <w:t xml:space="preserve">indexed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Update 2026-08-03:</w:t>
            </w:r>
            <w:r>
              <w:t xml:space="preserve"> </w:t>
            </w:r>
            <w:r>
              <w:rPr>
                <w:rStyle w:val="VerbatimChar"/>
              </w:rPr>
              <w:t xml:space="preserve">KNOWLEDGE_PG_ENABLED=true</w:t>
            </w:r>
            <w:r>
              <w:t xml:space="preserve"> </w:t>
            </w:r>
            <w:r>
              <w:t xml:space="preserve">on proton — the screen is live, not gated. Patch</w:t>
            </w:r>
            <w:r>
              <w:t xml:space="preserve"> </w:t>
            </w:r>
            <w:r>
              <w:rPr>
                <w:rStyle w:val="VerbatimChar"/>
              </w:rPr>
              <w:t xml:space="preserve">0033</w:t>
            </w:r>
            <w:r>
              <w:t xml:space="preserve"> </w:t>
            </w:r>
            <w:r>
              <w:t xml:space="preserve">also fixed a bug where a failed load/remove showed a raw</w:t>
            </w:r>
            <w:r>
              <w:t xml:space="preserve"> </w:t>
            </w:r>
            <w:r>
              <w:t xml:space="preserve">“404: Not Found”</w:t>
            </w:r>
            <w:r>
              <w:t xml:space="preserve"> </w:t>
            </w:r>
            <w:r>
              <w:t xml:space="preserve">alert instead of the friendly</w:t>
            </w:r>
            <w:r>
              <w:t xml:space="preserve"> </w:t>
            </w:r>
            <w:r>
              <w:t xml:space="preserve">“not enabled”</w:t>
            </w:r>
            <w:r>
              <w:t xml:space="preserve"> </w:t>
            </w:r>
            <w:r>
              <w:t xml:space="preserve">message.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dashboards (dealer escalation, case aging/WIP, category × vehicle-model, volume by type)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</w:t>
            </w:r>
            <w:r>
              <w:t xml:space="preserve"> </w:t>
            </w:r>
            <w:r>
              <w:t xml:space="preserve">menu → new native report tabs, plus generalized CSV export on each</w:t>
            </w:r>
          </w:p>
        </w:tc>
        <w:tc>
          <w:tcPr/>
          <w:p>
            <w:pPr>
              <w:pStyle w:val="Compact"/>
            </w:pPr>
            <w:r>
              <w:t xml:space="preserve">⚠️ Code-complete (</w:t>
            </w:r>
            <w:r>
              <w:rPr>
                <w:rStyle w:val="VerbatimChar"/>
              </w:rPr>
              <w:t xml:space="preserve">reporting-metrics-extensions</w:t>
            </w:r>
            <w:r>
              <w:t xml:space="preserve"> </w:t>
            </w:r>
            <w:r>
              <w:t xml:space="preserve">run, 2026-08-03) but</w:t>
            </w:r>
            <w:r>
              <w:t xml:space="preserve"> </w:t>
            </w:r>
            <w:r>
              <w:rPr>
                <w:b/>
                <w:bCs/>
              </w:rPr>
              <w:t xml:space="preserve">not yet in the live Chatwoot bundle</w:t>
            </w:r>
            <w:r>
              <w:t xml:space="preserve"> </w:t>
            </w:r>
            <w:r>
              <w:t xml:space="preserve">— needs patches</w:t>
            </w:r>
            <w:r>
              <w:t xml:space="preserve"> </w:t>
            </w:r>
            <w:r>
              <w:rPr>
                <w:rStyle w:val="VerbatimChar"/>
              </w:rPr>
              <w:t xml:space="preserve">0034</w:t>
            </w:r>
            <w:r>
              <w:t xml:space="preserve">/</w:t>
            </w:r>
            <w:r>
              <w:rPr>
                <w:rStyle w:val="VerbatimChar"/>
              </w:rPr>
              <w:t xml:space="preserve">0035</w:t>
            </w:r>
            <w:r>
              <w:t xml:space="preserve"> </w:t>
            </w:r>
            <w:r>
              <w:t xml:space="preserve">rebuilt via Cloud Build + redeployed. CSV export routes are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  <w:r>
              <w:t xml:space="preserve">-gated (</w:t>
            </w:r>
            <w:r>
              <w:rPr>
                <w:rStyle w:val="VerbatimChar"/>
              </w:rPr>
              <w:t xml:space="preserve">METRICS_API_KEY</w:t>
            </w:r>
            <w:r>
              <w:t xml:space="preserve">), same as the JSON routes.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Roadside-Assistance (RSA) incident log</w:t>
            </w:r>
          </w:p>
        </w:tc>
        <w:tc>
          <w:tcPr/>
          <w:p>
            <w:pPr>
              <w:pStyle w:val="Compact"/>
            </w:pPr>
            <w:r>
              <w:t xml:space="preserve">New standalone entry/report page (patch</w:t>
            </w:r>
            <w:r>
              <w:t xml:space="preserve"> </w:t>
            </w:r>
            <w:r>
              <w:rPr>
                <w:rStyle w:val="VerbatimChar"/>
              </w:rPr>
              <w:t xml:space="preserve">0035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⚠️ Code-complete, default-off behind</w:t>
            </w:r>
            <w:r>
              <w:t xml:space="preserve"> </w:t>
            </w:r>
            <w:r>
              <w:rPr>
                <w:rStyle w:val="VerbatimChar"/>
              </w:rPr>
              <w:t xml:space="preserve">RSA_ENABLED</w:t>
            </w:r>
            <w:r>
              <w:t xml:space="preserve">+</w:t>
            </w:r>
            <w:r>
              <w:rPr>
                <w:rStyle w:val="VerbatimChar"/>
              </w:rPr>
              <w:t xml:space="preserve">RSA_DATABASE_URL</w:t>
            </w:r>
            <w:r>
              <w:t xml:space="preserve">. Needs a per-tenant Postgres DB provisioned (mirrors the pgvector-KB rollout) + image rebuild to go live. See IVR-7 below for how this relates to the call-routing RSA 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 an assistant/persona to a specific inbox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 → Knowledge → Inboxes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the bot before going live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 → Knowledge → Playground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Agent-facing</w:t>
            </w:r>
            <w:r>
              <w:t xml:space="preserve"> </w:t>
            </w:r>
            <w:r>
              <w:t xml:space="preserve">“Ask Copilot”</w:t>
            </w:r>
          </w:p>
        </w:tc>
        <w:tc>
          <w:tcPr/>
          <w:p>
            <w:pPr>
              <w:pStyle w:val="Compact"/>
            </w:pPr>
            <w:r>
              <w:t xml:space="preserve">Inside any open conversation → reply-box AI-actions menu →</w:t>
            </w:r>
            <w:r>
              <w:t xml:space="preserve"> </w:t>
            </w:r>
            <w:r>
              <w:rPr>
                <w:b/>
                <w:bCs/>
              </w:rPr>
              <w:t xml:space="preserve">Ask Copilot</w:t>
            </w:r>
            <w:r>
              <w:t xml:space="preserve"> </w:t>
            </w:r>
            <w:r>
              <w:t xml:space="preserve">(opens a right-side slide-in panel)</w:t>
            </w:r>
          </w:p>
        </w:tc>
        <w:tc>
          <w:tcPr/>
          <w:p>
            <w:pPr>
              <w:pStyle w:val="Compact"/>
            </w:pPr>
            <w:r>
              <w:t xml:space="preserve">Needs the conversation’s KB to be grounded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 reply /</w:t>
            </w:r>
            <w:r>
              <w:t xml:space="preserve"> </w:t>
            </w:r>
            <w:r>
              <w:t xml:space="preserve">“FAQ Assist”</w:t>
            </w:r>
          </w:p>
        </w:tc>
        <w:tc>
          <w:tcPr/>
          <w:p>
            <w:pPr>
              <w:pStyle w:val="Compact"/>
            </w:pPr>
            <w:r>
              <w:t xml:space="preserve">Conversation reply box → same AI-actions menu → suggestion icon</w:t>
            </w:r>
          </w:p>
        </w:tc>
        <w:tc>
          <w:tcPr/>
          <w:p>
            <w:pPr>
              <w:pStyle w:val="Compact"/>
            </w:pPr>
            <w:r>
              <w:t xml:space="preserve">“FAQ Assist”</w:t>
            </w:r>
            <w:r>
              <w:t xml:space="preserve"> </w:t>
            </w:r>
            <w:r>
              <w:t xml:space="preserve">is informal shorthand, not on-screen text. Matches on the customer’s last message, not the full thread; results show a</w:t>
            </w:r>
            <w:r>
              <w:t xml:space="preserve"> </w:t>
            </w:r>
            <w:r>
              <w:rPr>
                <w:rStyle w:val="VerbatimChar"/>
              </w:rPr>
              <w:t xml:space="preserve">Sources:</w:t>
            </w:r>
            <w:r>
              <w:t xml:space="preserve"> </w:t>
            </w:r>
            <w:r>
              <w:t xml:space="preserve">line with clickable links when grounded.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 / case categorization</w:t>
            </w:r>
          </w:p>
        </w:tc>
        <w:tc>
          <w:tcPr/>
          <w:p>
            <w:pPr>
              <w:pStyle w:val="Compact"/>
            </w:pPr>
            <w:r>
              <w:t xml:space="preserve">Conversation → right sidebar →</w:t>
            </w:r>
            <w:r>
              <w:t xml:space="preserve"> </w:t>
            </w:r>
            <w:r>
              <w:rPr>
                <w:b/>
                <w:bCs/>
              </w:rPr>
              <w:t xml:space="preserve">Conversation Actions → Labels</w:t>
            </w:r>
          </w:p>
        </w:tc>
        <w:tc>
          <w:tcPr/>
          <w:p>
            <w:pPr>
              <w:pStyle w:val="Compact"/>
            </w:pPr>
            <w:r>
              <w:t xml:space="preserve">Stock/unforked Chatwoot UI. Flat list today — no parent-category → subcategory dependency yet (PRO-NET asked for this in the meeting).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CSAT / rating-survey results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 → CSAT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SLA compliance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 → SLA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SLA Policies</w:t>
            </w:r>
            <w:r>
              <w:t xml:space="preserve"> </w:t>
            </w:r>
            <w:r>
              <w:t xml:space="preserve">to configure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Correction:</w:t>
            </w:r>
            <w:r>
              <w:t xml:space="preserve"> </w:t>
            </w:r>
            <w:r>
              <w:rPr>
                <w:rStyle w:val="VerbatimChar"/>
              </w:rPr>
              <w:t xml:space="preserve">SLA Policies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standalone top-level left-sidebar icon</w:t>
            </w:r>
            <w:r>
              <w:t xml:space="preserve"> </w:t>
            </w:r>
            <w:r>
              <w:t xml:space="preserve">(timer icon), not nested under the gear-icon Settings menu. Only visible with the</w:t>
            </w:r>
            <w:r>
              <w:t xml:space="preserve"> </w:t>
            </w:r>
            <w:r>
              <w:rPr>
                <w:rStyle w:val="VerbatimChar"/>
              </w:rPr>
              <w:t xml:space="preserve">sla.manage</w:t>
            </w:r>
            <w:r>
              <w:t xml:space="preserve"> </w:t>
            </w:r>
            <w:r>
              <w:t xml:space="preserve">permission, and only exists at all when</w:t>
            </w:r>
            <w:r>
              <w:t xml:space="preserve"> </w:t>
            </w:r>
            <w:r>
              <w:rPr>
                <w:rStyle w:val="VerbatimChar"/>
              </w:rPr>
              <w:t xml:space="preserve">RBAC_ENABLED=true</w:t>
            </w:r>
            <w:r>
              <w:t xml:space="preserve"> </w:t>
            </w:r>
            <w:r>
              <w:t xml:space="preserve">for the tenant — Chatwoot Community has no native SLA-config UI otherwise.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reassignment audit trail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Correction:</w:t>
            </w:r>
            <w:r>
              <w:t xml:space="preserve"> </w:t>
            </w:r>
            <w:r>
              <w:t xml:space="preserve">also a</w:t>
            </w:r>
            <w:r>
              <w:t xml:space="preserve"> </w:t>
            </w:r>
            <w:r>
              <w:rPr>
                <w:b/>
                <w:bCs/>
              </w:rPr>
              <w:t xml:space="preserve">standalone top-level left-sidebar icon</w:t>
            </w:r>
            <w:r>
              <w:t xml:space="preserve"> </w:t>
            </w:r>
            <w:r>
              <w:t xml:space="preserve">(scroll icon), not under Settings — needs</w:t>
            </w:r>
            <w:r>
              <w:t xml:space="preserve"> </w:t>
            </w:r>
            <w:r>
              <w:rPr>
                <w:rStyle w:val="VerbatimChar"/>
              </w:rPr>
              <w:t xml:space="preserve">audit.view</w:t>
            </w:r>
            <w:r>
              <w:t xml:space="preserve"> </w:t>
            </w:r>
            <w:r>
              <w:t xml:space="preserve">permission +</w:t>
            </w:r>
            <w:r>
              <w:t xml:space="preserve"> </w:t>
            </w:r>
            <w:r>
              <w:rPr>
                <w:rStyle w:val="VerbatimChar"/>
              </w:rPr>
              <w:t xml:space="preserve">RBAC_ENABLED=true</w:t>
            </w:r>
            <w:r>
              <w:t xml:space="preserve">. Covers the</w:t>
            </w:r>
            <w:r>
              <w:t xml:space="preserve"> </w:t>
            </w:r>
            <w:r>
              <w:t xml:space="preserve">“Team Leader can manually reassign”</w:t>
            </w:r>
            <w:r>
              <w:t xml:space="preserve"> </w:t>
            </w:r>
            <w:r>
              <w:t xml:space="preserve">requirement on every channel.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&amp; permissions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Roles &amp; Permissions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Correction:</w:t>
            </w:r>
            <w:r>
              <w:t xml:space="preserve"> </w:t>
            </w:r>
            <w:r>
              <w:t xml:space="preserve">also a</w:t>
            </w:r>
            <w:r>
              <w:t xml:space="preserve"> </w:t>
            </w:r>
            <w:r>
              <w:rPr>
                <w:b/>
                <w:bCs/>
              </w:rPr>
              <w:t xml:space="preserve">standalone top-level left-sidebar icon</w:t>
            </w:r>
            <w:r>
              <w:t xml:space="preserve"> </w:t>
            </w:r>
            <w:r>
              <w:t xml:space="preserve">(shield icon), not under Settings — needs</w:t>
            </w:r>
            <w:r>
              <w:t xml:space="preserve"> </w:t>
            </w:r>
            <w:r>
              <w:rPr>
                <w:rStyle w:val="VerbatimChar"/>
              </w:rPr>
              <w:t xml:space="preserve">roles.manage</w:t>
            </w:r>
            <w:r>
              <w:t xml:space="preserve"> </w:t>
            </w:r>
            <w:r>
              <w:t xml:space="preserve">permission +</w:t>
            </w:r>
            <w:r>
              <w:t xml:space="preserve"> </w:t>
            </w:r>
            <w:r>
              <w:rPr>
                <w:rStyle w:val="VerbatimChar"/>
              </w:rPr>
              <w:t xml:space="preserve">RBAC_ENABLED=true</w:t>
            </w:r>
            <w:r>
              <w:t xml:space="preserve">. Includes a</w:t>
            </w:r>
            <w:r>
              <w:t xml:space="preserve"> </w:t>
            </w:r>
            <w:r>
              <w:rPr>
                <w:b/>
                <w:bCs/>
              </w:rPr>
              <w:t xml:space="preserve">“Chatwoot access”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(radio:</w:t>
            </w:r>
            <w:r>
              <w:t xml:space="preserve"> </w:t>
            </w:r>
            <w:r>
              <w:rPr>
                <w:rStyle w:val="VerbatimChar"/>
              </w:rPr>
              <w:t xml:space="preserve">Manage all conversations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Unassigned conversations only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My conversations only</w:t>
            </w:r>
            <w:r>
              <w:t xml:space="preserve">, plus</w:t>
            </w:r>
            <w:r>
              <w:t xml:space="preserve"> </w:t>
            </w:r>
            <w:r>
              <w:rPr>
                <w:rStyle w:val="VerbatimChar"/>
              </w:rPr>
              <w:t xml:space="preserve">Contacts</w:t>
            </w:r>
            <w:r>
              <w:t xml:space="preserve">/</w:t>
            </w:r>
            <w:r>
              <w:rPr>
                <w:rStyle w:val="VerbatimChar"/>
              </w:rPr>
              <w:t xml:space="preserve">Reports</w:t>
            </w:r>
            <w:r>
              <w:t xml:space="preserve">/</w:t>
            </w:r>
            <w:r>
              <w:rPr>
                <w:rStyle w:val="VerbatimChar"/>
              </w:rPr>
              <w:t xml:space="preserve">Knowledge base</w:t>
            </w:r>
            <w:r>
              <w:t xml:space="preserve"> </w:t>
            </w:r>
            <w:r>
              <w:t xml:space="preserve">checkboxes) controlling native Chatwoot visibility per role, separate from the admin-page permissions above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edit / merge duplicate contacts</w:t>
            </w:r>
          </w:p>
        </w:tc>
        <w:tc>
          <w:tcPr/>
          <w:p>
            <w:pPr>
              <w:pStyle w:val="Compact"/>
            </w:pPr>
            <w:r>
              <w:t xml:space="preserve">Contact panel →</w:t>
            </w:r>
            <w:r>
              <w:t xml:space="preserve"> </w:t>
            </w:r>
            <w:r>
              <w:rPr>
                <w:b/>
                <w:bCs/>
              </w:rPr>
              <w:t xml:space="preserve">⋯ → Merge/Edit</w:t>
            </w:r>
          </w:p>
        </w:tc>
        <w:tc>
          <w:tcPr/>
          <w:p>
            <w:pPr>
              <w:pStyle w:val="Compact"/>
            </w:pPr>
            <w:r>
              <w:t xml:space="preserve">Stock/unforked Chatwoot UI — exact labels not independently verified against this repo’s patches, but no patch touches this panel’s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Customer’s prior conversations across channels</w:t>
            </w:r>
          </w:p>
        </w:tc>
        <w:tc>
          <w:tcPr/>
          <w:p>
            <w:pPr>
              <w:pStyle w:val="Compact"/>
            </w:pPr>
            <w:r>
              <w:t xml:space="preserve">Contact panel →</w:t>
            </w:r>
            <w:r>
              <w:t xml:space="preserve"> </w:t>
            </w:r>
            <w:r>
              <w:rPr>
                <w:b/>
                <w:bCs/>
              </w:rPr>
              <w:t xml:space="preserve">Previous Conversations</w:t>
            </w:r>
          </w:p>
        </w:tc>
        <w:tc>
          <w:tcPr/>
          <w:p>
            <w:pPr>
              <w:pStyle w:val="Compact"/>
            </w:pPr>
            <w:r>
              <w:t xml:space="preserve">Stock/unforked Chatwoot UI, same caveat as above.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the three admin-only pages above (SLA Policies / Audit Log / Roles &amp; Permissions):</w:t>
      </w:r>
      <w:r>
        <w:t xml:space="preserve"> </w:t>
      </w:r>
      <w:r>
        <w:t xml:space="preserve">if a tester’s account doesn’t show these icons in the left sidebar at all, that’s expected when</w:t>
      </w:r>
      <w:r>
        <w:t xml:space="preserve"> </w:t>
      </w:r>
      <w:r>
        <w:rPr>
          <w:rStyle w:val="VerbatimChar"/>
        </w:rPr>
        <w:t xml:space="preserve">RBAC_ENABLED</w:t>
      </w:r>
      <w:r>
        <w:t xml:space="preserve"> </w:t>
      </w:r>
      <w:r>
        <w:t xml:space="preserve">is off for the tenant or the account lacks the specific permission — it isn’t a bug to file.</w:t>
      </w:r>
    </w:p>
    <w:p>
      <w:r>
        <w:pict>
          <v:rect style="width:0;height:1.5pt" o:hralign="center" o:hrstd="t" o:hr="t"/>
        </w:pict>
      </w:r>
    </w:p>
    <w:bookmarkEnd w:id="19"/>
    <w:bookmarkStart w:id="23" w:name="whatsapp"/>
    <w:p>
      <w:pPr>
        <w:pStyle w:val="Heading2"/>
      </w:pPr>
      <w:r>
        <w:t xml:space="preserve">3. WhatsApp</w:t>
      </w:r>
    </w:p>
    <w:bookmarkStart w:id="20" w:name="business-process-flow"/>
    <w:p>
      <w:pPr>
        <w:pStyle w:val="Heading3"/>
      </w:pPr>
      <w:r>
        <w:t xml:space="preserve">3.1 Business process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A[Customer sends WhatsApp message] --&gt; B[AI disclaimer posted]</w:t>
      </w:r>
      <w:r>
        <w:br/>
      </w:r>
      <w:r>
        <w:rPr>
          <w:rStyle w:val="VerbatimChar"/>
        </w:rPr>
        <w:t xml:space="preserve">    B --&gt; C[Bot replies in the customer's own language]</w:t>
      </w:r>
      <w:r>
        <w:br/>
      </w:r>
      <w:r>
        <w:rPr>
          <w:rStyle w:val="VerbatimChar"/>
        </w:rPr>
        <w:t xml:space="preserve">    C --&gt; D{Business hours?}</w:t>
      </w:r>
      <w:r>
        <w:br/>
      </w:r>
      <w:r>
        <w:rPr>
          <w:rStyle w:val="VerbatimChar"/>
        </w:rPr>
        <w:t xml:space="preserve">    D -- Outside hours --&gt; E[Auto-reply: hours + website/social links]</w:t>
      </w:r>
      <w:r>
        <w:br/>
      </w:r>
      <w:r>
        <w:rPr>
          <w:rStyle w:val="VerbatimChar"/>
        </w:rPr>
        <w:t xml:space="preserve">    E --&gt; F[AI answers from KB/FAQ]</w:t>
      </w:r>
      <w:r>
        <w:br/>
      </w:r>
      <w:r>
        <w:rPr>
          <w:rStyle w:val="VerbatimChar"/>
        </w:rPr>
        <w:t xml:space="preserve">    D -- Within hours --&gt; G[AI answers from KB/FAQ]</w:t>
      </w:r>
      <w:r>
        <w:br/>
      </w:r>
      <w:r>
        <w:rPr>
          <w:rStyle w:val="VerbatimChar"/>
        </w:rPr>
        <w:t xml:space="preserve">    F --&gt; H{Idle 10 min?}</w:t>
      </w:r>
      <w:r>
        <w:br/>
      </w:r>
      <w:r>
        <w:rPr>
          <w:rStyle w:val="VerbatimChar"/>
        </w:rPr>
        <w:t xml:space="preserve">    G --&gt; H</w:t>
      </w:r>
      <w:r>
        <w:br/>
      </w:r>
      <w:r>
        <w:rPr>
          <w:rStyle w:val="VerbatimChar"/>
        </w:rPr>
        <w:t xml:space="preserve">    H -- yes --&gt; I["Warning: 'chat closes in 5 min'"]</w:t>
      </w:r>
      <w:r>
        <w:br/>
      </w:r>
      <w:r>
        <w:rPr>
          <w:rStyle w:val="VerbatimChar"/>
        </w:rPr>
        <w:t xml:space="preserve">    I --&gt; J{Out of hours?}</w:t>
      </w:r>
      <w:r>
        <w:br/>
      </w:r>
      <w:r>
        <w:rPr>
          <w:rStyle w:val="VerbatimChar"/>
        </w:rPr>
        <w:t xml:space="preserve">    J -- yes --&gt; K["Auto-close ~10 min idle: 'Close due to inactivity'"]</w:t>
      </w:r>
      <w:r>
        <w:br/>
      </w:r>
      <w:r>
        <w:rPr>
          <w:rStyle w:val="VerbatimChar"/>
        </w:rPr>
        <w:t xml:space="preserve">    J -- no --&gt; L["Auto-close ~15 min idle: 'Close due to inactivity'"]</w:t>
      </w:r>
      <w:r>
        <w:br/>
      </w:r>
      <w:r>
        <w:rPr>
          <w:rStyle w:val="VerbatimChar"/>
        </w:rPr>
        <w:t xml:space="preserve">    F --&gt; M["Resolved? YES / NO prompt"]</w:t>
      </w:r>
      <w:r>
        <w:br/>
      </w:r>
      <w:r>
        <w:rPr>
          <w:rStyle w:val="VerbatimChar"/>
        </w:rPr>
        <w:t xml:space="preserve">    G --&gt; M</w:t>
      </w:r>
      <w:r>
        <w:br/>
      </w:r>
      <w:r>
        <w:rPr>
          <w:rStyle w:val="VerbatimChar"/>
        </w:rPr>
        <w:t xml:space="preserve">    M -- NO --&gt; N[Assigned to agent, next business hour]</w:t>
      </w:r>
      <w:r>
        <w:br/>
      </w:r>
      <w:r>
        <w:rPr>
          <w:rStyle w:val="VerbatimChar"/>
        </w:rPr>
        <w:t xml:space="preserve">    M -- YES --&gt; O[1-5 rating survey - AI performance]</w:t>
      </w:r>
      <w:r>
        <w:br/>
      </w:r>
      <w:r>
        <w:rPr>
          <w:rStyle w:val="VerbatimChar"/>
        </w:rPr>
        <w:t xml:space="preserve">    O --&gt; P[Bot assigns case category label]</w:t>
      </w:r>
      <w:r>
        <w:br/>
      </w:r>
      <w:r>
        <w:rPr>
          <w:rStyle w:val="VerbatimChar"/>
        </w:rPr>
        <w:t xml:space="preserve">    C --&gt; Q[Customer requests live agent]</w:t>
      </w:r>
      <w:r>
        <w:br/>
      </w:r>
      <w:r>
        <w:rPr>
          <w:rStyle w:val="VerbatimChar"/>
        </w:rPr>
        <w:t xml:space="preserve">    Q --&gt; R[Auto-assign to online agent whose #1 priority = WhatsApp]</w:t>
      </w:r>
      <w:r>
        <w:br/>
      </w:r>
      <w:r>
        <w:rPr>
          <w:rStyle w:val="VerbatimChar"/>
        </w:rPr>
        <w:t xml:space="preserve">    R --&gt; S[Agent must acknowledge within 2 min]</w:t>
      </w:r>
      <w:r>
        <w:br/>
      </w:r>
      <w:r>
        <w:rPr>
          <w:rStyle w:val="VerbatimChar"/>
        </w:rPr>
        <w:t xml:space="preserve">    S --&gt; T[Team Leader can manually reassign]</w:t>
      </w:r>
      <w:r>
        <w:br/>
      </w:r>
      <w:r>
        <w:rPr>
          <w:rStyle w:val="VerbatimChar"/>
        </w:rPr>
        <w:t xml:space="preserve">    T --&gt; U[1-5 rating survey - agent performance]</w:t>
      </w:r>
      <w:r>
        <w:br/>
      </w:r>
      <w:r>
        <w:rPr>
          <w:rStyle w:val="VerbatimChar"/>
        </w:rPr>
        <w:t xml:space="preserve">    U --&gt; V{Still unresolved?}</w:t>
      </w:r>
      <w:r>
        <w:br/>
      </w:r>
      <w:r>
        <w:rPr>
          <w:rStyle w:val="VerbatimChar"/>
        </w:rPr>
        <w:t xml:space="preserve">    V -- yes --&gt; W[Escalation email flow per Escalation Policy]</w:t>
      </w:r>
    </w:p>
    <w:p>
      <w:pPr>
        <w:pStyle w:val="BlockText"/>
      </w:pPr>
      <w:r>
        <w:t xml:space="preserve">SOP text ambiguity (flagged in the gap analysis, unresolved as of the demo):</w:t>
      </w:r>
      <w:r>
        <w:t xml:space="preserve"> </w:t>
      </w:r>
      <w:r>
        <w:t xml:space="preserve">the workbook gives idle-</w:t>
      </w:r>
      <w:r>
        <w:rPr>
          <w:b/>
          <w:bCs/>
        </w:rPr>
        <w:t xml:space="preserve">warning</w:t>
      </w:r>
      <w:r>
        <w:t xml:space="preserve"> </w:t>
      </w:r>
      <w:r>
        <w:t xml:space="preserve">at 10 min for both branches, but the</w:t>
      </w:r>
      <w:r>
        <w:t xml:space="preserve"> </w:t>
      </w:r>
      <w:r>
        <w:t xml:space="preserve">idle-</w:t>
      </w:r>
      <w:r>
        <w:rPr>
          <w:b/>
          <w:bCs/>
        </w:rPr>
        <w:t xml:space="preserve">close</w:t>
      </w:r>
      <w:r>
        <w:t xml:space="preserve"> </w:t>
      </w:r>
      <w:r>
        <w:t xml:space="preserve">value differs (10 min out-of-hours vs. 15 min in-hours). The</w:t>
      </w:r>
      <w:r>
        <w:t xml:space="preserve"> </w:t>
      </w:r>
      <w:r>
        <w:t xml:space="preserve">current lifecycle engine models this as</w:t>
      </w:r>
      <w:r>
        <w:t xml:space="preserve"> </w:t>
      </w:r>
      <w:r>
        <w:rPr>
          <w:rStyle w:val="VerbatimChar"/>
        </w:rPr>
        <w:t xml:space="preserve">WARN=10min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CLOSE_GRACE=5min</w:t>
      </w:r>
      <w:r>
        <w:t xml:space="preserve"> </w:t>
      </w:r>
      <w:r>
        <w:t xml:space="preserve">(in-hours → 10+5=15 total, matching the in-hours figure)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OUT_OF_HOURS_GRACE=0min</w:t>
      </w:r>
      <w:r>
        <w:t xml:space="preserve"> </w:t>
      </w:r>
      <w:r>
        <w:t xml:space="preserve">(10+0=10 total, matching the out-of-hours</w:t>
      </w:r>
      <w:r>
        <w:t xml:space="preserve"> </w:t>
      </w:r>
      <w:r>
        <w:t xml:space="preserve">figure) — worth confirming with Proton that this split is the intended</w:t>
      </w:r>
      <w:r>
        <w:t xml:space="preserve"> </w:t>
      </w:r>
      <w:r>
        <w:t xml:space="preserve">reading before sign-off.</w:t>
      </w:r>
    </w:p>
    <w:bookmarkEnd w:id="20"/>
    <w:bookmarkStart w:id="21" w:name="ui-test-walkthrough"/>
    <w:p>
      <w:pPr>
        <w:pStyle w:val="Heading3"/>
      </w:pPr>
      <w:r>
        <w:t xml:space="preserve">3.2 UI test walkthrough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Where in the UI</w:t>
            </w:r>
          </w:p>
        </w:tc>
        <w:tc>
          <w:tcPr/>
          <w:p>
            <w:pPr>
              <w:pStyle w:val="Compact"/>
            </w:pPr>
            <w:r>
              <w:t xml:space="preserve">How to verify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WA-1</w:t>
            </w:r>
          </w:p>
        </w:tc>
        <w:tc>
          <w:tcPr/>
          <w:p>
            <w:pPr>
              <w:pStyle w:val="Compact"/>
            </w:pPr>
            <w:r>
              <w:t xml:space="preserve">Disclaimer on first message</w:t>
            </w:r>
          </w:p>
        </w:tc>
        <w:tc>
          <w:tcPr/>
          <w:p>
            <w:pPr>
              <w:pStyle w:val="Compact"/>
            </w:pPr>
            <w:r>
              <w:t xml:space="preserve">Open the WhatsApp inbox, send a message from a test WhatsApp number</w:t>
            </w:r>
          </w:p>
        </w:tc>
        <w:tc>
          <w:tcPr/>
          <w:p>
            <w:pPr>
              <w:pStyle w:val="Compact"/>
            </w:pPr>
            <w:r>
              <w:t xml:space="preserve">Bot posts the AI-use disclaimer within seconds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WA-2</w:t>
            </w:r>
          </w:p>
        </w:tc>
        <w:tc>
          <w:tcPr/>
          <w:p>
            <w:pPr>
              <w:pStyle w:val="Compact"/>
            </w:pPr>
            <w:r>
              <w:t xml:space="preserve">Same-language reply</w:t>
            </w:r>
          </w:p>
        </w:tc>
        <w:tc>
          <w:tcPr/>
          <w:p>
            <w:pPr>
              <w:pStyle w:val="Compact"/>
            </w:pPr>
            <w:r>
              <w:t xml:space="preserve">Send in Bahasa vs. English</w:t>
            </w:r>
          </w:p>
        </w:tc>
        <w:tc>
          <w:tcPr/>
          <w:p>
            <w:pPr>
              <w:pStyle w:val="Compact"/>
            </w:pPr>
            <w:r>
              <w:t xml:space="preserve">Bot replies in the language the customer used</w:t>
            </w:r>
          </w:p>
        </w:tc>
        <w:tc>
          <w:tcPr/>
          <w:p>
            <w:pPr>
              <w:pStyle w:val="Compact"/>
            </w:pPr>
            <w:r>
              <w:t xml:space="preserve">⚠️ Partial —</w:t>
            </w:r>
            <w:r>
              <w:t xml:space="preserve"> </w:t>
            </w:r>
            <w:r>
              <w:rPr>
                <w:b/>
                <w:bCs/>
              </w:rPr>
              <w:t xml:space="preserve">root cause fixed 2026-08-03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be7b715</w:t>
            </w:r>
            <w:r>
              <w:t xml:space="preserve">/</w:t>
            </w:r>
            <w:r>
              <w:rPr>
                <w:rStyle w:val="VerbatimChar"/>
              </w:rPr>
              <w:t xml:space="preserve">6760596</w:t>
            </w:r>
            <w:r>
              <w:t xml:space="preserve">: persona/language field was silently overriding</w:t>
            </w:r>
            <w:r>
              <w:t xml:space="preserve"> </w:t>
            </w:r>
            <w:r>
              <w:t xml:space="preserve">“match the customer’s language”</w:t>
            </w:r>
            <w:r>
              <w:t xml:space="preserve"> </w:t>
            </w:r>
            <w:r>
              <w:t xml:space="preserve">instead of acting as a fallback) and deployed to proton (agent+backend rebuilt). Downgraded from ❌ known-bug to</w:t>
            </w:r>
            <w:r>
              <w:t xml:space="preserve"> </w:t>
            </w:r>
            <w:r>
              <w:rPr>
                <w:b/>
                <w:bCs/>
              </w:rPr>
              <w:t xml:space="preserve">pending a real WhatsApp smoke test only</w:t>
            </w:r>
            <w:r>
              <w:t xml:space="preserve"> </w:t>
            </w:r>
            <w:r>
              <w:t xml:space="preserve">— no code work left, just needs someone to confirm live.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WA-3</w:t>
            </w:r>
          </w:p>
        </w:tc>
        <w:tc>
          <w:tcPr/>
          <w:p>
            <w:pPr>
              <w:pStyle w:val="Compact"/>
            </w:pPr>
            <w:r>
              <w:t xml:space="preserve">Out-of-hours auto-reply</w:t>
            </w:r>
          </w:p>
        </w:tc>
        <w:tc>
          <w:tcPr/>
          <w:p>
            <w:pPr>
              <w:pStyle w:val="Compact"/>
            </w:pPr>
            <w:r>
              <w:t xml:space="preserve">Set inbox Business Hours to a window that excludes</w:t>
            </w:r>
            <w:r>
              <w:t xml:space="preserve"> </w:t>
            </w:r>
            <w:r>
              <w:t xml:space="preserve">“now”</w:t>
            </w:r>
            <w:r>
              <w:t xml:space="preserve">, send a message</w:t>
            </w:r>
          </w:p>
        </w:tc>
        <w:tc>
          <w:tcPr/>
          <w:p>
            <w:pPr>
              <w:pStyle w:val="Compact"/>
            </w:pPr>
            <w:r>
              <w:t xml:space="preserve">Auto-reply with the hours/website text posts instead of the bot answering</w:t>
            </w:r>
          </w:p>
        </w:tc>
        <w:tc>
          <w:tcPr/>
          <w:p>
            <w:pPr>
              <w:pStyle w:val="Compact"/>
            </w:pPr>
            <w:r>
              <w:t xml:space="preserve">✅ Live (needs Business Hours configured per 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WA-4</w:t>
            </w:r>
          </w:p>
        </w:tc>
        <w:tc>
          <w:tcPr/>
          <w:p>
            <w:pPr>
              <w:pStyle w:val="Compact"/>
            </w:pPr>
            <w:r>
              <w:t xml:space="preserve">FAQ-grounded answer</w:t>
            </w:r>
          </w:p>
        </w:tc>
        <w:tc>
          <w:tcPr/>
          <w:p>
            <w:pPr>
              <w:pStyle w:val="Compact"/>
            </w:pPr>
            <w:r>
              <w:t xml:space="preserve">Ask a question covered by an uploaded FAQ/document</w:t>
            </w:r>
          </w:p>
        </w:tc>
        <w:tc>
          <w:tcPr/>
          <w:p>
            <w:pPr>
              <w:pStyle w:val="Compact"/>
            </w:pPr>
            <w:r>
              <w:t xml:space="preserve">Bot answers using that content, not a generic reply</w:t>
            </w:r>
          </w:p>
        </w:tc>
        <w:tc>
          <w:tcPr/>
          <w:p>
            <w:pPr>
              <w:pStyle w:val="Compact"/>
            </w:pPr>
            <w:r>
              <w:t xml:space="preserve">⚠️ Partial — works once KB content is populated &amp;</w:t>
            </w:r>
            <w:r>
              <w:t xml:space="preserve"> </w:t>
            </w:r>
            <w:r>
              <w:t xml:space="preserve">“grounded”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Update 2026-08-03:</w:t>
            </w:r>
            <w:r>
              <w:t xml:space="preserve"> </w:t>
            </w:r>
            <w:r>
              <w:t xml:space="preserve">if grounding finds nothing AND a document is still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indexing, the bot now says</w:t>
            </w:r>
            <w:r>
              <w:t xml:space="preserve"> </w:t>
            </w:r>
            <w:r>
              <w:t xml:space="preserve">“still processing”</w:t>
            </w:r>
            <w:r>
              <w:t xml:space="preserve"> </w:t>
            </w:r>
            <w:r>
              <w:t xml:space="preserve">instead of guessing (</w:t>
            </w:r>
            <w:r>
              <w:rPr>
                <w:rStyle w:val="VerbatimChar"/>
              </w:rPr>
              <w:t xml:space="preserve">91a412e</w:t>
            </w:r>
            <w:r>
              <w:t xml:space="preserve">, deployed) — the demo’s failure mode (silent bad answer) is fixed; a genuinely-missing/never-uploaded topic still returns a generic reply as expected.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WA-5</w:t>
            </w:r>
          </w:p>
        </w:tc>
        <w:tc>
          <w:tcPr/>
          <w:p>
            <w:pPr>
              <w:pStyle w:val="Compact"/>
            </w:pPr>
            <w:r>
              <w:t xml:space="preserve">Idle warning → auto-close</w:t>
            </w:r>
          </w:p>
        </w:tc>
        <w:tc>
          <w:tcPr/>
          <w:p>
            <w:pPr>
              <w:pStyle w:val="Compact"/>
            </w:pPr>
            <w:r>
              <w:t xml:space="preserve">Leave the conversation idle past the configured minutes</w:t>
            </w:r>
          </w:p>
        </w:tc>
        <w:tc>
          <w:tcPr/>
          <w:p>
            <w:pPr>
              <w:pStyle w:val="Compact"/>
            </w:pPr>
            <w:r>
              <w:t xml:space="preserve">Bot posts the 5-min warning, then the auto-close +</w:t>
            </w:r>
            <w:r>
              <w:t xml:space="preserve"> </w:t>
            </w:r>
            <w:r>
              <w:t xml:space="preserve">“resolved? YES/NO”</w:t>
            </w:r>
            <w:r>
              <w:t xml:space="preserve"> </w:t>
            </w: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✅ Live (see threshold note in 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WA-6</w:t>
            </w:r>
          </w:p>
        </w:tc>
        <w:tc>
          <w:tcPr/>
          <w:p>
            <w:pPr>
              <w:pStyle w:val="Compact"/>
            </w:pPr>
            <w:r>
              <w:t xml:space="preserve">Resolution gate</w:t>
            </w:r>
          </w:p>
        </w:tc>
        <w:tc>
          <w:tcPr/>
          <w:p>
            <w:pPr>
              <w:pStyle w:val="Compact"/>
            </w:pPr>
            <w:r>
              <w:t xml:space="preserve">Reply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to the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reopens to active;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moves to the rating survey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WA-7</w:t>
            </w:r>
          </w:p>
        </w:tc>
        <w:tc>
          <w:tcPr/>
          <w:p>
            <w:pPr>
              <w:pStyle w:val="Compact"/>
            </w:pPr>
            <w:r>
              <w:t xml:space="preserve">CSAT survey</w:t>
            </w:r>
          </w:p>
        </w:tc>
        <w:tc>
          <w:tcPr/>
          <w:p>
            <w:pPr>
              <w:pStyle w:val="Compact"/>
            </w:pPr>
            <w:r>
              <w:t xml:space="preserve">Reply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–</w:t>
            </w:r>
            <w:r>
              <w:rPr>
                <w:rStyle w:val="VerbatimChar"/>
              </w:rPr>
              <w:t xml:space="preserve">5</w:t>
            </w:r>
            <w:r>
              <w:t xml:space="preserve"> </w:t>
            </w:r>
            <w:r>
              <w:t xml:space="preserve">to the survey</w:t>
            </w:r>
          </w:p>
        </w:tc>
        <w:tc>
          <w:tcPr/>
          <w:p>
            <w:pPr>
              <w:pStyle w:val="Compact"/>
            </w:pPr>
            <w:r>
              <w:t xml:space="preserve">Rating appears under</w:t>
            </w:r>
            <w:r>
              <w:t xml:space="preserve"> </w:t>
            </w:r>
            <w:r>
              <w:rPr>
                <w:b/>
                <w:bCs/>
              </w:rPr>
              <w:t xml:space="preserve">Reports → CSAT</w:t>
            </w:r>
            <w:r>
              <w:t xml:space="preserve">; conversation closes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WA-8</w:t>
            </w:r>
          </w:p>
        </w:tc>
        <w:tc>
          <w:tcPr/>
          <w:p>
            <w:pPr>
              <w:pStyle w:val="Compact"/>
            </w:pPr>
            <w:r>
              <w:t xml:space="preserve">Auto-categorization on bot resolution</w:t>
            </w:r>
          </w:p>
        </w:tc>
        <w:tc>
          <w:tcPr/>
          <w:p>
            <w:pPr>
              <w:pStyle w:val="Compact"/>
            </w:pPr>
            <w:r>
              <w:t xml:space="preserve">Resolve via the bot flow (not a human)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category_*</w:t>
            </w:r>
            <w:r>
              <w:t xml:space="preserve"> </w:t>
            </w:r>
            <w:r>
              <w:t xml:space="preserve">label is applied — check the conversation’s Labels</w:t>
            </w:r>
          </w:p>
        </w:tc>
        <w:tc>
          <w:tcPr/>
          <w:p>
            <w:pPr>
              <w:pStyle w:val="Compact"/>
            </w:pPr>
            <w:r>
              <w:t xml:space="preserve">⚠️ Partial — requires</w:t>
            </w:r>
            <w:r>
              <w:t xml:space="preserve"> </w:t>
            </w:r>
            <w:r>
              <w:rPr>
                <w:rStyle w:val="VerbatimChar"/>
              </w:rPr>
              <w:t xml:space="preserve">LIFECYCLE_AUTO_CATEGORIZE=true</w:t>
            </w:r>
            <w:r>
              <w:t xml:space="preserve"> </w:t>
            </w:r>
            <w:r>
              <w:t xml:space="preserve">and the category list configured;</w:t>
            </w:r>
            <w:r>
              <w:t xml:space="preserve"> </w:t>
            </w:r>
            <w:r>
              <w:rPr>
                <w:b/>
                <w:bCs/>
              </w:rPr>
              <w:t xml:space="preserve">the real taxonomy is now provisioned live on proton (2026-08-03)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case_category</w:t>
            </w:r>
            <w:r>
              <w:t xml:space="preserve">/</w:t>
            </w:r>
            <w:r>
              <w:rPr>
                <w:rStyle w:val="VerbatimChar"/>
              </w:rPr>
              <w:t xml:space="preserve">case_subcategory</w:t>
            </w:r>
            <w:r>
              <w:t xml:space="preserve"> </w:t>
            </w:r>
            <w:r>
              <w:t xml:space="preserve">custom attributes (Sales/Aftersales/Apps/Charging/Roadside Assistance/General Enquiry/Complaint, 26 subcategories), reconciled against Proton’s actual reporting decks. A doubled-prefix bug (</w:t>
            </w:r>
            <w:r>
              <w:rPr>
                <w:rStyle w:val="VerbatimChar"/>
              </w:rPr>
              <w:t xml:space="preserve">category_category_inquiry</w:t>
            </w:r>
            <w:r>
              <w:t xml:space="preserve">) was also fixed. Hierarchical main→sub</w:t>
            </w:r>
            <w:r>
              <w:t xml:space="preserve"> </w:t>
            </w:r>
            <w:r>
              <w:rPr>
                <w:i/>
                <w:iCs/>
              </w:rPr>
              <w:t xml:space="preserve">dependency in the label picker UI</w:t>
            </w:r>
            <w:r>
              <w:t xml:space="preserve"> </w:t>
            </w:r>
            <w:r>
              <w:t xml:space="preserve">(as PRO-NET requested) still isn’t built — labels remain a flat list to pick from.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WA-9</w:t>
            </w:r>
          </w:p>
        </w:tc>
        <w:tc>
          <w:tcPr/>
          <w:p>
            <w:pPr>
              <w:pStyle w:val="Compact"/>
            </w:pPr>
            <w:r>
              <w:t xml:space="preserve">Escalate to live agent</w:t>
            </w:r>
          </w:p>
        </w:tc>
        <w:tc>
          <w:tcPr/>
          <w:p>
            <w:pPr>
              <w:pStyle w:val="Compact"/>
            </w:pPr>
            <w:r>
              <w:t xml:space="preserve">Ask for a human agent</w:t>
            </w:r>
          </w:p>
        </w:tc>
        <w:tc>
          <w:tcPr/>
          <w:p>
            <w:pPr>
              <w:pStyle w:val="Compact"/>
            </w:pPr>
            <w:r>
              <w:t xml:space="preserve">Assigned to the online agent with WhatsApp as priority-1 (Settings → Inboxes → Collaborators → Agent Priorities)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WA-10</w:t>
            </w:r>
          </w:p>
        </w:tc>
        <w:tc>
          <w:tcPr/>
          <w:p>
            <w:pPr>
              <w:pStyle w:val="Compact"/>
            </w:pPr>
            <w:r>
              <w:t xml:space="preserve">Manual reassignment</w:t>
            </w:r>
          </w:p>
        </w:tc>
        <w:tc>
          <w:tcPr/>
          <w:p>
            <w:pPr>
              <w:pStyle w:val="Compact"/>
            </w:pPr>
            <w:r>
              <w:t xml:space="preserve">Team Leader reassigns the conversation in the UI</w:t>
            </w:r>
          </w:p>
        </w:tc>
        <w:tc>
          <w:tcPr/>
          <w:p>
            <w:pPr>
              <w:pStyle w:val="Compact"/>
            </w:pPr>
            <w:r>
              <w:t xml:space="preserve">Assignee changes; entry appears in</w:t>
            </w:r>
            <w:r>
              <w:t xml:space="preserve"> </w:t>
            </w:r>
            <w:r>
              <w:rPr>
                <w:b/>
                <w:bCs/>
              </w:rPr>
              <w:t xml:space="preserve">Settings → Audit Log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WA-11</w:t>
            </w:r>
          </w:p>
        </w:tc>
        <w:tc>
          <w:tcPr/>
          <w:p>
            <w:pPr>
              <w:pStyle w:val="Compact"/>
            </w:pPr>
            <w:r>
              <w:t xml:space="preserve">Escalation email</w:t>
            </w:r>
          </w:p>
        </w:tc>
        <w:tc>
          <w:tcPr/>
          <w:p>
            <w:pPr>
              <w:pStyle w:val="Compact"/>
            </w:pPr>
            <w:r>
              <w:t xml:space="preserve">Apply the</w:t>
            </w:r>
            <w:r>
              <w:t xml:space="preserve"> </w:t>
            </w:r>
            <w:r>
              <w:rPr>
                <w:b/>
                <w:bCs/>
              </w:rPr>
              <w:t xml:space="preserve">escalate</w:t>
            </w:r>
            <w:r>
              <w:t xml:space="preserve"> </w:t>
            </w:r>
            <w:r>
              <w:t xml:space="preserve">label to a conversation</w:t>
            </w:r>
          </w:p>
        </w:tc>
        <w:tc>
          <w:tcPr/>
          <w:p>
            <w:pPr>
              <w:pStyle w:val="Compact"/>
            </w:pPr>
            <w:r>
              <w:t xml:space="preserve">PIC receives an email (and WhatsApp alert, if enabled); check Escalation Policy mapping</w:t>
            </w:r>
          </w:p>
        </w:tc>
        <w:tc>
          <w:tcPr/>
          <w:p>
            <w:pPr>
              <w:pStyle w:val="Compact"/>
            </w:pPr>
            <w:r>
              <w:t xml:space="preserve">✅ Live, but attachments (photos/videos on the conversation) are</w:t>
            </w:r>
            <w:r>
              <w:t xml:space="preserve"> </w:t>
            </w:r>
            <w:r>
              <w:rPr>
                <w:b/>
                <w:bCs/>
              </w:rPr>
              <w:t xml:space="preserve">not yet forwarded</w:t>
            </w:r>
            <w:r>
              <w:t xml:space="preserve"> </w:t>
            </w:r>
            <w:r>
              <w:t xml:space="preserve">— text-only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WA-12</w:t>
            </w:r>
          </w:p>
        </w:tc>
        <w:tc>
          <w:tcPr/>
          <w:p>
            <w:pPr>
              <w:pStyle w:val="Compact"/>
            </w:pPr>
            <w:r>
              <w:t xml:space="preserve">Voice notes / image / video from customer</w:t>
            </w:r>
          </w:p>
        </w:tc>
        <w:tc>
          <w:tcPr/>
          <w:p>
            <w:pPr>
              <w:pStyle w:val="Compact"/>
            </w:pPr>
            <w:r>
              <w:t xml:space="preserve">Send a voice note, image, or video in WhatsApp</w:t>
            </w:r>
          </w:p>
        </w:tc>
        <w:tc>
          <w:tcPr/>
          <w:p>
            <w:pPr>
              <w:pStyle w:val="Compact"/>
            </w:pPr>
            <w:r>
              <w:t xml:space="preserve">Bot should transcribe/process it</w:t>
            </w:r>
          </w:p>
        </w:tc>
        <w:tc>
          <w:tcPr/>
          <w:p>
            <w:pPr>
              <w:pStyle w:val="Compact"/>
            </w:pPr>
            <w:r>
              <w:t xml:space="preserve">⚠️ Partial — text-only in the 2026-07-28 demo; presenter attributed this live to Meta Business/WABA verification on the Twilio sandbox number, though that’s unconfirmed.</w:t>
            </w:r>
            <w:r>
              <w:t xml:space="preserve"> </w:t>
            </w:r>
            <w:r>
              <w:rPr>
                <w:b/>
                <w:bCs/>
              </w:rPr>
              <w:t xml:space="preserve">Update 2026-08-03:</w:t>
            </w:r>
            <w:r>
              <w:t xml:space="preserve"> </w:t>
            </w:r>
            <w:r>
              <w:rPr>
                <w:rStyle w:val="VerbatimChar"/>
              </w:rPr>
              <w:t xml:space="preserve">WHATSAPP_MEDIA_UNDERSTANDING_ENABLED=true</w:t>
            </w:r>
            <w:r>
              <w:t xml:space="preserve"> </w:t>
            </w:r>
            <w:r>
              <w:t xml:space="preserve">is now live on proton (agent/backend redeployed) — audio + image understanding should work.</w:t>
            </w:r>
            <w:r>
              <w:t xml:space="preserve"> </w:t>
            </w:r>
            <w:r>
              <w:rPr>
                <w:b/>
                <w:bCs/>
              </w:rPr>
              <w:t xml:space="preserve">Still needs a real WhatsApp voice-note/photo smoke test</w:t>
            </w:r>
            <w:r>
              <w:t xml:space="preserve"> </w:t>
            </w:r>
            <w:r>
              <w:t xml:space="preserve">to confirm (couldn’t be done in the dev sandbox, no real WhatsApp number available). Video understanding remains genuinely unbuilt (audio/image only), out of scope by design.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WA-13</w:t>
            </w:r>
          </w:p>
        </w:tc>
        <w:tc>
          <w:tcPr/>
          <w:p>
            <w:pPr>
              <w:pStyle w:val="Compact"/>
            </w:pPr>
            <w:r>
              <w:t xml:space="preserve">“Which vehicle is this customer’s?”</w:t>
            </w:r>
            <w:r>
              <w:t xml:space="preserve"> </w:t>
            </w: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Try to find the customer’s vehicle/registration from the conversation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❌ Not built — needs the Customer 360/DMS integration (see gap-analysis §6)</w:t>
            </w:r>
          </w:p>
        </w:tc>
      </w:tr>
    </w:tbl>
    <w:bookmarkEnd w:id="21"/>
    <w:bookmarkStart w:id="22" w:name="detailed-step-by-step"/>
    <w:p>
      <w:pPr>
        <w:pStyle w:val="Heading3"/>
      </w:pPr>
      <w:r>
        <w:t xml:space="preserve">3.3 Detailed step-by-step</w:t>
      </w:r>
    </w:p>
    <w:p>
      <w:pPr>
        <w:pStyle w:val="FirstParagraph"/>
      </w:pPr>
      <w:r>
        <w:t xml:space="preserve">The WhatsApp inbox itself is stock, unforked Chatwoot (a native</w:t>
      </w:r>
      <w:r>
        <w:t xml:space="preserve"> </w:t>
      </w:r>
      <w:r>
        <w:rPr>
          <w:b/>
          <w:bCs/>
        </w:rPr>
        <w:t xml:space="preserve">Twilio-channel</w:t>
      </w:r>
      <w:r>
        <w:t xml:space="preserve"> </w:t>
      </w:r>
      <w:r>
        <w:t xml:space="preserve">inbox) — there’s no enforced naming convention, so confirm with your admin which inbox in the left sidebar receives WhatsApp traffic before starting (Settings → Inboxes lists every inbox and its channel type).</w:t>
      </w:r>
    </w:p>
    <w:p>
      <w:pPr>
        <w:pStyle w:val="BodyText"/>
      </w:pPr>
      <w:r>
        <w:rPr>
          <w:b/>
          <w:bCs/>
        </w:rPr>
        <w:t xml:space="preserve">WA-1 — Disclaimer on first message</w:t>
      </w:r>
      <w:r>
        <w:t xml:space="preserve"> </w:t>
      </w:r>
      <w:r>
        <w:t xml:space="preserve">1. In the left sidebar’s Inboxes list, open the WhatsApp inbox.</w:t>
      </w:r>
      <w:r>
        <w:t xml:space="preserve"> </w:t>
      </w:r>
      <w:r>
        <w:t xml:space="preserve">2. From a test WhatsApp number, send any message to the number connected to that inbox.</w:t>
      </w:r>
      <w:r>
        <w:t xml:space="preserve"> </w:t>
      </w:r>
      <w:r>
        <w:t xml:space="preserve">3. A new conversation should appear in the inbox’s list within a few seconds — open it.</w:t>
      </w:r>
      <w:r>
        <w:t xml:space="preserve"> </w:t>
      </w:r>
      <w:r>
        <w:t xml:space="preserve">4. Confirm the bot’s very first reply is the AI-use disclaimer text, before any other content.</w:t>
      </w:r>
    </w:p>
    <w:p>
      <w:pPr>
        <w:pStyle w:val="BodyText"/>
      </w:pPr>
      <w:r>
        <w:rPr>
          <w:b/>
          <w:bCs/>
        </w:rPr>
        <w:t xml:space="preserve">WA-2 — Same-language reply</w:t>
      </w:r>
      <w:r>
        <w:t xml:space="preserve"> </w:t>
      </w:r>
      <w:r>
        <w:t xml:space="preserve">1. In that conversation (or a fresh one), send a message in Bahasa (e.g. </w:t>
      </w:r>
      <w:r>
        <w:t xml:space="preserve">“Selamat pagi, saya nak tanya tentang kereta saya”</w:t>
      </w:r>
      <w:r>
        <w:t xml:space="preserve">).</w:t>
      </w:r>
      <w:r>
        <w:t xml:space="preserve"> </w:t>
      </w:r>
      <w:r>
        <w:t xml:space="preserve">2. Note the language of the bot’s reply.</w:t>
      </w:r>
      <w:r>
        <w:t xml:space="preserve"> </w:t>
      </w:r>
      <w:r>
        <w:t xml:space="preserve">3. Send a second message in English and note that reply’s language too.</w:t>
      </w:r>
      <w:r>
        <w:t xml:space="preserve"> </w:t>
      </w:r>
      <w:r>
        <w:t xml:space="preserve">4. As of 2026-08-03 the underlying override bug is fixed and deployed — expect the bot to now match the customer’s language on both messages. If it still answers in English, that’s a regression worth filing, not the known pre-fix behavior.</w:t>
      </w:r>
    </w:p>
    <w:p>
      <w:pPr>
        <w:pStyle w:val="BodyText"/>
      </w:pPr>
      <w:r>
        <w:rPr>
          <w:b/>
          <w:bCs/>
        </w:rPr>
        <w:t xml:space="preserve">WA-3 — Out-of-hours auto-reply</w:t>
      </w:r>
      <w:r>
        <w:t xml:space="preserve"> </w:t>
      </w:r>
      <w:r>
        <w:t xml:space="preserve">1. Go to</w:t>
      </w:r>
      <w:r>
        <w:t xml:space="preserve"> </w:t>
      </w:r>
      <w:r>
        <w:rPr>
          <w:b/>
          <w:bCs/>
        </w:rPr>
        <w:t xml:space="preserve">Settings → Inboxes →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(WhatsApp inbox)</w:t>
      </w:r>
      <w:r>
        <w:rPr>
          <w:b/>
          <w:bCs/>
        </w:rPr>
        <w:t xml:space="preserve"> </w:t>
      </w:r>
      <w:r>
        <w:rPr>
          <w:b/>
          <w:bCs/>
        </w:rPr>
        <w:t xml:space="preserve">→ Business Hours</w:t>
      </w:r>
      <w:r>
        <w:t xml:space="preserve">.</w:t>
      </w:r>
      <w:r>
        <w:t xml:space="preserve"> </w:t>
      </w:r>
      <w:r>
        <w:t xml:space="preserve">2. In the native per-day schedule table, set today’s window to exclude the current time (e.g. if it’s 2pm, set the close time to 1pm) and save.</w:t>
      </w:r>
      <w:r>
        <w:t xml:space="preserve"> </w:t>
      </w:r>
      <w:r>
        <w:t xml:space="preserve">3. Send a WhatsApp message from the test number.</w:t>
      </w:r>
      <w:r>
        <w:t xml:space="preserve"> </w:t>
      </w:r>
      <w:r>
        <w:t xml:space="preserve">4. Confirm the reply is the hours/website auto-reply, not a normal AI answer.</w:t>
      </w:r>
      <w:r>
        <w:t xml:space="preserve"> </w:t>
      </w:r>
      <w:r>
        <w:t xml:space="preserve">5. Revert the Business Hours window afterward so later tests aren’t affected.</w:t>
      </w:r>
    </w:p>
    <w:p>
      <w:pPr>
        <w:pStyle w:val="BodyText"/>
      </w:pPr>
      <w:r>
        <w:rPr>
          <w:b/>
          <w:bCs/>
        </w:rPr>
        <w:t xml:space="preserve">WA-4 — FAQ-grounded answer</w:t>
      </w:r>
      <w:r>
        <w:t xml:space="preserve"> </w:t>
      </w:r>
      <w:r>
        <w:t xml:space="preserve">1. Add content first:</w:t>
      </w:r>
      <w:r>
        <w:t xml:space="preserve"> </w:t>
      </w:r>
      <w:r>
        <w:rPr>
          <w:b/>
          <w:bCs/>
        </w:rPr>
        <w:t xml:space="preserve">Settings → Knowledge → FAQs → + New entry</w:t>
      </w:r>
      <w:r>
        <w:t xml:space="preserve"> </w:t>
      </w:r>
      <w:r>
        <w:t xml:space="preserve">(a Question/Answer pair),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rPr>
          <w:b/>
          <w:bCs/>
        </w:rPr>
        <w:t xml:space="preserve">Settings → Knowledge → Uploads → Upload file / + Add text</w:t>
      </w:r>
      <w:r>
        <w:t xml:space="preserve"> </w:t>
      </w:r>
      <w:r>
        <w:t xml:space="preserve">(note: Uploads is gated behind</w:t>
      </w:r>
      <w:r>
        <w:t xml:space="preserve"> </w:t>
      </w:r>
      <w:r>
        <w:rPr>
          <w:rStyle w:val="VerbatimChar"/>
        </w:rPr>
        <w:t xml:space="preserve">KNOWLEDGE_PG_ENABLED</w:t>
      </w:r>
      <w:r>
        <w:t xml:space="preserve"> </w:t>
      </w:r>
      <w:r>
        <w:t xml:space="preserve">— if it shows</w:t>
      </w:r>
      <w:r>
        <w:t xml:space="preserve"> </w:t>
      </w:r>
      <w:r>
        <w:t xml:space="preserve">“not enabled,”</w:t>
      </w:r>
      <w:r>
        <w:t xml:space="preserve"> </w:t>
      </w:r>
      <w:r>
        <w:t xml:space="preserve">only manual FAQs are available on this tenant).</w:t>
      </w:r>
      <w:r>
        <w:t xml:space="preserve"> </w:t>
      </w:r>
      <w:r>
        <w:t xml:space="preserve">2. If you uploaded a document, wait until its Status column shows</w:t>
      </w:r>
      <w:r>
        <w:t xml:space="preserve"> </w:t>
      </w:r>
      <w:r>
        <w:rPr>
          <w:rStyle w:val="VerbatimChar"/>
        </w:rPr>
        <w:t xml:space="preserve">indexed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).</w:t>
      </w:r>
      <w:r>
        <w:t xml:space="preserve"> </w:t>
      </w:r>
      <w:r>
        <w:t xml:space="preserve">3. Send a WhatsApp message asking exactly the question you added.</w:t>
      </w:r>
      <w:r>
        <w:t xml:space="preserve"> </w:t>
      </w:r>
      <w:r>
        <w:t xml:space="preserve">4. Confirm the bot’s answer reflects that content rather than a generic reply. If the upload is still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expect an explicit</w:t>
      </w:r>
      <w:r>
        <w:t xml:space="preserve"> </w:t>
      </w:r>
      <w:r>
        <w:t xml:space="preserve">“still processing”</w:t>
      </w:r>
      <w:r>
        <w:t xml:space="preserve"> </w:t>
      </w:r>
      <w:r>
        <w:t xml:space="preserve">reply now (not a silent generic answer, which was the 2026-07-28 demo gap) — wait for</w:t>
      </w:r>
      <w:r>
        <w:t xml:space="preserve"> </w:t>
      </w:r>
      <w:r>
        <w:rPr>
          <w:rStyle w:val="VerbatimChar"/>
        </w:rPr>
        <w:t xml:space="preserve">indexed</w:t>
      </w:r>
      <w:r>
        <w:t xml:space="preserve"> </w:t>
      </w:r>
      <w:r>
        <w:t xml:space="preserve">and retry to see the real grounded answer.</w:t>
      </w:r>
    </w:p>
    <w:p>
      <w:pPr>
        <w:pStyle w:val="BodyText"/>
      </w:pPr>
      <w:r>
        <w:rPr>
          <w:b/>
          <w:bCs/>
        </w:rPr>
        <w:t xml:space="preserve">WA-5 — Idle warning → auto-close</w:t>
      </w:r>
      <w:r>
        <w:t xml:space="preserve"> </w:t>
      </w:r>
      <w:r>
        <w:t xml:space="preserve">1. Check the configured thresholds first:</w:t>
      </w:r>
      <w:r>
        <w:t xml:space="preserve"> </w:t>
      </w:r>
      <w:r>
        <w:rPr>
          <w:b/>
          <w:bCs/>
        </w:rPr>
        <w:t xml:space="preserve">Settings → Inboxes →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(WhatsApp inbox)</w:t>
      </w:r>
      <w:r>
        <w:rPr>
          <w:b/>
          <w:bCs/>
        </w:rPr>
        <w:t xml:space="preserve"> </w:t>
      </w:r>
      <w:r>
        <w:rPr>
          <w:b/>
          <w:bCs/>
        </w:rPr>
        <w:t xml:space="preserve">→ Business Hours</w:t>
      </w:r>
      <w:r>
        <w:t xml:space="preserve">, scroll to the</w:t>
      </w:r>
      <w:r>
        <w:t xml:space="preserve"> </w:t>
      </w:r>
      <w:r>
        <w:rPr>
          <w:b/>
          <w:bCs/>
        </w:rPr>
        <w:t xml:space="preserve">“Inactivity &amp; auto-close”</w:t>
      </w:r>
      <w:r>
        <w:t xml:space="preserve"> </w:t>
      </w:r>
      <w:r>
        <w:t xml:space="preserve">section, note</w:t>
      </w:r>
      <w:r>
        <w:t xml:space="preserve"> </w:t>
      </w:r>
      <w:r>
        <w:rPr>
          <w:rStyle w:val="VerbatimChar"/>
        </w:rPr>
        <w:t xml:space="preserve">Warn after idle (min)</w:t>
      </w:r>
      <w:r>
        <w:t xml:space="preserve"> </w:t>
      </w:r>
      <w:r>
        <w:t xml:space="preserve">and both</w:t>
      </w:r>
      <w:r>
        <w:t xml:space="preserve"> </w:t>
      </w:r>
      <w:r>
        <w:rPr>
          <w:rStyle w:val="VerbatimChar"/>
        </w:rPr>
        <w:t xml:space="preserve">Close grace</w:t>
      </w:r>
      <w:r>
        <w:t xml:space="preserve"> </w:t>
      </w:r>
      <w:r>
        <w:t xml:space="preserve">values.</w:t>
      </w:r>
      <w:r>
        <w:t xml:space="preserve"> </w:t>
      </w:r>
      <w:r>
        <w:t xml:space="preserve">2. Send a message to open/continue a conversation and get a bot reply.</w:t>
      </w:r>
      <w:r>
        <w:t xml:space="preserve"> </w:t>
      </w:r>
      <w:r>
        <w:t xml:space="preserve">3. Wait without replying for the warn-threshold number of minutes.</w:t>
      </w:r>
      <w:r>
        <w:t xml:space="preserve"> </w:t>
      </w:r>
      <w:r>
        <w:t xml:space="preserve">4. Confirm the bot posts the</w:t>
      </w:r>
      <w:r>
        <w:t xml:space="preserve"> </w:t>
      </w:r>
      <w:r>
        <w:rPr>
          <w:rStyle w:val="VerbatimChar"/>
        </w:rPr>
        <w:t xml:space="preserve">Idle warning message</w:t>
      </w:r>
      <w:r>
        <w:t xml:space="preserve"> </w:t>
      </w:r>
      <w:r>
        <w:t xml:space="preserve">text.</w:t>
      </w:r>
      <w:r>
        <w:t xml:space="preserve"> </w:t>
      </w:r>
      <w:r>
        <w:t xml:space="preserve">5. Keep waiting past the grace period; confirm the bot then posts the</w:t>
      </w:r>
      <w:r>
        <w:t xml:space="preserve"> </w:t>
      </w:r>
      <w:r>
        <w:rPr>
          <w:rStyle w:val="VerbatimChar"/>
        </w:rPr>
        <w:t xml:space="preserve">Chat closed message</w:t>
      </w:r>
      <w:r>
        <w:t xml:space="preserve"> </w:t>
      </w:r>
      <w:r>
        <w:t xml:space="preserve">followed by the resolution Y/N prompt.</w:t>
      </w:r>
    </w:p>
    <w:p>
      <w:pPr>
        <w:pStyle w:val="BodyText"/>
      </w:pPr>
      <w:r>
        <w:rPr>
          <w:b/>
          <w:bCs/>
        </w:rPr>
        <w:t xml:space="preserve">WA-6 — Resolution gate</w:t>
      </w:r>
      <w:r>
        <w:t xml:space="preserve"> </w:t>
      </w:r>
      <w:r>
        <w:t xml:space="preserve">1. Get the conversation to the resolution prompt (</w:t>
      </w:r>
      <w:r>
        <w:t xml:space="preserve">“Is your case resolved? Please reply YES or NO”</w:t>
      </w:r>
      <w:r>
        <w:t xml:space="preserve"> </w:t>
      </w:r>
      <w:r>
        <w:t xml:space="preserve">— either via WA-5’s idle flow or after the bot answers a question).</w:t>
      </w:r>
      <w:r>
        <w:t xml:space="preserve"> </w:t>
      </w:r>
      <w:r>
        <w:t xml:space="preserve">2. Reply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— confirm the conversation stays/returns to open (not resolved).</w:t>
      </w:r>
      <w:r>
        <w:t xml:space="preserve"> </w:t>
      </w:r>
      <w:r>
        <w:t xml:space="preserve">3. In a separate test conversation, reply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— confirm it proceeds to the rating-survey message next.</w:t>
      </w:r>
    </w:p>
    <w:p>
      <w:pPr>
        <w:pStyle w:val="BodyText"/>
      </w:pPr>
      <w:r>
        <w:rPr>
          <w:b/>
          <w:bCs/>
        </w:rPr>
        <w:t xml:space="preserve">WA-7 — CSAT survey</w:t>
      </w:r>
      <w:r>
        <w:t xml:space="preserve"> </w:t>
      </w:r>
      <w:r>
        <w:t xml:space="preserve">1. Continue from a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reply (WA-6).</w:t>
      </w:r>
      <w:r>
        <w:t xml:space="preserve"> </w:t>
      </w:r>
      <w:r>
        <w:t xml:space="preserve">2. Reply with a number</w:t>
      </w:r>
      <w:r>
        <w:t xml:space="preserve"> </w:t>
      </w:r>
      <w:r>
        <w:rPr>
          <w:rStyle w:val="VerbatimChar"/>
        </w:rPr>
        <w:t xml:space="preserve">1</w:t>
      </w:r>
      <w:r>
        <w:t xml:space="preserve">–</w:t>
      </w:r>
      <w:r>
        <w:rPr>
          <w:rStyle w:val="VerbatimChar"/>
        </w:rPr>
        <w:t xml:space="preserve">5</w:t>
      </w:r>
      <w:r>
        <w:t xml:space="preserve"> </w:t>
      </w:r>
      <w:r>
        <w:t xml:space="preserve">to the rating-survey message.</w:t>
      </w:r>
      <w:r>
        <w:t xml:space="preserve"> </w:t>
      </w:r>
      <w:r>
        <w:t xml:space="preserve">3. Go to</w:t>
      </w:r>
      <w:r>
        <w:t xml:space="preserve"> </w:t>
      </w:r>
      <w:r>
        <w:rPr>
          <w:b/>
          <w:bCs/>
        </w:rPr>
        <w:t xml:space="preserve">Reports → CSAT</w:t>
      </w:r>
      <w:r>
        <w:t xml:space="preserve"> </w:t>
      </w:r>
      <w:r>
        <w:t xml:space="preserve">and confirm the new rating is listed.</w:t>
      </w:r>
      <w:r>
        <w:t xml:space="preserve"> </w:t>
      </w:r>
      <w:r>
        <w:t xml:space="preserve">4. Confirm the conversation’s status is now Resolved.</w:t>
      </w:r>
    </w:p>
    <w:p>
      <w:pPr>
        <w:pStyle w:val="BodyText"/>
      </w:pPr>
      <w:r>
        <w:rPr>
          <w:b/>
          <w:bCs/>
        </w:rPr>
        <w:t xml:space="preserve">WA-8 — Auto-categorization on bot resolution</w:t>
      </w:r>
      <w:r>
        <w:t xml:space="preserve"> </w:t>
      </w:r>
      <w:r>
        <w:t xml:space="preserve">1. Ask engineering to confirm</w:t>
      </w:r>
      <w:r>
        <w:t xml:space="preserve"> </w:t>
      </w:r>
      <w:r>
        <w:rPr>
          <w:rStyle w:val="VerbatimChar"/>
        </w:rPr>
        <w:t xml:space="preserve">LIFECYCLE_AUTO_CATEGORIZE=true</w:t>
      </w:r>
      <w:r>
        <w:t xml:space="preserve"> </w:t>
      </w:r>
      <w:r>
        <w:t xml:space="preserve">and a category list are set for this tenant (env var, not a UI toggle) — on proton this is the 7-division/26-subcategory taxonomy provisioned 2026-08-03.</w:t>
      </w:r>
      <w:r>
        <w:t xml:space="preserve"> </w:t>
      </w:r>
      <w:r>
        <w:t xml:space="preserve">2. Run a full bot-only resolution (WA-6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→ WA-7) with no human agent involved.</w:t>
      </w:r>
      <w:r>
        <w:t xml:space="preserve"> </w:t>
      </w:r>
      <w:r>
        <w:t xml:space="preserve">3. Open the resolved conversation → right sidebar →</w:t>
      </w:r>
      <w:r>
        <w:t xml:space="preserve"> </w:t>
      </w:r>
      <w:r>
        <w:rPr>
          <w:b/>
          <w:bCs/>
        </w:rPr>
        <w:t xml:space="preserve">Conversation Actions → Labels</w:t>
      </w:r>
      <w:r>
        <w:t xml:space="preserve">.</w:t>
      </w:r>
      <w:r>
        <w:t xml:space="preserve"> </w:t>
      </w:r>
      <w:r>
        <w:t xml:space="preserve">4. Confirm a single, correctly-prefixed</w:t>
      </w:r>
      <w:r>
        <w:t xml:space="preserve"> </w:t>
      </w:r>
      <w:r>
        <w:rPr>
          <w:rStyle w:val="VerbatimChar"/>
        </w:rPr>
        <w:t xml:space="preserve">category_*</w:t>
      </w:r>
      <w:r>
        <w:t xml:space="preserve"> </w:t>
      </w:r>
      <w:r>
        <w:t xml:space="preserve">label was applied automatically (e.g. </w:t>
      </w:r>
      <w:r>
        <w:rPr>
          <w:rStyle w:val="VerbatimChar"/>
        </w:rPr>
        <w:t xml:space="preserve">category_sales</w:t>
      </w:r>
      <w:r>
        <w:t xml:space="preserve">, not a doubled</w:t>
      </w:r>
      <w:r>
        <w:t xml:space="preserve"> </w:t>
      </w:r>
      <w:r>
        <w:rPr>
          <w:rStyle w:val="VerbatimChar"/>
        </w:rPr>
        <w:t xml:space="preserve">category_category_sales</w:t>
      </w:r>
      <w:r>
        <w:t xml:space="preserve"> </w:t>
      </w:r>
      <w:r>
        <w:t xml:space="preserve">— that bug is fixed) — flat list only, no sub-category dependency in the picker yet.</w:t>
      </w:r>
    </w:p>
    <w:p>
      <w:pPr>
        <w:pStyle w:val="BodyText"/>
      </w:pPr>
      <w:r>
        <w:rPr>
          <w:b/>
          <w:bCs/>
        </w:rPr>
        <w:t xml:space="preserve">WA-9 — Escalate to live agent</w:t>
      </w:r>
      <w:r>
        <w:t xml:space="preserve"> </w:t>
      </w:r>
      <w:r>
        <w:t xml:space="preserve">1. Go to</w:t>
      </w:r>
      <w:r>
        <w:t xml:space="preserve"> </w:t>
      </w:r>
      <w:r>
        <w:rPr>
          <w:b/>
          <w:bCs/>
        </w:rPr>
        <w:t xml:space="preserve">Settings → Inboxes →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(WhatsApp inbox)</w:t>
      </w:r>
      <w:r>
        <w:rPr>
          <w:b/>
          <w:bCs/>
        </w:rPr>
        <w:t xml:space="preserve"> </w:t>
      </w:r>
      <w:r>
        <w:rPr>
          <w:b/>
          <w:bCs/>
        </w:rPr>
        <w:t xml:space="preserve">→ Collaborators → Agent Channel Priorities</w:t>
      </w:r>
      <w:r>
        <w:t xml:space="preserve">.</w:t>
      </w:r>
      <w:r>
        <w:t xml:space="preserve"> </w:t>
      </w:r>
      <w:r>
        <w:t xml:space="preserve">2. Confirm at least one agent has WhatsApp set as</w:t>
      </w:r>
      <w:r>
        <w:t xml:space="preserve"> </w:t>
      </w:r>
      <w:r>
        <w:rPr>
          <w:rStyle w:val="VerbatimChar"/>
        </w:rPr>
        <w:t xml:space="preserve">Primary channel</w:t>
      </w:r>
      <w:r>
        <w:t xml:space="preserve"> </w:t>
      </w:r>
      <w:r>
        <w:t xml:space="preserve">and is currently online.</w:t>
      </w:r>
      <w:r>
        <w:t xml:space="preserve"> </w:t>
      </w:r>
      <w:r>
        <w:t xml:space="preserve">3. From the test WhatsApp number, ask for a human agent.</w:t>
      </w:r>
      <w:r>
        <w:t xml:space="preserve"> </w:t>
      </w:r>
      <w:r>
        <w:t xml:space="preserve">4. Confirm the conversation’s Assignee (conversation header) becomes that agent.</w:t>
      </w:r>
    </w:p>
    <w:p>
      <w:pPr>
        <w:pStyle w:val="BodyText"/>
      </w:pPr>
      <w:r>
        <w:rPr>
          <w:b/>
          <w:bCs/>
        </w:rPr>
        <w:t xml:space="preserve">WA-10 — Manual reassignment</w:t>
      </w:r>
      <w:r>
        <w:t xml:space="preserve"> </w:t>
      </w:r>
      <w:r>
        <w:t xml:space="preserve">1. As a Team Leader/admin, open any assigned WhatsApp conversation.</w:t>
      </w:r>
      <w:r>
        <w:t xml:space="preserve"> </w:t>
      </w:r>
      <w:r>
        <w:t xml:space="preserve">2. Click the current assignee in the conversation header and pick a different agent.</w:t>
      </w:r>
      <w:r>
        <w:t xml:space="preserve"> </w:t>
      </w:r>
      <w:r>
        <w:t xml:space="preserve">3. Go to the standalone</w:t>
      </w:r>
      <w:r>
        <w:t xml:space="preserve"> </w:t>
      </w:r>
      <w:r>
        <w:rPr>
          <w:b/>
          <w:bCs/>
        </w:rPr>
        <w:t xml:space="preserve">Audit Log</w:t>
      </w:r>
      <w:r>
        <w:t xml:space="preserve"> </w:t>
      </w:r>
      <w:r>
        <w:t xml:space="preserve">page (top-level left-sidebar icon — only visible with the</w:t>
      </w:r>
      <w:r>
        <w:t xml:space="preserve"> </w:t>
      </w:r>
      <w:r>
        <w:rPr>
          <w:rStyle w:val="VerbatimChar"/>
        </w:rPr>
        <w:t xml:space="preserve">audit.view</w:t>
      </w:r>
      <w:r>
        <w:t xml:space="preserve"> </w:t>
      </w:r>
      <w:r>
        <w:t xml:space="preserve">permission when</w:t>
      </w:r>
      <w:r>
        <w:t xml:space="preserve"> </w:t>
      </w:r>
      <w:r>
        <w:rPr>
          <w:rStyle w:val="VerbatimChar"/>
        </w:rPr>
        <w:t xml:space="preserve">RBAC_ENABLED=true</w:t>
      </w:r>
      <w:r>
        <w:t xml:space="preserve">).</w:t>
      </w:r>
      <w:r>
        <w:t xml:space="preserve"> </w:t>
      </w:r>
      <w:r>
        <w:t xml:space="preserve">4. Filter by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= your username and confirm a transition entry recording the reassignment.</w:t>
      </w:r>
    </w:p>
    <w:p>
      <w:pPr>
        <w:pStyle w:val="BodyText"/>
      </w:pPr>
      <w:r>
        <w:rPr>
          <w:b/>
          <w:bCs/>
        </w:rPr>
        <w:t xml:space="preserve">WA-11 — Escalation email</w:t>
      </w:r>
      <w:r>
        <w:t xml:space="preserve"> </w:t>
      </w:r>
      <w:r>
        <w:t xml:space="preserve">1. Ask engineering to confirm the current</w:t>
      </w:r>
      <w:r>
        <w:t xml:space="preserve"> </w:t>
      </w:r>
      <w:r>
        <w:rPr>
          <w:rStyle w:val="VerbatimChar"/>
        </w:rPr>
        <w:t xml:space="preserve">PIC_MAP_JSON</w:t>
      </w:r>
      <w:r>
        <w:t xml:space="preserve"> </w:t>
      </w:r>
      <w:r>
        <w:t xml:space="preserve">mapping for this tenant first — there’s no UI screen for it, it’s a backend env var.</w:t>
      </w:r>
      <w:r>
        <w:t xml:space="preserve"> </w:t>
      </w:r>
      <w:r>
        <w:t xml:space="preserve">2. Open a WhatsApp conversation → right sidebar →</w:t>
      </w:r>
      <w:r>
        <w:t xml:space="preserve"> </w:t>
      </w:r>
      <w:r>
        <w:rPr>
          <w:b/>
          <w:bCs/>
        </w:rPr>
        <w:t xml:space="preserve">Conversation Actions → Labels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escalate</w:t>
      </w:r>
      <w:r>
        <w:t xml:space="preserve">.</w:t>
      </w:r>
      <w:r>
        <w:t xml:space="preserve"> </w:t>
      </w:r>
      <w:r>
        <w:t xml:space="preserve">3. Confirm the mapped PIC’s inbox receives an escalation email (and WhatsApp alert, if enabled).</w:t>
      </w:r>
      <w:r>
        <w:t xml:space="preserve"> </w:t>
      </w:r>
      <w:r>
        <w:t xml:space="preserve">4. If the original customer message had a photo/video attached, confirm it’s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included in the escalation email — known gap, text-only today.</w:t>
      </w:r>
    </w:p>
    <w:p>
      <w:pPr>
        <w:pStyle w:val="BodyText"/>
      </w:pPr>
      <w:r>
        <w:rPr>
          <w:b/>
          <w:bCs/>
        </w:rPr>
        <w:t xml:space="preserve">WA-12 — Voice notes / image / video from customer</w:t>
      </w:r>
      <w:r>
        <w:t xml:space="preserve"> </w:t>
      </w:r>
      <w:r>
        <w:t xml:space="preserve">1. From the test WhatsApp number, send a voice note, then separately a photo, then a video.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WHATSAPP_MEDIA_UNDERSTANDING_ENABLED=true</w:t>
      </w:r>
      <w:r>
        <w:t xml:space="preserve"> </w:t>
      </w:r>
      <w:r>
        <w:t xml:space="preserve">is now live on proton — expect the bot to transcribe the voice note and describe/reason about the photo in its reply. The video should still get no AI understanding (out of scope by design), though it will still visibly land in the thread for a human agent to view.</w:t>
      </w:r>
      <w:r>
        <w:t xml:space="preserve"> </w:t>
      </w:r>
      <w:r>
        <w:t xml:space="preserve">3. This flag flip hasn’t been live-smoked with real WhatsApp media yet — if a voice note or photo gets no AI response, that’s a real bug to report, not expected behavior anymore.</w:t>
      </w:r>
    </w:p>
    <w:p>
      <w:pPr>
        <w:pStyle w:val="BodyText"/>
      </w:pPr>
      <w:r>
        <w:rPr>
          <w:b/>
          <w:bCs/>
        </w:rPr>
        <w:t xml:space="preserve">WA-13 — Vehicle lookup</w:t>
      </w:r>
      <w:r>
        <w:t xml:space="preserve"> </w:t>
      </w:r>
      <w:r>
        <w:t xml:space="preserve">Not built — no UI surface exists to test yet (needs the Customer 360/DMS integration).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ocial-media-facebook-instagram"/>
    <w:p>
      <w:pPr>
        <w:pStyle w:val="Heading2"/>
      </w:pPr>
      <w:r>
        <w:t xml:space="preserve">4. Social Media (Facebook &amp; Instagram)</w:t>
      </w:r>
    </w:p>
    <w:bookmarkStart w:id="24" w:name="business-process-flow-1"/>
    <w:p>
      <w:pPr>
        <w:pStyle w:val="Heading3"/>
      </w:pPr>
      <w:r>
        <w:t xml:space="preserve">4.1 Business process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A[Customer posts/DMs on FB or IG] --&gt; B[System creates a ticket/conversation]</w:t>
      </w:r>
      <w:r>
        <w:br/>
      </w:r>
      <w:r>
        <w:rPr>
          <w:rStyle w:val="VerbatimChar"/>
        </w:rPr>
        <w:t xml:space="preserve">    B --&gt; C{Business hours?}</w:t>
      </w:r>
      <w:r>
        <w:br/>
      </w:r>
      <w:r>
        <w:rPr>
          <w:rStyle w:val="VerbatimChar"/>
        </w:rPr>
        <w:t xml:space="preserve">    C -- Outside hours --&gt; D[Auto-reply: hours + website/social links]</w:t>
      </w:r>
      <w:r>
        <w:br/>
      </w:r>
      <w:r>
        <w:rPr>
          <w:rStyle w:val="VerbatimChar"/>
        </w:rPr>
        <w:t xml:space="preserve">    D --&gt; E[Assigned to agent, next business hour]</w:t>
      </w:r>
      <w:r>
        <w:br/>
      </w:r>
      <w:r>
        <w:rPr>
          <w:rStyle w:val="VerbatimChar"/>
        </w:rPr>
        <w:t xml:space="preserve">    C -- Within hours --&gt; E</w:t>
      </w:r>
      <w:r>
        <w:br/>
      </w:r>
      <w:r>
        <w:rPr>
          <w:rStyle w:val="VerbatimChar"/>
        </w:rPr>
        <w:t xml:space="preserve">    E --&gt; F{Customer wants a live agent?}</w:t>
      </w:r>
      <w:r>
        <w:br/>
      </w:r>
      <w:r>
        <w:rPr>
          <w:rStyle w:val="VerbatimChar"/>
        </w:rPr>
        <w:t xml:space="preserve">    F -- yes --&gt; G[Auto-assign to online agent whose #1 priority = Social Media]</w:t>
      </w:r>
      <w:r>
        <w:br/>
      </w:r>
      <w:r>
        <w:rPr>
          <w:rStyle w:val="VerbatimChar"/>
        </w:rPr>
        <w:t xml:space="preserve">    G --&gt; H[Agent acknowledges within 2 working hours]</w:t>
      </w:r>
      <w:r>
        <w:br/>
      </w:r>
      <w:r>
        <w:rPr>
          <w:rStyle w:val="VerbatimChar"/>
        </w:rPr>
        <w:t xml:space="preserve">    H --&gt; I[Team Leader can manually reassign]</w:t>
      </w:r>
      <w:r>
        <w:br/>
      </w:r>
      <w:r>
        <w:rPr>
          <w:rStyle w:val="VerbatimChar"/>
        </w:rPr>
        <w:t xml:space="preserve">    I --&gt; J[Agent marks Resolved]</w:t>
      </w:r>
      <w:r>
        <w:br/>
      </w:r>
      <w:r>
        <w:rPr>
          <w:rStyle w:val="VerbatimChar"/>
        </w:rPr>
        <w:t xml:space="preserve">    J --&gt; K[1-5 rating survey via DM]</w:t>
      </w:r>
      <w:r>
        <w:br/>
      </w:r>
      <w:r>
        <w:rPr>
          <w:rStyle w:val="VerbatimChar"/>
        </w:rPr>
        <w:t xml:space="preserve">    K --&gt; L{Still unresolved?}</w:t>
      </w:r>
      <w:r>
        <w:br/>
      </w:r>
      <w:r>
        <w:rPr>
          <w:rStyle w:val="VerbatimChar"/>
        </w:rPr>
        <w:t xml:space="preserve">    L -- yes --&gt; M[Escalation email flow per Escalation Policy]</w:t>
      </w:r>
    </w:p>
    <w:p>
      <w:pPr>
        <w:pStyle w:val="FirstParagraph"/>
      </w:pPr>
      <w:r>
        <w:t xml:space="preserve">Note: unlike WhatsApp, the SOP for Social Media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define an AI/FAQ</w:t>
      </w:r>
      <w:r>
        <w:t xml:space="preserve"> </w:t>
      </w:r>
      <w:r>
        <w:t xml:space="preserve">auto-answer step — every inbound goes straight to an agent once inside</w:t>
      </w:r>
      <w:r>
        <w:t xml:space="preserve"> </w:t>
      </w:r>
      <w:r>
        <w:t xml:space="preserve">business hours. That matches the current build: FB/IG are native Chatwoot</w:t>
      </w:r>
      <w:r>
        <w:t xml:space="preserve"> </w:t>
      </w:r>
      <w:r>
        <w:t xml:space="preserve">inboxes with no AI wiring.</w:t>
      </w:r>
    </w:p>
    <w:bookmarkEnd w:id="24"/>
    <w:bookmarkStart w:id="25" w:name="ui-test-walkthrough-1"/>
    <w:p>
      <w:pPr>
        <w:pStyle w:val="Heading3"/>
      </w:pPr>
      <w:r>
        <w:t xml:space="preserve">4.2 UI test walkthrough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Where in the UI</w:t>
            </w:r>
          </w:p>
        </w:tc>
        <w:tc>
          <w:tcPr/>
          <w:p>
            <w:pPr>
              <w:pStyle w:val="Compact"/>
            </w:pPr>
            <w:r>
              <w:t xml:space="preserve">How to verify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SM-1</w:t>
            </w:r>
          </w:p>
        </w:tc>
        <w:tc>
          <w:tcPr/>
          <w:p>
            <w:pPr>
              <w:pStyle w:val="Compact"/>
            </w:pPr>
            <w:r>
              <w:t xml:space="preserve">Inbound DM/comment creates a conversation</w:t>
            </w:r>
          </w:p>
        </w:tc>
        <w:tc>
          <w:tcPr/>
          <w:p>
            <w:pPr>
              <w:pStyle w:val="Compact"/>
            </w:pPr>
            <w:r>
              <w:t xml:space="preserve">Message the connected FB Page or IG account</w:t>
            </w:r>
          </w:p>
        </w:tc>
        <w:tc>
          <w:tcPr/>
          <w:p>
            <w:pPr>
              <w:pStyle w:val="Compact"/>
            </w:pPr>
            <w:r>
              <w:t xml:space="preserve">New conversation appears in the Social inbox, tagged</w:t>
            </w:r>
            <w:r>
              <w:t xml:space="preserve"> </w:t>
            </w:r>
            <w:r>
              <w:rPr>
                <w:rStyle w:val="VerbatimChar"/>
              </w:rPr>
              <w:t xml:space="preserve">facebook</w:t>
            </w:r>
            <w:r>
              <w:t xml:space="preserve">/</w:t>
            </w:r>
            <w:r>
              <w:rPr>
                <w:rStyle w:val="VerbatimChar"/>
              </w:rP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❌ Blocked — per the demo, Facebook/Instagram channels can’t be connected yet because Meta Business verification hasn’t been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SM-2</w:t>
            </w:r>
          </w:p>
        </w:tc>
        <w:tc>
          <w:tcPr/>
          <w:p>
            <w:pPr>
              <w:pStyle w:val="Compact"/>
            </w:pPr>
            <w:r>
              <w:t xml:space="preserve">Out-of-hours auto-reply</w:t>
            </w:r>
          </w:p>
        </w:tc>
        <w:tc>
          <w:tcPr/>
          <w:p>
            <w:pPr>
              <w:pStyle w:val="Compact"/>
            </w:pPr>
            <w:r>
              <w:t xml:space="preserve">Same as WA-3, on the Social inbox</w:t>
            </w:r>
          </w:p>
        </w:tc>
        <w:tc>
          <w:tcPr/>
          <w:p>
            <w:pPr>
              <w:pStyle w:val="Compact"/>
            </w:pPr>
            <w:r>
              <w:t xml:space="preserve">Auto-reply text posts</w:t>
            </w:r>
          </w:p>
        </w:tc>
        <w:tc>
          <w:tcPr/>
          <w:p>
            <w:pPr>
              <w:pStyle w:val="Compact"/>
            </w:pPr>
            <w:r>
              <w:t xml:space="preserve">✅ Live once the channel is connected — same Business Hours mechanism as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SM-3</w:t>
            </w:r>
          </w:p>
        </w:tc>
        <w:tc>
          <w:tcPr/>
          <w:p>
            <w:pPr>
              <w:pStyle w:val="Compact"/>
            </w:pPr>
            <w:r>
              <w:t xml:space="preserve">Agent-priority auto-assign</w:t>
            </w:r>
          </w:p>
        </w:tc>
        <w:tc>
          <w:tcPr/>
          <w:p>
            <w:pPr>
              <w:pStyle w:val="Compact"/>
            </w:pPr>
            <w:r>
              <w:t xml:space="preserve">Customer requests an agent</w:t>
            </w:r>
          </w:p>
        </w:tc>
        <w:tc>
          <w:tcPr/>
          <w:p>
            <w:pPr>
              <w:pStyle w:val="Compact"/>
            </w:pPr>
            <w:r>
              <w:t xml:space="preserve">Assigned to the agent whose #1 priority is Social Media</w:t>
            </w:r>
          </w:p>
        </w:tc>
        <w:tc>
          <w:tcPr/>
          <w:p>
            <w:pPr>
              <w:pStyle w:val="Compact"/>
            </w:pPr>
            <w:r>
              <w:t xml:space="preserve">✅ Live (same Collaborators → Agent Priorities mechanism)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SM-4</w:t>
            </w:r>
          </w:p>
        </w:tc>
        <w:tc>
          <w:tcPr/>
          <w:p>
            <w:pPr>
              <w:pStyle w:val="Compact"/>
            </w:pPr>
            <w:r>
              <w:t xml:space="preserve">2-working-hour ACK SLA</w:t>
            </w:r>
          </w:p>
        </w:tc>
        <w:tc>
          <w:tcPr/>
          <w:p>
            <w:pPr>
              <w:pStyle w:val="Compact"/>
            </w:pPr>
            <w:r>
              <w:t xml:space="preserve">Leave an assigned conversation unacknowledged</w:t>
            </w:r>
          </w:p>
        </w:tc>
        <w:tc>
          <w:tcPr/>
          <w:p>
            <w:pPr>
              <w:pStyle w:val="Compact"/>
            </w:pPr>
            <w:r>
              <w:t xml:space="preserve">SLA breach visible under</w:t>
            </w:r>
            <w:r>
              <w:t xml:space="preserve"> </w:t>
            </w:r>
            <w:r>
              <w:rPr>
                <w:b/>
                <w:bCs/>
              </w:rPr>
              <w:t xml:space="preserve">Reports → SLA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SM-5</w:t>
            </w:r>
          </w:p>
        </w:tc>
        <w:tc>
          <w:tcPr/>
          <w:p>
            <w:pPr>
              <w:pStyle w:val="Compact"/>
            </w:pPr>
            <w:r>
              <w:t xml:space="preserve">Rating survey on resolve</w:t>
            </w:r>
          </w:p>
        </w:tc>
        <w:tc>
          <w:tcPr/>
          <w:p>
            <w:pPr>
              <w:pStyle w:val="Compact"/>
            </w:pPr>
            <w:r>
              <w:t xml:space="preserve">Mark conversation Resolved</w:t>
            </w:r>
          </w:p>
        </w:tc>
        <w:tc>
          <w:tcPr/>
          <w:p>
            <w:pPr>
              <w:pStyle w:val="Compact"/>
            </w:pPr>
            <w:r>
              <w:t xml:space="preserve">Rating request DM sent; result in</w:t>
            </w:r>
            <w:r>
              <w:t xml:space="preserve"> </w:t>
            </w:r>
            <w:r>
              <w:rPr>
                <w:b/>
                <w:bCs/>
              </w:rPr>
              <w:t xml:space="preserve">Reports → CSAT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</w:tbl>
    <w:bookmarkEnd w:id="25"/>
    <w:bookmarkStart w:id="26" w:name="detailed-step-by-step-1"/>
    <w:p>
      <w:pPr>
        <w:pStyle w:val="Heading3"/>
      </w:pPr>
      <w:r>
        <w:t xml:space="preserve">4.3 Detailed step-by-step</w:t>
      </w:r>
    </w:p>
    <w:p>
      <w:pPr>
        <w:pStyle w:val="FirstParagraph"/>
      </w:pPr>
      <w:r>
        <w:rPr>
          <w:b/>
          <w:bCs/>
        </w:rPr>
        <w:t xml:space="preserve">SM-1 — Inbound DM/comment creates a conversation</w:t>
      </w:r>
      <w:r>
        <w:t xml:space="preserve"> </w:t>
      </w:r>
      <w:r>
        <w:t xml:space="preserve">1. Currently blocked:</w:t>
      </w:r>
      <w:r>
        <w:t xml:space="preserve"> </w:t>
      </w:r>
      <w:r>
        <w:rPr>
          <w:b/>
          <w:bCs/>
        </w:rPr>
        <w:t xml:space="preserve">Settings → Inboxes → Add Inbox</w:t>
      </w:r>
      <w:r>
        <w:t xml:space="preserve"> </w:t>
      </w:r>
      <w:r>
        <w:t xml:space="preserve">has no working path to connect Facebook/Instagram until Meta Business verification completes — there’s nothing to click yet.</w:t>
      </w:r>
      <w:r>
        <w:t xml:space="preserve"> </w:t>
      </w:r>
      <w:r>
        <w:t xml:space="preserve">2. Once connected: message the connected FB Page or IG account from a real/test account.</w:t>
      </w:r>
      <w:r>
        <w:t xml:space="preserve"> </w:t>
      </w:r>
      <w:r>
        <w:t xml:space="preserve">3. Confirm a new conversation appears in the Social inbox, tagged</w:t>
      </w:r>
      <w:r>
        <w:t xml:space="preserve"> </w:t>
      </w:r>
      <w:r>
        <w:rPr>
          <w:rStyle w:val="VerbatimChar"/>
        </w:rPr>
        <w:t xml:space="preserve">facebook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instagram</w:t>
      </w:r>
      <w:r>
        <w:t xml:space="preserve"> </w:t>
      </w:r>
      <w:r>
        <w:t xml:space="preserve">in the conversation list.</w:t>
      </w:r>
    </w:p>
    <w:p>
      <w:pPr>
        <w:pStyle w:val="BodyText"/>
      </w:pPr>
      <w:r>
        <w:rPr>
          <w:b/>
          <w:bCs/>
        </w:rPr>
        <w:t xml:space="preserve">SM-2 — Out-of-hours auto-reply</w:t>
      </w:r>
      <w:r>
        <w:t xml:space="preserve"> </w:t>
      </w:r>
      <w:r>
        <w:t xml:space="preserve">1. Same mechanism as WA-3:</w:t>
      </w:r>
      <w:r>
        <w:t xml:space="preserve"> </w:t>
      </w:r>
      <w:r>
        <w:rPr>
          <w:b/>
          <w:bCs/>
        </w:rPr>
        <w:t xml:space="preserve">Settings → Inboxes →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(Social inbox)</w:t>
      </w:r>
      <w:r>
        <w:rPr>
          <w:b/>
          <w:bCs/>
        </w:rPr>
        <w:t xml:space="preserve"> </w:t>
      </w:r>
      <w:r>
        <w:rPr>
          <w:b/>
          <w:bCs/>
        </w:rPr>
        <w:t xml:space="preserve">→ Business Hours</w:t>
      </w:r>
      <w:r>
        <w:t xml:space="preserve">, set today’s window to exclude</w:t>
      </w:r>
      <w:r>
        <w:t xml:space="preserve"> </w:t>
      </w:r>
      <w:r>
        <w:t xml:space="preserve">“now,”</w:t>
      </w:r>
      <w:r>
        <w:t xml:space="preserve"> </w:t>
      </w:r>
      <w:r>
        <w:t xml:space="preserve">save.</w:t>
      </w:r>
      <w:r>
        <w:t xml:space="preserve"> </w:t>
      </w:r>
      <w:r>
        <w:t xml:space="preserve">2. Message the connected FB/IG account.</w:t>
      </w:r>
      <w:r>
        <w:t xml:space="preserve"> </w:t>
      </w:r>
      <w:r>
        <w:t xml:space="preserve">3. Confirm the auto-reply text posts instead of a normal response.</w:t>
      </w:r>
    </w:p>
    <w:p>
      <w:pPr>
        <w:pStyle w:val="BodyText"/>
      </w:pPr>
      <w:r>
        <w:rPr>
          <w:b/>
          <w:bCs/>
        </w:rPr>
        <w:t xml:space="preserve">SM-3 — Agent-priority auto-assign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Settings → Inboxes →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(Social inbox)</w:t>
      </w:r>
      <w:r>
        <w:rPr>
          <w:b/>
          <w:bCs/>
        </w:rPr>
        <w:t xml:space="preserve"> </w:t>
      </w:r>
      <w:r>
        <w:rPr>
          <w:b/>
          <w:bCs/>
        </w:rPr>
        <w:t xml:space="preserve">→ Collaborators → Agent Channel Priorities</w:t>
      </w:r>
      <w:r>
        <w:t xml:space="preserve"> </w:t>
      </w:r>
      <w:r>
        <w:t xml:space="preserve">— confirm an agent has Social set as</w:t>
      </w:r>
      <w:r>
        <w:t xml:space="preserve"> </w:t>
      </w:r>
      <w:r>
        <w:rPr>
          <w:rStyle w:val="VerbatimChar"/>
        </w:rPr>
        <w:t xml:space="preserve">Primary channel</w:t>
      </w:r>
      <w:r>
        <w:t xml:space="preserve">.</w:t>
      </w:r>
      <w:r>
        <w:t xml:space="preserve"> </w:t>
      </w:r>
      <w:r>
        <w:t xml:space="preserve">2. From the customer side, request a live agent.</w:t>
      </w:r>
      <w:r>
        <w:t xml:space="preserve"> </w:t>
      </w:r>
      <w:r>
        <w:t xml:space="preserve">3. Confirm the conversation is assigned to that agent.</w:t>
      </w:r>
    </w:p>
    <w:p>
      <w:pPr>
        <w:pStyle w:val="BodyText"/>
      </w:pPr>
      <w:r>
        <w:rPr>
          <w:b/>
          <w:bCs/>
        </w:rPr>
        <w:t xml:space="preserve">SM-4 — 2-working-hour ACK SLA</w:t>
      </w:r>
      <w:r>
        <w:t xml:space="preserve"> </w:t>
      </w:r>
      <w:r>
        <w:t xml:space="preserve">1. Confirm a Response-window value is set for this scope on the standalone</w:t>
      </w:r>
      <w:r>
        <w:t xml:space="preserve"> </w:t>
      </w:r>
      <w:r>
        <w:rPr>
          <w:b/>
          <w:bCs/>
        </w:rPr>
        <w:t xml:space="preserve">SLA Policies</w:t>
      </w:r>
      <w:r>
        <w:t xml:space="preserve"> </w:t>
      </w:r>
      <w:r>
        <w:t xml:space="preserve">page (needs</w:t>
      </w:r>
      <w:r>
        <w:t xml:space="preserve"> </w:t>
      </w:r>
      <w:r>
        <w:rPr>
          <w:rStyle w:val="VerbatimChar"/>
        </w:rPr>
        <w:t xml:space="preserve">sla.manage</w:t>
      </w:r>
      <w:r>
        <w:t xml:space="preserve"> </w:t>
      </w:r>
      <w:r>
        <w:t xml:space="preserve">permission +</w:t>
      </w:r>
      <w:r>
        <w:t xml:space="preserve"> </w:t>
      </w:r>
      <w:r>
        <w:rPr>
          <w:rStyle w:val="VerbatimChar"/>
        </w:rPr>
        <w:t xml:space="preserve">RBAC_ENABLED=true</w:t>
      </w:r>
      <w:r>
        <w:t xml:space="preserve">).</w:t>
      </w:r>
      <w:r>
        <w:t xml:space="preserve"> </w:t>
      </w:r>
      <w:r>
        <w:t xml:space="preserve">2. Leave an assigned Social conversation unacknowledged past that window.</w:t>
      </w:r>
      <w:r>
        <w:t xml:space="preserve"> </w:t>
      </w:r>
      <w:r>
        <w:t xml:space="preserve">3. Check</w:t>
      </w:r>
      <w:r>
        <w:t xml:space="preserve"> </w:t>
      </w:r>
      <w:r>
        <w:rPr>
          <w:b/>
          <w:bCs/>
        </w:rPr>
        <w:t xml:space="preserve">Reports → SLA</w:t>
      </w:r>
      <w:r>
        <w:t xml:space="preserve"> </w:t>
      </w:r>
      <w:r>
        <w:t xml:space="preserve">for the breach entry.</w:t>
      </w:r>
    </w:p>
    <w:p>
      <w:pPr>
        <w:pStyle w:val="BodyText"/>
      </w:pPr>
      <w:r>
        <w:rPr>
          <w:b/>
          <w:bCs/>
        </w:rPr>
        <w:t xml:space="preserve">SM-5 — Rating survey on resolve</w:t>
      </w:r>
      <w:r>
        <w:t xml:space="preserve"> </w:t>
      </w:r>
      <w:r>
        <w:t xml:space="preserve">1. Open an assigned Social conversation and set its status to Resolved (top-right status control).</w:t>
      </w:r>
      <w:r>
        <w:t xml:space="preserve"> </w:t>
      </w:r>
      <w:r>
        <w:t xml:space="preserve">2. Confirm a rating-request DM is sent to the customer.</w:t>
      </w:r>
      <w:r>
        <w:t xml:space="preserve"> </w:t>
      </w:r>
      <w:r>
        <w:t xml:space="preserve">3. Check</w:t>
      </w:r>
      <w:r>
        <w:t xml:space="preserve"> </w:t>
      </w:r>
      <w:r>
        <w:rPr>
          <w:b/>
          <w:bCs/>
        </w:rPr>
        <w:t xml:space="preserve">Reports → CSAT</w:t>
      </w:r>
      <w:r>
        <w:t xml:space="preserve"> </w:t>
      </w:r>
      <w:r>
        <w:t xml:space="preserve">for the result.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email"/>
    <w:p>
      <w:pPr>
        <w:pStyle w:val="Heading2"/>
      </w:pPr>
      <w:r>
        <w:t xml:space="preserve">5. Email</w:t>
      </w:r>
    </w:p>
    <w:bookmarkStart w:id="28" w:name="business-process-flow-2"/>
    <w:p>
      <w:pPr>
        <w:pStyle w:val="Heading3"/>
      </w:pPr>
      <w:r>
        <w:t xml:space="preserve">5.1 Business process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A["Customer emails e.mascentre@pronet.my"] --&gt; B{New thread or reply?}</w:t>
      </w:r>
      <w:r>
        <w:br/>
      </w:r>
      <w:r>
        <w:rPr>
          <w:rStyle w:val="VerbatimChar"/>
        </w:rPr>
        <w:t xml:space="preserve">    B -- New email/new subject --&gt; C[Auto-acknowledgement sent once]</w:t>
      </w:r>
      <w:r>
        <w:br/>
      </w:r>
      <w:r>
        <w:rPr>
          <w:rStyle w:val="VerbatimChar"/>
        </w:rPr>
        <w:t xml:space="preserve">    B -- Reply on same thread --&gt; D[No additional auto-reply - message appended]</w:t>
      </w:r>
      <w:r>
        <w:br/>
      </w:r>
      <w:r>
        <w:rPr>
          <w:rStyle w:val="VerbatimChar"/>
        </w:rPr>
        <w:t xml:space="preserve">    C --&gt; E[Ticket assigned to agent, next business hour]</w:t>
      </w:r>
      <w:r>
        <w:br/>
      </w:r>
      <w:r>
        <w:rPr>
          <w:rStyle w:val="VerbatimChar"/>
        </w:rPr>
        <w:t xml:space="preserve">    E --&gt; F[Agent replies - suppresses further auto-ack]</w:t>
      </w:r>
      <w:r>
        <w:br/>
      </w:r>
      <w:r>
        <w:rPr>
          <w:rStyle w:val="VerbatimChar"/>
        </w:rPr>
        <w:t xml:space="preserve">    F --&gt; G[Agent updates customer within 4 working hours]</w:t>
      </w:r>
      <w:r>
        <w:br/>
      </w:r>
      <w:r>
        <w:rPr>
          <w:rStyle w:val="VerbatimChar"/>
        </w:rPr>
        <w:t xml:space="preserve">    G --&gt; H[Team Leader can manually reassign]</w:t>
      </w:r>
      <w:r>
        <w:br/>
      </w:r>
      <w:r>
        <w:rPr>
          <w:rStyle w:val="VerbatimChar"/>
        </w:rPr>
        <w:t xml:space="preserve">    H --&gt; I[Agent resolves]</w:t>
      </w:r>
      <w:r>
        <w:br/>
      </w:r>
      <w:r>
        <w:rPr>
          <w:rStyle w:val="VerbatimChar"/>
        </w:rPr>
        <w:t xml:space="preserve">    I --&gt; J[1-5 rating survey]</w:t>
      </w:r>
      <w:r>
        <w:br/>
      </w:r>
      <w:r>
        <w:rPr>
          <w:rStyle w:val="VerbatimChar"/>
        </w:rPr>
        <w:t xml:space="preserve">    J --&gt; K{Still unresolved?}</w:t>
      </w:r>
      <w:r>
        <w:br/>
      </w:r>
      <w:r>
        <w:rPr>
          <w:rStyle w:val="VerbatimChar"/>
        </w:rPr>
        <w:t xml:space="preserve">    K -- yes --&gt; L[Escalation email flow: separate threads to customer + internal/dealer]</w:t>
      </w:r>
    </w:p>
    <w:bookmarkEnd w:id="28"/>
    <w:bookmarkStart w:id="29" w:name="ui-test-walkthrough-2"/>
    <w:p>
      <w:pPr>
        <w:pStyle w:val="Heading3"/>
      </w:pPr>
      <w:r>
        <w:t xml:space="preserve">5.2 UI test walkthrough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Where in the UI</w:t>
            </w:r>
          </w:p>
        </w:tc>
        <w:tc>
          <w:tcPr/>
          <w:p>
            <w:pPr>
              <w:pStyle w:val="Compact"/>
            </w:pPr>
            <w:r>
              <w:t xml:space="preserve">How to verify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EM-1</w:t>
            </w:r>
          </w:p>
        </w:tc>
        <w:tc>
          <w:tcPr/>
          <w:p>
            <w:pPr>
              <w:pStyle w:val="Compact"/>
            </w:pPr>
            <w:r>
              <w:t xml:space="preserve">Email inbox configured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 → Inboxes → Email</w:t>
            </w:r>
            <w:r>
              <w:t xml:space="preserve"> </w:t>
            </w:r>
            <w:r>
              <w:t xml:space="preserve">— sender name, business name, collaborators, Business Hours, Inactivity</w:t>
            </w:r>
          </w:p>
        </w:tc>
        <w:tc>
          <w:tcPr/>
          <w:p>
            <w:pPr>
              <w:pStyle w:val="Compact"/>
            </w:pPr>
            <w:r>
              <w:t xml:space="preserve">Fields save correctly</w:t>
            </w:r>
          </w:p>
        </w:tc>
        <w:tc>
          <w:tcPr/>
          <w:p>
            <w:pPr>
              <w:pStyle w:val="Compact"/>
            </w:pPr>
            <w:r>
              <w:t xml:space="preserve">✅ Live as a settings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EM-2</w:t>
            </w:r>
          </w:p>
        </w:tc>
        <w:tc>
          <w:tcPr/>
          <w:p>
            <w:pPr>
              <w:pStyle w:val="Compact"/>
            </w:pPr>
            <w:r>
              <w:t xml:space="preserve">Live inbound email → conversation</w:t>
            </w:r>
          </w:p>
        </w:tc>
        <w:tc>
          <w:tcPr/>
          <w:p>
            <w:pPr>
              <w:pStyle w:val="Compact"/>
            </w:pPr>
            <w:r>
              <w:t xml:space="preserve">Send a real email to the configured address</w:t>
            </w:r>
          </w:p>
        </w:tc>
        <w:tc>
          <w:tcPr/>
          <w:p>
            <w:pPr>
              <w:pStyle w:val="Compact"/>
            </w:pPr>
            <w:r>
              <w:t xml:space="preserve">Conversation appears in the Email inbox</w:t>
            </w:r>
          </w:p>
        </w:tc>
        <w:tc>
          <w:tcPr/>
          <w:p>
            <w:pPr>
              <w:pStyle w:val="Compact"/>
            </w:pPr>
            <w:r>
              <w:t xml:space="preserve">❌ Not wired for this tenant yet — demo blocked on SMTP/IMAP credentials not being set up; Devoteam offered to host the mailbox (Proton to confirm domain/subdomain + credentials)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EM-3</w:t>
            </w:r>
          </w:p>
        </w:tc>
        <w:tc>
          <w:tcPr/>
          <w:p>
            <w:pPr>
              <w:pStyle w:val="Compact"/>
            </w:pPr>
            <w:r>
              <w:t xml:space="preserve">One auto-ack per new thread</w:t>
            </w:r>
          </w:p>
        </w:tc>
        <w:tc>
          <w:tcPr/>
          <w:p>
            <w:pPr>
              <w:pStyle w:val="Compact"/>
            </w:pPr>
            <w:r>
              <w:t xml:space="preserve">Once wired: send a new email, then reply on the same thread</w:t>
            </w:r>
          </w:p>
        </w:tc>
        <w:tc>
          <w:tcPr/>
          <w:p>
            <w:pPr>
              <w:pStyle w:val="Compact"/>
            </w:pPr>
            <w:r>
              <w:t xml:space="preserve">First send → one ack; the reply → no second ack</w:t>
            </w:r>
          </w:p>
        </w:tc>
        <w:tc>
          <w:tcPr/>
          <w:p>
            <w:pPr>
              <w:pStyle w:val="Compact"/>
            </w:pPr>
            <w:r>
              <w:t xml:space="preserve">✅ Code-complete (</w:t>
            </w:r>
            <w:r>
              <w:rPr>
                <w:rStyle w:val="VerbatimChar"/>
              </w:rPr>
              <w:t xml:space="preserve">EMAIL_AUTOACK_ENABLED</w:t>
            </w:r>
            <w:r>
              <w:t xml:space="preserve">), pending EM-2 to observe live in the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EM-4</w:t>
            </w:r>
          </w:p>
        </w:tc>
        <w:tc>
          <w:tcPr/>
          <w:p>
            <w:pPr>
              <w:pStyle w:val="Compact"/>
            </w:pPr>
            <w:r>
              <w:t xml:space="preserve">Agent reply suppresses auto-ack</w:t>
            </w:r>
          </w:p>
        </w:tc>
        <w:tc>
          <w:tcPr/>
          <w:p>
            <w:pPr>
              <w:pStyle w:val="Compact"/>
            </w:pPr>
            <w:r>
              <w:t xml:space="preserve">Agent replies from the Chatwoot UI</w:t>
            </w:r>
          </w:p>
        </w:tc>
        <w:tc>
          <w:tcPr/>
          <w:p>
            <w:pPr>
              <w:pStyle w:val="Compact"/>
            </w:pPr>
            <w:r>
              <w:t xml:space="preserve">No further auto-ack sent</w:t>
            </w:r>
          </w:p>
        </w:tc>
        <w:tc>
          <w:tcPr/>
          <w:p>
            <w:pPr>
              <w:pStyle w:val="Compact"/>
            </w:pPr>
            <w:r>
              <w:t xml:space="preserve">✅ Code-complete, pending EM-2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EM-5</w:t>
            </w:r>
          </w:p>
        </w:tc>
        <w:tc>
          <w:tcPr/>
          <w:p>
            <w:pPr>
              <w:pStyle w:val="Compact"/>
            </w:pPr>
            <w:r>
              <w:t xml:space="preserve">New subject re-triggers ack</w:t>
            </w:r>
          </w:p>
        </w:tc>
        <w:tc>
          <w:tcPr/>
          <w:p>
            <w:pPr>
              <w:pStyle w:val="Compact"/>
            </w:pPr>
            <w:r>
              <w:t xml:space="preserve">Customer sends a new subject line</w:t>
            </w:r>
          </w:p>
        </w:tc>
        <w:tc>
          <w:tcPr/>
          <w:p>
            <w:pPr>
              <w:pStyle w:val="Compact"/>
            </w:pPr>
            <w:r>
              <w:t xml:space="preserve">New conversation + a fresh ack</w:t>
            </w:r>
          </w:p>
        </w:tc>
        <w:tc>
          <w:tcPr/>
          <w:p>
            <w:pPr>
              <w:pStyle w:val="Compact"/>
            </w:pPr>
            <w:r>
              <w:t xml:space="preserve">✅ Code-complete, pending EM-2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EM-6</w:t>
            </w:r>
          </w:p>
        </w:tc>
        <w:tc>
          <w:tcPr/>
          <w:p>
            <w:pPr>
              <w:pStyle w:val="Compact"/>
            </w:pPr>
            <w:r>
              <w:t xml:space="preserve">4-working-hour status-update SLA</w:t>
            </w:r>
          </w:p>
        </w:tc>
        <w:tc>
          <w:tcPr/>
          <w:p>
            <w:pPr>
              <w:pStyle w:val="Compact"/>
            </w:pPr>
            <w:r>
              <w:t xml:space="preserve">Leave an email unreplied</w:t>
            </w:r>
          </w:p>
        </w:tc>
        <w:tc>
          <w:tcPr/>
          <w:p>
            <w:pPr>
              <w:pStyle w:val="Compact"/>
            </w:pPr>
            <w:r>
              <w:t xml:space="preserve">SLA breach in</w:t>
            </w:r>
            <w:r>
              <w:t xml:space="preserve"> </w:t>
            </w:r>
            <w:r>
              <w:rPr>
                <w:b/>
                <w:bCs/>
              </w:rPr>
              <w:t xml:space="preserve">Reports → SLA</w:t>
            </w:r>
          </w:p>
        </w:tc>
        <w:tc>
          <w:tcPr/>
          <w:p>
            <w:pPr>
              <w:pStyle w:val="Compact"/>
            </w:pPr>
            <w:r>
              <w:t xml:space="preserve">✅ Live once EM-2 is 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EM-7</w:t>
            </w:r>
          </w:p>
        </w:tc>
        <w:tc>
          <w:tcPr/>
          <w:p>
            <w:pPr>
              <w:pStyle w:val="Compact"/>
            </w:pPr>
            <w:r>
              <w:t xml:space="preserve">Escalation as two separate threads (customer ack + internal/dealer forward, no CC/BCC)</w:t>
            </w:r>
          </w:p>
        </w:tc>
        <w:tc>
          <w:tcPr/>
          <w:p>
            <w:pPr>
              <w:pStyle w:val="Compact"/>
            </w:pPr>
            <w:r>
              <w:t xml:space="preserve">Escalate an email case</w:t>
            </w:r>
          </w:p>
        </w:tc>
        <w:tc>
          <w:tcPr/>
          <w:p>
            <w:pPr>
              <w:pStyle w:val="Compact"/>
            </w:pPr>
            <w:r>
              <w:t xml:space="preserve">System sends a customer-facing acknowledgement and a</w:t>
            </w:r>
            <w:r>
              <w:t xml:space="preserve"> </w:t>
            </w:r>
            <w:r>
              <w:rPr>
                <w:b/>
                <w:bCs/>
              </w:rPr>
              <w:t xml:space="preserve">separate</w:t>
            </w:r>
            <w:r>
              <w:t xml:space="preserve"> </w:t>
            </w:r>
            <w:r>
              <w:t xml:space="preserve">internal email to the dealer, not CC/BCC on the same thread</w:t>
            </w:r>
          </w:p>
        </w:tc>
        <w:tc>
          <w:tcPr/>
          <w:p>
            <w:pPr>
              <w:pStyle w:val="Compact"/>
            </w:pPr>
            <w:r>
              <w:t xml:space="preserve">❌ Not built — confirmed live in the meeting as custom development needed on top of the existing single-thread escalation notifier</w:t>
            </w:r>
          </w:p>
        </w:tc>
      </w:tr>
    </w:tbl>
    <w:bookmarkEnd w:id="29"/>
    <w:bookmarkStart w:id="30" w:name="detailed-step-by-step-2"/>
    <w:p>
      <w:pPr>
        <w:pStyle w:val="Heading3"/>
      </w:pPr>
      <w:r>
        <w:t xml:space="preserve">5.3 Detailed step-by-step</w:t>
      </w:r>
    </w:p>
    <w:p>
      <w:pPr>
        <w:pStyle w:val="FirstParagraph"/>
      </w:pPr>
      <w:r>
        <w:t xml:space="preserve">The Email inbox settings screen is 100% stock, unforked Chatwoot — the only fork touch on that page is the shared</w:t>
      </w:r>
      <w:r>
        <w:t xml:space="preserve"> </w:t>
      </w:r>
      <w:r>
        <w:t xml:space="preserve">“Inactivity &amp; auto-close”</w:t>
      </w:r>
      <w:r>
        <w:t xml:space="preserve"> </w:t>
      </w:r>
      <w:r>
        <w:t xml:space="preserve">section (same one used on WhatsApp/Social, see WA-5) which also appears on the Email inbox’s Business Hours tab.</w:t>
      </w:r>
    </w:p>
    <w:p>
      <w:pPr>
        <w:pStyle w:val="BodyText"/>
      </w:pPr>
      <w:r>
        <w:rPr>
          <w:b/>
          <w:bCs/>
        </w:rPr>
        <w:t xml:space="preserve">EM-1 — Email inbox configured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Settings → Inboxes →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(email inbox, e.g. e.mascentre@pronet.my)</w:t>
      </w:r>
      <w:r>
        <w:rPr>
          <w:b/>
          <w:bCs/>
        </w:rPr>
        <w:t xml:space="preserve"> </w:t>
      </w:r>
      <w:r>
        <w:rPr>
          <w:b/>
          <w:bCs/>
        </w:rPr>
        <w:t xml:space="preserve">→ Settings tab</w:t>
      </w:r>
      <w:r>
        <w:t xml:space="preserve"> </w:t>
      </w:r>
      <w:r>
        <w:t xml:space="preserve">— confirm Sender name / business name fields save.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Collaborators tab</w:t>
      </w:r>
      <w:r>
        <w:t xml:space="preserve"> </w:t>
      </w:r>
      <w:r>
        <w:t xml:space="preserve">— confirm agent assignment saves.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Business Hours tab</w:t>
      </w:r>
      <w:r>
        <w:t xml:space="preserve"> </w:t>
      </w:r>
      <w:r>
        <w:t xml:space="preserve">— confirm both the native per-day schedule and the</w:t>
      </w:r>
      <w:r>
        <w:t xml:space="preserve"> </w:t>
      </w:r>
      <w:r>
        <w:t xml:space="preserve">“Inactivity &amp; auto-close”</w:t>
      </w:r>
      <w:r>
        <w:t xml:space="preserve"> </w:t>
      </w:r>
      <w:r>
        <w:t xml:space="preserve">section save.</w:t>
      </w:r>
    </w:p>
    <w:p>
      <w:pPr>
        <w:pStyle w:val="BodyText"/>
      </w:pPr>
      <w:r>
        <w:rPr>
          <w:b/>
          <w:bCs/>
        </w:rPr>
        <w:t xml:space="preserve">EM-2 — Live inbound email → conversation</w:t>
      </w:r>
      <w:r>
        <w:t xml:space="preserve"> </w:t>
      </w:r>
      <w:r>
        <w:t xml:space="preserve">1. Ask engineering to confirm SMTP/IMAP credentials are wired for this tenant (infra config, not a UI toggle) — as of the 2026-07-28 demo they were not.</w:t>
      </w:r>
      <w:r>
        <w:t xml:space="preserve"> </w:t>
      </w:r>
      <w:r>
        <w:t xml:space="preserve">2. Once wired: send a real email to the configured address from an external mailbox.</w:t>
      </w:r>
      <w:r>
        <w:t xml:space="preserve"> </w:t>
      </w:r>
      <w:r>
        <w:t xml:space="preserve">3. Confirm a new conversation appears in the Email inbox within a few minutes.</w:t>
      </w:r>
    </w:p>
    <w:p>
      <w:pPr>
        <w:pStyle w:val="BodyText"/>
      </w:pPr>
      <w:r>
        <w:rPr>
          <w:b/>
          <w:bCs/>
        </w:rPr>
        <w:t xml:space="preserve">EM-3 — One auto-ack per new thread</w:t>
      </w:r>
      <w:r>
        <w:t xml:space="preserve"> </w:t>
      </w:r>
      <w:r>
        <w:rPr>
          <w:i/>
          <w:iCs/>
        </w:rPr>
        <w:t xml:space="preserve">(needs EM-2 wired first)</w:t>
      </w:r>
      <w:r>
        <w:t xml:space="preserve"> </w:t>
      </w:r>
      <w:r>
        <w:t xml:space="preserve">1. Send a new email with a new subject line to the configured address — confirm one acknowledgement reply.</w:t>
      </w:r>
      <w:r>
        <w:t xml:space="preserve"> </w:t>
      </w:r>
      <w:r>
        <w:t xml:space="preserve">2. Reply again on the same thread — confirm no second acknowledgement.</w:t>
      </w:r>
    </w:p>
    <w:p>
      <w:pPr>
        <w:pStyle w:val="BodyText"/>
      </w:pPr>
      <w:r>
        <w:rPr>
          <w:b/>
          <w:bCs/>
        </w:rPr>
        <w:t xml:space="preserve">EM-4 — Agent reply suppresses auto-ack</w:t>
      </w:r>
      <w:r>
        <w:t xml:space="preserve"> </w:t>
      </w:r>
      <w:r>
        <w:rPr>
          <w:i/>
          <w:iCs/>
        </w:rPr>
        <w:t xml:space="preserve">(needs EM-2)</w:t>
      </w:r>
      <w:r>
        <w:t xml:space="preserve"> </w:t>
      </w:r>
      <w:r>
        <w:t xml:space="preserve">1. As an agent, reply to the customer’s email from the Chatwoot conversation.</w:t>
      </w:r>
      <w:r>
        <w:t xml:space="preserve"> </w:t>
      </w:r>
      <w:r>
        <w:t xml:space="preserve">2. Have the customer reply again on the same thread — confirm no further auto-ack is sent.</w:t>
      </w:r>
    </w:p>
    <w:p>
      <w:pPr>
        <w:pStyle w:val="BodyText"/>
      </w:pPr>
      <w:r>
        <w:rPr>
          <w:b/>
          <w:bCs/>
        </w:rPr>
        <w:t xml:space="preserve">EM-5 — New subject re-triggers ack</w:t>
      </w:r>
      <w:r>
        <w:t xml:space="preserve"> </w:t>
      </w:r>
      <w:r>
        <w:rPr>
          <w:i/>
          <w:iCs/>
        </w:rPr>
        <w:t xml:space="preserve">(needs EM-2)</w:t>
      </w:r>
      <w:r>
        <w:t xml:space="preserve"> </w:t>
      </w:r>
      <w:r>
        <w:t xml:space="preserve">1. From the customer’s side, send an email with a different subject line (not a reply).</w:t>
      </w:r>
      <w:r>
        <w:t xml:space="preserve"> </w:t>
      </w:r>
      <w:r>
        <w:t xml:space="preserve">2. Confirm it creates a new conversation and receives a fresh acknowledgement.</w:t>
      </w:r>
    </w:p>
    <w:p>
      <w:pPr>
        <w:pStyle w:val="BodyText"/>
      </w:pPr>
      <w:r>
        <w:rPr>
          <w:b/>
          <w:bCs/>
        </w:rPr>
        <w:t xml:space="preserve">EM-6 — 4-working-hour status-update SLA</w:t>
      </w:r>
      <w:r>
        <w:t xml:space="preserve"> </w:t>
      </w:r>
      <w:r>
        <w:t xml:space="preserve">1. Confirm a Response-window value is set for the Email scope on the standalone</w:t>
      </w:r>
      <w:r>
        <w:t xml:space="preserve"> </w:t>
      </w:r>
      <w:r>
        <w:rPr>
          <w:b/>
          <w:bCs/>
        </w:rPr>
        <w:t xml:space="preserve">SLA Policies</w:t>
      </w:r>
      <w:r>
        <w:t xml:space="preserve"> </w:t>
      </w:r>
      <w:r>
        <w:t xml:space="preserve">page.</w:t>
      </w:r>
      <w:r>
        <w:t xml:space="preserve"> </w:t>
      </w:r>
      <w:r>
        <w:t xml:space="preserve">2. Leave an email conversation unreplied past that window.</w:t>
      </w:r>
      <w:r>
        <w:t xml:space="preserve"> </w:t>
      </w:r>
      <w:r>
        <w:t xml:space="preserve">3. Check</w:t>
      </w:r>
      <w:r>
        <w:t xml:space="preserve"> </w:t>
      </w:r>
      <w:r>
        <w:rPr>
          <w:b/>
          <w:bCs/>
        </w:rPr>
        <w:t xml:space="preserve">Reports → SLA</w:t>
      </w:r>
      <w:r>
        <w:t xml:space="preserve"> </w:t>
      </w:r>
      <w:r>
        <w:t xml:space="preserve">for the breach.</w:t>
      </w:r>
    </w:p>
    <w:p>
      <w:pPr>
        <w:pStyle w:val="BodyText"/>
      </w:pPr>
      <w:r>
        <w:rPr>
          <w:b/>
          <w:bCs/>
        </w:rPr>
        <w:t xml:space="preserve">EM-7 — Two-thread escalation format</w:t>
      </w:r>
      <w:r>
        <w:t xml:space="preserve"> </w:t>
      </w:r>
      <w:r>
        <w:t xml:space="preserve">Not built — no UI surface to test; current escalation notifier sends a single thread, not the required separate customer-ack + internal-forward emails.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hone-ivr"/>
    <w:p>
      <w:pPr>
        <w:pStyle w:val="Heading2"/>
      </w:pPr>
      <w:r>
        <w:t xml:space="preserve">6. Phone / IVR</w:t>
      </w:r>
    </w:p>
    <w:bookmarkStart w:id="32" w:name="business-process-flow-3"/>
    <w:p>
      <w:pPr>
        <w:pStyle w:val="Heading3"/>
      </w:pPr>
      <w:r>
        <w:t xml:space="preserve">6.1 Business process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A["Customer calls 1300-888-877"] --&gt; B[AI answers - female voice]</w:t>
      </w:r>
      <w:r>
        <w:br/>
      </w:r>
      <w:r>
        <w:rPr>
          <w:rStyle w:val="VerbatimChar"/>
        </w:rPr>
        <w:t xml:space="preserve">    B --&gt; C{Business hours?}</w:t>
      </w:r>
      <w:r>
        <w:br/>
      </w:r>
      <w:r>
        <w:rPr>
          <w:rStyle w:val="VerbatimChar"/>
        </w:rPr>
        <w:t xml:space="preserve">    C -- yes --&gt; D[AI handles the call; can answer vehicle Q&amp;A from KB 24/7]</w:t>
      </w:r>
      <w:r>
        <w:br/>
      </w:r>
      <w:r>
        <w:rPr>
          <w:rStyle w:val="VerbatimChar"/>
        </w:rPr>
        <w:t xml:space="preserve">    C -- no --&gt; E[AI still answers - agents unavailable]</w:t>
      </w:r>
      <w:r>
        <w:br/>
      </w:r>
      <w:r>
        <w:rPr>
          <w:rStyle w:val="VerbatimChar"/>
        </w:rPr>
        <w:t xml:space="preserve">    D --&gt; F{Queue busy, &gt;10s ring, non-RSA?}</w:t>
      </w:r>
      <w:r>
        <w:br/>
      </w:r>
      <w:r>
        <w:rPr>
          <w:rStyle w:val="VerbatimChar"/>
        </w:rPr>
        <w:t xml:space="preserve">    F -- yes --&gt; G[Bilingual EN/BM busy prompt: wait or use e.MAS app]</w:t>
      </w:r>
      <w:r>
        <w:br/>
      </w:r>
      <w:r>
        <w:rPr>
          <w:rStyle w:val="VerbatimChar"/>
        </w:rPr>
        <w:t xml:space="preserve">    D --&gt; H{Customer needs a human / RSA / accident?}</w:t>
      </w:r>
      <w:r>
        <w:br/>
      </w:r>
      <w:r>
        <w:rPr>
          <w:rStyle w:val="VerbatimChar"/>
        </w:rPr>
        <w:t xml:space="preserve">    H -- yes --&gt; I[Hand off to the right team - sales / repair / road-side assist]</w:t>
      </w:r>
      <w:r>
        <w:br/>
      </w:r>
      <w:r>
        <w:rPr>
          <w:rStyle w:val="VerbatimChar"/>
        </w:rPr>
        <w:t xml:space="preserve">    I --&gt; J[Agent must attend within 20 seconds]</w:t>
      </w:r>
      <w:r>
        <w:br/>
      </w:r>
      <w:r>
        <w:rPr>
          <w:rStyle w:val="VerbatimChar"/>
        </w:rPr>
        <w:t xml:space="preserve">    D --&gt; K[1-5 rating survey]</w:t>
      </w:r>
    </w:p>
    <w:bookmarkEnd w:id="32"/>
    <w:bookmarkStart w:id="33" w:name="ui-test-walkthrough-3"/>
    <w:p>
      <w:pPr>
        <w:pStyle w:val="Heading3"/>
      </w:pPr>
      <w:r>
        <w:t xml:space="preserve">6.2 UI test walkthrough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IVR-configuration screen in the Chatwoot UI</w:t>
      </w:r>
      <w:r>
        <w:t xml:space="preserve"> </w:t>
      </w:r>
      <w:r>
        <w:t xml:space="preserve">— the call logic</w:t>
      </w:r>
      <w:r>
        <w:t xml:space="preserve"> </w:t>
      </w:r>
      <w:r>
        <w:t xml:space="preserve">lives in the Twilio + Gemini Live voice bridge (</w:t>
      </w:r>
      <w:r>
        <w:rPr>
          <w:rStyle w:val="VerbatimChar"/>
        </w:rPr>
        <w:t xml:space="preserve">backend/…/features/chat/phone/</w:t>
      </w:r>
      <w:r>
        <w:t xml:space="preserve">).</w:t>
      </w:r>
      <w:r>
        <w:t xml:space="preserve"> </w:t>
      </w:r>
      <w:r>
        <w:t xml:space="preserve">What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testable in the UI is the</w:t>
      </w:r>
      <w:r>
        <w:t xml:space="preserve"> </w:t>
      </w:r>
      <w:r>
        <w:rPr>
          <w:b/>
          <w:bCs/>
        </w:rPr>
        <w:t xml:space="preserve">artifact</w:t>
      </w:r>
      <w:r>
        <w:t xml:space="preserve"> </w:t>
      </w:r>
      <w:r>
        <w:t xml:space="preserve">each call leaves behind —</w:t>
      </w:r>
      <w:r>
        <w:t xml:space="preserve"> </w:t>
      </w:r>
      <w:r>
        <w:t xml:space="preserve">same as any other channel: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Where in the UI</w:t>
            </w:r>
          </w:p>
        </w:tc>
        <w:tc>
          <w:tcPr/>
          <w:p>
            <w:pPr>
              <w:pStyle w:val="Compact"/>
            </w:pPr>
            <w:r>
              <w:t xml:space="preserve">How to verify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IVR-1</w:t>
            </w:r>
          </w:p>
        </w:tc>
        <w:tc>
          <w:tcPr/>
          <w:p>
            <w:pPr>
              <w:pStyle w:val="Compact"/>
            </w:pPr>
            <w:r>
              <w:t xml:space="preserve">Call transcript lands in the CRM</w:t>
            </w:r>
          </w:p>
        </w:tc>
        <w:tc>
          <w:tcPr/>
          <w:p>
            <w:pPr>
              <w:pStyle w:val="Compact"/>
            </w:pPr>
            <w:r>
              <w:t xml:space="preserve">Place a test call to the Twilio number</w:t>
            </w:r>
          </w:p>
        </w:tc>
        <w:tc>
          <w:tcPr/>
          <w:p>
            <w:pPr>
              <w:pStyle w:val="Compact"/>
            </w:pPr>
            <w:r>
              <w:t xml:space="preserve">A conversation appears in the Call/Twilio inbox with the transcript</w:t>
            </w:r>
          </w:p>
        </w:tc>
        <w:tc>
          <w:tcPr/>
          <w:p>
            <w:pPr>
              <w:pStyle w:val="Compact"/>
            </w:pPr>
            <w:r>
              <w:t xml:space="preserve">✅ Live — demoed working end-to-end with real-time speech-to-text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IVR-2</w:t>
            </w:r>
          </w:p>
        </w:tc>
        <w:tc>
          <w:tcPr/>
          <w:p>
            <w:pPr>
              <w:pStyle w:val="Compact"/>
            </w:pPr>
            <w:r>
              <w:t xml:space="preserve">AI answers vehicle questions from KB</w:t>
            </w:r>
          </w:p>
        </w:tc>
        <w:tc>
          <w:tcPr/>
          <w:p>
            <w:pPr>
              <w:pStyle w:val="Compact"/>
            </w:pPr>
            <w:r>
              <w:t xml:space="preserve">Ask about specs/features on the call</w:t>
            </w:r>
          </w:p>
        </w:tc>
        <w:tc>
          <w:tcPr/>
          <w:p>
            <w:pPr>
              <w:pStyle w:val="Compact"/>
            </w:pPr>
            <w:r>
              <w:t xml:space="preserve">AI answers correctly, sourced from the uploaded KB</w:t>
            </w:r>
          </w:p>
        </w:tc>
        <w:tc>
          <w:tcPr/>
          <w:p>
            <w:pPr>
              <w:pStyle w:val="Compact"/>
            </w:pPr>
            <w:r>
              <w:t xml:space="preserve">✅ Live (demoed with Proton X70 specs)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IVR-3</w:t>
            </w:r>
          </w:p>
        </w:tc>
        <w:tc>
          <w:tcPr/>
          <w:p>
            <w:pPr>
              <w:pStyle w:val="Compact"/>
            </w:pPr>
            <w:r>
              <w:t xml:space="preserve">1–5 rating survey at end of call</w:t>
            </w:r>
          </w:p>
        </w:tc>
        <w:tc>
          <w:tcPr/>
          <w:p>
            <w:pPr>
              <w:pStyle w:val="Compact"/>
            </w:pPr>
            <w:r>
              <w:t xml:space="preserve">Answer the rating prompt</w:t>
            </w:r>
          </w:p>
        </w:tc>
        <w:tc>
          <w:tcPr/>
          <w:p>
            <w:pPr>
              <w:pStyle w:val="Compact"/>
            </w:pPr>
            <w:r>
              <w:t xml:space="preserve">Rating appears in</w:t>
            </w:r>
            <w:r>
              <w:t xml:space="preserve"> </w:t>
            </w:r>
            <w:r>
              <w:rPr>
                <w:b/>
                <w:bCs/>
              </w:rPr>
              <w:t xml:space="preserve">Reports → CSAT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IVR-4</w:t>
            </w:r>
          </w:p>
        </w:tc>
        <w:tc>
          <w:tcPr/>
          <w:p>
            <w:pPr>
              <w:pStyle w:val="Compact"/>
            </w:pPr>
            <w:r>
              <w:t xml:space="preserve">Same-language response</w:t>
            </w:r>
          </w:p>
        </w:tc>
        <w:tc>
          <w:tcPr/>
          <w:p>
            <w:pPr>
              <w:pStyle w:val="Compact"/>
            </w:pPr>
            <w:r>
              <w:t xml:space="preserve">Speak in Bahasa</w:t>
            </w:r>
          </w:p>
        </w:tc>
        <w:tc>
          <w:tcPr/>
          <w:p>
            <w:pPr>
              <w:pStyle w:val="Compact"/>
            </w:pPr>
            <w:r>
              <w:t xml:space="preserve">AI should respond in Bahasa</w:t>
            </w:r>
          </w:p>
        </w:tc>
        <w:tc>
          <w:tcPr/>
          <w:p>
            <w:pPr>
              <w:pStyle w:val="Compact"/>
            </w:pPr>
            <w:r>
              <w:t xml:space="preserve">⚠️ Partial — same root cause as WA-2, and the general text-path fix (</w:t>
            </w:r>
            <w:r>
              <w:rPr>
                <w:rStyle w:val="VerbatimChar"/>
              </w:rPr>
              <w:t xml:space="preserve">be7b715</w:t>
            </w:r>
            <w:r>
              <w:t xml:space="preserve">/</w:t>
            </w:r>
            <w:r>
              <w:rPr>
                <w:rStyle w:val="VerbatimChar"/>
              </w:rPr>
              <w:t xml:space="preserve">6760596</w:t>
            </w:r>
            <w:r>
              <w:t xml:space="preserve">) is deployed.</w:t>
            </w:r>
            <w:r>
              <w:t xml:space="preserve"> </w:t>
            </w:r>
            <w:r>
              <w:rPr>
                <w:b/>
                <w:bCs/>
              </w:rPr>
              <w:t xml:space="preserve">However</w:t>
            </w:r>
            <w:r>
              <w:t xml:space="preserve"> </w:t>
            </w:r>
            <w:r>
              <w:t xml:space="preserve">IVR is a separate voice pipeline (Gemini Live, not the text-path persona code) — a VM recon on 2026-08-03 found no pinned-language config to blame, so this may be a genuine Gemini Live auto-detect reliability issue rather than the same bug.</w:t>
            </w:r>
            <w:r>
              <w:t xml:space="preserve"> </w:t>
            </w:r>
            <w:r>
              <w:rPr>
                <w:b/>
                <w:bCs/>
              </w:rPr>
              <w:t xml:space="preserve">Not resolved</w:t>
            </w:r>
            <w:r>
              <w:t xml:space="preserve"> </w:t>
            </w:r>
            <w:r>
              <w:t xml:space="preserve">— needs its own diagnosis, not just re-testing WA-2’s fix.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IVR-5</w:t>
            </w:r>
          </w:p>
        </w:tc>
        <w:tc>
          <w:tcPr/>
          <w:p>
            <w:pPr>
              <w:pStyle w:val="Compact"/>
            </w:pPr>
            <w:r>
              <w:t xml:space="preserve">DTMF menu (</w:t>
            </w:r>
            <w:r>
              <w:t xml:space="preserve">“press 1 for…”</w:t>
            </w:r>
            <w:r>
              <w:t xml:space="preserve">) vs. conversational routing</w:t>
            </w:r>
          </w:p>
        </w:tc>
        <w:tc>
          <w:tcPr/>
          <w:p>
            <w:pPr>
              <w:pStyle w:val="Compact"/>
            </w:pPr>
            <w:r>
              <w:t xml:space="preserve">Call and see whether it’s a traditional keypad menu or the AI naturally routes by intent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🔲</w:t>
            </w:r>
            <w:r>
              <w:t xml:space="preserve"> </w:t>
            </w:r>
            <w:r>
              <w:rPr>
                <w:b/>
                <w:bCs/>
              </w:rPr>
              <w:t xml:space="preserve">Decision pending</w:t>
            </w:r>
            <w:r>
              <w:t xml:space="preserve"> </w:t>
            </w:r>
            <w:r>
              <w:t xml:space="preserve">— two implementations exist: (a) classic Twilio TwiML press-1/press-2 IVR, (b) an</w:t>
            </w:r>
            <w:r>
              <w:t xml:space="preserve"> </w:t>
            </w:r>
            <w:r>
              <w:t xml:space="preserve">“Agent B”</w:t>
            </w:r>
            <w:r>
              <w:t xml:space="preserve"> </w:t>
            </w:r>
            <w:r>
              <w:t xml:space="preserve">orchestrator where the LLM understands intent (sales / repair / road-side-assist) and routes directly without a keypad menu. Proton needs to choose which goes to production.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IVR-6</w:t>
            </w:r>
          </w:p>
        </w:tc>
        <w:tc>
          <w:tcPr/>
          <w:p>
            <w:pPr>
              <w:pStyle w:val="Compact"/>
            </w:pPr>
            <w:r>
              <w:t xml:space="preserve">Hand-off to a live human agent</w:t>
            </w:r>
          </w:p>
        </w:tc>
        <w:tc>
          <w:tcPr/>
          <w:p>
            <w:pPr>
              <w:pStyle w:val="Compact"/>
            </w:pPr>
            <w:r>
              <w:t xml:space="preserve">Ask to speak to a person</w:t>
            </w:r>
          </w:p>
        </w:tc>
        <w:tc>
          <w:tcPr/>
          <w:p>
            <w:pPr>
              <w:pStyle w:val="Compact"/>
            </w:pPr>
            <w:r>
              <w:t xml:space="preserve">Call transfers to an available agent</w:t>
            </w:r>
          </w:p>
        </w:tc>
        <w:tc>
          <w:tcPr/>
          <w:p>
            <w:pPr>
              <w:pStyle w:val="Compact"/>
            </w:pPr>
            <w:r>
              <w:t xml:space="preserve">❌ Not connected yet — demoed as a mocked hand-off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IVR-7</w:t>
            </w:r>
          </w:p>
        </w:tc>
        <w:tc>
          <w:tcPr/>
          <w:p>
            <w:pPr>
              <w:pStyle w:val="Compact"/>
            </w:pPr>
            <w:r>
              <w:t xml:space="preserve">Road-side-assist (RSA) after-hours routing</w:t>
            </w:r>
          </w:p>
        </w:tc>
        <w:tc>
          <w:tcPr/>
          <w:p>
            <w:pPr>
              <w:pStyle w:val="Compact"/>
            </w:pPr>
            <w:r>
              <w:t xml:space="preserve">Call outside business hours reporting an accident</w:t>
            </w:r>
          </w:p>
        </w:tc>
        <w:tc>
          <w:tcPr/>
          <w:p>
            <w:pPr>
              <w:pStyle w:val="Compact"/>
            </w:pPr>
            <w:r>
              <w:t xml:space="preserve">AI transfers directly to the 24/7 RSA line, bypassing normal agent-only hours</w:t>
            </w:r>
          </w:p>
        </w:tc>
        <w:tc>
          <w:tcPr/>
          <w:p>
            <w:pPr>
              <w:pStyle w:val="Compact"/>
            </w:pPr>
            <w:r>
              <w:t xml:space="preserve">✅ Designed &amp; confirmed live in the meeting — business-hours-aware transfer exists in the orchestrator. A dedicated</w:t>
            </w:r>
            <w:r>
              <w:t xml:space="preserve"> </w:t>
            </w:r>
            <w:r>
              <w:rPr>
                <w:b/>
                <w:bCs/>
              </w:rPr>
              <w:t xml:space="preserve">RSA incident-log page</w:t>
            </w:r>
            <w:r>
              <w:t xml:space="preserve"> </w:t>
            </w:r>
            <w:r>
              <w:t xml:space="preserve">(patch</w:t>
            </w:r>
            <w:r>
              <w:t xml:space="preserve"> </w:t>
            </w:r>
            <w:r>
              <w:rPr>
                <w:rStyle w:val="VerbatimChar"/>
              </w:rPr>
              <w:t xml:space="preserve">0035</w:t>
            </w:r>
            <w:r>
              <w:t xml:space="preserve">, see §2) now exists to record/track those cases once an agent picks one up — separate from the call-routing itself, and not yet deployed (see §2 row).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IVR-8</w:t>
            </w:r>
          </w:p>
        </w:tc>
        <w:tc>
          <w:tcPr/>
          <w:p>
            <w:pPr>
              <w:pStyle w:val="Compact"/>
            </w:pPr>
            <w:r>
              <w:t xml:space="preserve">Call recording</w:t>
            </w:r>
          </w:p>
        </w:tc>
        <w:tc>
          <w:tcPr/>
          <w:p>
            <w:pPr>
              <w:pStyle w:val="Compact"/>
            </w:pPr>
            <w:r>
              <w:t xml:space="preserve">Any call</w:t>
            </w:r>
          </w:p>
        </w:tc>
        <w:tc>
          <w:tcPr/>
          <w:p>
            <w:pPr>
              <w:pStyle w:val="Compact"/>
            </w:pPr>
            <w:r>
              <w:t xml:space="preserve">Recording available for QA/compliance</w:t>
            </w:r>
          </w:p>
        </w:tc>
        <w:tc>
          <w:tcPr/>
          <w:p>
            <w:pPr>
              <w:pStyle w:val="Compact"/>
            </w:pPr>
            <w:r>
              <w:t xml:space="preserve">❌ Not recorded in the demo build — confirmed needed for production, not yet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IVR-9</w:t>
            </w:r>
          </w:p>
        </w:tc>
        <w:tc>
          <w:tcPr/>
          <w:p>
            <w:pPr>
              <w:pStyle w:val="Compact"/>
            </w:pPr>
            <w:r>
              <w:t xml:space="preserve">WhatsApp voice-note equivalent</w:t>
            </w:r>
          </w:p>
        </w:tc>
        <w:tc>
          <w:tcPr/>
          <w:p>
            <w:pPr>
              <w:pStyle w:val="Compact"/>
            </w:pPr>
            <w:r>
              <w:t xml:space="preserve">Send a WhatsApp voice message</w:t>
            </w:r>
          </w:p>
        </w:tc>
        <w:tc>
          <w:tcPr/>
          <w:p>
            <w:pPr>
              <w:pStyle w:val="Compact"/>
            </w:pPr>
            <w:r>
              <w:t xml:space="preserve">AI transcribes/responds</w:t>
            </w:r>
          </w:p>
        </w:tc>
        <w:tc>
          <w:tcPr/>
          <w:p>
            <w:pPr>
              <w:pStyle w:val="Compact"/>
            </w:pPr>
            <w:r>
              <w:t xml:space="preserve">⚠️ Partial —</w:t>
            </w:r>
            <w:r>
              <w:t xml:space="preserve"> </w:t>
            </w:r>
            <w:r>
              <w:rPr>
                <w:b/>
                <w:bCs/>
              </w:rPr>
              <w:t xml:space="preserve">Update 2026-08-03:</w:t>
            </w:r>
            <w:r>
              <w:t xml:space="preserve"> </w:t>
            </w:r>
            <w:r>
              <w:rPr>
                <w:rStyle w:val="VerbatimChar"/>
              </w:rPr>
              <w:t xml:space="preserve">WHATSAPP_MEDIA_UNDERSTANDING_ENABLED=true</w:t>
            </w:r>
            <w:r>
              <w:t xml:space="preserve"> </w:t>
            </w:r>
            <w:r>
              <w:t xml:space="preserve">is now live on proton (same as WA-12); still needs a real-WhatsApp-media smoke test to confirm end-to-end. The</w:t>
            </w:r>
            <w:r>
              <w:t xml:space="preserve"> </w:t>
            </w:r>
            <w:r>
              <w:t xml:space="preserve">“Meta verification”</w:t>
            </w:r>
            <w:r>
              <w:t xml:space="preserve"> </w:t>
            </w:r>
            <w:r>
              <w:t xml:space="preserve">framing from the demo remains an unconfirmed statement, not a coded gate.</w:t>
            </w:r>
          </w:p>
        </w:tc>
      </w:tr>
    </w:tbl>
    <w:bookmarkEnd w:id="33"/>
    <w:bookmarkStart w:id="34" w:name="detailed-step-by-step-3"/>
    <w:p>
      <w:pPr>
        <w:pStyle w:val="Heading3"/>
      </w:pPr>
      <w:r>
        <w:t xml:space="preserve">6.3 Detailed step-by-step</w:t>
      </w:r>
    </w:p>
    <w:p>
      <w:pPr>
        <w:pStyle w:val="FirstParagraph"/>
      </w:pPr>
      <w:r>
        <w:t xml:space="preserve">There’s no IVR-configuration screen in the CRM — you’re only verifying the</w:t>
      </w:r>
      <w:r>
        <w:t xml:space="preserve"> </w:t>
      </w:r>
      <w:r>
        <w:rPr>
          <w:b/>
          <w:bCs/>
        </w:rPr>
        <w:t xml:space="preserve">artifact</w:t>
      </w:r>
      <w:r>
        <w:t xml:space="preserve"> </w:t>
      </w:r>
      <w:r>
        <w:t xml:space="preserve">each call leaves behind in Chatwoot. Get the Twilio test number from engineering or</w:t>
      </w:r>
      <w:r>
        <w:t xml:space="preserve"> </w:t>
      </w:r>
      <w:r>
        <w:rPr>
          <w:rStyle w:val="VerbatimChar"/>
        </w:rPr>
        <w:t xml:space="preserve">deploy/tenants/&lt;tenant&gt;.env</w:t>
      </w:r>
      <w:r>
        <w:t xml:space="preserve"> </w:t>
      </w:r>
      <w:r>
        <w:t xml:space="preserve">before starting.</w:t>
      </w:r>
    </w:p>
    <w:p>
      <w:pPr>
        <w:pStyle w:val="BodyText"/>
      </w:pPr>
      <w:r>
        <w:rPr>
          <w:b/>
          <w:bCs/>
        </w:rPr>
        <w:t xml:space="preserve">IVR-1 — Call transcript lands in the CRM</w:t>
      </w:r>
      <w:r>
        <w:t xml:space="preserve"> </w:t>
      </w:r>
      <w:r>
        <w:t xml:space="preserve">1. Place a test call to the Twilio number.</w:t>
      </w:r>
      <w:r>
        <w:t xml:space="preserve"> </w:t>
      </w:r>
      <w:r>
        <w:t xml:space="preserve">2. In Chatwoot, ask engineering which inbox</w:t>
      </w:r>
      <w:r>
        <w:t xml:space="preserve"> </w:t>
      </w:r>
      <w:r>
        <w:rPr>
          <w:rStyle w:val="VerbatimChar"/>
        </w:rPr>
        <w:t xml:space="preserve">CHATWOOT_INBOX_ID</w:t>
      </w:r>
      <w:r>
        <w:t xml:space="preserve"> </w:t>
      </w:r>
      <w:r>
        <w:t xml:space="preserve">points to for this tenant — there is</w:t>
      </w:r>
      <w:r>
        <w:t xml:space="preserve"> </w:t>
      </w:r>
      <w:r>
        <w:rPr>
          <w:b/>
          <w:bCs/>
        </w:rPr>
        <w:t xml:space="preserve">no dedicated</w:t>
      </w:r>
      <w:r>
        <w:rPr>
          <w:b/>
          <w:bCs/>
        </w:rPr>
        <w:t xml:space="preserve"> </w:t>
      </w:r>
      <w:r>
        <w:rPr>
          <w:b/>
          <w:bCs/>
        </w:rPr>
        <w:t xml:space="preserve">“Call”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“Twilio”</w:t>
      </w:r>
      <w:r>
        <w:rPr>
          <w:b/>
          <w:bCs/>
        </w:rPr>
        <w:t xml:space="preserve"> </w:t>
      </w:r>
      <w:r>
        <w:rPr>
          <w:b/>
          <w:bCs/>
        </w:rPr>
        <w:t xml:space="preserve">inbox</w:t>
      </w:r>
      <w:r>
        <w:t xml:space="preserve">; phone transcripts land in the same generic API-channel inbox used for any backend-mediated handoff (web widget, backend WhatsApp, etc.), selected purely by that one env var.</w:t>
      </w:r>
      <w:r>
        <w:t xml:space="preserve"> </w:t>
      </w:r>
      <w:r>
        <w:t xml:space="preserve">3. Confirm a new conversation appears there with the call transcript as messages, ideally updating close to real-time during the call.</w:t>
      </w:r>
    </w:p>
    <w:p>
      <w:pPr>
        <w:pStyle w:val="BodyText"/>
      </w:pPr>
      <w:r>
        <w:rPr>
          <w:b/>
          <w:bCs/>
        </w:rPr>
        <w:t xml:space="preserve">IVR-2 — AI answers vehicle questions from KB</w:t>
      </w:r>
      <w:r>
        <w:t xml:space="preserve"> </w:t>
      </w:r>
      <w:r>
        <w:t xml:space="preserve">1. During a test call, ask a product question covered by the uploaded KB (e.g. Proton X70 specs).</w:t>
      </w:r>
      <w:r>
        <w:t xml:space="preserve"> </w:t>
      </w:r>
      <w:r>
        <w:t xml:space="preserve">2. Confirm the AI’s spoken answer matches that content.</w:t>
      </w:r>
      <w:r>
        <w:t xml:space="preserve"> </w:t>
      </w:r>
      <w:r>
        <w:t xml:space="preserve">3. Cross-check the transcript in the CRM conversation afterward (IVR-1’s inbox) to confirm it was logged correctly.</w:t>
      </w:r>
    </w:p>
    <w:p>
      <w:pPr>
        <w:pStyle w:val="BodyText"/>
      </w:pPr>
      <w:r>
        <w:rPr>
          <w:b/>
          <w:bCs/>
        </w:rPr>
        <w:t xml:space="preserve">IVR-3 — 1–5 rating survey at end of call</w:t>
      </w:r>
      <w:r>
        <w:t xml:space="preserve"> </w:t>
      </w:r>
      <w:r>
        <w:t xml:space="preserve">1. At the end of a test call, answer the rating prompt verbally.</w:t>
      </w:r>
      <w:r>
        <w:t xml:space="preserve"> </w:t>
      </w:r>
      <w:r>
        <w:t xml:space="preserve">2. Check</w:t>
      </w:r>
      <w:r>
        <w:t xml:space="preserve"> </w:t>
      </w:r>
      <w:r>
        <w:rPr>
          <w:b/>
          <w:bCs/>
        </w:rPr>
        <w:t xml:space="preserve">Reports → CSAT</w:t>
      </w:r>
      <w:r>
        <w:t xml:space="preserve"> </w:t>
      </w:r>
      <w:r>
        <w:t xml:space="preserve">for the new entry.</w:t>
      </w:r>
    </w:p>
    <w:p>
      <w:pPr>
        <w:pStyle w:val="BodyText"/>
      </w:pPr>
      <w:r>
        <w:rPr>
          <w:b/>
          <w:bCs/>
        </w:rPr>
        <w:t xml:space="preserve">IVR-4 — Same-language response</w:t>
      </w:r>
      <w:r>
        <w:t xml:space="preserve"> </w:t>
      </w:r>
      <w:r>
        <w:t xml:space="preserve">1. Call and speak in Bahasa throughout.</w:t>
      </w:r>
      <w:r>
        <w:t xml:space="preserve"> </w:t>
      </w:r>
      <w:r>
        <w:t xml:space="preserve">2. Note whether the AI responds in Bahasa or defaults to English. Unlike WA-2/text channels, this one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confirmed fixed — the voice pipeline (Gemini Live) is separate code from the text-path persona fix, and a 2026-08-03 VM check ruled out the original hypothesis (a pinned language env var) without finding a replacement root cause. Treat any English-only response here as still-open, not a regression.</w:t>
      </w:r>
    </w:p>
    <w:p>
      <w:pPr>
        <w:pStyle w:val="BodyText"/>
      </w:pPr>
      <w:r>
        <w:rPr>
          <w:b/>
          <w:bCs/>
        </w:rPr>
        <w:t xml:space="preserve">IVR-5 — DTMF menu vs. conversational routing</w:t>
      </w:r>
      <w:r>
        <w:t xml:space="preserve"> </w:t>
      </w:r>
      <w:r>
        <w:t xml:space="preserve">Decision pending — nothing to click yet; flag to Proton per §8 item 3.</w:t>
      </w:r>
    </w:p>
    <w:p>
      <w:pPr>
        <w:pStyle w:val="BodyText"/>
      </w:pPr>
      <w:r>
        <w:rPr>
          <w:b/>
          <w:bCs/>
        </w:rPr>
        <w:t xml:space="preserve">IVR-6 — Hand-off to a live human agent</w:t>
      </w:r>
      <w:r>
        <w:t xml:space="preserve"> </w:t>
      </w:r>
      <w:r>
        <w:t xml:space="preserve">1. During a test call, ask to speak to a person.</w:t>
      </w:r>
      <w:r>
        <w:t xml:space="preserve"> </w:t>
      </w:r>
      <w:r>
        <w:t xml:space="preserve">2. Confirm current behavior: this is a</w:t>
      </w:r>
      <w:r>
        <w:t xml:space="preserve"> </w:t>
      </w:r>
      <w:r>
        <w:rPr>
          <w:b/>
          <w:bCs/>
        </w:rPr>
        <w:t xml:space="preserve">mocked</w:t>
      </w:r>
      <w:r>
        <w:t xml:space="preserve"> </w:t>
      </w:r>
      <w:r>
        <w:t xml:space="preserve">hand-off only — note what actually happens (e.g. does the call just continue with the AI, does it drop?) rather than expecting a real transfer.</w:t>
      </w:r>
    </w:p>
    <w:p>
      <w:pPr>
        <w:pStyle w:val="BodyText"/>
      </w:pPr>
      <w:r>
        <w:rPr>
          <w:b/>
          <w:bCs/>
        </w:rPr>
        <w:t xml:space="preserve">IVR-7 — Road-side-assist (RSA) after-hours routing</w:t>
      </w:r>
      <w:r>
        <w:t xml:space="preserve"> </w:t>
      </w:r>
      <w:r>
        <w:t xml:space="preserve">1. Call outside configured business hours and report an accident/road-side situation.</w:t>
      </w:r>
      <w:r>
        <w:t xml:space="preserve"> </w:t>
      </w:r>
      <w:r>
        <w:t xml:space="preserve">2. Confirm the AI transfers directly to the 24/7 RSA line rather than the normal agent-only path.</w:t>
      </w:r>
    </w:p>
    <w:p>
      <w:pPr>
        <w:pStyle w:val="BodyText"/>
      </w:pPr>
      <w:r>
        <w:rPr>
          <w:b/>
          <w:bCs/>
        </w:rPr>
        <w:t xml:space="preserve">IVR-8 — Call recording</w:t>
      </w:r>
      <w:r>
        <w:t xml:space="preserve"> </w:t>
      </w:r>
      <w:r>
        <w:t xml:space="preserve">Not implemented — no UI surface exists to check a recording against.</w:t>
      </w:r>
    </w:p>
    <w:p>
      <w:pPr>
        <w:pStyle w:val="BodyText"/>
      </w:pPr>
      <w:r>
        <w:rPr>
          <w:b/>
          <w:bCs/>
        </w:rPr>
        <w:t xml:space="preserve">IVR-9 — WhatsApp voice-note equivalent</w:t>
      </w:r>
      <w:r>
        <w:t xml:space="preserve"> </w:t>
      </w:r>
      <w:r>
        <w:t xml:space="preserve">Same steps as WA-12 above.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759b81663b66a09fa6d097ae50ee83ba58bf9a3"/>
    <w:p>
      <w:pPr>
        <w:pStyle w:val="Heading2"/>
      </w:pPr>
      <w:r>
        <w:t xml:space="preserve">7. Outside the channels: e.MAS App Post-Delivery Survey (SSI, SOP UO/CRM01)</w:t>
      </w:r>
    </w:p>
    <w:p>
      <w:pPr>
        <w:pStyle w:val="FirstParagraph"/>
      </w:pPr>
      <w:r>
        <w:t xml:space="preserve">This is the one process in the target flow that</w:t>
      </w:r>
      <w:r>
        <w:t xml:space="preserve"> </w:t>
      </w:r>
      <w:r>
        <w:rPr>
          <w:b/>
          <w:bCs/>
        </w:rPr>
        <w:t xml:space="preserve">does not touch the</w:t>
      </w:r>
      <w:r>
        <w:rPr>
          <w:b/>
          <w:bCs/>
        </w:rPr>
        <w:t xml:space="preserve"> </w:t>
      </w:r>
      <w:r>
        <w:rPr>
          <w:b/>
          <w:bCs/>
        </w:rPr>
        <w:t xml:space="preserve">Chatwoot CRM at all</w:t>
      </w:r>
      <w:r>
        <w:t xml:space="preserve"> </w:t>
      </w:r>
      <w:r>
        <w:t xml:space="preserve">— it’s a satisfaction-survey workflow that runs inside</w:t>
      </w:r>
      <w:r>
        <w:t xml:space="preserve"> </w:t>
      </w:r>
      <w:r>
        <w:t xml:space="preserve">the customer-facing</w:t>
      </w:r>
      <w:r>
        <w:t xml:space="preserve"> </w:t>
      </w:r>
      <w:r>
        <w:rPr>
          <w:b/>
          <w:bCs/>
        </w:rPr>
        <w:t xml:space="preserve">e.MAS mobile app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dealer/PRONET back-end</w:t>
      </w:r>
      <w:r>
        <w:t xml:space="preserve">,</w:t>
      </w:r>
      <w:r>
        <w:t xml:space="preserve"> </w:t>
      </w:r>
      <w:r>
        <w:t xml:space="preserve">outside of any support channel.</w:t>
      </w:r>
    </w:p>
    <w:bookmarkStart w:id="36" w:name="business-process-flow-4"/>
    <w:p>
      <w:pPr>
        <w:pStyle w:val="Heading3"/>
      </w:pPr>
      <w:r>
        <w:t xml:space="preserve">7.1 Business process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A[Customer takes delivery of the vehicle] --&gt; B[Customer installs / registers on the e.MAS app]</w:t>
      </w:r>
      <w:r>
        <w:br/>
      </w:r>
      <w:r>
        <w:rPr>
          <w:rStyle w:val="VerbatimChar"/>
        </w:rPr>
        <w:t xml:space="preserve">    B --&gt; C[Dealer confirms phone number matches the booking record]</w:t>
      </w:r>
      <w:r>
        <w:br/>
      </w:r>
      <w:r>
        <w:rPr>
          <w:rStyle w:val="VerbatimChar"/>
        </w:rPr>
        <w:t xml:space="preserve">    C --&gt; D[Backend captures the purchase/registration]</w:t>
      </w:r>
      <w:r>
        <w:br/>
      </w:r>
      <w:r>
        <w:rPr>
          <w:rStyle w:val="VerbatimChar"/>
        </w:rPr>
        <w:t xml:space="preserve">    D --&gt; E[Survey notification sent on day 11 post-delivery]</w:t>
      </w:r>
      <w:r>
        <w:br/>
      </w:r>
      <w:r>
        <w:rPr>
          <w:rStyle w:val="VerbatimChar"/>
        </w:rPr>
        <w:t xml:space="preserve">    E --&gt; F{Customer responds within 14 days?}</w:t>
      </w:r>
      <w:r>
        <w:br/>
      </w:r>
      <w:r>
        <w:rPr>
          <w:rStyle w:val="VerbatimChar"/>
        </w:rPr>
        <w:t xml:space="preserve">    F -- yes --&gt; G["Customer fills survey: Profile &gt; Customer Survey"]</w:t>
      </w:r>
      <w:r>
        <w:br/>
      </w:r>
      <w:r>
        <w:rPr>
          <w:rStyle w:val="VerbatimChar"/>
        </w:rPr>
        <w:t xml:space="preserve">    F -- no --&gt; H[Survey expires]</w:t>
      </w:r>
      <w:r>
        <w:br/>
      </w:r>
      <w:r>
        <w:rPr>
          <w:rStyle w:val="VerbatimChar"/>
        </w:rPr>
        <w:t xml:space="preserve">    G --&gt; I[Dealer reviews survey status every Friday - List Details]</w:t>
      </w:r>
      <w:r>
        <w:br/>
      </w:r>
      <w:r>
        <w:rPr>
          <w:rStyle w:val="VerbatimChar"/>
        </w:rPr>
        <w:t xml:space="preserve">    H --&gt; I</w:t>
      </w:r>
      <w:r>
        <w:br/>
      </w:r>
      <w:r>
        <w:rPr>
          <w:rStyle w:val="VerbatimChar"/>
        </w:rPr>
        <w:t xml:space="preserve">    I --&gt; J{Dealer requests an appeal?}</w:t>
      </w:r>
      <w:r>
        <w:br/>
      </w:r>
      <w:r>
        <w:rPr>
          <w:rStyle w:val="VerbatimChar"/>
        </w:rPr>
        <w:t xml:space="preserve">    J -- RESEND --&gt; K[Survey expired - resend]</w:t>
      </w:r>
      <w:r>
        <w:br/>
      </w:r>
      <w:r>
        <w:rPr>
          <w:rStyle w:val="VerbatimChar"/>
        </w:rPr>
        <w:t xml:space="preserve">    J -- REVISED --&gt; L[Low score - customer retakes]</w:t>
      </w:r>
      <w:r>
        <w:br/>
      </w:r>
      <w:r>
        <w:rPr>
          <w:rStyle w:val="VerbatimChar"/>
        </w:rPr>
        <w:t xml:space="preserve">    J -- EXCLUSION --&gt; M[Valid reason not to participate - proof required]</w:t>
      </w:r>
      <w:r>
        <w:br/>
      </w:r>
      <w:r>
        <w:rPr>
          <w:rStyle w:val="VerbatimChar"/>
        </w:rPr>
        <w:t xml:space="preserve">    K --&gt; N[Appeal submitted by Wednesday]</w:t>
      </w:r>
      <w:r>
        <w:br/>
      </w:r>
      <w:r>
        <w:rPr>
          <w:rStyle w:val="VerbatimChar"/>
        </w:rPr>
        <w:t xml:space="preserve">    L --&gt; N</w:t>
      </w:r>
      <w:r>
        <w:br/>
      </w:r>
      <w:r>
        <w:rPr>
          <w:rStyle w:val="VerbatimChar"/>
        </w:rPr>
        <w:t xml:space="preserve">    M --&gt; N</w:t>
      </w:r>
      <w:r>
        <w:br/>
      </w:r>
      <w:r>
        <w:rPr>
          <w:rStyle w:val="VerbatimChar"/>
        </w:rPr>
        <w:t xml:space="preserve">    N --&gt; O[PRO-NET reviews &amp; updates by Wednesday]</w:t>
      </w:r>
      <w:r>
        <w:br/>
      </w:r>
      <w:r>
        <w:rPr>
          <w:rStyle w:val="VerbatimChar"/>
        </w:rPr>
        <w:t xml:space="preserve">    I --&gt; P[Monthly result finalized ~6-8 weeks later]</w:t>
      </w:r>
      <w:r>
        <w:br/>
      </w:r>
      <w:r>
        <w:rPr>
          <w:rStyle w:val="VerbatimChar"/>
        </w:rPr>
        <w:t xml:space="preserve">    P --&gt; Q["Target: SSI &gt; 90%, response rate &gt; 45%"]</w:t>
      </w:r>
    </w:p>
    <w:bookmarkEnd w:id="36"/>
    <w:bookmarkStart w:id="37" w:name="what-this-means-for-crm-ui-testing"/>
    <w:p>
      <w:pPr>
        <w:pStyle w:val="Heading3"/>
      </w:pPr>
      <w:r>
        <w:t xml:space="preserve">7.2 What this means for CRM UI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of the above steps happening inside the Chatwoot CRM UI</w:t>
            </w:r>
          </w:p>
        </w:tc>
        <w:tc>
          <w:tcPr/>
          <w:p>
            <w:pPr>
              <w:pStyle w:val="Compact"/>
            </w:pPr>
            <w:r>
              <w:t xml:space="preserve">❌ Not applicable — this SOP runs entirely in the e.MAS app + PRONET dealer portal/back-end, outside the current CRM build’s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future link from a customer’s CRM contact/conversation to their SSI survey result</w:t>
            </w:r>
          </w:p>
        </w:tc>
        <w:tc>
          <w:tcPr/>
          <w:p>
            <w:pPr>
              <w:pStyle w:val="Compact"/>
            </w:pPr>
            <w:r>
              <w:t xml:space="preserve">❌ Not built — would depend on the same Customer 360/DMS integration that’s the CRM’s single biggest open gap (see</w:t>
            </w:r>
            <w:r>
              <w:t xml:space="preserve"> </w:t>
            </w:r>
            <w:r>
              <w:rPr>
                <w:rStyle w:val="VerbatimChar"/>
              </w:rPr>
              <w:t xml:space="preserve">proton-crm-gap-analysis-2026-07-27.md</w:t>
            </w:r>
            <w:r>
              <w:t xml:space="preserve"> </w:t>
            </w:r>
            <w:r>
              <w:t xml:space="preserve">§6)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 confirmed with the gap analysis:</w:t>
      </w:r>
      <w:r>
        <w:t xml:space="preserve"> </w:t>
      </w:r>
      <w:r>
        <w:t xml:space="preserve">flag to Proton whether</w:t>
      </w:r>
      <w:r>
        <w:t xml:space="preserve"> </w:t>
      </w:r>
      <w:r>
        <w:t xml:space="preserve">SSI should ever surface inside the CRM (e.g., as a tab on Customer 360), or</w:t>
      </w:r>
      <w:r>
        <w:t xml:space="preserve"> </w:t>
      </w:r>
      <w:r>
        <w:t xml:space="preserve">whether it permanently stays owned by the e.MAS app/dealer portal. Until that</w:t>
      </w:r>
      <w:r>
        <w:t xml:space="preserve"> </w:t>
      </w:r>
      <w:r>
        <w:t xml:space="preserve">decision is made, there is nothing to test here in the CRM UI.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f3ff1d961620cbbc2bb73192c5a05968bd18512"/>
    <w:p>
      <w:pPr>
        <w:pStyle w:val="Heading2"/>
      </w:pPr>
      <w:r>
        <w:t xml:space="preserve">8. Consolidated list of decisions/inputs needed from Proton / PRO-NET</w:t>
      </w:r>
    </w:p>
    <w:p>
      <w:pPr>
        <w:pStyle w:val="FirstParagraph"/>
      </w:pPr>
      <w:r>
        <w:t xml:space="preserve">These block turning the ⚠️/❌/🔲 rows above into 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hosting</w:t>
      </w:r>
      <w:r>
        <w:t xml:space="preserve"> </w:t>
      </w:r>
      <w:r>
        <w:t xml:space="preserve">— confirm the domain/subdomain + SMTP/IMAP credentials so</w:t>
      </w:r>
      <w:r>
        <w:t xml:space="preserve"> </w:t>
      </w:r>
      <w:r>
        <w:t xml:space="preserve">the Email channel (§5) can be wired end-to-end (EM-2).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escalation format</w:t>
      </w:r>
      <w:r>
        <w:t xml:space="preserve"> </w:t>
      </w:r>
      <w:r>
        <w:t xml:space="preserve">— confirm two-separate-emails (customer ack +</w:t>
      </w:r>
      <w:r>
        <w:t xml:space="preserve"> </w:t>
      </w:r>
      <w:r>
        <w:t xml:space="preserve">internal/dealer forward) is the required behavior, not CC/BCC on one</w:t>
      </w:r>
      <w:r>
        <w:t xml:space="preserve"> </w:t>
      </w:r>
      <w:r>
        <w:t xml:space="preserve">thread (EM-7) — this needs custom development regardless, but the exact</w:t>
      </w:r>
      <w:r>
        <w:t xml:space="preserve"> </w:t>
      </w:r>
      <w:r>
        <w:t xml:space="preserve">shape needs sign-off.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IVR implementation path</w:t>
      </w:r>
      <w:r>
        <w:t xml:space="preserve"> </w:t>
      </w:r>
      <w:r>
        <w:t xml:space="preserve">— classic DTMF (press-1/press-2) vs.</w:t>
      </w:r>
      <w:r>
        <w:t xml:space="preserve"> </w:t>
      </w:r>
      <w:r>
        <w:t xml:space="preserve">conversational LLM routing (IVR-5). This also determines whether the</w:t>
      </w:r>
      <w:r>
        <w:t xml:space="preserve"> </w:t>
      </w:r>
      <w:r>
        <w:t xml:space="preserve">existing press-1/press-2 flow in the SOP xlsx is still authoritative.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Language-matching bug</w:t>
      </w:r>
      <w:r>
        <w:t xml:space="preserve"> </w:t>
      </w:r>
      <w:r>
        <w:t xml:space="preserve">— WA-2 / IVR-4: AI should answer in the</w:t>
      </w:r>
      <w:r>
        <w:t xml:space="preserve"> </w:t>
      </w:r>
      <w:r>
        <w:t xml:space="preserve">customer’s language; currently defaults to English.</w:t>
      </w:r>
      <w:r>
        <w:t xml:space="preserve"> </w:t>
      </w:r>
      <w:r>
        <w:rPr>
          <w:b/>
          <w:bCs/>
        </w:rPr>
        <w:t xml:space="preserve">Update 2026-08-03:</w:t>
      </w:r>
      <w:r>
        <w:t xml:space="preserve"> </w:t>
      </w:r>
      <w:r>
        <w:t xml:space="preserve">fixed for all text-based channels (WhatsApp, Ask Copilot, Suggest/Summarize/Ask)</w:t>
      </w:r>
      <w:r>
        <w:t xml:space="preserve"> </w:t>
      </w:r>
      <w:r>
        <w:t xml:space="preserve">and deployed to proton — only needs a live smoke test, not further Proton</w:t>
      </w:r>
      <w:r>
        <w:t xml:space="preserve"> </w:t>
      </w:r>
      <w:r>
        <w:t xml:space="preserve">input.</w:t>
      </w:r>
      <w:r>
        <w:t xml:space="preserve"> </w:t>
      </w:r>
      <w:r>
        <w:rPr>
          <w:b/>
          <w:bCs/>
        </w:rPr>
        <w:t xml:space="preserve">IVR-4 (voice) is still unresolved</w:t>
      </w:r>
      <w:r>
        <w:t xml:space="preserve"> </w:t>
      </w:r>
      <w:r>
        <w:t xml:space="preserve">— separate code path (Gemini</w:t>
      </w:r>
      <w:r>
        <w:t xml:space="preserve"> </w:t>
      </w:r>
      <w:r>
        <w:t xml:space="preserve">Live), root cause not yet found; this remains open engineering work, not a</w:t>
      </w:r>
      <w:r>
        <w:t xml:space="preserve"> </w:t>
      </w:r>
      <w:r>
        <w:t xml:space="preserve">Proton decision either.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 Business verification</w:t>
      </w:r>
      <w:r>
        <w:t xml:space="preserve"> </w:t>
      </w:r>
      <w:r>
        <w:t xml:space="preserve">— required to unlock Facebook/Instagram</w:t>
      </w:r>
      <w:r>
        <w:t xml:space="preserve"> </w:t>
      </w:r>
      <w:r>
        <w:t xml:space="preserve">channels (§4) and WhatsApp voice-note/image/video understanding (WA-12).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FAQ/KB source of truth</w:t>
      </w:r>
      <w:r>
        <w:t xml:space="preserve"> </w:t>
      </w:r>
      <w:r>
        <w:t xml:space="preserve">— the SOP text literally says</w:t>
      </w:r>
      <w:r>
        <w:t xml:space="preserve"> </w:t>
      </w:r>
      <w:r>
        <w:t xml:space="preserve">“AI answers</w:t>
      </w:r>
      <w:r>
        <w:t xml:space="preserve"> </w:t>
      </w:r>
      <w:r>
        <w:t xml:space="preserve">based on FAQ given to</w:t>
      </w:r>
      <w:r>
        <w:t xml:space="preserve"> </w:t>
      </w:r>
      <w:r>
        <w:rPr>
          <w:b/>
          <w:bCs/>
        </w:rPr>
        <w:t xml:space="preserve">Zendesk</w:t>
      </w:r>
      <w:r>
        <w:t xml:space="preserve">,”</w:t>
      </w:r>
      <w:r>
        <w:t xml:space="preserve"> </w:t>
      </w:r>
      <w:r>
        <w:t xml:space="preserve">which conflicts with the Chatwoot +</w:t>
      </w:r>
      <w:r>
        <w:t xml:space="preserve"> </w:t>
      </w:r>
      <w:r>
        <w:t xml:space="preserve">pgvector KB direction actually built. Needs an explicit decision (carried</w:t>
      </w:r>
      <w:r>
        <w:t xml:space="preserve"> </w:t>
      </w:r>
      <w:r>
        <w:t xml:space="preserve">over from the pre-meeting gap analysis, not yet resolved in the demo).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Escalation Policy document</w:t>
      </w:r>
      <w:r>
        <w:t xml:space="preserve"> </w:t>
      </w:r>
      <w:r>
        <w:t xml:space="preserve">— every channel’s SOP defers to</w:t>
      </w:r>
      <w:r>
        <w:t xml:space="preserve"> </w:t>
      </w:r>
      <w:r>
        <w:t xml:space="preserve">“an</w:t>
      </w:r>
      <w:r>
        <w:t xml:space="preserve"> </w:t>
      </w:r>
      <w:r>
        <w:t xml:space="preserve">Escalation Policy”</w:t>
      </w:r>
      <w:r>
        <w:t xml:space="preserve"> </w:t>
      </w:r>
      <w:r>
        <w:t xml:space="preserve">that is referenced but never defined in the workbook;</w:t>
      </w:r>
      <w:r>
        <w:t xml:space="preserve"> </w:t>
      </w:r>
      <w:r>
        <w:t xml:space="preserve">request it to validate PIC routing/notification rules.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hierarchy</w:t>
      </w:r>
      <w:r>
        <w:t xml:space="preserve"> </w:t>
      </w:r>
      <w:r>
        <w:t xml:space="preserve">— PRO-NET asked for main-category → subcategory</w:t>
      </w:r>
      <w:r>
        <w:t xml:space="preserve"> </w:t>
      </w:r>
      <w:r>
        <w:t xml:space="preserve">dependency (select</w:t>
      </w:r>
      <w:r>
        <w:t xml:space="preserve"> </w:t>
      </w:r>
      <w:r>
        <w:t xml:space="preserve">“Sales”</w:t>
      </w:r>
      <w:r>
        <w:t xml:space="preserve"> </w:t>
      </w:r>
      <w:r>
        <w:t xml:space="preserve">→ only</w:t>
      </w:r>
      <w:r>
        <w:t xml:space="preserve"> </w:t>
      </w:r>
      <w:r>
        <w:t xml:space="preserve">“Sales”</w:t>
      </w:r>
      <w:r>
        <w:t xml:space="preserve"> </w:t>
      </w:r>
      <w:r>
        <w:t xml:space="preserve">subcategories selectable);</w:t>
      </w:r>
      <w:r>
        <w:t xml:space="preserve"> </w:t>
      </w:r>
      <w:r>
        <w:t xml:space="preserve">confirm this is required before scoping the build.</w:t>
      </w:r>
      <w:r>
        <w:t xml:space="preserve"> </w:t>
      </w:r>
      <w:r>
        <w:rPr>
          <w:b/>
          <w:bCs/>
        </w:rPr>
        <w:t xml:space="preserve">Update 2026-08-03:</w:t>
      </w:r>
      <w:r>
        <w:t xml:space="preserve"> </w:t>
      </w:r>
      <w:r>
        <w:t xml:space="preserve">the underlying taxonomy is now real (7 divisions / 26 subcategories,</w:t>
      </w:r>
      <w:r>
        <w:t xml:space="preserve"> </w:t>
      </w:r>
      <w:r>
        <w:t xml:space="preserve">reconciled against Proton’s own reporting decks) and reporting now slices</w:t>
      </w:r>
      <w:r>
        <w:t xml:space="preserve"> </w:t>
      </w:r>
      <w:r>
        <w:t xml:space="preserve">by it — but the label</w:t>
      </w:r>
      <w:r>
        <w:t xml:space="preserve"> </w:t>
      </w:r>
      <w:r>
        <w:rPr>
          <w:i/>
          <w:iCs/>
        </w:rPr>
        <w:t xml:space="preserve">picker in the UI is still flat</w:t>
      </w:r>
      <w:r>
        <w:t xml:space="preserve">, no cascading</w:t>
      </w:r>
      <w:r>
        <w:t xml:space="preserve"> </w:t>
      </w:r>
      <w:r>
        <w:t xml:space="preserve">dependency yet. Confirm whether that UI behavior is worth building next.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Reporting</w:t>
      </w:r>
      <w:r>
        <w:t xml:space="preserve"> </w:t>
      </w:r>
      <w:r>
        <w:t xml:space="preserve">— Proton to share their target report/visualization</w:t>
      </w:r>
      <w:r>
        <w:t xml:space="preserve"> </w:t>
      </w:r>
      <w:r>
        <w:t xml:space="preserve">examples so the team can assess embedding them (or an equivalent) into the</w:t>
      </w:r>
      <w:r>
        <w:t xml:space="preserve"> </w:t>
      </w:r>
      <w:r>
        <w:t xml:space="preserve">CRM’s native reports vs. staying with the current in-CRM WebBI-style</w:t>
      </w:r>
      <w:r>
        <w:t xml:space="preserve"> </w:t>
      </w:r>
      <w:r>
        <w:t xml:space="preserve">charts (no PowerBI integration exists today).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360 / DMS+TSP access</w:t>
      </w:r>
      <w:r>
        <w:t xml:space="preserve"> </w:t>
      </w:r>
      <w:r>
        <w:t xml:space="preserve">— the standing largest gap; blocks</w:t>
      </w:r>
      <w:r>
        <w:t xml:space="preserve"> </w:t>
      </w:r>
      <w:r>
        <w:t xml:space="preserve">vehicle-number lookup (WA-13), and any future SSI-in-CRM link (§7.2).</w:t>
      </w:r>
    </w:p>
    <w:bookmarkEnd w:id="39"/>
    <w:bookmarkEnd w:id="40"/>
    <w:sectPr>
      <w:headerReference r:id="rId6" w:type="default"/>
      <w:headerReference r:id="rId7" w:type="first"/>
      <w:footerReference r:id="rId8" w:type="default"/>
      <w:footerReference r:id="rId9" w:type="first"/>
      <w:pgSz w:h="16834" w:orient="portrait" w:w="11909"/>
      <w:pgMar w:bottom="1440.0000000000002" w:footer="566.9291338582677" w:header="1417.3228346456694" w:left="1440.0000000000002" w:right="1440.0000000000002" w:top="1440.0000000000002"/>
      <w:pgNumType w:start="1"/>
      <w:titlePg w:val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auto" w:val="clear"/>
      <w:spacing w:after="0" w:lineRule="auto"/>
      <w:jc w:val="left"/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114300</wp:posOffset>
              </wp:positionV>
              <wp:extent cx="7577138" cy="296272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723800" y="1545475"/>
                        <a:ext cx="6974400" cy="2714400"/>
                      </a:xfrm>
                      <a:prstGeom prst="rect">
                        <a:avLst/>
                      </a:prstGeom>
                      <a:solidFill>
                        <a:srgbClr val="D7EBE7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114300</wp:posOffset>
              </wp:positionV>
              <wp:extent cx="7577138" cy="2962723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7138" cy="296272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2"/>
      <w:tblW w:w="9375.0" w:type="dxa"/>
      <w:jc w:val="left"/>
      <w:tblInd w:w="-7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890"/>
      <w:gridCol w:w="1485"/>
      <w:tblGridChange w:id="0">
        <w:tblGrid>
          <w:gridCol w:w="7890"/>
          <w:gridCol w:w="148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E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hd w:fill="auto" w:val="clear"/>
            <w:spacing w:after="0" w:lineRule="auto"/>
            <w:jc w:val="lef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hd w:fill="auto" w:val="clear"/>
            <w:spacing w:after="0" w:lineRule="auto"/>
            <w:jc w:val="lef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hd w:fill="auto" w:val="clear"/>
            <w:spacing w:after="0" w:lineRule="auto"/>
            <w:jc w:val="lef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Devoteam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| </w:t>
          </w:r>
          <w:r w:rsidDel="00000000" w:rsidR="00000000" w:rsidRPr="00000000">
            <w:rPr>
              <w:b w:val="1"/>
              <w:bCs w:val="1"/>
              <w:color w:val="f8485e"/>
              <w:sz w:val="20"/>
              <w:szCs w:val="20"/>
              <w:rtl w:val="0"/>
            </w:rPr>
            <w:t xml:space="preserve">AI-driven tech consulting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hd w:fill="auto" w:val="clear"/>
            <w:spacing w:after="0" w:lineRule="auto"/>
            <w:jc w:val="righ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hd w:fill="auto" w:val="clear"/>
            <w:spacing w:after="0" w:lineRule="auto"/>
            <w:jc w:val="righ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hd w:fill="auto" w:val="clear"/>
            <w:spacing w:after="0" w:lineRule="auto"/>
            <w:jc w:val="righ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auto" w:val="clear"/>
      <w:spacing w:after="0" w:lineRule="auto"/>
      <w:jc w:val="left"/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ind w:right="-12.401574803148492"/>
      <w:jc w:val="right"/>
      <w:rPr>
        <w:b w:val="1"/>
        <w:bCs w:val="1"/>
      </w:rPr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jc w:val="right"/>
      <w:rPr/>
    </w:pPr>
    <w:r w:rsidDel="00000000" w:rsidR="00000000" w:rsidRPr="00000000">
      <w:rPr/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3675</wp:posOffset>
              </wp:positionH>
              <wp:positionV relativeFrom="page">
                <wp:posOffset>-15374</wp:posOffset>
              </wp:positionV>
              <wp:extent cx="7581900" cy="1000439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627950" y="1218550"/>
                        <a:ext cx="7581900" cy="1000439"/>
                        <a:chOff x="1627950" y="1218550"/>
                        <a:chExt cx="10091700" cy="1317600"/>
                      </a:xfrm>
                    </wpg:grpSpPr>
                    <wps:wsp>
                      <wps:cNvSpPr/>
                      <wps:cNvPr id="3" name="Shape 3"/>
                      <wps:spPr>
                        <a:xfrm>
                          <a:off x="1627950" y="1218550"/>
                          <a:ext cx="10091700" cy="1317600"/>
                        </a:xfrm>
                        <a:prstGeom prst="rect">
                          <a:avLst/>
                        </a:prstGeom>
                        <a:solidFill>
                          <a:srgbClr val="D7EBE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id="4" name="Shape 4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698800" y="1498337"/>
                          <a:ext cx="1818827" cy="758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 txBox="1"/>
                      <wps:cNvPr id="5" name="Shape 5"/>
                      <wps:spPr>
                        <a:xfrm>
                          <a:off x="5520000" y="1718800"/>
                          <a:ext cx="5052600" cy="317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f8485e"/>
                                <w:sz w:val="28"/>
                                <w:vertAlign w:val="baseline"/>
                              </w:rPr>
                              <w:t xml:space="preserve">AI-driven tech consulting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3675</wp:posOffset>
              </wp:positionH>
              <wp:positionV relativeFrom="page">
                <wp:posOffset>-15374</wp:posOffset>
              </wp:positionV>
              <wp:extent cx="7581900" cy="1000439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81900" cy="100043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425.19685039370086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Montserrat" w:cs="Montserrat" w:eastAsia="Montserrat" w:hAnsi="Montserrat"/>
        <w:color w:val="3c3c3a"/>
        <w:sz w:val="21"/>
        <w:szCs w:val="21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jc w:val="both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220" w:before="200" w:lineRule="auto"/>
    </w:pPr>
    <w:rPr>
      <w:b w:val="1"/>
      <w:bCs w:val="1"/>
      <w:color w:val="f8485e"/>
      <w:sz w:val="26"/>
      <w:szCs w:val="26"/>
    </w:rPr>
  </w:style>
  <w:style w:styleId="Heading2" w:type="paragraph">
    <w:name w:val="heading 2"/>
    <w:basedOn w:val="Normal"/>
    <w:next w:val="Normal"/>
    <w:pPr>
      <w:keepNext w:val="1"/>
      <w:keepLines w:val="1"/>
      <w:spacing w:after="0" w:line="480" w:lineRule="auto"/>
      <w:jc w:val="left"/>
    </w:pPr>
    <w:rPr>
      <w:rFonts w:ascii="Montserrat SemiBold" w:cs="Montserrat SemiBold" w:eastAsia="Montserrat SemiBold" w:hAnsi="Montserrat SemiBold"/>
      <w:color w:val="f8485e"/>
      <w:sz w:val="22"/>
      <w:szCs w:val="22"/>
    </w:rPr>
  </w:style>
  <w:style w:styleId="Heading3" w:type="paragraph">
    <w:name w:val="heading 3"/>
    <w:basedOn w:val="Normal"/>
    <w:next w:val="Normal"/>
    <w:pPr>
      <w:keepNext w:val="1"/>
      <w:keepLines w:val="1"/>
      <w:spacing w:before="200" w:lineRule="auto"/>
    </w:pPr>
    <w:rPr>
      <w:rFonts w:ascii="Montserrat Medium" w:cs="Montserrat Medium" w:eastAsia="Montserrat Medium" w:hAnsi="Montserrat Medium"/>
      <w:sz w:val="22"/>
      <w:szCs w:val="22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spacing w:after="100" w:before="100" w:line="240" w:lineRule="auto"/>
      <w:jc w:val="left"/>
    </w:pPr>
    <w:rPr>
      <w:b w:val="1"/>
      <w:bCs w:val="1"/>
      <w:sz w:val="50"/>
      <w:szCs w:val="50"/>
    </w:rPr>
  </w:style>
  <w:style w:styleId="Subtitle" w:type="paragraph">
    <w:name w:val="Subtitle"/>
    <w:basedOn w:val="Normal"/>
    <w:next w:val="Normal"/>
    <w:pPr>
      <w:keepNext w:val="1"/>
      <w:keepLines w:val="1"/>
      <w:spacing w:line="240" w:lineRule="auto"/>
      <w:jc w:val="left"/>
    </w:pPr>
    <w:rPr>
      <w:sz w:val="30"/>
      <w:szCs w:val="30"/>
    </w:rPr>
  </w:style>
  <w:style w:styleId="Table1" w:type="table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styleId="Table2" w:type="table">
    <w:basedOn w:val="TableNormal"/>
    <w:tblPr>
      <w:tblStyleRowBandSize w:val="1"/>
      <w:tblStyleColBandSize w:val="1"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2.xml" Type="http://schemas.openxmlformats.org/officeDocument/2006/relationships/footer" /><Relationship Id="rId6" Target="header1.xml" Type="http://schemas.openxmlformats.org/officeDocument/2006/relationships/header" /><Relationship Id="rId7" Target="header2.xml" Type="http://schemas.openxmlformats.org/officeDocument/2006/relationships/header" /><Relationship Id="rId8" Target="footer1.xml" Type="http://schemas.openxmlformats.org/officeDocument/2006/relationships/foot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2026-08-03T12:12:26Z</dcterms:created>
  <dcterms:modified xsi:type="dcterms:W3CDTF">2026-08-03T12:12:26Z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