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5EFCE" w14:textId="31EFABF1" w:rsidR="00FB75A6" w:rsidRDefault="00BA3A34" w:rsidP="00BA3A34">
      <w:r>
        <w:rPr>
          <w:b/>
          <w:color w:val="0B1F3A"/>
          <w:sz w:val="72"/>
        </w:rPr>
        <w:t xml:space="preserve">                   </w:t>
      </w:r>
      <w:r w:rsidR="00000000">
        <w:rPr>
          <w:b/>
          <w:color w:val="0B1F3A"/>
          <w:sz w:val="72"/>
        </w:rPr>
        <w:t>AEGIS</w:t>
      </w:r>
    </w:p>
    <w:p w14:paraId="316D6F47" w14:textId="77777777" w:rsidR="00FB75A6" w:rsidRPr="00BA3A34" w:rsidRDefault="00000000">
      <w:pPr>
        <w:jc w:val="center"/>
        <w:rPr>
          <w:sz w:val="44"/>
          <w:szCs w:val="44"/>
        </w:rPr>
      </w:pPr>
      <w:r w:rsidRPr="00BA3A34">
        <w:rPr>
          <w:color w:val="1E5A8A"/>
          <w:sz w:val="44"/>
          <w:szCs w:val="44"/>
        </w:rPr>
        <w:t>How We Built the Prototype</w:t>
      </w:r>
    </w:p>
    <w:p w14:paraId="3C0C6122" w14:textId="2D4EA504" w:rsidR="00FB75A6" w:rsidRPr="00BA3A34" w:rsidRDefault="00000000" w:rsidP="00215E6A">
      <w:pPr>
        <w:jc w:val="center"/>
        <w:rPr>
          <w:sz w:val="40"/>
          <w:szCs w:val="40"/>
        </w:rPr>
      </w:pPr>
      <w:r w:rsidRPr="00BA3A34">
        <w:rPr>
          <w:i/>
          <w:color w:val="555555"/>
          <w:sz w:val="40"/>
          <w:szCs w:val="40"/>
        </w:rPr>
        <w:t>A plain-language, part-by-part walkthrough</w:t>
      </w:r>
    </w:p>
    <w:p w14:paraId="06BF43B2" w14:textId="77777777" w:rsidR="00350820" w:rsidRDefault="00000000">
      <w:pPr>
        <w:jc w:val="center"/>
        <w:rPr>
          <w:color w:val="555555"/>
          <w:sz w:val="44"/>
          <w:szCs w:val="44"/>
        </w:rPr>
      </w:pPr>
      <w:r w:rsidRPr="00215E6A">
        <w:rPr>
          <w:color w:val="555555"/>
          <w:sz w:val="44"/>
          <w:szCs w:val="44"/>
        </w:rPr>
        <w:t xml:space="preserve">5G Academy 2026, </w:t>
      </w:r>
      <w:proofErr w:type="spellStart"/>
      <w:r w:rsidRPr="00215E6A">
        <w:rPr>
          <w:color w:val="555555"/>
          <w:sz w:val="44"/>
          <w:szCs w:val="44"/>
        </w:rPr>
        <w:t>Fastweb</w:t>
      </w:r>
      <w:proofErr w:type="spellEnd"/>
      <w:r w:rsidRPr="00215E6A">
        <w:rPr>
          <w:color w:val="555555"/>
          <w:sz w:val="44"/>
          <w:szCs w:val="44"/>
        </w:rPr>
        <w:t xml:space="preserve"> + Vodafone</w:t>
      </w:r>
    </w:p>
    <w:p w14:paraId="29C8D800" w14:textId="3E2E0694" w:rsidR="00215E6A" w:rsidRDefault="00000000">
      <w:pPr>
        <w:jc w:val="center"/>
        <w:rPr>
          <w:color w:val="555555"/>
          <w:sz w:val="44"/>
          <w:szCs w:val="44"/>
        </w:rPr>
      </w:pPr>
      <w:r w:rsidRPr="00215E6A">
        <w:rPr>
          <w:color w:val="555555"/>
          <w:sz w:val="44"/>
          <w:szCs w:val="44"/>
        </w:rPr>
        <w:t>Topic 2, Security</w:t>
      </w:r>
    </w:p>
    <w:p w14:paraId="7FFF65C1" w14:textId="77777777" w:rsidR="00215E6A" w:rsidRDefault="00215E6A">
      <w:pPr>
        <w:jc w:val="center"/>
        <w:rPr>
          <w:color w:val="555555"/>
          <w:sz w:val="44"/>
          <w:szCs w:val="44"/>
        </w:rPr>
      </w:pPr>
    </w:p>
    <w:p w14:paraId="05EF6A66" w14:textId="017AEAFC" w:rsidR="00215E6A" w:rsidRDefault="00BA3A34" w:rsidP="00215E6A">
      <w:pPr>
        <w:rPr>
          <w:color w:val="555555"/>
          <w:sz w:val="44"/>
          <w:szCs w:val="44"/>
        </w:rPr>
      </w:pPr>
      <w:r>
        <w:rPr>
          <w:color w:val="555555"/>
          <w:sz w:val="44"/>
          <w:szCs w:val="44"/>
        </w:rPr>
        <w:t xml:space="preserve">    </w:t>
      </w:r>
      <w:r w:rsidR="00000000" w:rsidRPr="00215E6A">
        <w:rPr>
          <w:color w:val="555555"/>
          <w:sz w:val="44"/>
          <w:szCs w:val="44"/>
        </w:rPr>
        <w:t>Team 4</w:t>
      </w:r>
      <w:r w:rsidR="00215E6A">
        <w:rPr>
          <w:color w:val="555555"/>
          <w:sz w:val="44"/>
          <w:szCs w:val="44"/>
        </w:rPr>
        <w:t>-</w:t>
      </w:r>
    </w:p>
    <w:p w14:paraId="1A12CE8C" w14:textId="77777777" w:rsidR="00215E6A" w:rsidRPr="00215E6A" w:rsidRDefault="00000000" w:rsidP="00215E6A">
      <w:pPr>
        <w:pStyle w:val="ListParagraph"/>
        <w:numPr>
          <w:ilvl w:val="0"/>
          <w:numId w:val="10"/>
        </w:numPr>
        <w:rPr>
          <w:color w:val="555555"/>
          <w:sz w:val="44"/>
          <w:szCs w:val="44"/>
        </w:rPr>
      </w:pPr>
      <w:r w:rsidRPr="00215E6A">
        <w:rPr>
          <w:color w:val="555555"/>
          <w:sz w:val="44"/>
          <w:szCs w:val="44"/>
        </w:rPr>
        <w:t>Fauzan Ejaz (Captain),</w:t>
      </w:r>
    </w:p>
    <w:p w14:paraId="07BAF29A" w14:textId="4874D21E" w:rsidR="00215E6A" w:rsidRPr="00215E6A" w:rsidRDefault="00000000" w:rsidP="00215E6A">
      <w:pPr>
        <w:pStyle w:val="ListParagraph"/>
        <w:numPr>
          <w:ilvl w:val="0"/>
          <w:numId w:val="10"/>
        </w:numPr>
        <w:rPr>
          <w:color w:val="555555"/>
          <w:sz w:val="44"/>
          <w:szCs w:val="44"/>
          <w:lang w:val="it-IT"/>
        </w:rPr>
      </w:pPr>
      <w:r w:rsidRPr="00215E6A">
        <w:rPr>
          <w:color w:val="555555"/>
          <w:sz w:val="44"/>
          <w:szCs w:val="44"/>
          <w:lang w:val="it-IT"/>
        </w:rPr>
        <w:t>Adithya Zacharia Valavi,</w:t>
      </w:r>
    </w:p>
    <w:p w14:paraId="6A5A9671" w14:textId="41CBAB69" w:rsidR="00215E6A" w:rsidRPr="00215E6A" w:rsidRDefault="00000000" w:rsidP="00215E6A">
      <w:pPr>
        <w:pStyle w:val="ListParagraph"/>
        <w:numPr>
          <w:ilvl w:val="0"/>
          <w:numId w:val="10"/>
        </w:numPr>
        <w:rPr>
          <w:color w:val="555555"/>
          <w:sz w:val="44"/>
          <w:szCs w:val="44"/>
          <w:lang w:val="it-IT"/>
        </w:rPr>
      </w:pPr>
      <w:r w:rsidRPr="00215E6A">
        <w:rPr>
          <w:color w:val="555555"/>
          <w:sz w:val="44"/>
          <w:szCs w:val="44"/>
          <w:lang w:val="it-IT"/>
        </w:rPr>
        <w:t>Ghazanfar Anees Siddiqui,</w:t>
      </w:r>
    </w:p>
    <w:p w14:paraId="41F71916" w14:textId="739557D2" w:rsidR="00FB75A6" w:rsidRPr="00215E6A" w:rsidRDefault="00000000" w:rsidP="00215E6A">
      <w:pPr>
        <w:pStyle w:val="ListParagraph"/>
        <w:numPr>
          <w:ilvl w:val="0"/>
          <w:numId w:val="10"/>
        </w:numPr>
        <w:rPr>
          <w:sz w:val="44"/>
          <w:szCs w:val="44"/>
          <w:lang w:val="it-IT"/>
        </w:rPr>
      </w:pPr>
      <w:r w:rsidRPr="00215E6A">
        <w:rPr>
          <w:color w:val="555555"/>
          <w:sz w:val="44"/>
          <w:szCs w:val="44"/>
          <w:lang w:val="it-IT"/>
        </w:rPr>
        <w:t>Llagami Tedi</w:t>
      </w:r>
    </w:p>
    <w:p w14:paraId="3F8A42A0" w14:textId="77777777" w:rsidR="00FB75A6" w:rsidRPr="00215E6A" w:rsidRDefault="00000000">
      <w:pPr>
        <w:rPr>
          <w:lang w:val="it-IT"/>
        </w:rPr>
      </w:pPr>
      <w:r w:rsidRPr="00215E6A">
        <w:rPr>
          <w:lang w:val="it-IT"/>
        </w:rPr>
        <w:br w:type="page"/>
      </w:r>
    </w:p>
    <w:p w14:paraId="362AC19A" w14:textId="77777777" w:rsidR="00FB75A6" w:rsidRDefault="00000000">
      <w:pPr>
        <w:pStyle w:val="Heading1"/>
      </w:pPr>
      <w:r>
        <w:rPr>
          <w:color w:val="0B1F3A"/>
        </w:rPr>
        <w:lastRenderedPageBreak/>
        <w:t>The One-Minute Version</w:t>
      </w:r>
    </w:p>
    <w:p w14:paraId="215203BE" w14:textId="77777777" w:rsidR="00FB75A6" w:rsidRDefault="00000000">
      <w:r>
        <w:t>Before the detail: AEGIS is a security check that sits between automated software "agents" (bots, orchestration tools, automation scripts) and the 5G network's control systems. Today, those agents prove who they are with a password or token, and that is the only check. AEGIS adds a second check: it watches how each agent normally behaves, and if an agent starts acting strangely, even with a valid password, it gets challenged or blocked. To prove this idea works, we built a working, running prototype ourselves, using computer-generated (simulated) network traffic, because we do not yet have access to real network data. This document explains, step by step and without jargon, exactly what we built and how.</w:t>
      </w:r>
    </w:p>
    <w:p w14:paraId="62665ED9" w14:textId="77777777" w:rsidR="00FB75A6" w:rsidRDefault="00000000">
      <w:pPr>
        <w:pStyle w:val="Heading1"/>
      </w:pPr>
      <w:r>
        <w:rPr>
          <w:color w:val="0B1F3A"/>
        </w:rPr>
        <w:t>1. The 5G Network We Are Modelling (the topology)</w:t>
      </w:r>
    </w:p>
    <w:p w14:paraId="0C5187F9" w14:textId="77777777" w:rsidR="00FB75A6" w:rsidRDefault="00000000">
      <w:r>
        <w:t>A 5G network is not one big machine; it is a set of specialised software systems, called Network Functions, that each handle one job. Automated agents do not talk to "the network" in the abstract, they call these specific systems over the network's internal API layer, known as the Service-Based Interface. Think of each Network Function as a department in a company, and the API calls as the standard forms each department accepts.</w:t>
      </w:r>
    </w:p>
    <w:tbl>
      <w:tblPr>
        <w:tblStyle w:val="TableGrid"/>
        <w:tblW w:w="0" w:type="auto"/>
        <w:jc w:val="center"/>
        <w:tblLook w:val="04A0" w:firstRow="1" w:lastRow="0" w:firstColumn="1" w:lastColumn="0" w:noHBand="0" w:noVBand="1"/>
      </w:tblPr>
      <w:tblGrid>
        <w:gridCol w:w="1134"/>
        <w:gridCol w:w="2612"/>
        <w:gridCol w:w="5110"/>
      </w:tblGrid>
      <w:tr w:rsidR="00FB75A6" w14:paraId="2A67D75B" w14:textId="77777777">
        <w:trPr>
          <w:jc w:val="center"/>
        </w:trPr>
        <w:tc>
          <w:tcPr>
            <w:tcW w:w="1152" w:type="dxa"/>
            <w:shd w:val="clear" w:color="auto" w:fill="1E5A8A"/>
          </w:tcPr>
          <w:p w14:paraId="2EDA0678" w14:textId="77777777" w:rsidR="00FB75A6" w:rsidRDefault="00000000">
            <w:r>
              <w:rPr>
                <w:b/>
                <w:color w:val="FFFFFF"/>
                <w:sz w:val="20"/>
              </w:rPr>
              <w:t>Network Function</w:t>
            </w:r>
          </w:p>
        </w:tc>
        <w:tc>
          <w:tcPr>
            <w:tcW w:w="2736" w:type="dxa"/>
            <w:shd w:val="clear" w:color="auto" w:fill="1E5A8A"/>
          </w:tcPr>
          <w:p w14:paraId="7D36E71B" w14:textId="77777777" w:rsidR="00FB75A6" w:rsidRDefault="00000000">
            <w:r>
              <w:rPr>
                <w:b/>
                <w:color w:val="FFFFFF"/>
                <w:sz w:val="20"/>
              </w:rPr>
              <w:t>Full name</w:t>
            </w:r>
          </w:p>
        </w:tc>
        <w:tc>
          <w:tcPr>
            <w:tcW w:w="5472" w:type="dxa"/>
            <w:shd w:val="clear" w:color="auto" w:fill="1E5A8A"/>
          </w:tcPr>
          <w:p w14:paraId="3E4CFBE2" w14:textId="77777777" w:rsidR="00FB75A6" w:rsidRDefault="00000000">
            <w:r>
              <w:rPr>
                <w:b/>
                <w:color w:val="FFFFFF"/>
                <w:sz w:val="20"/>
              </w:rPr>
              <w:t>In plain terms</w:t>
            </w:r>
          </w:p>
        </w:tc>
      </w:tr>
      <w:tr w:rsidR="00FB75A6" w14:paraId="1906B393" w14:textId="77777777">
        <w:trPr>
          <w:jc w:val="center"/>
        </w:trPr>
        <w:tc>
          <w:tcPr>
            <w:tcW w:w="1152" w:type="dxa"/>
          </w:tcPr>
          <w:p w14:paraId="6CBD981F" w14:textId="77777777" w:rsidR="00FB75A6" w:rsidRDefault="00000000">
            <w:r>
              <w:rPr>
                <w:sz w:val="20"/>
              </w:rPr>
              <w:t>AMF</w:t>
            </w:r>
          </w:p>
        </w:tc>
        <w:tc>
          <w:tcPr>
            <w:tcW w:w="2736" w:type="dxa"/>
          </w:tcPr>
          <w:p w14:paraId="4081C3D7" w14:textId="77777777" w:rsidR="00FB75A6" w:rsidRDefault="00000000">
            <w:r>
              <w:rPr>
                <w:sz w:val="20"/>
              </w:rPr>
              <w:t>Access &amp; Mobility Management</w:t>
            </w:r>
          </w:p>
        </w:tc>
        <w:tc>
          <w:tcPr>
            <w:tcW w:w="5472" w:type="dxa"/>
          </w:tcPr>
          <w:p w14:paraId="4D42DC35" w14:textId="77777777" w:rsidR="00FB75A6" w:rsidRDefault="00000000">
            <w:r>
              <w:rPr>
                <w:sz w:val="20"/>
              </w:rPr>
              <w:t>Keeps track of where a device is and whether it is reachable, like a front desk that knows who is in the building.</w:t>
            </w:r>
          </w:p>
        </w:tc>
      </w:tr>
      <w:tr w:rsidR="00FB75A6" w14:paraId="39F2E6F3" w14:textId="77777777">
        <w:trPr>
          <w:jc w:val="center"/>
        </w:trPr>
        <w:tc>
          <w:tcPr>
            <w:tcW w:w="1152" w:type="dxa"/>
            <w:shd w:val="clear" w:color="auto" w:fill="F2F5F8"/>
          </w:tcPr>
          <w:p w14:paraId="3123CB78" w14:textId="77777777" w:rsidR="00FB75A6" w:rsidRDefault="00000000">
            <w:r>
              <w:rPr>
                <w:sz w:val="20"/>
              </w:rPr>
              <w:t>SMF</w:t>
            </w:r>
          </w:p>
        </w:tc>
        <w:tc>
          <w:tcPr>
            <w:tcW w:w="2736" w:type="dxa"/>
            <w:shd w:val="clear" w:color="auto" w:fill="F2F5F8"/>
          </w:tcPr>
          <w:p w14:paraId="454195DB" w14:textId="77777777" w:rsidR="00FB75A6" w:rsidRDefault="00000000">
            <w:r>
              <w:rPr>
                <w:sz w:val="20"/>
              </w:rPr>
              <w:t>Session Management</w:t>
            </w:r>
          </w:p>
        </w:tc>
        <w:tc>
          <w:tcPr>
            <w:tcW w:w="5472" w:type="dxa"/>
            <w:shd w:val="clear" w:color="auto" w:fill="F2F5F8"/>
          </w:tcPr>
          <w:p w14:paraId="001ED58B" w14:textId="77777777" w:rsidR="00FB75A6" w:rsidRDefault="00000000">
            <w:r>
              <w:rPr>
                <w:sz w:val="20"/>
              </w:rPr>
              <w:t>Opens, updates, and closes a device's data session, like the department that opens and closes a service ticket.</w:t>
            </w:r>
          </w:p>
        </w:tc>
      </w:tr>
      <w:tr w:rsidR="00FB75A6" w14:paraId="20D96508" w14:textId="77777777">
        <w:trPr>
          <w:jc w:val="center"/>
        </w:trPr>
        <w:tc>
          <w:tcPr>
            <w:tcW w:w="1152" w:type="dxa"/>
          </w:tcPr>
          <w:p w14:paraId="3692CD9F" w14:textId="77777777" w:rsidR="00FB75A6" w:rsidRDefault="00000000">
            <w:r>
              <w:rPr>
                <w:sz w:val="20"/>
              </w:rPr>
              <w:t>NRF</w:t>
            </w:r>
          </w:p>
        </w:tc>
        <w:tc>
          <w:tcPr>
            <w:tcW w:w="2736" w:type="dxa"/>
          </w:tcPr>
          <w:p w14:paraId="38E730B8" w14:textId="77777777" w:rsidR="00FB75A6" w:rsidRDefault="00000000">
            <w:r>
              <w:rPr>
                <w:sz w:val="20"/>
              </w:rPr>
              <w:t>Network Repository</w:t>
            </w:r>
          </w:p>
        </w:tc>
        <w:tc>
          <w:tcPr>
            <w:tcW w:w="5472" w:type="dxa"/>
          </w:tcPr>
          <w:p w14:paraId="1844C229" w14:textId="77777777" w:rsidR="00FB75A6" w:rsidRDefault="00000000">
            <w:r>
              <w:rPr>
                <w:sz w:val="20"/>
              </w:rPr>
              <w:t>The internal directory: lets every other system register itself and find each other, like a company phone book.</w:t>
            </w:r>
          </w:p>
        </w:tc>
      </w:tr>
      <w:tr w:rsidR="00FB75A6" w14:paraId="37B64223" w14:textId="77777777">
        <w:trPr>
          <w:jc w:val="center"/>
        </w:trPr>
        <w:tc>
          <w:tcPr>
            <w:tcW w:w="1152" w:type="dxa"/>
            <w:shd w:val="clear" w:color="auto" w:fill="F2F5F8"/>
          </w:tcPr>
          <w:p w14:paraId="4F0597FB" w14:textId="77777777" w:rsidR="00FB75A6" w:rsidRDefault="00000000">
            <w:r>
              <w:rPr>
                <w:sz w:val="20"/>
              </w:rPr>
              <w:t>PCF</w:t>
            </w:r>
          </w:p>
        </w:tc>
        <w:tc>
          <w:tcPr>
            <w:tcW w:w="2736" w:type="dxa"/>
            <w:shd w:val="clear" w:color="auto" w:fill="F2F5F8"/>
          </w:tcPr>
          <w:p w14:paraId="24A45B3E" w14:textId="77777777" w:rsidR="00FB75A6" w:rsidRDefault="00000000">
            <w:r>
              <w:rPr>
                <w:sz w:val="20"/>
              </w:rPr>
              <w:t>Policy Control</w:t>
            </w:r>
          </w:p>
        </w:tc>
        <w:tc>
          <w:tcPr>
            <w:tcW w:w="5472" w:type="dxa"/>
            <w:shd w:val="clear" w:color="auto" w:fill="F2F5F8"/>
          </w:tcPr>
          <w:p w14:paraId="504D11F2" w14:textId="77777777" w:rsidR="00FB75A6" w:rsidRDefault="00000000">
            <w:r>
              <w:rPr>
                <w:sz w:val="20"/>
              </w:rPr>
              <w:t>Decides and enforces the rules a session must follow (speed, priority, permissions), like a rules and approvals desk.</w:t>
            </w:r>
          </w:p>
        </w:tc>
      </w:tr>
      <w:tr w:rsidR="00FB75A6" w14:paraId="4A9A3DD4" w14:textId="77777777">
        <w:trPr>
          <w:jc w:val="center"/>
        </w:trPr>
        <w:tc>
          <w:tcPr>
            <w:tcW w:w="1152" w:type="dxa"/>
          </w:tcPr>
          <w:p w14:paraId="66140EA8" w14:textId="77777777" w:rsidR="00FB75A6" w:rsidRDefault="00000000">
            <w:r>
              <w:rPr>
                <w:sz w:val="20"/>
              </w:rPr>
              <w:t>UDM</w:t>
            </w:r>
          </w:p>
        </w:tc>
        <w:tc>
          <w:tcPr>
            <w:tcW w:w="2736" w:type="dxa"/>
          </w:tcPr>
          <w:p w14:paraId="2A8329FC" w14:textId="77777777" w:rsidR="00FB75A6" w:rsidRDefault="00000000">
            <w:r>
              <w:rPr>
                <w:sz w:val="20"/>
              </w:rPr>
              <w:t>Unified Data Management</w:t>
            </w:r>
          </w:p>
        </w:tc>
        <w:tc>
          <w:tcPr>
            <w:tcW w:w="5472" w:type="dxa"/>
          </w:tcPr>
          <w:p w14:paraId="04EE720E" w14:textId="77777777" w:rsidR="00FB75A6" w:rsidRDefault="00000000">
            <w:r>
              <w:rPr>
                <w:sz w:val="20"/>
              </w:rPr>
              <w:t>Holds and serves subscriber data on request, like the records department.</w:t>
            </w:r>
          </w:p>
        </w:tc>
      </w:tr>
      <w:tr w:rsidR="00FB75A6" w14:paraId="3120650E" w14:textId="77777777">
        <w:trPr>
          <w:jc w:val="center"/>
        </w:trPr>
        <w:tc>
          <w:tcPr>
            <w:tcW w:w="1152" w:type="dxa"/>
            <w:shd w:val="clear" w:color="auto" w:fill="F2F5F8"/>
          </w:tcPr>
          <w:p w14:paraId="1A42D771" w14:textId="77777777" w:rsidR="00FB75A6" w:rsidRDefault="00000000">
            <w:r>
              <w:rPr>
                <w:sz w:val="20"/>
              </w:rPr>
              <w:t>NEF</w:t>
            </w:r>
          </w:p>
        </w:tc>
        <w:tc>
          <w:tcPr>
            <w:tcW w:w="2736" w:type="dxa"/>
            <w:shd w:val="clear" w:color="auto" w:fill="F2F5F8"/>
          </w:tcPr>
          <w:p w14:paraId="114FD355" w14:textId="77777777" w:rsidR="00FB75A6" w:rsidRDefault="00000000">
            <w:r>
              <w:rPr>
                <w:sz w:val="20"/>
              </w:rPr>
              <w:t>Network Exposure</w:t>
            </w:r>
          </w:p>
        </w:tc>
        <w:tc>
          <w:tcPr>
            <w:tcW w:w="5472" w:type="dxa"/>
            <w:shd w:val="clear" w:color="auto" w:fill="F2F5F8"/>
          </w:tcPr>
          <w:p w14:paraId="3E6B3015" w14:textId="77777777" w:rsidR="00FB75A6" w:rsidRDefault="00000000">
            <w:r>
              <w:rPr>
                <w:sz w:val="20"/>
              </w:rPr>
              <w:t>The controlled "front door" that lets outside applications and automations request network events or actions, like a reception window for external requests.</w:t>
            </w:r>
          </w:p>
        </w:tc>
      </w:tr>
    </w:tbl>
    <w:p w14:paraId="42D1923E" w14:textId="77777777" w:rsidR="00FB75A6" w:rsidRDefault="00FB75A6"/>
    <w:p w14:paraId="7CE42B49" w14:textId="77777777" w:rsidR="00FB75A6" w:rsidRDefault="00000000">
      <w:r>
        <w:t>In our prototype, every one of these six Network Functions is represented, each with a handful of realistic operations (for example SMF has "create a session", "update a session", "release a session"). This is the topology, the map of departments and doors, that all of our simulated agents and attacks operate on.</w:t>
      </w:r>
    </w:p>
    <w:p w14:paraId="585D9CC2" w14:textId="77777777" w:rsidR="00FB75A6" w:rsidRDefault="00000000">
      <w:pPr>
        <w:pStyle w:val="Heading1"/>
      </w:pPr>
      <w:r>
        <w:rPr>
          <w:color w:val="0B1F3A"/>
        </w:rPr>
        <w:t>2. The Five Agents We Modelled</w:t>
      </w:r>
    </w:p>
    <w:p w14:paraId="1A53A774" w14:textId="77777777" w:rsidR="00FB75A6" w:rsidRDefault="00000000">
      <w:r>
        <w:t xml:space="preserve">Rather than simulate one generic "agent", we built five distinct automations, each with its own job, its own normal working hours, its own typical speed, and its own fixed routine of which </w:t>
      </w:r>
      <w:r>
        <w:lastRenderedPageBreak/>
        <w:t>departments it is allowed to visit and in what order. This matters because AEGIS does not look for "bad behaviour" in general, it looks for behaviour that does not match what that specific agent normally does, so each agent needed a genuinely distinct, realistic personality.</w:t>
      </w:r>
    </w:p>
    <w:tbl>
      <w:tblPr>
        <w:tblStyle w:val="TableGrid"/>
        <w:tblW w:w="0" w:type="auto"/>
        <w:jc w:val="center"/>
        <w:tblLook w:val="04A0" w:firstRow="1" w:lastRow="0" w:firstColumn="1" w:lastColumn="0" w:noHBand="0" w:noVBand="1"/>
      </w:tblPr>
      <w:tblGrid>
        <w:gridCol w:w="1673"/>
        <w:gridCol w:w="2818"/>
        <w:gridCol w:w="1785"/>
        <w:gridCol w:w="2580"/>
      </w:tblGrid>
      <w:tr w:rsidR="00FB75A6" w14:paraId="595FFED6" w14:textId="77777777">
        <w:trPr>
          <w:jc w:val="center"/>
        </w:trPr>
        <w:tc>
          <w:tcPr>
            <w:tcW w:w="1728" w:type="dxa"/>
            <w:shd w:val="clear" w:color="auto" w:fill="1E5A8A"/>
          </w:tcPr>
          <w:p w14:paraId="164BD2FA" w14:textId="77777777" w:rsidR="00FB75A6" w:rsidRDefault="00000000">
            <w:r>
              <w:rPr>
                <w:b/>
                <w:color w:val="FFFFFF"/>
                <w:sz w:val="20"/>
              </w:rPr>
              <w:t>Agent</w:t>
            </w:r>
          </w:p>
        </w:tc>
        <w:tc>
          <w:tcPr>
            <w:tcW w:w="3024" w:type="dxa"/>
            <w:shd w:val="clear" w:color="auto" w:fill="1E5A8A"/>
          </w:tcPr>
          <w:p w14:paraId="75E97F62" w14:textId="77777777" w:rsidR="00FB75A6" w:rsidRDefault="00000000">
            <w:r>
              <w:rPr>
                <w:b/>
                <w:color w:val="FFFFFF"/>
                <w:sz w:val="20"/>
              </w:rPr>
              <w:t>What it does</w:t>
            </w:r>
          </w:p>
        </w:tc>
        <w:tc>
          <w:tcPr>
            <w:tcW w:w="1872" w:type="dxa"/>
            <w:shd w:val="clear" w:color="auto" w:fill="1E5A8A"/>
          </w:tcPr>
          <w:p w14:paraId="19C8C625" w14:textId="77777777" w:rsidR="00FB75A6" w:rsidRDefault="00000000">
            <w:r>
              <w:rPr>
                <w:b/>
                <w:color w:val="FFFFFF"/>
                <w:sz w:val="20"/>
              </w:rPr>
              <w:t>When / how fast</w:t>
            </w:r>
          </w:p>
        </w:tc>
        <w:tc>
          <w:tcPr>
            <w:tcW w:w="2736" w:type="dxa"/>
            <w:shd w:val="clear" w:color="auto" w:fill="1E5A8A"/>
          </w:tcPr>
          <w:p w14:paraId="46663083" w14:textId="77777777" w:rsidR="00FB75A6" w:rsidRDefault="00000000">
            <w:r>
              <w:rPr>
                <w:b/>
                <w:color w:val="FFFFFF"/>
                <w:sz w:val="20"/>
              </w:rPr>
              <w:t>Everyday analogy</w:t>
            </w:r>
          </w:p>
        </w:tc>
      </w:tr>
      <w:tr w:rsidR="00FB75A6" w14:paraId="3E47629C" w14:textId="77777777">
        <w:trPr>
          <w:jc w:val="center"/>
        </w:trPr>
        <w:tc>
          <w:tcPr>
            <w:tcW w:w="1728" w:type="dxa"/>
          </w:tcPr>
          <w:p w14:paraId="52C02B23" w14:textId="77777777" w:rsidR="00FB75A6" w:rsidRDefault="00000000">
            <w:r>
              <w:rPr>
                <w:sz w:val="20"/>
              </w:rPr>
              <w:t>Session orchestrator</w:t>
            </w:r>
          </w:p>
        </w:tc>
        <w:tc>
          <w:tcPr>
            <w:tcW w:w="3024" w:type="dxa"/>
          </w:tcPr>
          <w:p w14:paraId="3143BDED" w14:textId="77777777" w:rsidR="00FB75A6" w:rsidRDefault="00000000">
            <w:r>
              <w:rPr>
                <w:sz w:val="20"/>
              </w:rPr>
              <w:t>Opens, updates, and closes user sessions across AMF, SMF, PCF</w:t>
            </w:r>
          </w:p>
        </w:tc>
        <w:tc>
          <w:tcPr>
            <w:tcW w:w="1872" w:type="dxa"/>
          </w:tcPr>
          <w:p w14:paraId="0ED9E945" w14:textId="77777777" w:rsidR="00FB75A6" w:rsidRDefault="00000000">
            <w:r>
              <w:rPr>
                <w:sz w:val="20"/>
              </w:rPr>
              <w:t>Runs 24/7, steady pace</w:t>
            </w:r>
          </w:p>
        </w:tc>
        <w:tc>
          <w:tcPr>
            <w:tcW w:w="2736" w:type="dxa"/>
          </w:tcPr>
          <w:p w14:paraId="58D6AA12" w14:textId="77777777" w:rsidR="00FB75A6" w:rsidRDefault="00000000">
            <w:r>
              <w:rPr>
                <w:sz w:val="20"/>
              </w:rPr>
              <w:t>Like an operations system that is constantly opening and closing service tickets</w:t>
            </w:r>
          </w:p>
        </w:tc>
      </w:tr>
      <w:tr w:rsidR="00FB75A6" w14:paraId="25B7518C" w14:textId="77777777">
        <w:trPr>
          <w:jc w:val="center"/>
        </w:trPr>
        <w:tc>
          <w:tcPr>
            <w:tcW w:w="1728" w:type="dxa"/>
            <w:shd w:val="clear" w:color="auto" w:fill="F2F5F8"/>
          </w:tcPr>
          <w:p w14:paraId="539ECDFE" w14:textId="77777777" w:rsidR="00FB75A6" w:rsidRDefault="00000000">
            <w:r>
              <w:rPr>
                <w:sz w:val="20"/>
              </w:rPr>
              <w:t>Inventory job</w:t>
            </w:r>
          </w:p>
        </w:tc>
        <w:tc>
          <w:tcPr>
            <w:tcW w:w="3024" w:type="dxa"/>
            <w:shd w:val="clear" w:color="auto" w:fill="F2F5F8"/>
          </w:tcPr>
          <w:p w14:paraId="0E516284" w14:textId="77777777" w:rsidR="00FB75A6" w:rsidRDefault="00000000">
            <w:r>
              <w:rPr>
                <w:sz w:val="20"/>
              </w:rPr>
              <w:t>Discovers and reads records from NRF, UDM only</w:t>
            </w:r>
          </w:p>
        </w:tc>
        <w:tc>
          <w:tcPr>
            <w:tcW w:w="1872" w:type="dxa"/>
            <w:shd w:val="clear" w:color="auto" w:fill="F2F5F8"/>
          </w:tcPr>
          <w:p w14:paraId="633D223D" w14:textId="77777777" w:rsidR="00FB75A6" w:rsidRDefault="00000000">
            <w:r>
              <w:rPr>
                <w:sz w:val="20"/>
              </w:rPr>
              <w:t>Runs briefly overnight, 1am-5am</w:t>
            </w:r>
          </w:p>
        </w:tc>
        <w:tc>
          <w:tcPr>
            <w:tcW w:w="2736" w:type="dxa"/>
            <w:shd w:val="clear" w:color="auto" w:fill="F2F5F8"/>
          </w:tcPr>
          <w:p w14:paraId="3B577885" w14:textId="77777777" w:rsidR="00FB75A6" w:rsidRDefault="00000000">
            <w:r>
              <w:rPr>
                <w:sz w:val="20"/>
              </w:rPr>
              <w:t>Like a nightly stock-take that quietly checks what exists and then stops</w:t>
            </w:r>
          </w:p>
        </w:tc>
      </w:tr>
      <w:tr w:rsidR="00FB75A6" w14:paraId="50086347" w14:textId="77777777">
        <w:trPr>
          <w:jc w:val="center"/>
        </w:trPr>
        <w:tc>
          <w:tcPr>
            <w:tcW w:w="1728" w:type="dxa"/>
          </w:tcPr>
          <w:p w14:paraId="04C0296D" w14:textId="77777777" w:rsidR="00FB75A6" w:rsidRDefault="00000000">
            <w:r>
              <w:rPr>
                <w:sz w:val="20"/>
              </w:rPr>
              <w:t>Closed-loop assurance</w:t>
            </w:r>
          </w:p>
        </w:tc>
        <w:tc>
          <w:tcPr>
            <w:tcW w:w="3024" w:type="dxa"/>
          </w:tcPr>
          <w:p w14:paraId="5B01EB99" w14:textId="77777777" w:rsidR="00FB75A6" w:rsidRDefault="00000000">
            <w:r>
              <w:rPr>
                <w:sz w:val="20"/>
              </w:rPr>
              <w:t>Subscribes to live events from AMF, NEF, PCF</w:t>
            </w:r>
          </w:p>
        </w:tc>
        <w:tc>
          <w:tcPr>
            <w:tcW w:w="1872" w:type="dxa"/>
          </w:tcPr>
          <w:p w14:paraId="73B844D7" w14:textId="77777777" w:rsidR="00FB75A6" w:rsidRDefault="00000000">
            <w:r>
              <w:rPr>
                <w:sz w:val="20"/>
              </w:rPr>
              <w:t>Runs 24/7, moderate-to-high pace</w:t>
            </w:r>
          </w:p>
        </w:tc>
        <w:tc>
          <w:tcPr>
            <w:tcW w:w="2736" w:type="dxa"/>
          </w:tcPr>
          <w:p w14:paraId="7F35DA65" w14:textId="77777777" w:rsidR="00FB75A6" w:rsidRDefault="00000000">
            <w:r>
              <w:rPr>
                <w:sz w:val="20"/>
              </w:rPr>
              <w:t>Like a monitoring system that watches for problems and reacts automatically</w:t>
            </w:r>
          </w:p>
        </w:tc>
      </w:tr>
      <w:tr w:rsidR="00FB75A6" w14:paraId="1BF09233" w14:textId="77777777">
        <w:trPr>
          <w:jc w:val="center"/>
        </w:trPr>
        <w:tc>
          <w:tcPr>
            <w:tcW w:w="1728" w:type="dxa"/>
            <w:shd w:val="clear" w:color="auto" w:fill="F2F5F8"/>
          </w:tcPr>
          <w:p w14:paraId="6CD58E1B" w14:textId="77777777" w:rsidR="00FB75A6" w:rsidRDefault="00000000">
            <w:r>
              <w:rPr>
                <w:sz w:val="20"/>
              </w:rPr>
              <w:t>NRF heartbeat service</w:t>
            </w:r>
          </w:p>
        </w:tc>
        <w:tc>
          <w:tcPr>
            <w:tcW w:w="3024" w:type="dxa"/>
            <w:shd w:val="clear" w:color="auto" w:fill="F2F5F8"/>
          </w:tcPr>
          <w:p w14:paraId="57B9908D" w14:textId="77777777" w:rsidR="00FB75A6" w:rsidRDefault="00000000">
            <w:r>
              <w:rPr>
                <w:sz w:val="20"/>
              </w:rPr>
              <w:t>Registers and "pings" NRF only</w:t>
            </w:r>
          </w:p>
        </w:tc>
        <w:tc>
          <w:tcPr>
            <w:tcW w:w="1872" w:type="dxa"/>
            <w:shd w:val="clear" w:color="auto" w:fill="F2F5F8"/>
          </w:tcPr>
          <w:p w14:paraId="04EB5D0C" w14:textId="77777777" w:rsidR="00FB75A6" w:rsidRDefault="00000000">
            <w:r>
              <w:rPr>
                <w:sz w:val="20"/>
              </w:rPr>
              <w:t>Runs 24/7, very steady, low volume</w:t>
            </w:r>
          </w:p>
        </w:tc>
        <w:tc>
          <w:tcPr>
            <w:tcW w:w="2736" w:type="dxa"/>
            <w:shd w:val="clear" w:color="auto" w:fill="F2F5F8"/>
          </w:tcPr>
          <w:p w14:paraId="545D5772" w14:textId="77777777" w:rsidR="00FB75A6" w:rsidRDefault="00000000">
            <w:r>
              <w:rPr>
                <w:sz w:val="20"/>
              </w:rPr>
              <w:t>Like a simple check-in system saying "I'm still alive" at regular intervals</w:t>
            </w:r>
          </w:p>
        </w:tc>
      </w:tr>
      <w:tr w:rsidR="00FB75A6" w14:paraId="4262AD06" w14:textId="77777777">
        <w:trPr>
          <w:jc w:val="center"/>
        </w:trPr>
        <w:tc>
          <w:tcPr>
            <w:tcW w:w="1728" w:type="dxa"/>
          </w:tcPr>
          <w:p w14:paraId="77256393" w14:textId="77777777" w:rsidR="00FB75A6" w:rsidRDefault="00000000">
            <w:r>
              <w:rPr>
                <w:sz w:val="20"/>
              </w:rPr>
              <w:t>Provisioning agent</w:t>
            </w:r>
          </w:p>
        </w:tc>
        <w:tc>
          <w:tcPr>
            <w:tcW w:w="3024" w:type="dxa"/>
          </w:tcPr>
          <w:p w14:paraId="7069EF51" w14:textId="77777777" w:rsidR="00FB75A6" w:rsidRDefault="00000000">
            <w:r>
              <w:rPr>
                <w:sz w:val="20"/>
              </w:rPr>
              <w:t>Updates subscriber parameters via NEF, UDM</w:t>
            </w:r>
          </w:p>
        </w:tc>
        <w:tc>
          <w:tcPr>
            <w:tcW w:w="1872" w:type="dxa"/>
          </w:tcPr>
          <w:p w14:paraId="2B0EEC70" w14:textId="77777777" w:rsidR="00FB75A6" w:rsidRDefault="00000000">
            <w:r>
              <w:rPr>
                <w:sz w:val="20"/>
              </w:rPr>
              <w:t>Runs business hours, 6am-10pm</w:t>
            </w:r>
          </w:p>
        </w:tc>
        <w:tc>
          <w:tcPr>
            <w:tcW w:w="2736" w:type="dxa"/>
          </w:tcPr>
          <w:p w14:paraId="769161D2" w14:textId="77777777" w:rsidR="00FB75A6" w:rsidRDefault="00000000">
            <w:r>
              <w:rPr>
                <w:sz w:val="20"/>
              </w:rPr>
              <w:t>Like a customer-service system making account changes during the working day</w:t>
            </w:r>
          </w:p>
        </w:tc>
      </w:tr>
    </w:tbl>
    <w:p w14:paraId="5E94A335" w14:textId="77777777" w:rsidR="00FB75A6" w:rsidRDefault="00FB75A6"/>
    <w:p w14:paraId="074614E7" w14:textId="77777777" w:rsidR="00FB75A6" w:rsidRDefault="00000000">
      <w:r>
        <w:t>Each agent's normal routine, which departments it visits, in what order, how often, at what times of day, and with what error rate, is learned by AEGIS as that agent's personal "fingerprint". Everything AEGIS later flags as suspicious is suspicious relative to one of these five personal fingerprints, not against some generic notion of normal.</w:t>
      </w:r>
    </w:p>
    <w:p w14:paraId="269CA3EF" w14:textId="77777777" w:rsidR="00FB75A6" w:rsidRDefault="00000000">
      <w:pPr>
        <w:pStyle w:val="Heading1"/>
      </w:pPr>
      <w:r>
        <w:rPr>
          <w:color w:val="0B1F3A"/>
        </w:rPr>
        <w:t>3. How We Actually Built the Prototype</w:t>
      </w:r>
    </w:p>
    <w:p w14:paraId="6249BC46" w14:textId="77777777" w:rsidR="00FB75A6" w:rsidRDefault="00000000">
      <w:r>
        <w:t>We could not use real Fastweb or Vodafone network data (we do not yet have access to it), so we built the prototype in three parts, all of which run end to end today on an ordinary laptop.</w:t>
      </w:r>
    </w:p>
    <w:tbl>
      <w:tblPr>
        <w:tblStyle w:val="TableGrid"/>
        <w:tblW w:w="0" w:type="auto"/>
        <w:jc w:val="center"/>
        <w:tblLook w:val="04A0" w:firstRow="1" w:lastRow="0" w:firstColumn="1" w:lastColumn="0" w:noHBand="0" w:noVBand="1"/>
      </w:tblPr>
      <w:tblGrid>
        <w:gridCol w:w="2784"/>
        <w:gridCol w:w="6072"/>
      </w:tblGrid>
      <w:tr w:rsidR="00FB75A6" w14:paraId="03491EBE" w14:textId="77777777">
        <w:trPr>
          <w:jc w:val="center"/>
        </w:trPr>
        <w:tc>
          <w:tcPr>
            <w:tcW w:w="2880" w:type="dxa"/>
            <w:shd w:val="clear" w:color="auto" w:fill="1E5A8A"/>
          </w:tcPr>
          <w:p w14:paraId="41C8A8F7" w14:textId="77777777" w:rsidR="00FB75A6" w:rsidRDefault="00000000">
            <w:r>
              <w:rPr>
                <w:b/>
                <w:color w:val="FFFFFF"/>
                <w:sz w:val="20"/>
              </w:rPr>
              <w:t>Step</w:t>
            </w:r>
          </w:p>
        </w:tc>
        <w:tc>
          <w:tcPr>
            <w:tcW w:w="6336" w:type="dxa"/>
            <w:shd w:val="clear" w:color="auto" w:fill="1E5A8A"/>
          </w:tcPr>
          <w:p w14:paraId="4A06D5E9" w14:textId="77777777" w:rsidR="00FB75A6" w:rsidRDefault="00000000">
            <w:r>
              <w:rPr>
                <w:b/>
                <w:color w:val="FFFFFF"/>
                <w:sz w:val="20"/>
              </w:rPr>
              <w:t>What it is</w:t>
            </w:r>
          </w:p>
        </w:tc>
      </w:tr>
      <w:tr w:rsidR="00FB75A6" w14:paraId="1843BBC7" w14:textId="77777777">
        <w:trPr>
          <w:jc w:val="center"/>
        </w:trPr>
        <w:tc>
          <w:tcPr>
            <w:tcW w:w="2880" w:type="dxa"/>
          </w:tcPr>
          <w:p w14:paraId="272D235C" w14:textId="77777777" w:rsidR="00FB75A6" w:rsidRDefault="00000000">
            <w:r>
              <w:rPr>
                <w:sz w:val="20"/>
              </w:rPr>
              <w:t>1. A traffic simulator (not AI)</w:t>
            </w:r>
          </w:p>
        </w:tc>
        <w:tc>
          <w:tcPr>
            <w:tcW w:w="6336" w:type="dxa"/>
          </w:tcPr>
          <w:p w14:paraId="09B24D14" w14:textId="77777777" w:rsidR="00FB75A6" w:rsidRDefault="00000000">
            <w:r>
              <w:rPr>
                <w:sz w:val="20"/>
              </w:rPr>
              <w:t>A Python program we wrote ourselves that plays out a virtual week of activity for all five agents against the six Network Functions above, following each agent's own speed, hours, and routine. This is a scripted simulation, not a machine-learning model; it is closer to a very detailed, rule-based traffic generator than to an AI. It produced about 210,000 individual requests.</w:t>
            </w:r>
          </w:p>
        </w:tc>
      </w:tr>
      <w:tr w:rsidR="00FB75A6" w14:paraId="651111C7" w14:textId="77777777">
        <w:trPr>
          <w:jc w:val="center"/>
        </w:trPr>
        <w:tc>
          <w:tcPr>
            <w:tcW w:w="2880" w:type="dxa"/>
            <w:shd w:val="clear" w:color="auto" w:fill="F2F5F8"/>
          </w:tcPr>
          <w:p w14:paraId="79878E04" w14:textId="77777777" w:rsidR="00FB75A6" w:rsidRDefault="00000000">
            <w:r>
              <w:rPr>
                <w:sz w:val="20"/>
              </w:rPr>
              <w:t>2. Injected attacks</w:t>
            </w:r>
          </w:p>
        </w:tc>
        <w:tc>
          <w:tcPr>
            <w:tcW w:w="6336" w:type="dxa"/>
            <w:shd w:val="clear" w:color="auto" w:fill="F2F5F8"/>
          </w:tcPr>
          <w:p w14:paraId="60602FA7" w14:textId="77777777" w:rsidR="00FB75A6" w:rsidRDefault="00000000">
            <w:r>
              <w:rPr>
                <w:sz w:val="20"/>
              </w:rPr>
              <w:t>Into that otherwise normal week, we inserted seven kinds of attack episodes (described in Part 4), each one labelled so we know afterwards exactly which requests were an attack and which were not. This labelling is only possible because the data is simulated; real traffic never comes pre-labelled.</w:t>
            </w:r>
          </w:p>
        </w:tc>
      </w:tr>
      <w:tr w:rsidR="00FB75A6" w14:paraId="0E541F0F" w14:textId="77777777">
        <w:trPr>
          <w:jc w:val="center"/>
        </w:trPr>
        <w:tc>
          <w:tcPr>
            <w:tcW w:w="2880" w:type="dxa"/>
          </w:tcPr>
          <w:p w14:paraId="5AE3DFA6" w14:textId="77777777" w:rsidR="00FB75A6" w:rsidRDefault="00000000">
            <w:r>
              <w:rPr>
                <w:sz w:val="20"/>
              </w:rPr>
              <w:t>3. A detection engine (this part is machine learning)</w:t>
            </w:r>
          </w:p>
        </w:tc>
        <w:tc>
          <w:tcPr>
            <w:tcW w:w="6336" w:type="dxa"/>
          </w:tcPr>
          <w:p w14:paraId="7307D3C5" w14:textId="77777777" w:rsidR="00FB75A6" w:rsidRDefault="00000000">
            <w:r>
              <w:rPr>
                <w:sz w:val="20"/>
              </w:rPr>
              <w:t>A separate program that reads the traffic, builds a behavioural fingerprint per agent, and scores every short time window of activity for risk. This is where an actual machine-learning model, an Isolation Forest, is used, described in Part 5.</w:t>
            </w:r>
          </w:p>
        </w:tc>
      </w:tr>
    </w:tbl>
    <w:p w14:paraId="4C384AE8" w14:textId="77777777" w:rsidR="00FB75A6" w:rsidRDefault="00FB75A6"/>
    <w:p w14:paraId="269E728F" w14:textId="77777777" w:rsidR="00FB75A6" w:rsidRDefault="00000000">
      <w:r>
        <w:t>So, to directly answer "which model generated the data": the data was not generated by an AI model at all, it was generated by a deterministic simulation program we wrote, designed to look like realistic 5G control-plane traffic. The only place a machine-learning model is actually used is afterwards, on the detection side, to spot the attacks we had hidden inside that simulated traffic.</w:t>
      </w:r>
    </w:p>
    <w:p w14:paraId="279DAE58" w14:textId="77777777" w:rsidR="00FB75A6" w:rsidRDefault="00000000">
      <w:r>
        <w:rPr>
          <w:b/>
        </w:rPr>
        <w:t xml:space="preserve">Why simulate at all, rather than wait for real data? </w:t>
      </w:r>
      <w:r>
        <w:rPr>
          <w:i/>
        </w:rPr>
        <w:t>Because it lets us prove the detection approach works end to end, on a known, labelled answer key, before asking anyone for sensitive network data, and because our timeline (Gate 2 on 22 September, Gate 3 on 15 October) does not allow us to wait for a data-sharing process to complete before we have something working to show.</w:t>
      </w:r>
    </w:p>
    <w:p w14:paraId="67362A00" w14:textId="77777777" w:rsidR="00FB75A6" w:rsidRDefault="00000000">
      <w:pPr>
        <w:pStyle w:val="Heading1"/>
      </w:pPr>
      <w:r>
        <w:rPr>
          <w:color w:val="0B1F3A"/>
        </w:rPr>
        <w:t>4. The Attacks: What They Are and How We Simulated Them</w:t>
      </w:r>
    </w:p>
    <w:p w14:paraId="23F63F82" w14:textId="77777777" w:rsidR="00FB75A6" w:rsidRDefault="00000000">
      <w:r>
        <w:t>We modelled seven attack types. In every case, we assume the attacker already has a valid password or token for one of the five agents, the realistic and hardest case, because a stolen or misused credential still passes a normal login check. What changes is not the credential, it is the behaviour.</w:t>
      </w:r>
    </w:p>
    <w:tbl>
      <w:tblPr>
        <w:tblStyle w:val="TableGrid"/>
        <w:tblW w:w="0" w:type="auto"/>
        <w:jc w:val="center"/>
        <w:tblLook w:val="04A0" w:firstRow="1" w:lastRow="0" w:firstColumn="1" w:lastColumn="0" w:noHBand="0" w:noVBand="1"/>
      </w:tblPr>
      <w:tblGrid>
        <w:gridCol w:w="702"/>
        <w:gridCol w:w="2256"/>
        <w:gridCol w:w="5898"/>
      </w:tblGrid>
      <w:tr w:rsidR="00FB75A6" w14:paraId="62E4FDDE" w14:textId="77777777">
        <w:trPr>
          <w:jc w:val="center"/>
        </w:trPr>
        <w:tc>
          <w:tcPr>
            <w:tcW w:w="720" w:type="dxa"/>
            <w:shd w:val="clear" w:color="auto" w:fill="1E5A8A"/>
          </w:tcPr>
          <w:p w14:paraId="38EF1B38" w14:textId="77777777" w:rsidR="00FB75A6" w:rsidRDefault="00000000">
            <w:r>
              <w:rPr>
                <w:b/>
                <w:color w:val="FFFFFF"/>
                <w:sz w:val="20"/>
              </w:rPr>
              <w:t>ID</w:t>
            </w:r>
          </w:p>
        </w:tc>
        <w:tc>
          <w:tcPr>
            <w:tcW w:w="2304" w:type="dxa"/>
            <w:shd w:val="clear" w:color="auto" w:fill="1E5A8A"/>
          </w:tcPr>
          <w:p w14:paraId="47F407A3" w14:textId="77777777" w:rsidR="00FB75A6" w:rsidRDefault="00000000">
            <w:r>
              <w:rPr>
                <w:b/>
                <w:color w:val="FFFFFF"/>
                <w:sz w:val="20"/>
              </w:rPr>
              <w:t>Attack</w:t>
            </w:r>
          </w:p>
        </w:tc>
        <w:tc>
          <w:tcPr>
            <w:tcW w:w="6192" w:type="dxa"/>
            <w:shd w:val="clear" w:color="auto" w:fill="1E5A8A"/>
          </w:tcPr>
          <w:p w14:paraId="77D5DF50" w14:textId="77777777" w:rsidR="00FB75A6" w:rsidRDefault="00000000">
            <w:r>
              <w:rPr>
                <w:b/>
                <w:color w:val="FFFFFF"/>
                <w:sz w:val="20"/>
              </w:rPr>
              <w:t>How we simulated it</w:t>
            </w:r>
          </w:p>
        </w:tc>
      </w:tr>
      <w:tr w:rsidR="00FB75A6" w14:paraId="3A16469C" w14:textId="77777777">
        <w:trPr>
          <w:jc w:val="center"/>
        </w:trPr>
        <w:tc>
          <w:tcPr>
            <w:tcW w:w="720" w:type="dxa"/>
          </w:tcPr>
          <w:p w14:paraId="05EC0698" w14:textId="77777777" w:rsidR="00FB75A6" w:rsidRDefault="00000000">
            <w:r>
              <w:rPr>
                <w:sz w:val="20"/>
              </w:rPr>
              <w:t>T1</w:t>
            </w:r>
          </w:p>
        </w:tc>
        <w:tc>
          <w:tcPr>
            <w:tcW w:w="2304" w:type="dxa"/>
          </w:tcPr>
          <w:p w14:paraId="4AC599A2" w14:textId="77777777" w:rsidR="00FB75A6" w:rsidRDefault="00000000">
            <w:r>
              <w:rPr>
                <w:sz w:val="20"/>
              </w:rPr>
              <w:t>Identity spoofing</w:t>
            </w:r>
          </w:p>
        </w:tc>
        <w:tc>
          <w:tcPr>
            <w:tcW w:w="6192" w:type="dxa"/>
          </w:tcPr>
          <w:p w14:paraId="19A3C055" w14:textId="77777777" w:rsidR="00FB75A6" w:rsidRDefault="00000000">
            <w:r>
              <w:rPr>
                <w:sz w:val="20"/>
              </w:rPr>
              <w:t>We take one agent's identity and make it suddenly act like a completely different agent, visiting departments and following a routine that belongs to someone else.</w:t>
            </w:r>
          </w:p>
        </w:tc>
      </w:tr>
      <w:tr w:rsidR="00FB75A6" w14:paraId="6B604295" w14:textId="77777777">
        <w:trPr>
          <w:jc w:val="center"/>
        </w:trPr>
        <w:tc>
          <w:tcPr>
            <w:tcW w:w="720" w:type="dxa"/>
            <w:shd w:val="clear" w:color="auto" w:fill="F2F5F8"/>
          </w:tcPr>
          <w:p w14:paraId="039F9E53" w14:textId="77777777" w:rsidR="00FB75A6" w:rsidRDefault="00000000">
            <w:r>
              <w:rPr>
                <w:sz w:val="20"/>
              </w:rPr>
              <w:t>T2</w:t>
            </w:r>
          </w:p>
        </w:tc>
        <w:tc>
          <w:tcPr>
            <w:tcW w:w="2304" w:type="dxa"/>
            <w:shd w:val="clear" w:color="auto" w:fill="F2F5F8"/>
          </w:tcPr>
          <w:p w14:paraId="1D898CDA" w14:textId="77777777" w:rsidR="00FB75A6" w:rsidRDefault="00000000">
            <w:r>
              <w:rPr>
                <w:sz w:val="20"/>
              </w:rPr>
              <w:t>Compromised agent</w:t>
            </w:r>
          </w:p>
        </w:tc>
        <w:tc>
          <w:tcPr>
            <w:tcW w:w="6192" w:type="dxa"/>
            <w:shd w:val="clear" w:color="auto" w:fill="F2F5F8"/>
          </w:tcPr>
          <w:p w14:paraId="40ED5199" w14:textId="77777777" w:rsidR="00FB75A6" w:rsidRDefault="00000000">
            <w:r>
              <w:rPr>
                <w:sz w:val="20"/>
              </w:rPr>
              <w:t>We take a real agent and let it "drift", it starts visiting a department it has never been to before, and its error rate creeps up.</w:t>
            </w:r>
          </w:p>
        </w:tc>
      </w:tr>
      <w:tr w:rsidR="00FB75A6" w14:paraId="357BF980" w14:textId="77777777">
        <w:trPr>
          <w:jc w:val="center"/>
        </w:trPr>
        <w:tc>
          <w:tcPr>
            <w:tcW w:w="720" w:type="dxa"/>
          </w:tcPr>
          <w:p w14:paraId="66E72C76" w14:textId="77777777" w:rsidR="00FB75A6" w:rsidRDefault="00000000">
            <w:r>
              <w:rPr>
                <w:sz w:val="20"/>
              </w:rPr>
              <w:t>T3</w:t>
            </w:r>
          </w:p>
        </w:tc>
        <w:tc>
          <w:tcPr>
            <w:tcW w:w="2304" w:type="dxa"/>
          </w:tcPr>
          <w:p w14:paraId="4DA19F15" w14:textId="77777777" w:rsidR="00FB75A6" w:rsidRDefault="00000000">
            <w:r>
              <w:rPr>
                <w:sz w:val="20"/>
              </w:rPr>
              <w:t>Reconnaissance / scanning</w:t>
            </w:r>
          </w:p>
        </w:tc>
        <w:tc>
          <w:tcPr>
            <w:tcW w:w="6192" w:type="dxa"/>
          </w:tcPr>
          <w:p w14:paraId="4C60B7E7" w14:textId="77777777" w:rsidR="00FB75A6" w:rsidRDefault="00000000">
            <w:r>
              <w:rPr>
                <w:sz w:val="20"/>
              </w:rPr>
              <w:t>We make an agent probe broadly across many departments and IDs it would not normally touch, generating lots of "not found" or "forbidden" responses, the digital equivalent of someone rattling every door handle in a building.</w:t>
            </w:r>
          </w:p>
        </w:tc>
      </w:tr>
      <w:tr w:rsidR="00FB75A6" w14:paraId="67002429" w14:textId="77777777">
        <w:trPr>
          <w:jc w:val="center"/>
        </w:trPr>
        <w:tc>
          <w:tcPr>
            <w:tcW w:w="720" w:type="dxa"/>
            <w:shd w:val="clear" w:color="auto" w:fill="F2F5F8"/>
          </w:tcPr>
          <w:p w14:paraId="701F8282" w14:textId="77777777" w:rsidR="00FB75A6" w:rsidRDefault="00000000">
            <w:r>
              <w:rPr>
                <w:sz w:val="20"/>
              </w:rPr>
              <w:t>T4</w:t>
            </w:r>
          </w:p>
        </w:tc>
        <w:tc>
          <w:tcPr>
            <w:tcW w:w="2304" w:type="dxa"/>
            <w:shd w:val="clear" w:color="auto" w:fill="F2F5F8"/>
          </w:tcPr>
          <w:p w14:paraId="03DE9B5C" w14:textId="77777777" w:rsidR="00FB75A6" w:rsidRDefault="00000000">
            <w:r>
              <w:rPr>
                <w:sz w:val="20"/>
              </w:rPr>
              <w:t>Volumetric flood</w:t>
            </w:r>
          </w:p>
        </w:tc>
        <w:tc>
          <w:tcPr>
            <w:tcW w:w="6192" w:type="dxa"/>
            <w:shd w:val="clear" w:color="auto" w:fill="F2F5F8"/>
          </w:tcPr>
          <w:p w14:paraId="0DFABBB7" w14:textId="77777777" w:rsidR="00FB75A6" w:rsidRDefault="00000000">
            <w:r>
              <w:rPr>
                <w:sz w:val="20"/>
              </w:rPr>
              <w:t>We make an agent's request rate spike to several times its normal pace, flooding one department.</w:t>
            </w:r>
          </w:p>
        </w:tc>
      </w:tr>
      <w:tr w:rsidR="00FB75A6" w14:paraId="62532D24" w14:textId="77777777">
        <w:trPr>
          <w:jc w:val="center"/>
        </w:trPr>
        <w:tc>
          <w:tcPr>
            <w:tcW w:w="720" w:type="dxa"/>
          </w:tcPr>
          <w:p w14:paraId="0B781A14" w14:textId="77777777" w:rsidR="00FB75A6" w:rsidRDefault="00000000">
            <w:r>
              <w:rPr>
                <w:sz w:val="20"/>
              </w:rPr>
              <w:t>T5</w:t>
            </w:r>
          </w:p>
        </w:tc>
        <w:tc>
          <w:tcPr>
            <w:tcW w:w="2304" w:type="dxa"/>
          </w:tcPr>
          <w:p w14:paraId="198D3B4C" w14:textId="77777777" w:rsidR="00FB75A6" w:rsidRDefault="00000000">
            <w:r>
              <w:rPr>
                <w:sz w:val="20"/>
              </w:rPr>
              <w:t>Slow data exfiltration</w:t>
            </w:r>
          </w:p>
        </w:tc>
        <w:tc>
          <w:tcPr>
            <w:tcW w:w="6192" w:type="dxa"/>
          </w:tcPr>
          <w:p w14:paraId="5A2897C4" w14:textId="77777777" w:rsidR="00FB75A6" w:rsidRDefault="00000000">
            <w:r>
              <w:rPr>
                <w:sz w:val="20"/>
              </w:rPr>
              <w:t>We make an agent quietly pull unusually large amounts of data, off its normal hours, over an extended period, rather than in one obvious burst.</w:t>
            </w:r>
          </w:p>
        </w:tc>
      </w:tr>
      <w:tr w:rsidR="00FB75A6" w14:paraId="0E91ED4C" w14:textId="77777777">
        <w:trPr>
          <w:jc w:val="center"/>
        </w:trPr>
        <w:tc>
          <w:tcPr>
            <w:tcW w:w="720" w:type="dxa"/>
            <w:shd w:val="clear" w:color="auto" w:fill="F2F5F8"/>
          </w:tcPr>
          <w:p w14:paraId="2BF7B058" w14:textId="77777777" w:rsidR="00FB75A6" w:rsidRDefault="00000000">
            <w:r>
              <w:rPr>
                <w:sz w:val="20"/>
              </w:rPr>
              <w:t>T6</w:t>
            </w:r>
          </w:p>
        </w:tc>
        <w:tc>
          <w:tcPr>
            <w:tcW w:w="2304" w:type="dxa"/>
            <w:shd w:val="clear" w:color="auto" w:fill="F2F5F8"/>
          </w:tcPr>
          <w:p w14:paraId="5834F9E2" w14:textId="77777777" w:rsidR="00FB75A6" w:rsidRDefault="00000000">
            <w:r>
              <w:rPr>
                <w:sz w:val="20"/>
              </w:rPr>
              <w:t>Replay / broken sequence</w:t>
            </w:r>
          </w:p>
        </w:tc>
        <w:tc>
          <w:tcPr>
            <w:tcW w:w="6192" w:type="dxa"/>
            <w:shd w:val="clear" w:color="auto" w:fill="F2F5F8"/>
          </w:tcPr>
          <w:p w14:paraId="03632BBF" w14:textId="77777777" w:rsidR="00FB75A6" w:rsidRDefault="00000000">
            <w:r>
              <w:rPr>
                <w:sz w:val="20"/>
              </w:rPr>
              <w:t>We make an agent perform an operation out of the valid order, for example "closing" a session that was never "opened", which should never happen in normal use.</w:t>
            </w:r>
          </w:p>
        </w:tc>
      </w:tr>
      <w:tr w:rsidR="00FB75A6" w14:paraId="0B975D9E" w14:textId="77777777">
        <w:trPr>
          <w:jc w:val="center"/>
        </w:trPr>
        <w:tc>
          <w:tcPr>
            <w:tcW w:w="720" w:type="dxa"/>
          </w:tcPr>
          <w:p w14:paraId="0F4924D9" w14:textId="77777777" w:rsidR="00FB75A6" w:rsidRDefault="00000000">
            <w:r>
              <w:rPr>
                <w:sz w:val="20"/>
              </w:rPr>
              <w:t>T7</w:t>
            </w:r>
          </w:p>
        </w:tc>
        <w:tc>
          <w:tcPr>
            <w:tcW w:w="2304" w:type="dxa"/>
          </w:tcPr>
          <w:p w14:paraId="04176111" w14:textId="77777777" w:rsidR="00FB75A6" w:rsidRDefault="00000000">
            <w:r>
              <w:rPr>
                <w:sz w:val="20"/>
              </w:rPr>
              <w:t>Scope creep</w:t>
            </w:r>
          </w:p>
        </w:tc>
        <w:tc>
          <w:tcPr>
            <w:tcW w:w="6192" w:type="dxa"/>
          </w:tcPr>
          <w:p w14:paraId="0FF3808D" w14:textId="77777777" w:rsidR="00FB75A6" w:rsidRDefault="00000000">
            <w:r>
              <w:rPr>
                <w:sz w:val="20"/>
              </w:rPr>
              <w:t>We make an agent touch a department that is outside its assigned role entirely.</w:t>
            </w:r>
          </w:p>
        </w:tc>
      </w:tr>
    </w:tbl>
    <w:p w14:paraId="48EF394F" w14:textId="77777777" w:rsidR="00FB75A6" w:rsidRDefault="00FB75A6"/>
    <w:p w14:paraId="1C766D69" w14:textId="77777777" w:rsidR="00FB75A6" w:rsidRDefault="00000000">
      <w:r>
        <w:t xml:space="preserve">Does the agent's own real work fail during an attack? No. This is an important point: we are not simulating a crash, a bug, or an outage. The agent's legitimate work continues exactly as normal throughout; the attack is an additional burst, or a change, of behaviour layered on top of, or instead of, a short slice of that agent's activity. Nothing about an attack request looks technically </w:t>
      </w:r>
      <w:r>
        <w:lastRenderedPageBreak/>
        <w:t>broken or unauthorised at the level of a simple login check, which is exactly why this is a hard, realistic problem: credential-based security alone would let every one of these seven attacks straight through.</w:t>
      </w:r>
    </w:p>
    <w:p w14:paraId="0650033B" w14:textId="77777777" w:rsidR="00FB75A6" w:rsidRDefault="00000000">
      <w:pPr>
        <w:pStyle w:val="Heading1"/>
      </w:pPr>
      <w:r>
        <w:rPr>
          <w:color w:val="0B1F3A"/>
        </w:rPr>
        <w:t>5. Who, or What, Decides It Is an Attack</w:t>
      </w:r>
    </w:p>
    <w:p w14:paraId="469896BF" w14:textId="77777777" w:rsidR="00FB75A6" w:rsidRDefault="00000000">
      <w:r>
        <w:t>There is no person watching a screen deciding this in real time, the decision is fully automatic. Every 60 seconds, for every agent, the system looks at everything that agent did in that window and follows four steps.</w:t>
      </w:r>
    </w:p>
    <w:tbl>
      <w:tblPr>
        <w:tblStyle w:val="TableGrid"/>
        <w:tblW w:w="0" w:type="auto"/>
        <w:jc w:val="center"/>
        <w:tblLook w:val="04A0" w:firstRow="1" w:lastRow="0" w:firstColumn="1" w:lastColumn="0" w:noHBand="0" w:noVBand="1"/>
      </w:tblPr>
      <w:tblGrid>
        <w:gridCol w:w="1832"/>
        <w:gridCol w:w="7024"/>
      </w:tblGrid>
      <w:tr w:rsidR="00FB75A6" w14:paraId="6946BEF0" w14:textId="77777777">
        <w:trPr>
          <w:jc w:val="center"/>
        </w:trPr>
        <w:tc>
          <w:tcPr>
            <w:tcW w:w="1872" w:type="dxa"/>
            <w:shd w:val="clear" w:color="auto" w:fill="1E5A8A"/>
          </w:tcPr>
          <w:p w14:paraId="66DBEC95" w14:textId="77777777" w:rsidR="00FB75A6" w:rsidRDefault="00000000">
            <w:r>
              <w:rPr>
                <w:b/>
                <w:color w:val="FFFFFF"/>
                <w:sz w:val="20"/>
              </w:rPr>
              <w:t>Step</w:t>
            </w:r>
          </w:p>
        </w:tc>
        <w:tc>
          <w:tcPr>
            <w:tcW w:w="7344" w:type="dxa"/>
            <w:shd w:val="clear" w:color="auto" w:fill="1E5A8A"/>
          </w:tcPr>
          <w:p w14:paraId="1E10101C" w14:textId="77777777" w:rsidR="00FB75A6" w:rsidRDefault="00000000">
            <w:r>
              <w:rPr>
                <w:b/>
                <w:color w:val="FFFFFF"/>
                <w:sz w:val="20"/>
              </w:rPr>
              <w:t>What happens</w:t>
            </w:r>
          </w:p>
        </w:tc>
      </w:tr>
      <w:tr w:rsidR="00FB75A6" w14:paraId="3B4150FC" w14:textId="77777777">
        <w:trPr>
          <w:jc w:val="center"/>
        </w:trPr>
        <w:tc>
          <w:tcPr>
            <w:tcW w:w="1872" w:type="dxa"/>
          </w:tcPr>
          <w:p w14:paraId="5A17E2F0" w14:textId="77777777" w:rsidR="00FB75A6" w:rsidRDefault="00000000">
            <w:r>
              <w:rPr>
                <w:sz w:val="20"/>
              </w:rPr>
              <w:t>1. Observe</w:t>
            </w:r>
          </w:p>
        </w:tc>
        <w:tc>
          <w:tcPr>
            <w:tcW w:w="7344" w:type="dxa"/>
          </w:tcPr>
          <w:p w14:paraId="616A04A6" w14:textId="77777777" w:rsidR="00FB75A6" w:rsidRDefault="00000000">
            <w:r>
              <w:rPr>
                <w:sz w:val="20"/>
              </w:rPr>
              <w:t>Every request is logged: which agent, which department, which operation, what time, how big the response was, what status code came back.</w:t>
            </w:r>
          </w:p>
        </w:tc>
      </w:tr>
      <w:tr w:rsidR="00FB75A6" w14:paraId="2C9CB89C" w14:textId="77777777">
        <w:trPr>
          <w:jc w:val="center"/>
        </w:trPr>
        <w:tc>
          <w:tcPr>
            <w:tcW w:w="1872" w:type="dxa"/>
            <w:shd w:val="clear" w:color="auto" w:fill="F2F5F8"/>
          </w:tcPr>
          <w:p w14:paraId="53CCB6FA" w14:textId="77777777" w:rsidR="00FB75A6" w:rsidRDefault="00000000">
            <w:r>
              <w:rPr>
                <w:sz w:val="20"/>
              </w:rPr>
              <w:t>2. Fingerprint</w:t>
            </w:r>
          </w:p>
        </w:tc>
        <w:tc>
          <w:tcPr>
            <w:tcW w:w="7344" w:type="dxa"/>
            <w:shd w:val="clear" w:color="auto" w:fill="F2F5F8"/>
          </w:tcPr>
          <w:p w14:paraId="6F947015" w14:textId="77777777" w:rsidR="00FB75A6" w:rsidRDefault="00000000">
            <w:r>
              <w:rPr>
                <w:sz w:val="20"/>
              </w:rPr>
              <w:t>The last 60 seconds of that agent's activity is turned into a profile: how many requests, which departments, how varied, error rate, response sizes, time of day, and compared against that same agent's own known-normal profile.</w:t>
            </w:r>
          </w:p>
        </w:tc>
      </w:tr>
      <w:tr w:rsidR="00FB75A6" w14:paraId="5EDF0B92" w14:textId="77777777">
        <w:trPr>
          <w:jc w:val="center"/>
        </w:trPr>
        <w:tc>
          <w:tcPr>
            <w:tcW w:w="1872" w:type="dxa"/>
          </w:tcPr>
          <w:p w14:paraId="13631091" w14:textId="77777777" w:rsidR="00FB75A6" w:rsidRDefault="00000000">
            <w:r>
              <w:rPr>
                <w:sz w:val="20"/>
              </w:rPr>
              <w:t>3. Score</w:t>
            </w:r>
          </w:p>
        </w:tc>
        <w:tc>
          <w:tcPr>
            <w:tcW w:w="7344" w:type="dxa"/>
          </w:tcPr>
          <w:p w14:paraId="5A7F409F" w14:textId="77777777" w:rsidR="00FB75A6" w:rsidRDefault="00000000">
            <w:r>
              <w:rPr>
                <w:sz w:val="20"/>
              </w:rPr>
              <w:t>Two independent checks run side by side and are combined into one risk number between 0 and 1. The first is a set of hard, clear-cut rules (for example, "this agent just touched a department it has never touched before", which is an unambiguous red flag). The second is a machine-learning model, an Isolation Forest, trained only on each agent's own past normal behaviour, which learns what "normal for this agent" statistically looks like and flags anything that does not fit, without ever needing to be shown an actual attack example to learn from.</w:t>
            </w:r>
          </w:p>
        </w:tc>
      </w:tr>
      <w:tr w:rsidR="00FB75A6" w14:paraId="0F5380B8" w14:textId="77777777">
        <w:trPr>
          <w:jc w:val="center"/>
        </w:trPr>
        <w:tc>
          <w:tcPr>
            <w:tcW w:w="1872" w:type="dxa"/>
            <w:shd w:val="clear" w:color="auto" w:fill="F2F5F8"/>
          </w:tcPr>
          <w:p w14:paraId="2DCBCAE3" w14:textId="77777777" w:rsidR="00FB75A6" w:rsidRDefault="00000000">
            <w:r>
              <w:rPr>
                <w:sz w:val="20"/>
              </w:rPr>
              <w:t>4. Decide</w:t>
            </w:r>
          </w:p>
        </w:tc>
        <w:tc>
          <w:tcPr>
            <w:tcW w:w="7344" w:type="dxa"/>
            <w:shd w:val="clear" w:color="auto" w:fill="F2F5F8"/>
          </w:tcPr>
          <w:p w14:paraId="7E33410D" w14:textId="77777777" w:rsidR="00FB75A6" w:rsidRDefault="00000000">
            <w:r>
              <w:rPr>
                <w:sz w:val="20"/>
              </w:rPr>
              <w:t>The combined risk number is compared against two fixed cut-off points. Below 0.5 is treated as normal and passed through. Between 0.5 and 0.8 triggers a step-up challenge (re-verify, approve, or slow down). Above 0.8 triggers a block, and the identity is flagged for review.</w:t>
            </w:r>
          </w:p>
        </w:tc>
      </w:tr>
    </w:tbl>
    <w:p w14:paraId="117DC307" w14:textId="77777777" w:rsidR="00FB75A6" w:rsidRDefault="00FB75A6"/>
    <w:p w14:paraId="20AF8F27" w14:textId="77777777" w:rsidR="00FB75A6" w:rsidRDefault="00000000">
      <w:r>
        <w:t>So the honest answer to "who decides" is: the combination of the rules and the machine-learning score decides, automatically, based purely on how far that moment of behaviour has drifted from that agent's own established normal. A human, for example a security analyst, only enters the picture afterwards, when a step-up or block decision surfaces on the dashboard for someone to review or act on. Nothing is decided by a person in the moment; the system's job is specifically to remove that need for constant manual watching.</w:t>
      </w:r>
    </w:p>
    <w:p w14:paraId="0A139A12" w14:textId="77777777" w:rsidR="00FB75A6" w:rsidRDefault="00000000">
      <w:pPr>
        <w:pStyle w:val="Heading1"/>
      </w:pPr>
      <w:r>
        <w:rPr>
          <w:color w:val="0B1F3A"/>
        </w:rPr>
        <w:t>6. How We Measured Whether It Actually Works</w:t>
      </w:r>
    </w:p>
    <w:p w14:paraId="2D0A6248" w14:textId="77777777" w:rsidR="00FB75A6" w:rsidRDefault="00000000">
      <w:r>
        <w:t>Because every request in our simulated data is labelled, we know in advance, from the generator itself, exactly which moments were genuinely an attack and which were not. This lets us grade the detector's decisions the same way a teacher grades an exam against an answer key, by comparing what the system decided against what we already know the truth to be.</w:t>
      </w:r>
    </w:p>
    <w:p w14:paraId="02693169" w14:textId="77777777" w:rsidR="00FB75A6" w:rsidRDefault="00000000">
      <w:r>
        <w:t xml:space="preserve">We split the simulated week into three parts: one part to teach the model each agent's normal behaviour, a second, separate part to calibrate its risk scale fairly, and a third part, 11,343 </w:t>
      </w:r>
      <w:r>
        <w:lastRenderedPageBreak/>
        <w:t>windows, that the model never saw during teaching or calibration, used purely for the final exam.</w:t>
      </w:r>
    </w:p>
    <w:tbl>
      <w:tblPr>
        <w:tblStyle w:val="TableGrid"/>
        <w:tblW w:w="0" w:type="auto"/>
        <w:jc w:val="center"/>
        <w:tblLook w:val="04A0" w:firstRow="1" w:lastRow="0" w:firstColumn="1" w:lastColumn="0" w:noHBand="0" w:noVBand="1"/>
      </w:tblPr>
      <w:tblGrid>
        <w:gridCol w:w="2781"/>
        <w:gridCol w:w="6075"/>
      </w:tblGrid>
      <w:tr w:rsidR="00FB75A6" w14:paraId="7DC31E84" w14:textId="77777777">
        <w:trPr>
          <w:jc w:val="center"/>
        </w:trPr>
        <w:tc>
          <w:tcPr>
            <w:tcW w:w="2880" w:type="dxa"/>
            <w:shd w:val="clear" w:color="auto" w:fill="1E5A8A"/>
          </w:tcPr>
          <w:p w14:paraId="1899470A" w14:textId="77777777" w:rsidR="00FB75A6" w:rsidRDefault="00000000">
            <w:r>
              <w:rPr>
                <w:b/>
                <w:color w:val="FFFFFF"/>
                <w:sz w:val="20"/>
              </w:rPr>
              <w:t>Metric</w:t>
            </w:r>
          </w:p>
        </w:tc>
        <w:tc>
          <w:tcPr>
            <w:tcW w:w="6336" w:type="dxa"/>
            <w:shd w:val="clear" w:color="auto" w:fill="1E5A8A"/>
          </w:tcPr>
          <w:p w14:paraId="4B46FF76" w14:textId="77777777" w:rsidR="00FB75A6" w:rsidRDefault="00000000">
            <w:r>
              <w:rPr>
                <w:b/>
                <w:color w:val="FFFFFF"/>
                <w:sz w:val="20"/>
              </w:rPr>
              <w:t>What it actually tells you</w:t>
            </w:r>
          </w:p>
        </w:tc>
      </w:tr>
      <w:tr w:rsidR="00FB75A6" w14:paraId="02E01A32" w14:textId="77777777">
        <w:trPr>
          <w:jc w:val="center"/>
        </w:trPr>
        <w:tc>
          <w:tcPr>
            <w:tcW w:w="2880" w:type="dxa"/>
          </w:tcPr>
          <w:p w14:paraId="4176A730" w14:textId="77777777" w:rsidR="00FB75A6" w:rsidRDefault="00000000">
            <w:r>
              <w:rPr>
                <w:sz w:val="20"/>
              </w:rPr>
              <w:t>ROC-AUC (0.992)</w:t>
            </w:r>
          </w:p>
        </w:tc>
        <w:tc>
          <w:tcPr>
            <w:tcW w:w="6336" w:type="dxa"/>
          </w:tcPr>
          <w:p w14:paraId="7FF8B260" w14:textId="77777777" w:rsidR="00FB75A6" w:rsidRDefault="00000000">
            <w:r>
              <w:rPr>
                <w:sz w:val="20"/>
              </w:rPr>
              <w:t>Answers: across every possible sensitivity setting, how well does the risk score separate real attacks from normal activity? 1.0 would be a perfect separation every time; 0.5 would be no better than a coin flip. 0.992 means the separation is very close to perfect.</w:t>
            </w:r>
          </w:p>
        </w:tc>
      </w:tr>
      <w:tr w:rsidR="00FB75A6" w14:paraId="43F8DB42" w14:textId="77777777">
        <w:trPr>
          <w:jc w:val="center"/>
        </w:trPr>
        <w:tc>
          <w:tcPr>
            <w:tcW w:w="2880" w:type="dxa"/>
            <w:shd w:val="clear" w:color="auto" w:fill="F2F5F8"/>
          </w:tcPr>
          <w:p w14:paraId="6A599374" w14:textId="77777777" w:rsidR="00FB75A6" w:rsidRDefault="00000000">
            <w:r>
              <w:rPr>
                <w:sz w:val="20"/>
              </w:rPr>
              <w:t>Recall / detection rate (98.3%)</w:t>
            </w:r>
          </w:p>
        </w:tc>
        <w:tc>
          <w:tcPr>
            <w:tcW w:w="6336" w:type="dxa"/>
            <w:shd w:val="clear" w:color="auto" w:fill="F2F5F8"/>
          </w:tcPr>
          <w:p w14:paraId="097AB831" w14:textId="77777777" w:rsidR="00FB75A6" w:rsidRDefault="00000000">
            <w:r>
              <w:rPr>
                <w:sz w:val="20"/>
              </w:rPr>
              <w:t>Answers: of all the real attacks that were actually hidden in the test data, what percentage did the system actually catch, at the cut-off points we chose? We caught just over 98 out of every 100.</w:t>
            </w:r>
          </w:p>
        </w:tc>
      </w:tr>
      <w:tr w:rsidR="00FB75A6" w14:paraId="62389E4A" w14:textId="77777777">
        <w:trPr>
          <w:jc w:val="center"/>
        </w:trPr>
        <w:tc>
          <w:tcPr>
            <w:tcW w:w="2880" w:type="dxa"/>
          </w:tcPr>
          <w:p w14:paraId="3D005A4E" w14:textId="77777777" w:rsidR="00FB75A6" w:rsidRDefault="00000000">
            <w:r>
              <w:rPr>
                <w:sz w:val="20"/>
              </w:rPr>
              <w:t>Precision (79%)</w:t>
            </w:r>
          </w:p>
        </w:tc>
        <w:tc>
          <w:tcPr>
            <w:tcW w:w="6336" w:type="dxa"/>
          </w:tcPr>
          <w:p w14:paraId="51952851" w14:textId="77777777" w:rsidR="00FB75A6" w:rsidRDefault="00000000">
            <w:r>
              <w:rPr>
                <w:sz w:val="20"/>
              </w:rPr>
              <w:t>Answers: of everything the system flagged as suspicious, what percentage really was an attack, rather than a false alarm? About 79 out of every 100 flags were genuine.</w:t>
            </w:r>
          </w:p>
        </w:tc>
      </w:tr>
      <w:tr w:rsidR="00FB75A6" w14:paraId="3E0199A7" w14:textId="77777777">
        <w:trPr>
          <w:jc w:val="center"/>
        </w:trPr>
        <w:tc>
          <w:tcPr>
            <w:tcW w:w="2880" w:type="dxa"/>
            <w:shd w:val="clear" w:color="auto" w:fill="F2F5F8"/>
          </w:tcPr>
          <w:p w14:paraId="311D682E" w14:textId="77777777" w:rsidR="00FB75A6" w:rsidRDefault="00000000">
            <w:r>
              <w:rPr>
                <w:sz w:val="20"/>
              </w:rPr>
              <w:t>F1 score (0.876)</w:t>
            </w:r>
          </w:p>
        </w:tc>
        <w:tc>
          <w:tcPr>
            <w:tcW w:w="6336" w:type="dxa"/>
            <w:shd w:val="clear" w:color="auto" w:fill="F2F5F8"/>
          </w:tcPr>
          <w:p w14:paraId="50328ABF" w14:textId="77777777" w:rsidR="00FB75A6" w:rsidRDefault="00000000">
            <w:r>
              <w:rPr>
                <w:sz w:val="20"/>
              </w:rPr>
              <w:t>A single number that balances recall and precision together, useful as a shorthand, but the two numbers above are the ones that actually matter operationally.</w:t>
            </w:r>
          </w:p>
        </w:tc>
      </w:tr>
      <w:tr w:rsidR="00FB75A6" w14:paraId="3105FF7A" w14:textId="77777777">
        <w:trPr>
          <w:jc w:val="center"/>
        </w:trPr>
        <w:tc>
          <w:tcPr>
            <w:tcW w:w="2880" w:type="dxa"/>
          </w:tcPr>
          <w:p w14:paraId="5E707475" w14:textId="77777777" w:rsidR="00FB75A6" w:rsidRDefault="00000000">
            <w:r>
              <w:rPr>
                <w:sz w:val="20"/>
              </w:rPr>
              <w:t>False-positive rate (0.83%)</w:t>
            </w:r>
          </w:p>
        </w:tc>
        <w:tc>
          <w:tcPr>
            <w:tcW w:w="6336" w:type="dxa"/>
          </w:tcPr>
          <w:p w14:paraId="1B308FB6" w14:textId="77777777" w:rsidR="00FB75A6" w:rsidRDefault="00000000">
            <w:r>
              <w:rPr>
                <w:sz w:val="20"/>
              </w:rPr>
              <w:t>Answers: of all the completely normal activity in the test data, what percentage did the system wrongly flag? Fewer than 1 in 100 normal moments was wrongly flagged.</w:t>
            </w:r>
          </w:p>
        </w:tc>
      </w:tr>
    </w:tbl>
    <w:p w14:paraId="4E26B44D" w14:textId="77777777" w:rsidR="00FB75A6" w:rsidRDefault="00FB75A6"/>
    <w:p w14:paraId="3DDFC4AA" w14:textId="77777777" w:rsidR="00FB75A6" w:rsidRDefault="00000000">
      <w:r>
        <w:t>In short: these numbers are not opinions or estimates, they come directly from comparing the system's automated decisions against a known, pre-labelled answer key on data the system never saw while it was learning.</w:t>
      </w:r>
    </w:p>
    <w:p w14:paraId="4C888DAA" w14:textId="77777777" w:rsidR="00FB75A6" w:rsidRDefault="00000000">
      <w:pPr>
        <w:pStyle w:val="Heading1"/>
      </w:pPr>
      <w:r>
        <w:rPr>
          <w:color w:val="0B1F3A"/>
        </w:rPr>
        <w:t>7. What You Would Actually See on Screen</w:t>
      </w:r>
    </w:p>
    <w:p w14:paraId="2DAF9FC8" w14:textId="77777777" w:rsidR="00FB75A6" w:rsidRDefault="00000000">
      <w:r>
        <w:t>All of the above is not just a theory on paper, it runs as a live, clickable dashboard, styled like a security-operations screen. This is what someone watching it would actually see.</w:t>
      </w:r>
    </w:p>
    <w:tbl>
      <w:tblPr>
        <w:tblStyle w:val="TableGrid"/>
        <w:tblW w:w="0" w:type="auto"/>
        <w:jc w:val="center"/>
        <w:tblLook w:val="04A0" w:firstRow="1" w:lastRow="0" w:firstColumn="1" w:lastColumn="0" w:noHBand="0" w:noVBand="1"/>
      </w:tblPr>
      <w:tblGrid>
        <w:gridCol w:w="2242"/>
        <w:gridCol w:w="6614"/>
      </w:tblGrid>
      <w:tr w:rsidR="00FB75A6" w14:paraId="3ADDB67F" w14:textId="77777777">
        <w:trPr>
          <w:jc w:val="center"/>
        </w:trPr>
        <w:tc>
          <w:tcPr>
            <w:tcW w:w="2304" w:type="dxa"/>
            <w:shd w:val="clear" w:color="auto" w:fill="1E5A8A"/>
          </w:tcPr>
          <w:p w14:paraId="45917A25" w14:textId="77777777" w:rsidR="00FB75A6" w:rsidRDefault="00000000">
            <w:r>
              <w:rPr>
                <w:b/>
                <w:color w:val="FFFFFF"/>
                <w:sz w:val="20"/>
              </w:rPr>
              <w:t>Dashboard panel</w:t>
            </w:r>
          </w:p>
        </w:tc>
        <w:tc>
          <w:tcPr>
            <w:tcW w:w="6912" w:type="dxa"/>
            <w:shd w:val="clear" w:color="auto" w:fill="1E5A8A"/>
          </w:tcPr>
          <w:p w14:paraId="7907CA02" w14:textId="77777777" w:rsidR="00FB75A6" w:rsidRDefault="00000000">
            <w:r>
              <w:rPr>
                <w:b/>
                <w:color w:val="FFFFFF"/>
                <w:sz w:val="20"/>
              </w:rPr>
              <w:t>What it shows</w:t>
            </w:r>
          </w:p>
        </w:tc>
      </w:tr>
      <w:tr w:rsidR="00FB75A6" w14:paraId="50713ABA" w14:textId="77777777">
        <w:trPr>
          <w:jc w:val="center"/>
        </w:trPr>
        <w:tc>
          <w:tcPr>
            <w:tcW w:w="2304" w:type="dxa"/>
          </w:tcPr>
          <w:p w14:paraId="66AF0512" w14:textId="77777777" w:rsidR="00FB75A6" w:rsidRDefault="00000000">
            <w:r>
              <w:rPr>
                <w:sz w:val="20"/>
              </w:rPr>
              <w:t>Top KPI strip</w:t>
            </w:r>
          </w:p>
        </w:tc>
        <w:tc>
          <w:tcPr>
            <w:tcW w:w="6912" w:type="dxa"/>
          </w:tcPr>
          <w:p w14:paraId="636262B2" w14:textId="77777777" w:rsidR="00FB75A6" w:rsidRDefault="00000000">
            <w:r>
              <w:rPr>
                <w:sz w:val="20"/>
              </w:rPr>
              <w:t>Six live numbers at a glance: total windows seen, how many were PASS / STEP-UP / BLOCK, what percentage of real attacks were caught, and what percentage of false alarms occurred.</w:t>
            </w:r>
          </w:p>
        </w:tc>
      </w:tr>
      <w:tr w:rsidR="00FB75A6" w14:paraId="22704D17" w14:textId="77777777">
        <w:trPr>
          <w:jc w:val="center"/>
        </w:trPr>
        <w:tc>
          <w:tcPr>
            <w:tcW w:w="2304" w:type="dxa"/>
            <w:shd w:val="clear" w:color="auto" w:fill="F2F5F8"/>
          </w:tcPr>
          <w:p w14:paraId="22E6D946" w14:textId="77777777" w:rsidR="00FB75A6" w:rsidRDefault="00000000">
            <w:r>
              <w:rPr>
                <w:sz w:val="20"/>
              </w:rPr>
              <w:t>Risk-over-time chart</w:t>
            </w:r>
          </w:p>
        </w:tc>
        <w:tc>
          <w:tcPr>
            <w:tcW w:w="6912" w:type="dxa"/>
            <w:shd w:val="clear" w:color="auto" w:fill="F2F5F8"/>
          </w:tcPr>
          <w:p w14:paraId="0D2A14E5" w14:textId="77777777" w:rsidR="00FB75A6" w:rsidRDefault="00000000">
            <w:r>
              <w:rPr>
                <w:sz w:val="20"/>
              </w:rPr>
              <w:t>Every window plotted as a dot over time, coloured by risk; two horizontal lines mark the STEP-UP and BLOCK cut-offs, so you can visually see risk crossing the line at the moment an attack happens.</w:t>
            </w:r>
          </w:p>
        </w:tc>
      </w:tr>
      <w:tr w:rsidR="00FB75A6" w14:paraId="66ABBAE7" w14:textId="77777777">
        <w:trPr>
          <w:jc w:val="center"/>
        </w:trPr>
        <w:tc>
          <w:tcPr>
            <w:tcW w:w="2304" w:type="dxa"/>
          </w:tcPr>
          <w:p w14:paraId="494A322A" w14:textId="77777777" w:rsidR="00FB75A6" w:rsidRDefault="00000000">
            <w:r>
              <w:rPr>
                <w:sz w:val="20"/>
              </w:rPr>
              <w:t>Detection-per-threat chart</w:t>
            </w:r>
          </w:p>
        </w:tc>
        <w:tc>
          <w:tcPr>
            <w:tcW w:w="6912" w:type="dxa"/>
          </w:tcPr>
          <w:p w14:paraId="3E7341AF" w14:textId="77777777" w:rsidR="00FB75A6" w:rsidRDefault="00000000">
            <w:r>
              <w:rPr>
                <w:sz w:val="20"/>
              </w:rPr>
              <w:t>A bar per attack type (T1-T7) showing what percentage of that specific attack was caught.</w:t>
            </w:r>
          </w:p>
        </w:tc>
      </w:tr>
      <w:tr w:rsidR="00FB75A6" w14:paraId="26745A0F" w14:textId="77777777">
        <w:trPr>
          <w:jc w:val="center"/>
        </w:trPr>
        <w:tc>
          <w:tcPr>
            <w:tcW w:w="2304" w:type="dxa"/>
            <w:shd w:val="clear" w:color="auto" w:fill="F2F5F8"/>
          </w:tcPr>
          <w:p w14:paraId="652E1212" w14:textId="77777777" w:rsidR="00FB75A6" w:rsidRDefault="00000000">
            <w:r>
              <w:rPr>
                <w:sz w:val="20"/>
              </w:rPr>
              <w:t>Incident inspector</w:t>
            </w:r>
          </w:p>
        </w:tc>
        <w:tc>
          <w:tcPr>
            <w:tcW w:w="6912" w:type="dxa"/>
            <w:shd w:val="clear" w:color="auto" w:fill="F2F5F8"/>
          </w:tcPr>
          <w:p w14:paraId="33783ACB" w14:textId="77777777" w:rsidR="00FB75A6" w:rsidRDefault="00000000">
            <w:r>
              <w:rPr>
                <w:sz w:val="20"/>
              </w:rPr>
              <w:t>A searchable table of every flagged window, worst risk first. Clicking one shows a plain-English explanation, for example "out-of-scope access - called a Network Function outside this agent's onboarded scope", or "request-rate spike - possible volumetric abuse", so the decision is never a black box, it always comes with a reason a person can read and judge for themselves.</w:t>
            </w:r>
          </w:p>
        </w:tc>
      </w:tr>
      <w:tr w:rsidR="00FB75A6" w14:paraId="20587839" w14:textId="77777777">
        <w:trPr>
          <w:jc w:val="center"/>
        </w:trPr>
        <w:tc>
          <w:tcPr>
            <w:tcW w:w="2304" w:type="dxa"/>
          </w:tcPr>
          <w:p w14:paraId="58AFC2E5" w14:textId="77777777" w:rsidR="00FB75A6" w:rsidRDefault="00000000">
            <w:r>
              <w:rPr>
                <w:sz w:val="20"/>
              </w:rPr>
              <w:t>Live threshold sliders</w:t>
            </w:r>
          </w:p>
        </w:tc>
        <w:tc>
          <w:tcPr>
            <w:tcW w:w="6912" w:type="dxa"/>
          </w:tcPr>
          <w:p w14:paraId="69D4B609" w14:textId="77777777" w:rsidR="00FB75A6" w:rsidRDefault="00000000">
            <w:r>
              <w:rPr>
                <w:sz w:val="20"/>
              </w:rPr>
              <w:t>The STEP-UP and BLOCK cut-off points are adjustable sliders on screen, not hard-coded, so a reviewer can see in real time how many alerts go up or down as the sensitivity changes.</w:t>
            </w:r>
          </w:p>
        </w:tc>
      </w:tr>
    </w:tbl>
    <w:p w14:paraId="7D08ED55" w14:textId="77777777" w:rsidR="00FB75A6" w:rsidRDefault="00FB75A6"/>
    <w:p w14:paraId="5A85D2C8" w14:textId="77777777" w:rsidR="00FB75A6" w:rsidRDefault="00000000">
      <w:r>
        <w:lastRenderedPageBreak/>
        <w:t>In other words, the prototype is not just a spreadsheet of numbers, it is a working tool that someone with no coding background could sit down at and understand within a couple of minutes: which agents are being watched, what got flagged, and, critically, why.</w:t>
      </w:r>
    </w:p>
    <w:p w14:paraId="5AF43B11" w14:textId="77777777" w:rsidR="00FB75A6" w:rsidRDefault="00000000">
      <w:pPr>
        <w:pStyle w:val="Heading1"/>
      </w:pPr>
      <w:r>
        <w:rPr>
          <w:color w:val="0B1F3A"/>
        </w:rPr>
        <w:t>8. Why We Made These Specific Design Choices</w:t>
      </w:r>
    </w:p>
    <w:p w14:paraId="668AD10B" w14:textId="77777777" w:rsidR="00FB75A6" w:rsidRDefault="00000000">
      <w:r>
        <w:t>A few numbers in this project (60 seconds, 0.5, 0.8, the choice of Isolation Forest) look arbitrary unless you know why they were picked. They were not guessed; each is a deliberate, explainable trade-off.</w:t>
      </w:r>
    </w:p>
    <w:tbl>
      <w:tblPr>
        <w:tblStyle w:val="TableGrid"/>
        <w:tblW w:w="0" w:type="auto"/>
        <w:jc w:val="center"/>
        <w:tblLook w:val="04A0" w:firstRow="1" w:lastRow="0" w:firstColumn="1" w:lastColumn="0" w:noHBand="0" w:noVBand="1"/>
      </w:tblPr>
      <w:tblGrid>
        <w:gridCol w:w="2652"/>
        <w:gridCol w:w="6204"/>
      </w:tblGrid>
      <w:tr w:rsidR="00FB75A6" w14:paraId="60CDE9EE" w14:textId="77777777">
        <w:trPr>
          <w:jc w:val="center"/>
        </w:trPr>
        <w:tc>
          <w:tcPr>
            <w:tcW w:w="2736" w:type="dxa"/>
            <w:shd w:val="clear" w:color="auto" w:fill="1E5A8A"/>
          </w:tcPr>
          <w:p w14:paraId="768272FA" w14:textId="77777777" w:rsidR="00FB75A6" w:rsidRDefault="00000000">
            <w:r>
              <w:rPr>
                <w:b/>
                <w:color w:val="FFFFFF"/>
                <w:sz w:val="20"/>
              </w:rPr>
              <w:t>Choice</w:t>
            </w:r>
          </w:p>
        </w:tc>
        <w:tc>
          <w:tcPr>
            <w:tcW w:w="6480" w:type="dxa"/>
            <w:shd w:val="clear" w:color="auto" w:fill="1E5A8A"/>
          </w:tcPr>
          <w:p w14:paraId="0581D4D0" w14:textId="77777777" w:rsidR="00FB75A6" w:rsidRDefault="00000000">
            <w:r>
              <w:rPr>
                <w:b/>
                <w:color w:val="FFFFFF"/>
                <w:sz w:val="20"/>
              </w:rPr>
              <w:t>Why we made it</w:t>
            </w:r>
          </w:p>
        </w:tc>
      </w:tr>
      <w:tr w:rsidR="00FB75A6" w14:paraId="5C3D4D73" w14:textId="77777777">
        <w:trPr>
          <w:jc w:val="center"/>
        </w:trPr>
        <w:tc>
          <w:tcPr>
            <w:tcW w:w="2736" w:type="dxa"/>
          </w:tcPr>
          <w:p w14:paraId="56943C68" w14:textId="77777777" w:rsidR="00FB75A6" w:rsidRDefault="00000000">
            <w:r>
              <w:rPr>
                <w:sz w:val="20"/>
              </w:rPr>
              <w:t>Why a 60-second window?</w:t>
            </w:r>
          </w:p>
        </w:tc>
        <w:tc>
          <w:tcPr>
            <w:tcW w:w="6480" w:type="dxa"/>
          </w:tcPr>
          <w:p w14:paraId="0FDE3FAB" w14:textId="77777777" w:rsidR="00FB75A6" w:rsidRDefault="00000000">
            <w:r>
              <w:rPr>
                <w:sz w:val="20"/>
              </w:rPr>
              <w:t>Long enough to gather a meaningful handful of requests from an agent so a pattern can actually be seen, short enough that a fast attack, like a volumetric flood, is caught within roughly a minute rather than being averaged away over a much longer period.</w:t>
            </w:r>
          </w:p>
        </w:tc>
      </w:tr>
      <w:tr w:rsidR="00FB75A6" w14:paraId="100D626F" w14:textId="77777777">
        <w:trPr>
          <w:jc w:val="center"/>
        </w:trPr>
        <w:tc>
          <w:tcPr>
            <w:tcW w:w="2736" w:type="dxa"/>
            <w:shd w:val="clear" w:color="auto" w:fill="F2F5F8"/>
          </w:tcPr>
          <w:p w14:paraId="36D115CF" w14:textId="77777777" w:rsidR="00FB75A6" w:rsidRDefault="00000000">
            <w:r>
              <w:rPr>
                <w:sz w:val="20"/>
              </w:rPr>
              <w:t>Why two thresholds (0.5 and 0.8) instead of one?</w:t>
            </w:r>
          </w:p>
        </w:tc>
        <w:tc>
          <w:tcPr>
            <w:tcW w:w="6480" w:type="dxa"/>
            <w:shd w:val="clear" w:color="auto" w:fill="F2F5F8"/>
          </w:tcPr>
          <w:p w14:paraId="0E3E88A9" w14:textId="77777777" w:rsidR="00FB75A6" w:rsidRDefault="00000000">
            <w:r>
              <w:rPr>
                <w:sz w:val="20"/>
              </w:rPr>
              <w:t>A single yes/no cut-off forces every borderline case into a hard block, which is exactly how legitimate traffic gets wrongly disrupted. Splitting risk into three bands lets the system respond proportionally, a mildly unusual window gets a lightweight challenge (step-up), while only a clearly dangerous window gets a hard block, mirroring how a human security team would actually triage.</w:t>
            </w:r>
          </w:p>
        </w:tc>
      </w:tr>
      <w:tr w:rsidR="00FB75A6" w14:paraId="575F9C5F" w14:textId="77777777">
        <w:trPr>
          <w:jc w:val="center"/>
        </w:trPr>
        <w:tc>
          <w:tcPr>
            <w:tcW w:w="2736" w:type="dxa"/>
          </w:tcPr>
          <w:p w14:paraId="6C860826" w14:textId="77777777" w:rsidR="00FB75A6" w:rsidRDefault="00000000">
            <w:r>
              <w:rPr>
                <w:sz w:val="20"/>
              </w:rPr>
              <w:t>Why Isolation Forest specifically?</w:t>
            </w:r>
          </w:p>
        </w:tc>
        <w:tc>
          <w:tcPr>
            <w:tcW w:w="6480" w:type="dxa"/>
          </w:tcPr>
          <w:p w14:paraId="6CF3931C" w14:textId="77777777" w:rsidR="00FB75A6" w:rsidRDefault="00000000">
            <w:r>
              <w:rPr>
                <w:sz w:val="20"/>
              </w:rPr>
              <w:t>It is an unsupervised method, meaning it learns what "normal" looks like from legitimate traffic alone and does not need to be shown labelled attack examples to work. That matters because in the real world we will not have a large, labelled history of past attacks to train on, we will mostly have normal traffic, which is exactly the situation this type of model is built for.</w:t>
            </w:r>
          </w:p>
        </w:tc>
      </w:tr>
      <w:tr w:rsidR="00FB75A6" w14:paraId="17312C7B" w14:textId="77777777">
        <w:trPr>
          <w:jc w:val="center"/>
        </w:trPr>
        <w:tc>
          <w:tcPr>
            <w:tcW w:w="2736" w:type="dxa"/>
            <w:shd w:val="clear" w:color="auto" w:fill="F2F5F8"/>
          </w:tcPr>
          <w:p w14:paraId="09FEC474" w14:textId="77777777" w:rsidR="00FB75A6" w:rsidRDefault="00000000">
            <w:r>
              <w:rPr>
                <w:sz w:val="20"/>
              </w:rPr>
              <w:t>Why combine rules with machine learning, instead of just one?</w:t>
            </w:r>
          </w:p>
        </w:tc>
        <w:tc>
          <w:tcPr>
            <w:tcW w:w="6480" w:type="dxa"/>
            <w:shd w:val="clear" w:color="auto" w:fill="F2F5F8"/>
          </w:tcPr>
          <w:p w14:paraId="0DC344C0" w14:textId="77777777" w:rsidR="00FB75A6" w:rsidRDefault="00000000">
            <w:r>
              <w:rPr>
                <w:sz w:val="20"/>
              </w:rPr>
              <w:t>Rules alone catch only the attacks someone thought to write a rule for, and machine learning alone can be slower to build confidence in and harder to explain. Together, the rules catch the clear-cut, explainable violations instantly, and the machine learning layer catches the subtler, statistical drift that no one thought to write an explicit rule for. Our own numbers show this matters: the ML model alone scores 0.726 on its own, versus 0.992 once combined with the rules layer.</w:t>
            </w:r>
          </w:p>
        </w:tc>
      </w:tr>
    </w:tbl>
    <w:p w14:paraId="54841D09" w14:textId="77777777" w:rsidR="00FB75A6" w:rsidRDefault="00000000">
      <w:pPr>
        <w:pStyle w:val="Heading1"/>
      </w:pPr>
      <w:r>
        <w:rPr>
          <w:color w:val="0B1F3A"/>
        </w:rPr>
        <w:t>9. What Happens After a STEP-UP or BLOCK</w:t>
      </w:r>
    </w:p>
    <w:p w14:paraId="6B5ABE81" w14:textId="77777777" w:rsidR="00FB75A6" w:rsidRDefault="00000000">
      <w:r>
        <w:t>A decision from AEGIS is not the end of the story, it is the start of a response, and the response is proportional to the risk.</w:t>
      </w:r>
    </w:p>
    <w:tbl>
      <w:tblPr>
        <w:tblStyle w:val="TableGrid"/>
        <w:tblW w:w="0" w:type="auto"/>
        <w:jc w:val="center"/>
        <w:tblLook w:val="04A0" w:firstRow="1" w:lastRow="0" w:firstColumn="1" w:lastColumn="0" w:noHBand="0" w:noVBand="1"/>
      </w:tblPr>
      <w:tblGrid>
        <w:gridCol w:w="2234"/>
        <w:gridCol w:w="6622"/>
      </w:tblGrid>
      <w:tr w:rsidR="00FB75A6" w14:paraId="168C8E61" w14:textId="77777777">
        <w:trPr>
          <w:jc w:val="center"/>
        </w:trPr>
        <w:tc>
          <w:tcPr>
            <w:tcW w:w="2304" w:type="dxa"/>
            <w:shd w:val="clear" w:color="auto" w:fill="1E5A8A"/>
          </w:tcPr>
          <w:p w14:paraId="134B4BB5" w14:textId="77777777" w:rsidR="00FB75A6" w:rsidRDefault="00000000">
            <w:r>
              <w:rPr>
                <w:b/>
                <w:color w:val="FFFFFF"/>
                <w:sz w:val="20"/>
              </w:rPr>
              <w:t>Decision</w:t>
            </w:r>
          </w:p>
        </w:tc>
        <w:tc>
          <w:tcPr>
            <w:tcW w:w="6912" w:type="dxa"/>
            <w:shd w:val="clear" w:color="auto" w:fill="1E5A8A"/>
          </w:tcPr>
          <w:p w14:paraId="4AA42782" w14:textId="77777777" w:rsidR="00FB75A6" w:rsidRDefault="00000000">
            <w:r>
              <w:rPr>
                <w:b/>
                <w:color w:val="FFFFFF"/>
                <w:sz w:val="20"/>
              </w:rPr>
              <w:t>What happens next</w:t>
            </w:r>
          </w:p>
        </w:tc>
      </w:tr>
      <w:tr w:rsidR="00FB75A6" w14:paraId="5AEBDAA9" w14:textId="77777777">
        <w:trPr>
          <w:jc w:val="center"/>
        </w:trPr>
        <w:tc>
          <w:tcPr>
            <w:tcW w:w="2304" w:type="dxa"/>
          </w:tcPr>
          <w:p w14:paraId="293EE526" w14:textId="77777777" w:rsidR="00FB75A6" w:rsidRDefault="00000000">
            <w:r>
              <w:rPr>
                <w:sz w:val="20"/>
              </w:rPr>
              <w:t>PASS (low risk)</w:t>
            </w:r>
          </w:p>
        </w:tc>
        <w:tc>
          <w:tcPr>
            <w:tcW w:w="6912" w:type="dxa"/>
          </w:tcPr>
          <w:p w14:paraId="6CE9A856" w14:textId="77777777" w:rsidR="00FB75A6" w:rsidRDefault="00000000">
            <w:r>
              <w:rPr>
                <w:sz w:val="20"/>
              </w:rPr>
              <w:t>Nothing happens, the request goes through as normal. This is the vast majority of traffic.</w:t>
            </w:r>
          </w:p>
        </w:tc>
      </w:tr>
      <w:tr w:rsidR="00FB75A6" w14:paraId="5F30214C" w14:textId="77777777">
        <w:trPr>
          <w:jc w:val="center"/>
        </w:trPr>
        <w:tc>
          <w:tcPr>
            <w:tcW w:w="2304" w:type="dxa"/>
            <w:shd w:val="clear" w:color="auto" w:fill="F2F5F8"/>
          </w:tcPr>
          <w:p w14:paraId="25306322" w14:textId="77777777" w:rsidR="00FB75A6" w:rsidRDefault="00000000">
            <w:r>
              <w:rPr>
                <w:sz w:val="20"/>
              </w:rPr>
              <w:t>STEP-UP (medium risk)</w:t>
            </w:r>
          </w:p>
        </w:tc>
        <w:tc>
          <w:tcPr>
            <w:tcW w:w="6912" w:type="dxa"/>
            <w:shd w:val="clear" w:color="auto" w:fill="F2F5F8"/>
          </w:tcPr>
          <w:p w14:paraId="4C57CBBE" w14:textId="77777777" w:rsidR="00FB75A6" w:rsidRDefault="00000000">
            <w:r>
              <w:rPr>
                <w:sz w:val="20"/>
              </w:rPr>
              <w:t>The request is not blocked outright, but the agent is challenged, for example asked to re-authenticate, requiring a secondary approval, or simply slowed down, giving a human or a secondary system a chance to double check without disrupting a legitimate agent that happened to do something slightly unusual.</w:t>
            </w:r>
          </w:p>
        </w:tc>
      </w:tr>
      <w:tr w:rsidR="00FB75A6" w14:paraId="7CA1C6AF" w14:textId="77777777">
        <w:trPr>
          <w:jc w:val="center"/>
        </w:trPr>
        <w:tc>
          <w:tcPr>
            <w:tcW w:w="2304" w:type="dxa"/>
          </w:tcPr>
          <w:p w14:paraId="547A4251" w14:textId="77777777" w:rsidR="00FB75A6" w:rsidRDefault="00000000">
            <w:r>
              <w:rPr>
                <w:sz w:val="20"/>
              </w:rPr>
              <w:t>BLOCK (high risk)</w:t>
            </w:r>
          </w:p>
        </w:tc>
        <w:tc>
          <w:tcPr>
            <w:tcW w:w="6912" w:type="dxa"/>
          </w:tcPr>
          <w:p w14:paraId="714EF1DE" w14:textId="77777777" w:rsidR="00FB75A6" w:rsidRDefault="00000000">
            <w:r>
              <w:rPr>
                <w:sz w:val="20"/>
              </w:rPr>
              <w:t xml:space="preserve">The identity is quarantined and an alert is raised to a security team (a SOC, </w:t>
            </w:r>
            <w:r>
              <w:rPr>
                <w:sz w:val="20"/>
              </w:rPr>
              <w:lastRenderedPageBreak/>
              <w:t>security operations centre), with the plain-English reason attached, exactly as shown in the incident inspector. A human then decides whether to fully revoke that agent's credentials, investigate further, or, if it turns out to be a false alarm, clear it and let the agent resume.</w:t>
            </w:r>
          </w:p>
        </w:tc>
      </w:tr>
    </w:tbl>
    <w:p w14:paraId="65501D49" w14:textId="77777777" w:rsidR="00FB75A6" w:rsidRDefault="00FB75A6"/>
    <w:p w14:paraId="4D806125" w14:textId="77777777" w:rsidR="00FB75A6" w:rsidRDefault="00000000">
      <w:r>
        <w:t>This is also why the false-positive rate matters so much in this kind of system: every STEP-UP or BLOCK either interrupts a real automated process or takes up a real person's time, so a system that cries wolf too often would get switched off. Our 0.83% false-positive rate was optimised specifically with that cost in mind, not just to maximise detection at any cost.</w:t>
      </w:r>
    </w:p>
    <w:p w14:paraId="511BAA4C" w14:textId="77777777" w:rsidR="00FB75A6" w:rsidRDefault="00000000">
      <w:pPr>
        <w:pStyle w:val="Heading1"/>
      </w:pPr>
      <w:r>
        <w:rPr>
          <w:color w:val="0B1F3A"/>
        </w:rPr>
        <w:t>10. The Tools We Used, in Plain Terms</w:t>
      </w:r>
    </w:p>
    <w:tbl>
      <w:tblPr>
        <w:tblStyle w:val="TableGrid"/>
        <w:tblW w:w="0" w:type="auto"/>
        <w:jc w:val="center"/>
        <w:tblLook w:val="04A0" w:firstRow="1" w:lastRow="0" w:firstColumn="1" w:lastColumn="0" w:noHBand="0" w:noVBand="1"/>
      </w:tblPr>
      <w:tblGrid>
        <w:gridCol w:w="1961"/>
        <w:gridCol w:w="6895"/>
      </w:tblGrid>
      <w:tr w:rsidR="00FB75A6" w14:paraId="04BD2CB5" w14:textId="77777777">
        <w:trPr>
          <w:jc w:val="center"/>
        </w:trPr>
        <w:tc>
          <w:tcPr>
            <w:tcW w:w="2016" w:type="dxa"/>
            <w:shd w:val="clear" w:color="auto" w:fill="1E5A8A"/>
          </w:tcPr>
          <w:p w14:paraId="2D6107FE" w14:textId="77777777" w:rsidR="00FB75A6" w:rsidRDefault="00000000">
            <w:r>
              <w:rPr>
                <w:b/>
                <w:color w:val="FFFFFF"/>
                <w:sz w:val="20"/>
              </w:rPr>
              <w:t>Tool</w:t>
            </w:r>
          </w:p>
        </w:tc>
        <w:tc>
          <w:tcPr>
            <w:tcW w:w="7200" w:type="dxa"/>
            <w:shd w:val="clear" w:color="auto" w:fill="1E5A8A"/>
          </w:tcPr>
          <w:p w14:paraId="7E7C61B4" w14:textId="77777777" w:rsidR="00FB75A6" w:rsidRDefault="00000000">
            <w:r>
              <w:rPr>
                <w:b/>
                <w:color w:val="FFFFFF"/>
                <w:sz w:val="20"/>
              </w:rPr>
              <w:t>What it is / why we used it</w:t>
            </w:r>
          </w:p>
        </w:tc>
      </w:tr>
      <w:tr w:rsidR="00FB75A6" w14:paraId="1ABB1BB2" w14:textId="77777777">
        <w:trPr>
          <w:jc w:val="center"/>
        </w:trPr>
        <w:tc>
          <w:tcPr>
            <w:tcW w:w="2016" w:type="dxa"/>
          </w:tcPr>
          <w:p w14:paraId="6868C809" w14:textId="77777777" w:rsidR="00FB75A6" w:rsidRDefault="00000000">
            <w:r>
              <w:rPr>
                <w:sz w:val="20"/>
              </w:rPr>
              <w:t>Python</w:t>
            </w:r>
          </w:p>
        </w:tc>
        <w:tc>
          <w:tcPr>
            <w:tcW w:w="7200" w:type="dxa"/>
          </w:tcPr>
          <w:p w14:paraId="16CEE886" w14:textId="77777777" w:rsidR="00FB75A6" w:rsidRDefault="00000000">
            <w:r>
              <w:rPr>
                <w:sz w:val="20"/>
              </w:rPr>
              <w:t>The programming language everything is written in, widely used, free, open-source, industry-standard.</w:t>
            </w:r>
          </w:p>
        </w:tc>
      </w:tr>
      <w:tr w:rsidR="00FB75A6" w14:paraId="2D540B9C" w14:textId="77777777">
        <w:trPr>
          <w:jc w:val="center"/>
        </w:trPr>
        <w:tc>
          <w:tcPr>
            <w:tcW w:w="2016" w:type="dxa"/>
            <w:shd w:val="clear" w:color="auto" w:fill="F2F5F8"/>
          </w:tcPr>
          <w:p w14:paraId="17224C4A" w14:textId="77777777" w:rsidR="00FB75A6" w:rsidRDefault="00000000">
            <w:r>
              <w:rPr>
                <w:sz w:val="20"/>
              </w:rPr>
              <w:t>pandas / numpy</w:t>
            </w:r>
          </w:p>
        </w:tc>
        <w:tc>
          <w:tcPr>
            <w:tcW w:w="7200" w:type="dxa"/>
            <w:shd w:val="clear" w:color="auto" w:fill="F2F5F8"/>
          </w:tcPr>
          <w:p w14:paraId="19D57772" w14:textId="77777777" w:rsidR="00FB75A6" w:rsidRDefault="00000000">
            <w:r>
              <w:rPr>
                <w:sz w:val="20"/>
              </w:rPr>
              <w:t>Standard libraries for handling large tables of data efficiently, used to store and process the 210,000 simulated requests.</w:t>
            </w:r>
          </w:p>
        </w:tc>
      </w:tr>
      <w:tr w:rsidR="00FB75A6" w14:paraId="147BB3F1" w14:textId="77777777">
        <w:trPr>
          <w:jc w:val="center"/>
        </w:trPr>
        <w:tc>
          <w:tcPr>
            <w:tcW w:w="2016" w:type="dxa"/>
          </w:tcPr>
          <w:p w14:paraId="0C4E262F" w14:textId="77777777" w:rsidR="00FB75A6" w:rsidRDefault="00000000">
            <w:r>
              <w:rPr>
                <w:sz w:val="20"/>
              </w:rPr>
              <w:t>scikit-learn</w:t>
            </w:r>
          </w:p>
        </w:tc>
        <w:tc>
          <w:tcPr>
            <w:tcW w:w="7200" w:type="dxa"/>
          </w:tcPr>
          <w:p w14:paraId="2D1B89A1" w14:textId="77777777" w:rsidR="00FB75A6" w:rsidRDefault="00000000">
            <w:r>
              <w:rPr>
                <w:sz w:val="20"/>
              </w:rPr>
              <w:t>A standard, well-established machine-learning library; this is where the Isolation Forest model comes from.</w:t>
            </w:r>
          </w:p>
        </w:tc>
      </w:tr>
      <w:tr w:rsidR="00FB75A6" w14:paraId="16FDF96C" w14:textId="77777777">
        <w:trPr>
          <w:jc w:val="center"/>
        </w:trPr>
        <w:tc>
          <w:tcPr>
            <w:tcW w:w="2016" w:type="dxa"/>
            <w:shd w:val="clear" w:color="auto" w:fill="F2F5F8"/>
          </w:tcPr>
          <w:p w14:paraId="68B2DED8" w14:textId="77777777" w:rsidR="00FB75A6" w:rsidRDefault="00000000">
            <w:r>
              <w:rPr>
                <w:sz w:val="20"/>
              </w:rPr>
              <w:t>Streamlit</w:t>
            </w:r>
          </w:p>
        </w:tc>
        <w:tc>
          <w:tcPr>
            <w:tcW w:w="7200" w:type="dxa"/>
            <w:shd w:val="clear" w:color="auto" w:fill="F2F5F8"/>
          </w:tcPr>
          <w:p w14:paraId="311BEA73" w14:textId="77777777" w:rsidR="00FB75A6" w:rsidRDefault="00000000">
            <w:r>
              <w:rPr>
                <w:sz w:val="20"/>
              </w:rPr>
              <w:t>A lightweight framework for turning a Python script into an interactive, browser-based dashboard, no separate web development needed.</w:t>
            </w:r>
          </w:p>
        </w:tc>
      </w:tr>
    </w:tbl>
    <w:p w14:paraId="28566E31" w14:textId="77777777" w:rsidR="00FB75A6" w:rsidRDefault="00FB75A6"/>
    <w:p w14:paraId="16CE0BFE" w14:textId="77777777" w:rsidR="00FB75A6" w:rsidRDefault="00000000">
      <w:r>
        <w:t>Everything is free and open-source, runs entirely on a normal laptop, and needs no special hardware, cloud account, or licence. The only thing standing between this prototype and a production pilot is real data to validate against, and an integration point at the network edge (FASTedge) to act on a BLOCK decision inline, both of which are the two asks in our Tech Overview document.</w:t>
      </w:r>
    </w:p>
    <w:p w14:paraId="79AEDFF8" w14:textId="77777777" w:rsidR="00FB75A6" w:rsidRDefault="00000000">
      <w:pPr>
        <w:pStyle w:val="Heading1"/>
      </w:pPr>
      <w:r>
        <w:rPr>
          <w:color w:val="0B1F3A"/>
        </w:rPr>
        <w:t>11. Why This Actually Matters</w:t>
      </w:r>
    </w:p>
    <w:p w14:paraId="44D31EFC" w14:textId="77777777" w:rsidR="00FB75A6" w:rsidRDefault="00000000">
      <w:r>
        <w:t xml:space="preserve">As telecom operators automate more of the network, closed-loop healing, orchestration bots, AI copilots that can take real actions, those automations are given real credentials to real control systems. Today, security for those automations mostly stops at "does this credential work". But credentials get stolen, leaked, or misused by the very systems they were issued to, and a stolen credential sails straight through a login check every time. AEGIS closes that gap: it does not replace authentication, it adds a second, continuous layer that asks "is this still really behaving like the agent we onboarded", which is the question authentication was never designed to answer. The prototype proves that </w:t>
      </w:r>
      <w:proofErr w:type="gramStart"/>
      <w:r>
        <w:t>question</w:t>
      </w:r>
      <w:proofErr w:type="gramEnd"/>
      <w:r>
        <w:t xml:space="preserve"> can be answered automatically, in near real time, with high accuracy, using only ordinary request metadata, no sensitive subscriber data required.</w:t>
      </w:r>
    </w:p>
    <w:p w14:paraId="725886FB" w14:textId="77777777" w:rsidR="00FB75A6" w:rsidRDefault="00000000">
      <w:pPr>
        <w:pStyle w:val="Heading1"/>
      </w:pPr>
      <w:r>
        <w:rPr>
          <w:color w:val="0B1F3A"/>
        </w:rPr>
        <w:lastRenderedPageBreak/>
        <w:t>12. The Honest Caveat</w:t>
      </w:r>
    </w:p>
    <w:p w14:paraId="1964A782" w14:textId="20B9E606" w:rsidR="00FB75A6" w:rsidRDefault="00000000">
      <w:r>
        <w:rPr>
          <w:i/>
        </w:rPr>
        <w:t>These strong numbers prove the detection method itself is sound and well-calibrated on the traffic we built. They do not yet prove it will hold up against the noise, scale, and unpredictability of real Fastweb or Vodafone network traffic, because it has never seen any. That is precisely the validation that even a small, anonymised real data sample from Fastweb or Vodafone would give us, and it is the central ask behind the Tech Overview document we shared separately.</w:t>
      </w:r>
    </w:p>
    <w:sectPr w:rsidR="00FB7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4E1333"/>
    <w:multiLevelType w:val="hybridMultilevel"/>
    <w:tmpl w:val="7706A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8593871">
    <w:abstractNumId w:val="8"/>
  </w:num>
  <w:num w:numId="2" w16cid:durableId="54357019">
    <w:abstractNumId w:val="6"/>
  </w:num>
  <w:num w:numId="3" w16cid:durableId="1047993940">
    <w:abstractNumId w:val="5"/>
  </w:num>
  <w:num w:numId="4" w16cid:durableId="1733851593">
    <w:abstractNumId w:val="4"/>
  </w:num>
  <w:num w:numId="5" w16cid:durableId="1151362394">
    <w:abstractNumId w:val="7"/>
  </w:num>
  <w:num w:numId="6" w16cid:durableId="1262224557">
    <w:abstractNumId w:val="3"/>
  </w:num>
  <w:num w:numId="7" w16cid:durableId="232587400">
    <w:abstractNumId w:val="2"/>
  </w:num>
  <w:num w:numId="8" w16cid:durableId="1135830992">
    <w:abstractNumId w:val="1"/>
  </w:num>
  <w:num w:numId="9" w16cid:durableId="1198355911">
    <w:abstractNumId w:val="0"/>
  </w:num>
  <w:num w:numId="10" w16cid:durableId="9721034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E6A"/>
    <w:rsid w:val="0029639D"/>
    <w:rsid w:val="00326F90"/>
    <w:rsid w:val="00350820"/>
    <w:rsid w:val="00576E34"/>
    <w:rsid w:val="007E1900"/>
    <w:rsid w:val="00AA1D8D"/>
    <w:rsid w:val="00B47730"/>
    <w:rsid w:val="00BA3A34"/>
    <w:rsid w:val="00CB0664"/>
    <w:rsid w:val="00FB75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989B0"/>
  <w14:defaultImageDpi w14:val="300"/>
  <w15:docId w15:val="{9EE4FD9D-64FD-4596-B919-57F97A19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9</Pages>
  <Words>2990</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FAUZAN EJAZ</cp:lastModifiedBy>
  <cp:revision>5</cp:revision>
  <dcterms:created xsi:type="dcterms:W3CDTF">2013-12-23T23:15:00Z</dcterms:created>
  <dcterms:modified xsi:type="dcterms:W3CDTF">2026-09-03T01:01:00Z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2026-09-02T15:00:26Z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373db8da-a63a-4712-a32d-cf0681d000d4</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