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3432/3433</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XI/Genap</w:t>
            </w:r>
          </w:p>
        </w:tc>
      </w:tr>
      <w:tr>
        <w:trPr/>
        <w:tc>
          <w:tcPr>
            <w:tcW w:w="4000" w:type="dxa"/>
          </w:tcPr>
          <w:p>
            <w:pPr/>
            <w:r>
              <w:rPr>
                <w:rStyle w:val="identitas"/>
              </w:rPr>
              <w:t xml:space="preserve">Fase</w:t>
            </w:r>
          </w:p>
        </w:tc>
        <w:tc>
          <w:tcPr>
            <w:tcW w:w="5000" w:type="dxa"/>
          </w:tcPr>
          <w:p>
            <w:pPr/>
            <w:r>
              <w:rPr>
                <w:rStyle w:val="identitas"/>
              </w:rPr>
              <w:t xml:space="preserve">F</w:t>
            </w:r>
          </w:p>
        </w:tc>
      </w:tr>
      <w:tr>
        <w:trPr/>
        <w:tc>
          <w:tcPr>
            <w:tcW w:w="4000" w:type="dxa"/>
          </w:tcPr>
          <w:p>
            <w:pPr/>
            <w:r>
              <w:rPr>
                <w:rStyle w:val="identitas"/>
              </w:rPr>
              <w:t xml:space="preserve">Elemen</w:t>
            </w:r>
          </w:p>
        </w:tc>
        <w:tc>
          <w:tcPr>
            <w:tcW w:w="5000" w:type="dxa"/>
          </w:tcPr>
          <w:p>
            <w:pPr/>
            <w:r>
              <w:rPr>
                <w:rStyle w:val="identitas"/>
              </w:rPr>
              <w:t xml:space="preserve">Sketsa dan ilustrasi</w:t>
            </w:r>
          </w:p>
        </w:tc>
      </w:tr>
      <w:tr>
        <w:trPr/>
        <w:tc>
          <w:tcPr>
            <w:tcW w:w="4000" w:type="dxa"/>
          </w:tcPr>
          <w:p>
            <w:pPr/>
            <w:r>
              <w:rPr>
                <w:rStyle w:val="identitas"/>
              </w:rPr>
              <w:t xml:space="preserve">Capaian Pembelajaran</w:t>
            </w:r>
          </w:p>
        </w:tc>
        <w:tc>
          <w:tcPr>
            <w:tcW w:w="5000" w:type="dxa"/>
          </w:tcPr>
          <w:p>
            <w:pPr/>
            <w:r>
              <w:rPr>
                <w:rStyle w:val="identitas"/>
              </w:rPr>
              <w:t xml:space="preserve">Pada akhir fase E melalui kreativitas dan berpikir kritis, peserta didik mampu menjelaskan konsep dasar karya dengan sketsa dan ilustrasi, menyiapkan bahan peralatan sketsa, mewujudkan sketsa, menyempurnakan sketsa, dan membuat ilustrasi dalam perancangan dan proses produksi untuk dikembangkan dalam eksekusi kerja Desain Komunikasi Visual.</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Membangun visi dan passion</w:t>
            </w:r>
          </w:p>
          <w:p>
            <w:pPr>
              <w:numPr>
                <w:ilvl w:val="0"/>
                <w:numId w:val="7"/>
              </w:numPr>
            </w:pPr>
            <w:r>
              <w:rPr/>
              <w:t xml:space="preserve">ewgfuyewgfuywfg</w:t>
            </w:r>
          </w:p>
        </w:tc>
      </w:tr>
      <w:tr>
        <w:trPr/>
        <w:tc>
          <w:tcPr>
            <w:tcW w:w="4000" w:type="dxa"/>
          </w:tcPr>
          <w:p>
            <w:pPr/>
            <w:r>
              <w:rPr>
                <w:rStyle w:val="identitas"/>
              </w:rPr>
              <w:t xml:space="preserve">Alokasi Waktu</w:t>
            </w:r>
          </w:p>
        </w:tc>
        <w:tc>
          <w:tcPr>
            <w:tcW w:w="5000" w:type="dxa"/>
          </w:tcPr>
          <w:p>
            <w:pPr/>
            <w:r>
              <w:rPr>
                <w:rStyle w:val="identitas"/>
              </w:rPr>
              <w:t xml:space="preserve">erffergteg</w:t>
            </w:r>
          </w:p>
        </w:tc>
      </w:tr>
    </w:tbl>
    <w:p>
      <w:pPr/>
      <w:r>
        <w:rPr/>
        <w:t xml:space="preserve"> </w:t>
      </w:r>
    </w:p>
    <w:p>
      <w:pPr>
        <w:pStyle w:val="Heading2"/>
      </w:pPr>
      <w:bookmarkStart w:id="3" w:name="_Toc3"/>
      <w:r>
        <w:t>KOMPETENSI AWAL</w:t>
      </w:r>
      <w:bookmarkEnd w:id="3"/>
    </w:p>
    <w:p>
      <w:pPr>
        <w:numPr>
          <w:ilvl w:val="0"/>
          <w:numId w:val="16"/>
        </w:numPr>
      </w:pPr>
      <w:r>
        <w:rPr/>
        <w:t xml:space="preserve">qwfeww</w:t>
      </w:r>
    </w:p>
    <w:p>
      <w:pPr>
        <w:numPr>
          <w:ilvl w:val="0"/>
          <w:numId w:val="16"/>
        </w:numPr>
      </w:pPr>
      <w:r>
        <w:rPr/>
        <w:t xml:space="preserve">tgtegwrwwr</w:t>
      </w:r>
    </w:p>
    <w:p>
      <w:pPr>
        <w:numPr>
          <w:ilvl w:val="0"/>
          <w:numId w:val="16"/>
        </w:numPr>
      </w:pPr>
      <w:r>
        <w:rPr/>
        <w:t xml:space="preserve"/>
      </w:r>
    </w:p>
    <w:p>
      <w:pPr/>
      <w:r>
        <w:rPr/>
        <w:t xml:space="preserve"> </w:t>
      </w:r>
    </w:p>
    <w:p>
      <w:pPr>
        <w:pStyle w:val="Heading2"/>
      </w:pPr>
      <w:bookmarkStart w:id="4" w:name="_Toc4"/>
      <w:r>
        <w:t>PROFIL PELAJAR PANCASILA</w:t>
      </w:r>
      <w:bookmarkEnd w:id="4"/>
    </w:p>
    <w:p>
      <w:pPr>
        <w:numPr>
          <w:ilvl w:val="0"/>
          <w:numId w:val="17"/>
        </w:numPr>
      </w:pPr>
      <w:r>
        <w:rPr/>
        <w:t xml:space="preserve">ggggrtg</w:t>
      </w:r>
    </w:p>
    <w:p>
      <w:pPr>
        <w:numPr>
          <w:ilvl w:val="0"/>
          <w:numId w:val="17"/>
        </w:numPr>
      </w:pPr>
      <w:r>
        <w:rPr/>
        <w:t xml:space="preserve">Kreatif</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hbhfblbg, .</w:t>
            </w:r>
          </w:p>
        </w:tc>
      </w:tr>
      <w:tr>
        <w:trPr/>
        <w:tc>
          <w:tcPr>
            <w:tcW w:w="4000" w:type="dxa"/>
          </w:tcPr>
          <w:p>
            <w:pPr/>
            <w:r>
              <w:rPr>
                <w:rStyle w:val="identitas"/>
              </w:rPr>
              <w:t xml:space="preserve">Sumber Belajar</w:t>
            </w:r>
          </w:p>
        </w:tc>
        <w:tc>
          <w:tcPr>
            <w:tcW w:w="5000" w:type="dxa"/>
          </w:tcPr>
          <w:p>
            <w:pPr/>
            <w:r>
              <w:rPr>
                <w:rStyle w:val="identitas"/>
              </w:rPr>
              <w:t xml:space="preserve">Laman E-Learning, hdsjfjkagfjasdf, </w:t>
            </w:r>
          </w:p>
        </w:tc>
      </w:tr>
    </w:tbl>
    <w:p>
      <w:pPr/>
      <w:r>
        <w:rPr/>
        <w:t xml:space="preserve"> </w:t>
      </w:r>
    </w:p>
    <w:p>
      <w:pPr>
        <w:pStyle w:val="Heading2"/>
      </w:pPr>
      <w:bookmarkStart w:id="6" w:name="_Toc6"/>
      <w:r>
        <w:t>TARGET PESERTA DIDIK</w:t>
      </w:r>
      <w:bookmarkEnd w:id="6"/>
    </w:p>
    <w:p>
      <w:pPr>
        <w:numPr>
          <w:ilvl w:val="0"/>
          <w:numId w:val="18"/>
        </w:numPr>
      </w:pPr>
      <w:r>
        <w:rPr/>
        <w:t xml:space="preserve">dfghjkjhgfdfghnj</w:t>
      </w:r>
    </w:p>
    <w:p>
      <w:pPr/>
      <w:r>
        <w:rPr/>
        <w:t xml:space="preserve"> </w:t>
      </w:r>
    </w:p>
    <w:p>
      <w:pPr>
        <w:pStyle w:val="Heading2"/>
      </w:pPr>
      <w:bookmarkStart w:id="7" w:name="_Toc7"/>
      <w:r>
        <w:t>MODEL PEMBELAJARAN</w:t>
      </w:r>
      <w:bookmarkEnd w:id="7"/>
    </w:p>
    <w:p>
      <w:pPr>
        <w:numPr>
          <w:ilvl w:val="0"/>
          <w:numId w:val="19"/>
        </w:numPr>
      </w:pPr>
      <w:r>
        <w:rPr/>
        <w:t xml:space="preserve">Kooperatif</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r>
        <w:rPr/>
        <w:t xml:space="preserve"> </w:t>
      </w:r>
    </w:p>
    <w:p>
      <w:pPr>
        <w:pStyle w:val="Heading2"/>
      </w:pPr>
      <w:bookmarkStart w:id="10" w:name="_Toc10"/>
      <w:r>
        <w:t>PEMAHAMAN BERMAKNA</w:t>
      </w:r>
      <w:bookmarkEnd w:id="10"/>
    </w:p>
    <w:p>
      <w:pPr>
        <w:numPr>
          <w:ilvl w:val="0"/>
          <w:numId w:val="21"/>
        </w:numPr>
      </w:pPr>
      <w:r>
        <w:rPr/>
        <w:t xml:space="preserve"/>
      </w:r>
    </w:p>
    <w:p>
      <w:pPr/>
      <w:r>
        <w:rPr/>
        <w:t xml:space="preserve"> </w:t>
      </w:r>
    </w:p>
    <w:p>
      <w:pPr>
        <w:pStyle w:val="Heading2"/>
      </w:pPr>
      <w:bookmarkStart w:id="11" w:name="_Toc11"/>
      <w:r>
        <w:t>PERTANYAAN PEMANTIK</w:t>
      </w:r>
      <w:bookmarkEnd w:id="11"/>
    </w:p>
    <w:p>
      <w:pPr>
        <w:numPr>
          <w:ilvl w:val="0"/>
          <w:numId w:val="22"/>
        </w:numPr>
      </w:pPr>
      <w:r>
        <w:rPr/>
        <w:t xml:space="preserve">dhfkjgfjhsgdjahds</w:t>
      </w:r>
    </w:p>
    <w:p>
      <w:pPr>
        <w:numPr>
          <w:ilvl w:val="0"/>
          <w:numId w:val="22"/>
        </w:numPr>
      </w:pPr>
      <w:r>
        <w:rPr/>
        <w:t xml:space="preserve">dfffffffaf</w:t>
      </w:r>
    </w:p>
    <w:p>
      <w:pPr>
        <w:numPr>
          <w:ilvl w:val="0"/>
          <w:numId w:val="22"/>
        </w:numPr>
      </w:pPr>
      <w:r>
        <w:rPr/>
        <w:t xml:space="preserve"/>
      </w:r>
    </w:p>
    <w:p>
      <w:pPr>
        <w:numPr>
          <w:ilvl w:val="0"/>
          <w:numId w:val="22"/>
        </w:numPr>
      </w:pPr>
      <w:r>
        <w:rPr/>
        <w:t xml:space="preserve"/>
      </w:r>
    </w:p>
    <w:p>
      <w:pPr/>
      <w:r>
        <w:rPr/>
        <w:t xml:space="preserve"> </w:t>
      </w:r>
    </w:p>
    <w:p>
      <w:pPr>
        <w:pStyle w:val="Heading2"/>
      </w:pPr>
      <w:bookmarkStart w:id="12" w:name="_Toc12"/>
      <w:r>
        <w:t>PERSIAPAN PEMBELAJARAN</w:t>
      </w:r>
      <w:bookmarkEnd w:id="12"/>
    </w:p>
    <w:p>
      <w:pPr>
        <w:numPr>
          <w:ilvl w:val="0"/>
          <w:numId w:val="23"/>
        </w:numPr>
      </w:pPr>
      <w:r>
        <w:rPr/>
        <w:t xml:space="preserve">fwqfffgsgdg</w:t>
      </w:r>
    </w:p>
    <w:p>
      <w:pPr>
        <w:numPr>
          <w:ilvl w:val="0"/>
          <w:numId w:val="23"/>
        </w:numPr>
      </w:pPr>
      <w:r>
        <w:rPr/>
        <w:t xml:space="preserve">Guru melakukan tes diagnostic</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Peserta didik disapa dan melakukan pemeriksaan kehadiran bersama dengan guru.</w:t>
            </w:r>
          </w:p>
          <w:p>
            <w:pPr>
              <w:numPr>
                <w:ilvl w:val="0"/>
                <w:numId w:val="8"/>
              </w:numPr>
            </w:pPr>
            <w:r>
              <w:rPr/>
              <w:t xml:space="preserve">Peserta didik disapa dan melakukan pemeriksaan kehadiran bersama dengan guru</w:t>
            </w:r>
          </w:p>
          <w:p>
            <w:pPr>
              <w:numPr>
                <w:ilvl w:val="0"/>
                <w:numId w:val="8"/>
              </w:numPr>
            </w:pPr>
            <w:r>
              <w:rPr/>
              <w:t xml:space="preserve">jdvcdhgsvchgvdckhcd</w:t>
            </w:r>
          </w:p>
        </w:tc>
      </w:tr>
      <w:tr>
        <w:trPr/>
        <w:tc>
          <w:tcPr>
            <w:tcW w:w="4000" w:type="dxa"/>
          </w:tcPr>
          <w:p>
            <w:pPr/>
            <w:r>
              <w:rPr>
                <w:rStyle w:val="identitas"/>
              </w:rPr>
              <w:t xml:space="preserve">Inti</w:t>
            </w:r>
          </w:p>
        </w:tc>
        <w:tc>
          <w:tcPr>
            <w:tcW w:w="5000" w:type="dxa"/>
          </w:tcPr>
          <w:p>
            <w:pPr>
              <w:numPr>
                <w:ilvl w:val="0"/>
                <w:numId w:val="9"/>
              </w:numPr>
            </w:pPr>
            <w:r>
              <w:rPr/>
              <w:t xml:space="preserve">hsgfxhasfxyas</w:t>
            </w:r>
          </w:p>
          <w:p>
            <w:pPr>
              <w:numPr>
                <w:ilvl w:val="0"/>
                <w:numId w:val="9"/>
              </w:numPr>
            </w:pPr>
            <w:r>
              <w:rPr/>
              <w:t xml:space="preserve">Peserta didik dan guru berdiskusi melalui pertanyaan pemantik</w:t>
            </w:r>
          </w:p>
        </w:tc>
      </w:tr>
      <w:tr>
        <w:trPr/>
        <w:tc>
          <w:tcPr>
            <w:tcW w:w="4000" w:type="dxa"/>
          </w:tcPr>
          <w:p>
            <w:pPr/>
            <w:r>
              <w:rPr>
                <w:rStyle w:val="identitas"/>
              </w:rPr>
              <w:t xml:space="preserve">Penutup</w:t>
            </w:r>
          </w:p>
        </w:tc>
        <w:tc>
          <w:tcPr>
            <w:tcW w:w="5000" w:type="dxa"/>
          </w:tcPr>
          <w:p>
            <w:pPr>
              <w:numPr>
                <w:ilvl w:val="0"/>
                <w:numId w:val="10"/>
              </w:numPr>
            </w:pPr>
            <w:r>
              <w:rPr/>
              <w:t xml:space="preserve">Peserta didik menanyakan hal yang tidak dipahami kepada guru</w:t>
            </w:r>
          </w:p>
          <w:p>
            <w:pPr>
              <w:numPr>
                <w:ilvl w:val="0"/>
                <w:numId w:val="10"/>
              </w:numPr>
            </w:pPr>
            <w:r>
              <w:rPr/>
              <w:t xml:space="preserve">ahdjahdkBxbxbjdc</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Unjuk kerja</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Hal apa yang paling menyenangkan dan tidak menyenangkan?</w:t>
            </w:r>
          </w:p>
          <w:p>
            <w:pPr>
              <w:numPr>
                <w:ilvl w:val="0"/>
                <w:numId w:val="13"/>
              </w:numPr>
            </w:pPr>
            <w:r>
              <w:rPr/>
              <w:t xml:space="preserve">dfafsdffgsf</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p>
            <w:pPr>
              <w:numPr>
                <w:ilvl w:val="0"/>
                <w:numId w:val="14"/>
              </w:numPr>
            </w:pPr>
            <w:r>
              <w:rPr/>
              <w:t xml:space="preserve">fgvvv</w:t>
            </w:r>
          </w:p>
        </w:tc>
      </w:tr>
    </w:tbl>
    <w:p>
      <w:pPr/>
      <w:r>
        <w:rPr/>
        <w:t xml:space="preserve"> </w:t>
      </w:r>
    </w:p>
    <w:p>
      <w:pPr>
        <w:pStyle w:val="Heading2"/>
      </w:pPr>
      <w:bookmarkStart w:id="15" w:name="_Toc15"/>
      <w:r>
        <w:t>PENGAYAAN DAN REMEDIAL</w:t>
      </w:r>
      <w:bookmarkEnd w:id="15"/>
    </w:p>
    <w:p>
      <w:pPr>
        <w:numPr>
          <w:ilvl w:val="0"/>
          <w:numId w:val="24"/>
        </w:numPr>
      </w:pPr>
      <w:r>
        <w:rPr/>
        <w:t xml:space="preserve">aschbdajhcdc</w:t>
      </w:r>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numPr>
          <w:ilvl w:val="0"/>
          <w:numId w:val="25"/>
        </w:numPr>
      </w:pPr>
      <w:r>
        <w:rPr/>
        <w:t xml:space="preserve">gshgdhsghdada</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gfdhgchg
ghchchjg
ghg</w:t>
      </w:r>
    </w:p>
    <w:p>
      <w:pPr>
        <w:pStyle w:val="identitasP"/>
      </w:pPr>
      <w:r>
        <w:rPr>
          <w:b w:val="0"/>
          <w:bCs w:val="0"/>
        </w:rPr>
        <w:t xml:space="preserve">yfyjgkuligi</w:t>
      </w:r>
    </w:p>
    <w:p>
      <w:pPr/>
      <w:r>
        <w:rPr/>
        <w:t xml:space="preserve"> </w:t>
      </w:r>
    </w:p>
    <w:p>
      <w:pPr>
        <w:pStyle w:val="Heading2"/>
      </w:pPr>
      <w:bookmarkStart w:id="20" w:name="_Toc20"/>
      <w:r>
        <w:t>GLOSARIUM</w:t>
      </w:r>
      <w:bookmarkEnd w:id="20"/>
    </w:p>
    <w:p>
      <w:pPr>
        <w:pStyle w:val="identitasP"/>
      </w:pPr>
      <w:r>
        <w:rPr>
          <w:b w:val="0"/>
          <w:bCs w:val="0"/>
        </w:rPr>
        <w:t xml:space="preserve">dfdsdf = adjhgjhgfjsdfgj
dufhdshf = djhfbdjhsfj</w:t>
      </w:r>
    </w:p>
    <w:p>
      <w:pPr/>
      <w:r>
        <w:rPr/>
        <w:t xml:space="preserve"> </w:t>
      </w:r>
    </w:p>
    <w:p>
      <w:pPr>
        <w:pStyle w:val="Heading2"/>
      </w:pPr>
      <w:bookmarkStart w:id="21" w:name="_Toc21"/>
      <w:r>
        <w:t>DAFTAR PUSTAKA</w:t>
      </w:r>
      <w:bookmarkEnd w:id="21"/>
    </w:p>
    <w:p>
      <w:pPr>
        <w:pStyle w:val="identitasP"/>
      </w:pPr>
      <w:r>
        <w:rPr>
          <w:b w:val="0"/>
          <w:bCs w:val="0"/>
        </w:rPr>
        <w:t xml:space="preserve">sgdhgjgajshjgd
dhkjdgfj</w:t>
      </w:r>
    </w:p>
    <w:p>
      <w:pPr>
        <w:pStyle w:val="identitasP"/>
      </w:pPr>
      <w:r>
        <w:rPr>
          <w:b w:val="0"/>
          <w:bCs w:val="0"/>
        </w:rPr>
        <w:t xml:space="preserve">dhbjhads</w:t>
      </w:r>
    </w:p>
    <w:p>
      <w:pPr>
        <w:pStyle w:val="identitasP"/>
      </w:pPr>
      <w:r>
        <w:rPr>
          <w:b w:val="0"/>
          <w:bCs w:val="0"/>
        </w:rPr>
        <w:t xml:space="preserve"/>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78729825"/>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EBA2F1C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09B286F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CCEF161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087A7EF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F61BDA2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978B7CC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8416166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0C3DF9F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4C70D14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35D6F4F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10132E7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4A99DC6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1E738D9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F1236AC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E3F39BF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F139F65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9DF3FD3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F34B385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29DAF9C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9D1F9EC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9FDDEE7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4FEA6F2D"/>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Soal PAI Wisa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2022-10-20T04:59:39+02:00</dcterms:created>
  <dcterms:modified xsi:type="dcterms:W3CDTF">2022-10-20T04:59:39+02:00</dcterms:modified>
</cp:coreProperties>
</file>

<file path=docProps/custom.xml><?xml version="1.0" encoding="utf-8"?>
<Properties xmlns="http://schemas.openxmlformats.org/officeDocument/2006/custom-properties" xmlns:vt="http://schemas.openxmlformats.org/officeDocument/2006/docPropsVTypes"/>
</file>