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2021/2022</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Dasar - Dasar Desain Komunikasi Visual</w:t>
            </w:r>
          </w:p>
        </w:tc>
      </w:tr>
      <w:tr>
        <w:trPr/>
        <w:tc>
          <w:tcPr>
            <w:tcW w:w="4000" w:type="dxa"/>
          </w:tcPr>
          <w:p>
            <w:pPr/>
            <w:r>
              <w:rPr>
                <w:rStyle w:val="identitas"/>
              </w:rPr>
              <w:t xml:space="preserve">Kelas/Semester</w:t>
            </w:r>
          </w:p>
        </w:tc>
        <w:tc>
          <w:tcPr>
            <w:tcW w:w="5000" w:type="dxa"/>
          </w:tcPr>
          <w:p>
            <w:pPr/>
            <w:r>
              <w:rPr>
                <w:rStyle w:val="identitas"/>
              </w:rPr>
              <w:t xml:space="preserve">X/Genap</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Isu -isu global pada bidang Desain Komunikasi Visual</w:t>
            </w:r>
          </w:p>
        </w:tc>
      </w:tr>
      <w:tr>
        <w:trPr/>
        <w:tc>
          <w:tcPr>
            <w:tcW w:w="4000" w:type="dxa"/>
          </w:tcPr>
          <w:p>
            <w:pPr/>
            <w:r>
              <w:rPr>
                <w:rStyle w:val="identitas"/>
              </w:rPr>
              <w:t xml:space="preserve">Capaian Pembelajaran</w:t>
            </w:r>
          </w:p>
        </w:tc>
        <w:tc>
          <w:tcPr>
            <w:tcW w:w="5000" w:type="dxa"/>
          </w:tcPr>
          <w:p>
            <w:pPr/>
            <w:r>
              <w:rPr>
                <w:rStyle w:val="identitas"/>
              </w:rPr>
              <w:t xml:space="preserve">																																													Pada akhir fase E peserta didik mampu memahami industri ekonomi kreatif mulai dari teknologi konvensional sampai dengan teknologi modern, Industri 4.0, Internet of Things, teknologi Digital dalam dunia industri, isu pemanasan global, perubahan iklim, aspek - aspek ketenagakerjaan, Life Cycle produk industri sampai dengan reuse, recycling produk																																										</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p>
            <w:pPr>
              <w:numPr>
                <w:ilvl w:val="0"/>
                <w:numId w:val="7"/>
              </w:numPr>
            </w:pPr>
            <w:r>
              <w:rPr/>
              <w:t xml:space="preserve">Membaca peluang pasar dan usaha</w:t>
            </w:r>
          </w:p>
          <w:p>
            <w:pPr>
              <w:numPr>
                <w:ilvl w:val="0"/>
                <w:numId w:val="7"/>
              </w:numPr>
            </w:pPr>
            <w:r>
              <w:rPr/>
              <w:t xml:space="preserve">Membangun visi dan passion</w:t>
            </w:r>
          </w:p>
        </w:tc>
      </w:tr>
      <w:tr>
        <w:trPr/>
        <w:tc>
          <w:tcPr>
            <w:tcW w:w="4000" w:type="dxa"/>
          </w:tcPr>
          <w:p>
            <w:pPr/>
            <w:r>
              <w:rPr>
                <w:rStyle w:val="identitas"/>
              </w:rPr>
              <w:t xml:space="preserve">Alokasi Waktu</w:t>
            </w:r>
          </w:p>
        </w:tc>
        <w:tc>
          <w:tcPr>
            <w:tcW w:w="5000" w:type="dxa"/>
          </w:tcPr>
          <w:p>
            <w:pPr/>
            <w:r>
              <w:rPr>
                <w:rStyle w:val="identitas"/>
              </w:rPr>
              <w:t xml:space="preserve">5 x 45</w:t>
            </w:r>
          </w:p>
        </w:tc>
      </w:tr>
    </w:tbl>
    <w:p>
      <w:pPr/>
      <w:r>
        <w:rPr/>
        <w:t xml:space="preserve"> </w:t>
      </w:r>
    </w:p>
    <w:p>
      <w:pPr>
        <w:pStyle w:val="Heading2"/>
      </w:pPr>
      <w:bookmarkStart w:id="3" w:name="_Toc3"/>
      <w:r>
        <w:t>KOMPETENSI AWAL</w:t>
      </w:r>
      <w:bookmarkEnd w:id="3"/>
    </w:p>
    <w:p>
      <w:pPr>
        <w:numPr>
          <w:ilvl w:val="0"/>
          <w:numId w:val="16"/>
        </w:numPr>
      </w:pPr>
      <w:r>
        <w:rPr/>
        <w:t xml:space="preserve"> Mengetahui pekerjaan atau profesi dalam bidang Desain Komunikasi Visual,  dan kewirausahaan di bidang ekonomi kreatif</w:t>
      </w:r>
    </w:p>
    <w:p>
      <w:pPr/>
      <w:r>
        <w:rPr/>
        <w:t xml:space="preserve"> </w:t>
      </w:r>
    </w:p>
    <w:p>
      <w:pPr>
        <w:pStyle w:val="Heading2"/>
      </w:pPr>
      <w:bookmarkStart w:id="4" w:name="_Toc4"/>
      <w:r>
        <w:t>PROFIL PELAJAR PANCASILA</w:t>
      </w:r>
      <w:bookmarkEnd w:id="4"/>
    </w:p>
    <w:p>
      <w:pPr>
        <w:numPr>
          <w:ilvl w:val="0"/>
          <w:numId w:val="17"/>
        </w:numPr>
      </w:pPr>
      <w:r>
        <w:rPr/>
        <w:t xml:space="preserve">Mandiri</w:t>
      </w:r>
    </w:p>
    <w:p>
      <w:pPr>
        <w:numPr>
          <w:ilvl w:val="0"/>
          <w:numId w:val="17"/>
        </w:numPr>
      </w:pPr>
      <w:r>
        <w:rPr/>
        <w:t xml:space="preserve">Kreatif</w:t>
      </w:r>
    </w:p>
    <w:p>
      <w:pPr>
        <w:numPr>
          <w:ilvl w:val="0"/>
          <w:numId w:val="17"/>
        </w:numPr>
      </w:pPr>
      <w:r>
        <w:rPr/>
        <w:t xml:space="preserve">Berfikir Kritis</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Lembar kerja peserta didik, Laptop, .</w:t>
            </w:r>
          </w:p>
        </w:tc>
      </w:tr>
      <w:tr>
        <w:trPr/>
        <w:tc>
          <w:tcPr>
            <w:tcW w:w="4000" w:type="dxa"/>
          </w:tcPr>
          <w:p>
            <w:pPr/>
            <w:r>
              <w:rPr>
                <w:rStyle w:val="identitas"/>
              </w:rPr>
              <w:t xml:space="preserve">Sumber Belajar</w:t>
            </w:r>
          </w:p>
        </w:tc>
        <w:tc>
          <w:tcPr>
            <w:tcW w:w="5000" w:type="dxa"/>
          </w:tcPr>
          <w:p>
            <w:pPr/>
            <w:r>
              <w:rPr>
                <w:rStyle w:val="identitas"/>
              </w:rPr>
              <w:t xml:space="preserve">Lembar kerja peserta didik, Laman E-Learning, </w:t>
            </w:r>
          </w:p>
        </w:tc>
      </w:tr>
    </w:tbl>
    <w:p>
      <w:pPr/>
      <w:r>
        <w:rPr/>
        <w:t xml:space="preserve"> </w:t>
      </w:r>
    </w:p>
    <w:p>
      <w:pPr>
        <w:pStyle w:val="Heading2"/>
      </w:pPr>
      <w:bookmarkStart w:id="6" w:name="_Toc6"/>
      <w:r>
        <w:t>TARGET PESERTA DIDIK</w:t>
      </w:r>
      <w:bookmarkEnd w:id="6"/>
    </w:p>
    <w:p>
      <w:pPr>
        <w:numPr>
          <w:ilvl w:val="0"/>
          <w:numId w:val="18"/>
        </w:numPr>
      </w:pPr>
      <w:r>
        <w:rPr/>
        <w:t xml:space="preserve"> Peserta didik regular Siswa Desain Komunikasi visual</w:t>
      </w:r>
    </w:p>
    <w:p>
      <w:pPr/>
      <w:r>
        <w:rPr/>
        <w:t xml:space="preserve"> </w:t>
      </w:r>
    </w:p>
    <w:p>
      <w:pPr>
        <w:pStyle w:val="Heading2"/>
      </w:pPr>
      <w:bookmarkStart w:id="7" w:name="_Toc7"/>
      <w:r>
        <w:t>MODEL PEMBELAJARAN</w:t>
      </w:r>
      <w:bookmarkEnd w:id="7"/>
    </w:p>
    <w:p>
      <w:pPr>
        <w:numPr>
          <w:ilvl w:val="0"/>
          <w:numId w:val="19"/>
        </w:numPr>
      </w:pPr>
      <w:r>
        <w:rPr/>
        <w:t xml:space="preserve">Problem Based Learning</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Memahami industri ekonomi kreatif mulai dari teknologi konvensional sampai dengan teknologi modern</w:t>
      </w:r>
    </w:p>
    <w:p>
      <w:pPr/>
      <w:r>
        <w:rPr/>
        <w:t xml:space="preserve"> </w:t>
      </w:r>
    </w:p>
    <w:p>
      <w:pPr>
        <w:pStyle w:val="Heading2"/>
      </w:pPr>
      <w:bookmarkStart w:id="10" w:name="_Toc10"/>
      <w:r>
        <w:t>PEMAHAMAN BERMAKNA</w:t>
      </w:r>
      <w:bookmarkEnd w:id="10"/>
    </w:p>
    <w:p>
      <w:pPr>
        <w:numPr>
          <w:ilvl w:val="0"/>
          <w:numId w:val="21"/>
        </w:numPr>
      </w:pPr>
      <w:r>
        <w:rPr/>
        <w:t xml:space="preserve"> Mengetahui pekerjaan atau profesi dalam bidang Desain Komunikasi Visual,  dan kewirausahaan di bidang ekonomi kreatif</w:t>
      </w:r>
    </w:p>
    <w:p>
      <w:pPr/>
      <w:r>
        <w:rPr/>
        <w:t xml:space="preserve"> </w:t>
      </w:r>
    </w:p>
    <w:p>
      <w:pPr>
        <w:pStyle w:val="Heading2"/>
      </w:pPr>
      <w:bookmarkStart w:id="11" w:name="_Toc11"/>
      <w:r>
        <w:t>PERTANYAAN PEMANTIK</w:t>
      </w:r>
      <w:bookmarkEnd w:id="11"/>
    </w:p>
    <w:p>
      <w:pPr>
        <w:numPr>
          <w:ilvl w:val="0"/>
          <w:numId w:val="22"/>
        </w:numPr>
      </w:pPr>
      <w:r>
        <w:rPr/>
        <w:t xml:space="preserve">Apakah Anda pernah mendengar tentang Technopreneur ?</w:t>
      </w:r>
    </w:p>
    <w:p>
      <w:pPr>
        <w:numPr>
          <w:ilvl w:val="0"/>
          <w:numId w:val="22"/>
        </w:numPr>
      </w:pPr>
      <w:r>
        <w:rPr/>
        <w:t xml:space="preserve">Apa itu Technopreneur?</w:t>
      </w:r>
    </w:p>
    <w:p>
      <w:pPr/>
      <w:r>
        <w:rPr/>
        <w:t xml:space="preserve"> </w:t>
      </w:r>
    </w:p>
    <w:p>
      <w:pPr>
        <w:pStyle w:val="Heading2"/>
      </w:pPr>
      <w:bookmarkStart w:id="12" w:name="_Toc12"/>
      <w:r>
        <w:t>PERSIAPAN PEMBELAJARAN</w:t>
      </w:r>
      <w:bookmarkEnd w:id="12"/>
    </w:p>
    <w:p>
      <w:pPr>
        <w:numPr>
          <w:ilvl w:val="0"/>
          <w:numId w:val="23"/>
        </w:numPr>
      </w:pPr>
      <w:r>
        <w:rPr/>
        <w:t xml:space="preserve">Guru menyusun instrument assesmen yang digunakan</w:t>
      </w:r>
    </w:p>
    <w:p>
      <w:pPr>
        <w:numPr>
          <w:ilvl w:val="0"/>
          <w:numId w:val="23"/>
        </w:numPr>
      </w:pPr>
      <w:r>
        <w:rPr/>
        <w:t xml:space="preserve">kkkdkokdo</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memberi salam dan mengajak berdo'a sebelum pembelajaran dimulai</w:t>
            </w:r>
          </w:p>
        </w:tc>
      </w:tr>
      <w:tr>
        <w:trPr/>
        <w:tc>
          <w:tcPr>
            <w:tcW w:w="4000" w:type="dxa"/>
          </w:tcPr>
          <w:p>
            <w:pPr/>
            <w:r>
              <w:rPr>
                <w:rStyle w:val="identitas"/>
              </w:rPr>
              <w:t xml:space="preserve">Inti</w:t>
            </w:r>
          </w:p>
        </w:tc>
        <w:tc>
          <w:tcPr>
            <w:tcW w:w="5000" w:type="dxa"/>
          </w:tcPr>
          <w:p>
            <w:pPr>
              <w:numPr>
                <w:ilvl w:val="0"/>
                <w:numId w:val="9"/>
              </w:numPr>
            </w:pPr>
            <w:r>
              <w:rPr/>
              <w:t xml:space="preserve">Guru menyampaikan presentasi dengan power point</w:t>
            </w:r>
          </w:p>
        </w:tc>
      </w:tr>
      <w:tr>
        <w:trPr/>
        <w:tc>
          <w:tcPr>
            <w:tcW w:w="4000" w:type="dxa"/>
          </w:tcPr>
          <w:p>
            <w:pPr/>
            <w:r>
              <w:rPr>
                <w:rStyle w:val="identitas"/>
              </w:rPr>
              <w:t xml:space="preserve">Penutup</w:t>
            </w:r>
          </w:p>
        </w:tc>
        <w:tc>
          <w:tcPr>
            <w:tcW w:w="5000" w:type="dxa"/>
          </w:tcPr>
          <w:p>
            <w:pPr>
              <w:numPr>
                <w:ilvl w:val="0"/>
                <w:numId w:val="10"/>
              </w:numPr>
            </w:pPr>
            <w:r>
              <w:rPr/>
              <w:t xml:space="preserve">Guru memberikan rangkuman poin-poin penting mengenai materi yang dipelajari</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Kuis</w:t>
            </w:r>
          </w:p>
          <w:p>
            <w:pPr>
              <w:numPr>
                <w:ilvl w:val="0"/>
                <w:numId w:val="11"/>
              </w:numPr>
            </w:pPr>
            <w:r>
              <w:rPr/>
              <w:t xml:space="preserve">Unjuk kerja</w:t>
            </w:r>
          </w:p>
        </w:tc>
      </w:tr>
      <w:tr>
        <w:trPr/>
        <w:tc>
          <w:tcPr>
            <w:tcW w:w="4000" w:type="dxa"/>
          </w:tcPr>
          <w:p>
            <w:pPr/>
            <w:r>
              <w:rPr>
                <w:rStyle w:val="identitas"/>
              </w:rPr>
              <w:t xml:space="preserve">Asesmen kognitif</w:t>
            </w:r>
          </w:p>
        </w:tc>
        <w:tc>
          <w:tcPr>
            <w:tcW w:w="5000" w:type="dxa"/>
          </w:tcPr>
          <w:p>
            <w:pPr>
              <w:numPr>
                <w:ilvl w:val="0"/>
                <w:numId w:val="12"/>
              </w:numPr>
            </w:pPr>
            <w:r>
              <w:rPr/>
              <w:t xml:space="preserve">Bagaimana Animasi dibuat dan sebutkan jenis-jenisnya</w:t>
            </w:r>
          </w:p>
        </w:tc>
      </w:tr>
      <w:tr>
        <w:trPr/>
        <w:tc>
          <w:tcPr>
            <w:tcW w:w="4000" w:type="dxa"/>
          </w:tcPr>
          <w:p>
            <w:pPr/>
            <w:r>
              <w:rPr>
                <w:rStyle w:val="identitas"/>
              </w:rPr>
              <w:t xml:space="preserve">Asesmen Formatif</w:t>
            </w:r>
          </w:p>
        </w:tc>
        <w:tc>
          <w:tcPr>
            <w:tcW w:w="5000" w:type="dxa"/>
          </w:tcPr>
          <w:p>
            <w:pPr>
              <w:numPr>
                <w:ilvl w:val="0"/>
                <w:numId w:val="13"/>
              </w:numPr>
            </w:pPr>
            <w:r>
              <w:rPr/>
              <w:t xml:space="preserve">Apa yang sedang kamu rasakan saat ini?</w:t>
            </w:r>
          </w:p>
        </w:tc>
      </w:tr>
      <w:tr>
        <w:trPr/>
        <w:tc>
          <w:tcPr>
            <w:tcW w:w="4000" w:type="dxa"/>
          </w:tcPr>
          <w:p>
            <w:pPr/>
            <w:r>
              <w:rPr>
                <w:rStyle w:val="identitas"/>
              </w:rPr>
              <w:t xml:space="preserve">Asesmen Sumatif</w:t>
            </w:r>
          </w:p>
        </w:tc>
        <w:tc>
          <w:tcPr>
            <w:tcW w:w="5000" w:type="dxa"/>
          </w:tcPr>
          <w:p>
            <w:pPr>
              <w:numPr>
                <w:ilvl w:val="0"/>
                <w:numId w:val="14"/>
              </w:numPr>
            </w:pPr>
            <w:r>
              <w:rPr/>
              <w:t xml:space="preserve">Penilaian Akhir Semester</w:t>
            </w:r>
          </w:p>
        </w:tc>
      </w:tr>
    </w:tbl>
    <w:p>
      <w:pPr/>
      <w:r>
        <w:rPr/>
        <w:t xml:space="preserve"> </w:t>
      </w:r>
    </w:p>
    <w:p>
      <w:pPr>
        <w:pStyle w:val="Heading2"/>
      </w:pPr>
      <w:bookmarkStart w:id="15" w:name="_Toc15"/>
      <w:r>
        <w:t>PENGAYAAN DAN REMEDIAL</w:t>
      </w:r>
      <w:bookmarkEnd w:id="15"/>
    </w:p>
    <w:p>
      <w:pPr>
        <w:numPr>
          <w:ilvl w:val="0"/>
          <w:numId w:val="24"/>
        </w:numPr>
      </w:pPr>
      <w:r>
        <w:rPr/>
        <w:t xml:space="preserve">Pengayaan diberikan kepada peserta didik yang menguasai materi ini dengan sangat baik, yaitu dengan cara memberikan ragam soal yang tingkatannya lebih tinggi.</w:t>
      </w:r>
    </w:p>
    <w:p>
      <w:pPr/>
      <w:r>
        <w:rPr/>
        <w:t xml:space="preserve"> </w:t>
      </w:r>
    </w:p>
    <w:p>
      <w:pPr>
        <w:pStyle w:val="Heading2"/>
      </w:pPr>
      <w:bookmarkStart w:id="16" w:name="_Toc16"/>
      <w:r>
        <w:t>REFLEKSI PESERTA DIDIK DAN GURU</w:t>
      </w:r>
      <w:bookmarkEnd w:id="16"/>
    </w:p>
    <w:p>
      <w:pPr>
        <w:numPr>
          <w:ilvl w:val="0"/>
          <w:numId w:val="25"/>
        </w:numPr>
      </w:pPr>
      <w:r>
        <w:rPr/>
        <w:t xml:space="preserve">Apa yang menyenangkan dalam kegiatan pembelajaran hari ini?</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hyperlink r:id="rId7" w:history="1">
        <w:r>
          <w:rPr>
            <w:color w:val="#0061ff"/>
            <w:b w:val="0"/>
            <w:bCs w:val="0"/>
          </w:rPr>
          <w:t xml:space="preserve">LKPD Dasar - Dasar Desain Komunikasi Visual</w:t>
        </w:r>
      </w:hyperlink>
    </w:p>
    <w:p>
      <w:pPr/>
      <w:r>
        <w:rPr/>
        <w:t xml:space="preserve"> </w:t>
      </w:r>
    </w:p>
    <w:p>
      <w:pPr>
        <w:pStyle w:val="Heading2"/>
      </w:pPr>
      <w:bookmarkStart w:id="19" w:name="_Toc19"/>
      <w:r>
        <w:t>BAHAN BACAAN GURU DAN PESERTA DIDIK</w:t>
      </w:r>
      <w:bookmarkEnd w:id="19"/>
    </w:p>
    <w:p>
      <w:pPr>
        <w:pStyle w:val="identitasP"/>
      </w:pPr>
      <w:r>
        <w:rPr>
          <w:b w:val="0"/>
          <w:bCs w:val="0"/>
        </w:rPr>
        <w:t xml:space="preserve">smdknkjjjjjjjjsnfjkdfknsjdnkfksdnfjnknkjnkjnnknb</w:t>
      </w:r>
    </w:p>
    <w:p>
      <w:pPr/>
      <w:r>
        <w:rPr/>
        <w:t xml:space="preserve"> </w:t>
      </w:r>
    </w:p>
    <w:p>
      <w:pPr>
        <w:pStyle w:val="Heading2"/>
      </w:pPr>
      <w:bookmarkStart w:id="20" w:name="_Toc20"/>
      <w:r>
        <w:t>GLOSARIUM</w:t>
      </w:r>
      <w:bookmarkEnd w:id="20"/>
    </w:p>
    <w:p>
      <w:pPr>
        <w:pStyle w:val="identitasP"/>
      </w:pPr>
      <w:r>
        <w:rPr>
          <w:b w:val="0"/>
          <w:bCs w:val="0"/>
        </w:rPr>
        <w:t xml:space="preserve">kjdkldjjjjjjjjjjjjjjjjjjjjjjjjjjjjjjjjjjjjksjdkjkj</w:t>
      </w:r>
    </w:p>
    <w:p>
      <w:pPr/>
      <w:r>
        <w:rPr/>
        <w:t xml:space="preserve"> </w:t>
      </w:r>
    </w:p>
    <w:p>
      <w:pPr>
        <w:pStyle w:val="Heading2"/>
      </w:pPr>
      <w:bookmarkStart w:id="21" w:name="_Toc21"/>
      <w:r>
        <w:t>DAFTAR PUSTAKA</w:t>
      </w:r>
      <w:bookmarkEnd w:id="21"/>
    </w:p>
    <w:p>
      <w:pPr>
        <w:pStyle w:val="identitasP"/>
      </w:pPr>
      <w:r>
        <w:rPr>
          <w:b w:val="0"/>
          <w:bCs w:val="0"/>
        </w:rPr>
        <w:t xml:space="preserve">djkjjjjjjjjjjjjjjjjjjjjjjjjkahskdhjakjhsdsd</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B697BF54"/>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C045387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A32064F7"/>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86EE9B9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D5E95AE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F7D5874C"/>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95ADAD80"/>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F312EA22"/>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A292BB5C"/>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BE395792"/>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F97C6F79"/>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4ECD8EF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7128722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151B485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7B7A5A7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0FEDFC8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56367F18"/>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2B38658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31E2B7D8"/>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8F3A9EE9"/>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7D0CBAF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0939AB4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02067F09"/>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localhost/adminguru/lkpd/31102022001225_Modul Ajar_Desain Komunikasi Visual  (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2022-11-27T16:19:10+01:00</dcterms:created>
  <dcterms:modified xsi:type="dcterms:W3CDTF">2022-11-27T16:19:10+01:00</dcterms:modified>
</cp:coreProperties>
</file>

<file path=docProps/custom.xml><?xml version="1.0" encoding="utf-8"?>
<Properties xmlns="http://schemas.openxmlformats.org/officeDocument/2006/custom-properties" xmlns:vt="http://schemas.openxmlformats.org/officeDocument/2006/docPropsVTypes"/>
</file>