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Berbicara dan Mempresentasikan</w:t>
            </w:r>
          </w:p>
        </w:tc>
      </w:tr>
      <w:tr>
        <w:trPr/>
        <w:tc>
          <w:tcPr>
            <w:tcW w:w="4000" w:type="dxa"/>
          </w:tcPr>
          <w:p>
            <w:pPr/>
            <w:r>
              <w:rPr>
                <w:rStyle w:val="identitas"/>
              </w:rPr>
              <w:t xml:space="preserve">Capaian Pembelajaran</w:t>
            </w:r>
          </w:p>
        </w:tc>
        <w:tc>
          <w:tcPr>
            <w:tcW w:w="5000" w:type="dxa"/>
          </w:tcPr>
          <w:p>
            <w:pPr/>
            <w:r>
              <w:rPr>
                <w:rStyle w:val="identitas"/>
              </w:rPr>
              <w:t xml:space="preserve">Peserta didik mampu mengolah dan menyajikan gagasan, pikiran, pandangan, arahan atau pesan untuk tujuan pengajuan usul,perumusan masalah, dan solusi dalam bentuk monolog, dialog, dan gelar wicara secara logis, 
runtut, kritis, dan kreatif. Peserta 
didik mampu mengkreasi ungkapan sesuai dengan norma kesopanan dalam berkomunikasi. Peserta didik berkontribusi lebih aktif dalam diskusi dengan mempersiapkan materi diskusi, 
melaksanakan tugas dan fungsi dalam diskusi. Peserta didik mampu mengungkapkan simpati, empati, peduli, perasaan, dan penghargaan secara kreatif dalam bentuk teks fiksi dan nonfiksi 
multimodal.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motivasi kepada peserta didik dan menanyakan kondisi kesehatannya</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A2693C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923358F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47914D4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E9095B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6F83E87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66DB0CC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B418D7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DA2D7E7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62B338F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F1D4495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4087962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4B0042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DFD5AA3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3DA0DC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1CB1CE2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A2A84D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CE0D69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A08E60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38FC3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A71284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B6B20E6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1D90CD8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2E6F80B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2023-01-12T16:42:09+01:00</dcterms:created>
  <dcterms:modified xsi:type="dcterms:W3CDTF">2023-01-12T16:42:09+01:00</dcterms:modified>
</cp:coreProperties>
</file>

<file path=docProps/custom.xml><?xml version="1.0" encoding="utf-8"?>
<Properties xmlns="http://schemas.openxmlformats.org/officeDocument/2006/custom-properties" xmlns:vt="http://schemas.openxmlformats.org/officeDocument/2006/docPropsVTypes"/>
</file>