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C9AC8" w14:textId="77777777" w:rsidR="00BB7607" w:rsidRDefault="00BB7607" w:rsidP="00D75571">
      <w:bookmarkStart w:id="0" w:name="_GoBack"/>
      <w:bookmarkEnd w:id="0"/>
    </w:p>
    <w:p w14:paraId="5B6AD38E" w14:textId="77777777" w:rsidR="00D75571" w:rsidRPr="008C396C" w:rsidRDefault="00D75571" w:rsidP="00D75571">
      <w:pPr>
        <w:pStyle w:val="BodyText"/>
        <w:ind w:right="3309"/>
        <w:rPr>
          <w:b/>
          <w:sz w:val="28"/>
          <w:szCs w:val="28"/>
        </w:rPr>
      </w:pPr>
      <w:r w:rsidRPr="008C396C">
        <w:rPr>
          <w:b/>
          <w:sz w:val="28"/>
          <w:szCs w:val="28"/>
        </w:rPr>
        <w:t>Financial</w:t>
      </w:r>
    </w:p>
    <w:p w14:paraId="2C42D3D1" w14:textId="77777777" w:rsidR="00D75571" w:rsidRPr="008C396C" w:rsidRDefault="00D75571" w:rsidP="00D75571">
      <w:pPr>
        <w:tabs>
          <w:tab w:val="left" w:pos="3040"/>
        </w:tabs>
        <w:spacing w:before="42"/>
        <w:ind w:left="311"/>
        <w:rPr>
          <w:sz w:val="21"/>
        </w:rPr>
      </w:pPr>
      <w:r w:rsidRPr="008C396C">
        <w:rPr>
          <w:b/>
          <w:sz w:val="20"/>
        </w:rPr>
        <w:t>Consolidation:</w:t>
      </w:r>
      <w:r w:rsidRPr="008C396C">
        <w:rPr>
          <w:b/>
          <w:sz w:val="20"/>
        </w:rPr>
        <w:tab/>
      </w:r>
      <w:r w:rsidRPr="008C396C">
        <w:rPr>
          <w:sz w:val="21"/>
        </w:rPr>
        <w:t>Unconsolidated</w:t>
      </w:r>
    </w:p>
    <w:p w14:paraId="1AC4BB9D" w14:textId="77777777" w:rsidR="00D75571" w:rsidRPr="008C396C" w:rsidRDefault="00D75571" w:rsidP="00D75571">
      <w:pPr>
        <w:tabs>
          <w:tab w:val="left" w:pos="3040"/>
        </w:tabs>
        <w:ind w:left="311"/>
        <w:rPr>
          <w:sz w:val="21"/>
        </w:rPr>
      </w:pPr>
      <w:r w:rsidRPr="008C396C">
        <w:rPr>
          <w:b/>
          <w:sz w:val="20"/>
        </w:rPr>
        <w:t>Fiscal year</w:t>
      </w:r>
      <w:r w:rsidRPr="008C396C">
        <w:rPr>
          <w:b/>
          <w:spacing w:val="-1"/>
          <w:sz w:val="20"/>
        </w:rPr>
        <w:t xml:space="preserve"> </w:t>
      </w:r>
      <w:r w:rsidRPr="008C396C">
        <w:rPr>
          <w:b/>
          <w:sz w:val="20"/>
        </w:rPr>
        <w:t>end:</w:t>
      </w:r>
      <w:r w:rsidRPr="008C396C">
        <w:rPr>
          <w:b/>
          <w:sz w:val="20"/>
        </w:rPr>
        <w:tab/>
      </w:r>
      <w:r w:rsidRPr="008C396C">
        <w:rPr>
          <w:sz w:val="21"/>
        </w:rPr>
        <w:t>31 December 2019 and</w:t>
      </w:r>
      <w:r w:rsidRPr="008C396C">
        <w:rPr>
          <w:spacing w:val="-7"/>
          <w:sz w:val="21"/>
        </w:rPr>
        <w:t xml:space="preserve"> </w:t>
      </w:r>
      <w:r w:rsidRPr="008C396C">
        <w:rPr>
          <w:sz w:val="21"/>
        </w:rPr>
        <w:t>2018</w:t>
      </w:r>
    </w:p>
    <w:p w14:paraId="085E42D7" w14:textId="77777777" w:rsidR="00D75571" w:rsidRPr="008C396C" w:rsidRDefault="00D75571" w:rsidP="00D75571">
      <w:pPr>
        <w:tabs>
          <w:tab w:val="left" w:pos="3040"/>
        </w:tabs>
        <w:spacing w:before="1"/>
        <w:ind w:left="311"/>
        <w:rPr>
          <w:sz w:val="21"/>
        </w:rPr>
      </w:pPr>
      <w:r w:rsidRPr="008C396C">
        <w:rPr>
          <w:b/>
          <w:sz w:val="20"/>
        </w:rPr>
        <w:t>Number</w:t>
      </w:r>
      <w:r w:rsidRPr="008C396C">
        <w:rPr>
          <w:b/>
          <w:spacing w:val="-3"/>
          <w:sz w:val="20"/>
        </w:rPr>
        <w:t xml:space="preserve"> </w:t>
      </w:r>
      <w:r w:rsidRPr="008C396C">
        <w:rPr>
          <w:b/>
          <w:sz w:val="20"/>
        </w:rPr>
        <w:t>of</w:t>
      </w:r>
      <w:r w:rsidRPr="008C396C">
        <w:rPr>
          <w:b/>
          <w:spacing w:val="-2"/>
          <w:sz w:val="20"/>
        </w:rPr>
        <w:t xml:space="preserve"> </w:t>
      </w:r>
      <w:r w:rsidRPr="008C396C">
        <w:rPr>
          <w:b/>
          <w:sz w:val="20"/>
        </w:rPr>
        <w:t>months:</w:t>
      </w:r>
      <w:r w:rsidRPr="008C396C">
        <w:rPr>
          <w:b/>
          <w:sz w:val="20"/>
        </w:rPr>
        <w:tab/>
      </w:r>
      <w:r w:rsidRPr="008C396C">
        <w:rPr>
          <w:sz w:val="21"/>
        </w:rPr>
        <w:t>12</w:t>
      </w:r>
    </w:p>
    <w:p w14:paraId="2336EC8D" w14:textId="77777777" w:rsidR="00D75571" w:rsidRPr="008C396C" w:rsidRDefault="00D75571" w:rsidP="00D75571">
      <w:pPr>
        <w:tabs>
          <w:tab w:val="left" w:pos="3040"/>
        </w:tabs>
        <w:ind w:left="311"/>
        <w:rPr>
          <w:sz w:val="21"/>
        </w:rPr>
      </w:pPr>
      <w:r w:rsidRPr="008C396C">
        <w:rPr>
          <w:b/>
          <w:sz w:val="20"/>
        </w:rPr>
        <w:t>Currency:</w:t>
      </w:r>
      <w:r w:rsidRPr="008C396C">
        <w:rPr>
          <w:b/>
          <w:sz w:val="20"/>
        </w:rPr>
        <w:tab/>
      </w:r>
      <w:r w:rsidRPr="008C396C">
        <w:rPr>
          <w:sz w:val="21"/>
        </w:rPr>
        <w:t>In Rupiah</w:t>
      </w:r>
      <w:r w:rsidRPr="008C396C">
        <w:rPr>
          <w:spacing w:val="-2"/>
          <w:sz w:val="21"/>
        </w:rPr>
        <w:t xml:space="preserve"> </w:t>
      </w:r>
      <w:r w:rsidRPr="008C396C">
        <w:rPr>
          <w:sz w:val="21"/>
        </w:rPr>
        <w:t>(IDR)</w:t>
      </w:r>
    </w:p>
    <w:p w14:paraId="0D1DAAC7" w14:textId="77777777" w:rsidR="00D75571" w:rsidRPr="008C396C" w:rsidRDefault="00D75571" w:rsidP="00D75571">
      <w:pPr>
        <w:pStyle w:val="BodyText"/>
        <w:spacing w:before="3"/>
        <w:rPr>
          <w:sz w:val="2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"/>
        <w:gridCol w:w="3144"/>
        <w:gridCol w:w="41"/>
        <w:gridCol w:w="2485"/>
        <w:gridCol w:w="80"/>
        <w:gridCol w:w="1590"/>
      </w:tblGrid>
      <w:tr w:rsidR="00D75571" w:rsidRPr="008C396C" w14:paraId="75343A3E" w14:textId="77777777" w:rsidTr="00862C9A">
        <w:trPr>
          <w:trHeight w:val="242"/>
        </w:trPr>
        <w:tc>
          <w:tcPr>
            <w:tcW w:w="3397" w:type="dxa"/>
            <w:gridSpan w:val="2"/>
            <w:tcBorders>
              <w:bottom w:val="single" w:sz="4" w:space="0" w:color="000000"/>
            </w:tcBorders>
          </w:tcPr>
          <w:p w14:paraId="462D47B2" w14:textId="77777777" w:rsidR="00D75571" w:rsidRPr="008C396C" w:rsidRDefault="00D75571" w:rsidP="00862C9A">
            <w:pPr>
              <w:pStyle w:val="TableParagraph"/>
              <w:spacing w:line="203" w:lineRule="exact"/>
              <w:ind w:left="200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Balance Sheet</w:t>
            </w:r>
          </w:p>
        </w:tc>
        <w:tc>
          <w:tcPr>
            <w:tcW w:w="2606" w:type="dxa"/>
            <w:gridSpan w:val="3"/>
            <w:tcBorders>
              <w:bottom w:val="single" w:sz="4" w:space="0" w:color="000000"/>
            </w:tcBorders>
          </w:tcPr>
          <w:p w14:paraId="5224425E" w14:textId="77777777" w:rsidR="00D75571" w:rsidRPr="008C396C" w:rsidRDefault="00D75571" w:rsidP="00862C9A">
            <w:pPr>
              <w:pStyle w:val="TableParagraph"/>
              <w:spacing w:line="203" w:lineRule="exact"/>
              <w:ind w:right="318"/>
              <w:jc w:val="right"/>
              <w:rPr>
                <w:b/>
                <w:sz w:val="20"/>
              </w:rPr>
            </w:pPr>
            <w:r w:rsidRPr="008C396C">
              <w:rPr>
                <w:b/>
                <w:w w:val="95"/>
                <w:sz w:val="20"/>
              </w:rPr>
              <w:t>2019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</w:tcPr>
          <w:p w14:paraId="5412EDA8" w14:textId="77777777" w:rsidR="00D75571" w:rsidRPr="008C396C" w:rsidRDefault="00D75571" w:rsidP="00862C9A">
            <w:pPr>
              <w:pStyle w:val="TableParagraph"/>
              <w:spacing w:line="203" w:lineRule="exact"/>
              <w:ind w:right="2"/>
              <w:jc w:val="right"/>
              <w:rPr>
                <w:b/>
                <w:sz w:val="20"/>
              </w:rPr>
            </w:pPr>
            <w:r w:rsidRPr="008C396C">
              <w:rPr>
                <w:b/>
                <w:w w:val="95"/>
                <w:sz w:val="20"/>
              </w:rPr>
              <w:t>2018</w:t>
            </w:r>
          </w:p>
        </w:tc>
      </w:tr>
      <w:tr w:rsidR="00D75571" w:rsidRPr="008C396C" w14:paraId="15CCE24C" w14:textId="77777777" w:rsidTr="00862C9A">
        <w:trPr>
          <w:trHeight w:val="264"/>
        </w:trPr>
        <w:tc>
          <w:tcPr>
            <w:tcW w:w="3397" w:type="dxa"/>
            <w:gridSpan w:val="2"/>
            <w:tcBorders>
              <w:top w:val="single" w:sz="4" w:space="0" w:color="000000"/>
            </w:tcBorders>
          </w:tcPr>
          <w:p w14:paraId="6FAB5229" w14:textId="77777777" w:rsidR="00D75571" w:rsidRPr="008C396C" w:rsidRDefault="00D75571" w:rsidP="00862C9A">
            <w:pPr>
              <w:pStyle w:val="TableParagraph"/>
              <w:spacing w:before="1" w:line="243" w:lineRule="exact"/>
              <w:ind w:left="250"/>
              <w:rPr>
                <w:sz w:val="20"/>
              </w:rPr>
            </w:pPr>
            <w:r w:rsidRPr="008C396C">
              <w:rPr>
                <w:sz w:val="20"/>
              </w:rPr>
              <w:t>Assets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</w:tcBorders>
          </w:tcPr>
          <w:p w14:paraId="1A7BCFA1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tcBorders>
              <w:top w:val="single" w:sz="4" w:space="0" w:color="000000"/>
            </w:tcBorders>
          </w:tcPr>
          <w:p w14:paraId="1AD91A26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75571" w:rsidRPr="008C396C" w14:paraId="7289B3B8" w14:textId="77777777" w:rsidTr="00862C9A">
        <w:trPr>
          <w:trHeight w:val="245"/>
        </w:trPr>
        <w:tc>
          <w:tcPr>
            <w:tcW w:w="3397" w:type="dxa"/>
            <w:gridSpan w:val="2"/>
          </w:tcPr>
          <w:p w14:paraId="701243D1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Current assets</w:t>
            </w:r>
          </w:p>
        </w:tc>
        <w:tc>
          <w:tcPr>
            <w:tcW w:w="2606" w:type="dxa"/>
            <w:gridSpan w:val="3"/>
          </w:tcPr>
          <w:p w14:paraId="07C08A56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0087BDD1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75571" w:rsidRPr="008C396C" w14:paraId="4B84FA0A" w14:textId="77777777" w:rsidTr="00862C9A">
        <w:trPr>
          <w:trHeight w:val="244"/>
        </w:trPr>
        <w:tc>
          <w:tcPr>
            <w:tcW w:w="3397" w:type="dxa"/>
            <w:gridSpan w:val="2"/>
          </w:tcPr>
          <w:p w14:paraId="27C08DE9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Cash and cash equivalents</w:t>
            </w:r>
          </w:p>
        </w:tc>
        <w:tc>
          <w:tcPr>
            <w:tcW w:w="2606" w:type="dxa"/>
            <w:gridSpan w:val="3"/>
          </w:tcPr>
          <w:p w14:paraId="2110F099" w14:textId="77777777" w:rsidR="00D75571" w:rsidRPr="008C396C" w:rsidRDefault="00D75571" w:rsidP="00862C9A">
            <w:pPr>
              <w:pStyle w:val="TableParagraph"/>
              <w:ind w:right="31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5,754,281,537</w:t>
            </w:r>
          </w:p>
        </w:tc>
        <w:tc>
          <w:tcPr>
            <w:tcW w:w="1590" w:type="dxa"/>
          </w:tcPr>
          <w:p w14:paraId="21EAE5F7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6,253,827,485</w:t>
            </w:r>
          </w:p>
        </w:tc>
      </w:tr>
      <w:tr w:rsidR="00D75571" w:rsidRPr="008C396C" w14:paraId="03EB6ECB" w14:textId="77777777" w:rsidTr="00862C9A">
        <w:trPr>
          <w:trHeight w:val="245"/>
        </w:trPr>
        <w:tc>
          <w:tcPr>
            <w:tcW w:w="3397" w:type="dxa"/>
            <w:gridSpan w:val="2"/>
          </w:tcPr>
          <w:p w14:paraId="47792C25" w14:textId="77777777" w:rsidR="00D75571" w:rsidRPr="008C396C" w:rsidRDefault="00D75571" w:rsidP="00862C9A">
            <w:pPr>
              <w:pStyle w:val="TableParagraph"/>
              <w:spacing w:line="226" w:lineRule="exact"/>
              <w:ind w:left="250"/>
              <w:rPr>
                <w:sz w:val="20"/>
              </w:rPr>
            </w:pPr>
            <w:r w:rsidRPr="008C396C">
              <w:rPr>
                <w:sz w:val="20"/>
              </w:rPr>
              <w:t>Trade receivables</w:t>
            </w:r>
          </w:p>
        </w:tc>
        <w:tc>
          <w:tcPr>
            <w:tcW w:w="2606" w:type="dxa"/>
            <w:gridSpan w:val="3"/>
          </w:tcPr>
          <w:p w14:paraId="0E9F7178" w14:textId="77777777" w:rsidR="00D75571" w:rsidRPr="008C396C" w:rsidRDefault="00D75571" w:rsidP="00862C9A">
            <w:pPr>
              <w:pStyle w:val="TableParagraph"/>
              <w:spacing w:line="226" w:lineRule="exact"/>
              <w:ind w:right="319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38,465,792,418</w:t>
            </w:r>
          </w:p>
        </w:tc>
        <w:tc>
          <w:tcPr>
            <w:tcW w:w="1590" w:type="dxa"/>
          </w:tcPr>
          <w:p w14:paraId="15D0BCE6" w14:textId="77777777" w:rsidR="00D75571" w:rsidRPr="008C396C" w:rsidRDefault="00D75571" w:rsidP="00862C9A">
            <w:pPr>
              <w:pStyle w:val="TableParagraph"/>
              <w:spacing w:line="226" w:lineRule="exact"/>
              <w:ind w:right="3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35,901,834,614</w:t>
            </w:r>
          </w:p>
        </w:tc>
      </w:tr>
      <w:tr w:rsidR="00D75571" w:rsidRPr="008C396C" w14:paraId="5C5B0982" w14:textId="77777777" w:rsidTr="00862C9A">
        <w:trPr>
          <w:trHeight w:val="245"/>
        </w:trPr>
        <w:tc>
          <w:tcPr>
            <w:tcW w:w="3397" w:type="dxa"/>
            <w:gridSpan w:val="2"/>
          </w:tcPr>
          <w:p w14:paraId="7A060DCD" w14:textId="77777777" w:rsidR="00D75571" w:rsidRPr="008C396C" w:rsidRDefault="00D75571" w:rsidP="00862C9A">
            <w:pPr>
              <w:pStyle w:val="TableParagraph"/>
              <w:spacing w:line="226" w:lineRule="exact"/>
              <w:ind w:left="250"/>
              <w:rPr>
                <w:sz w:val="20"/>
              </w:rPr>
            </w:pPr>
            <w:r w:rsidRPr="008C396C">
              <w:rPr>
                <w:sz w:val="20"/>
              </w:rPr>
              <w:t>Other receivables</w:t>
            </w:r>
          </w:p>
        </w:tc>
        <w:tc>
          <w:tcPr>
            <w:tcW w:w="2606" w:type="dxa"/>
            <w:gridSpan w:val="3"/>
          </w:tcPr>
          <w:p w14:paraId="554C6A2E" w14:textId="77777777" w:rsidR="00D75571" w:rsidRPr="008C396C" w:rsidRDefault="00D75571" w:rsidP="00862C9A">
            <w:pPr>
              <w:pStyle w:val="TableParagraph"/>
              <w:spacing w:line="226" w:lineRule="exact"/>
              <w:ind w:right="31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2,197,361,247</w:t>
            </w:r>
          </w:p>
        </w:tc>
        <w:tc>
          <w:tcPr>
            <w:tcW w:w="1590" w:type="dxa"/>
          </w:tcPr>
          <w:p w14:paraId="6F925886" w14:textId="77777777" w:rsidR="00D75571" w:rsidRPr="008C396C" w:rsidRDefault="00D75571" w:rsidP="00862C9A">
            <w:pPr>
              <w:pStyle w:val="TableParagraph"/>
              <w:spacing w:line="226" w:lineRule="exact"/>
              <w:ind w:right="2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2,148,469,352</w:t>
            </w:r>
          </w:p>
        </w:tc>
      </w:tr>
      <w:tr w:rsidR="00D75571" w:rsidRPr="008C396C" w14:paraId="426B8602" w14:textId="77777777" w:rsidTr="00862C9A">
        <w:trPr>
          <w:trHeight w:val="244"/>
        </w:trPr>
        <w:tc>
          <w:tcPr>
            <w:tcW w:w="3397" w:type="dxa"/>
            <w:gridSpan w:val="2"/>
          </w:tcPr>
          <w:p w14:paraId="2B88B1BF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Inventories</w:t>
            </w:r>
          </w:p>
        </w:tc>
        <w:tc>
          <w:tcPr>
            <w:tcW w:w="2606" w:type="dxa"/>
            <w:gridSpan w:val="3"/>
          </w:tcPr>
          <w:p w14:paraId="3617A6FB" w14:textId="77777777" w:rsidR="00D75571" w:rsidRPr="008C396C" w:rsidRDefault="00D75571" w:rsidP="00862C9A">
            <w:pPr>
              <w:pStyle w:val="TableParagraph"/>
              <w:ind w:right="319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19,126,094,431</w:t>
            </w:r>
          </w:p>
        </w:tc>
        <w:tc>
          <w:tcPr>
            <w:tcW w:w="1590" w:type="dxa"/>
          </w:tcPr>
          <w:p w14:paraId="446DC6AC" w14:textId="77777777" w:rsidR="00D75571" w:rsidRPr="008C396C" w:rsidRDefault="00D75571" w:rsidP="00862C9A">
            <w:pPr>
              <w:pStyle w:val="TableParagraph"/>
              <w:ind w:right="3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17,416,207,328</w:t>
            </w:r>
          </w:p>
        </w:tc>
      </w:tr>
      <w:tr w:rsidR="00D75571" w:rsidRPr="008C396C" w14:paraId="7C89837F" w14:textId="77777777" w:rsidTr="00862C9A">
        <w:trPr>
          <w:trHeight w:val="244"/>
        </w:trPr>
        <w:tc>
          <w:tcPr>
            <w:tcW w:w="3397" w:type="dxa"/>
            <w:gridSpan w:val="2"/>
          </w:tcPr>
          <w:p w14:paraId="3200C62E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Prepaid expenses</w:t>
            </w:r>
          </w:p>
        </w:tc>
        <w:tc>
          <w:tcPr>
            <w:tcW w:w="2606" w:type="dxa"/>
            <w:gridSpan w:val="3"/>
          </w:tcPr>
          <w:p w14:paraId="62BFA92D" w14:textId="77777777" w:rsidR="00D75571" w:rsidRPr="008C396C" w:rsidRDefault="00D75571" w:rsidP="00862C9A">
            <w:pPr>
              <w:pStyle w:val="TableParagraph"/>
              <w:ind w:right="31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5,753,195,748</w:t>
            </w:r>
          </w:p>
        </w:tc>
        <w:tc>
          <w:tcPr>
            <w:tcW w:w="1590" w:type="dxa"/>
          </w:tcPr>
          <w:p w14:paraId="6DCA14B6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4,290,685,730</w:t>
            </w:r>
          </w:p>
        </w:tc>
      </w:tr>
      <w:tr w:rsidR="00D75571" w:rsidRPr="008C396C" w14:paraId="599F14F4" w14:textId="77777777" w:rsidTr="00862C9A">
        <w:trPr>
          <w:trHeight w:val="244"/>
        </w:trPr>
        <w:tc>
          <w:tcPr>
            <w:tcW w:w="3397" w:type="dxa"/>
            <w:gridSpan w:val="2"/>
          </w:tcPr>
          <w:p w14:paraId="4286A93B" w14:textId="77777777" w:rsidR="00D75571" w:rsidRPr="008C396C" w:rsidRDefault="00D75571" w:rsidP="00862C9A">
            <w:pPr>
              <w:pStyle w:val="TableParagraph"/>
              <w:ind w:left="250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current assets</w:t>
            </w:r>
          </w:p>
        </w:tc>
        <w:tc>
          <w:tcPr>
            <w:tcW w:w="2606" w:type="dxa"/>
            <w:gridSpan w:val="3"/>
          </w:tcPr>
          <w:p w14:paraId="43170D48" w14:textId="77777777" w:rsidR="00D75571" w:rsidRPr="008C396C" w:rsidRDefault="00D75571" w:rsidP="00862C9A">
            <w:pPr>
              <w:pStyle w:val="TableParagraph"/>
              <w:ind w:right="31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71,296,725,381</w:t>
            </w:r>
          </w:p>
        </w:tc>
        <w:tc>
          <w:tcPr>
            <w:tcW w:w="1590" w:type="dxa"/>
          </w:tcPr>
          <w:p w14:paraId="66655C9E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66,011,024,509</w:t>
            </w:r>
          </w:p>
        </w:tc>
      </w:tr>
      <w:tr w:rsidR="00D75571" w:rsidRPr="008C396C" w14:paraId="245B8C61" w14:textId="77777777" w:rsidTr="00862C9A">
        <w:trPr>
          <w:trHeight w:val="244"/>
        </w:trPr>
        <w:tc>
          <w:tcPr>
            <w:tcW w:w="3397" w:type="dxa"/>
            <w:gridSpan w:val="2"/>
          </w:tcPr>
          <w:p w14:paraId="46F3C2A3" w14:textId="77777777" w:rsidR="006F351C" w:rsidRDefault="006F351C" w:rsidP="00862C9A">
            <w:pPr>
              <w:pStyle w:val="TableParagraph"/>
              <w:ind w:left="250"/>
              <w:rPr>
                <w:sz w:val="20"/>
              </w:rPr>
            </w:pPr>
          </w:p>
          <w:p w14:paraId="107EB392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Non-current assets</w:t>
            </w:r>
          </w:p>
        </w:tc>
        <w:tc>
          <w:tcPr>
            <w:tcW w:w="2606" w:type="dxa"/>
            <w:gridSpan w:val="3"/>
          </w:tcPr>
          <w:p w14:paraId="67BB9F09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23D1028C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75571" w:rsidRPr="008C396C" w14:paraId="4FE3BF65" w14:textId="77777777" w:rsidTr="00862C9A">
        <w:trPr>
          <w:trHeight w:val="244"/>
        </w:trPr>
        <w:tc>
          <w:tcPr>
            <w:tcW w:w="3397" w:type="dxa"/>
            <w:gridSpan w:val="2"/>
          </w:tcPr>
          <w:p w14:paraId="67251EB5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Fixed assets</w:t>
            </w:r>
          </w:p>
        </w:tc>
        <w:tc>
          <w:tcPr>
            <w:tcW w:w="2606" w:type="dxa"/>
            <w:gridSpan w:val="3"/>
          </w:tcPr>
          <w:p w14:paraId="1617EBCF" w14:textId="77777777" w:rsidR="00D75571" w:rsidRPr="008C396C" w:rsidRDefault="00D75571" w:rsidP="00862C9A">
            <w:pPr>
              <w:pStyle w:val="TableParagraph"/>
              <w:ind w:right="319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16,362,948,517</w:t>
            </w:r>
          </w:p>
        </w:tc>
        <w:tc>
          <w:tcPr>
            <w:tcW w:w="1590" w:type="dxa"/>
          </w:tcPr>
          <w:p w14:paraId="2EBE26D0" w14:textId="77777777" w:rsidR="00D75571" w:rsidRPr="008C396C" w:rsidRDefault="00D75571" w:rsidP="00862C9A">
            <w:pPr>
              <w:pStyle w:val="TableParagraph"/>
              <w:ind w:right="3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14,821,532,041</w:t>
            </w:r>
          </w:p>
        </w:tc>
      </w:tr>
      <w:tr w:rsidR="00D75571" w:rsidRPr="008C396C" w14:paraId="62077715" w14:textId="77777777" w:rsidTr="00862C9A">
        <w:trPr>
          <w:trHeight w:val="244"/>
        </w:trPr>
        <w:tc>
          <w:tcPr>
            <w:tcW w:w="3397" w:type="dxa"/>
            <w:gridSpan w:val="2"/>
          </w:tcPr>
          <w:p w14:paraId="6F326A9E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Other non-current assets</w:t>
            </w:r>
          </w:p>
        </w:tc>
        <w:tc>
          <w:tcPr>
            <w:tcW w:w="2606" w:type="dxa"/>
            <w:gridSpan w:val="3"/>
          </w:tcPr>
          <w:p w14:paraId="7C3122EF" w14:textId="77777777" w:rsidR="00D75571" w:rsidRPr="008C396C" w:rsidRDefault="00D75571" w:rsidP="00862C9A">
            <w:pPr>
              <w:pStyle w:val="TableParagraph"/>
              <w:ind w:right="31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3,484,395,278</w:t>
            </w:r>
          </w:p>
        </w:tc>
        <w:tc>
          <w:tcPr>
            <w:tcW w:w="1590" w:type="dxa"/>
          </w:tcPr>
          <w:p w14:paraId="04162EA1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2,834,176,792</w:t>
            </w:r>
          </w:p>
        </w:tc>
      </w:tr>
      <w:tr w:rsidR="00D75571" w:rsidRPr="008C396C" w14:paraId="0D0A515E" w14:textId="77777777" w:rsidTr="00862C9A">
        <w:trPr>
          <w:trHeight w:val="244"/>
        </w:trPr>
        <w:tc>
          <w:tcPr>
            <w:tcW w:w="3397" w:type="dxa"/>
            <w:gridSpan w:val="2"/>
          </w:tcPr>
          <w:p w14:paraId="53703AFE" w14:textId="77777777" w:rsidR="00D75571" w:rsidRPr="008C396C" w:rsidRDefault="00D75571" w:rsidP="00862C9A">
            <w:pPr>
              <w:pStyle w:val="TableParagraph"/>
              <w:ind w:left="250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non-current assets</w:t>
            </w:r>
          </w:p>
        </w:tc>
        <w:tc>
          <w:tcPr>
            <w:tcW w:w="2606" w:type="dxa"/>
            <w:gridSpan w:val="3"/>
          </w:tcPr>
          <w:p w14:paraId="1393FE5D" w14:textId="77777777" w:rsidR="00D75571" w:rsidRPr="008C396C" w:rsidRDefault="00D75571" w:rsidP="00862C9A">
            <w:pPr>
              <w:pStyle w:val="TableParagraph"/>
              <w:ind w:right="31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19,847,343,795</w:t>
            </w:r>
          </w:p>
        </w:tc>
        <w:tc>
          <w:tcPr>
            <w:tcW w:w="1590" w:type="dxa"/>
          </w:tcPr>
          <w:p w14:paraId="2F91F254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17,655,708,833</w:t>
            </w:r>
          </w:p>
        </w:tc>
      </w:tr>
      <w:tr w:rsidR="00D75571" w:rsidRPr="008C396C" w14:paraId="559DBBB6" w14:textId="77777777" w:rsidTr="00862C9A">
        <w:trPr>
          <w:trHeight w:val="244"/>
        </w:trPr>
        <w:tc>
          <w:tcPr>
            <w:tcW w:w="3397" w:type="dxa"/>
            <w:gridSpan w:val="2"/>
          </w:tcPr>
          <w:p w14:paraId="5FE0363F" w14:textId="77777777" w:rsidR="00D75571" w:rsidRPr="008C396C" w:rsidRDefault="00D75571" w:rsidP="00862C9A">
            <w:pPr>
              <w:pStyle w:val="TableParagraph"/>
              <w:ind w:left="250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assets</w:t>
            </w:r>
          </w:p>
        </w:tc>
        <w:tc>
          <w:tcPr>
            <w:tcW w:w="2606" w:type="dxa"/>
            <w:gridSpan w:val="3"/>
          </w:tcPr>
          <w:p w14:paraId="378E0A72" w14:textId="77777777" w:rsidR="00D75571" w:rsidRPr="008C396C" w:rsidRDefault="00D75571" w:rsidP="00862C9A">
            <w:pPr>
              <w:pStyle w:val="TableParagraph"/>
              <w:ind w:right="31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91,144,069,176</w:t>
            </w:r>
          </w:p>
        </w:tc>
        <w:tc>
          <w:tcPr>
            <w:tcW w:w="1590" w:type="dxa"/>
          </w:tcPr>
          <w:p w14:paraId="5F337F0B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83,666,733,342</w:t>
            </w:r>
          </w:p>
        </w:tc>
      </w:tr>
      <w:tr w:rsidR="00D75571" w:rsidRPr="008C396C" w14:paraId="4BF3A20F" w14:textId="77777777" w:rsidTr="00862C9A">
        <w:trPr>
          <w:trHeight w:val="245"/>
        </w:trPr>
        <w:tc>
          <w:tcPr>
            <w:tcW w:w="3397" w:type="dxa"/>
            <w:gridSpan w:val="2"/>
          </w:tcPr>
          <w:p w14:paraId="1F37127B" w14:textId="77777777" w:rsidR="006F351C" w:rsidRDefault="006F351C" w:rsidP="00862C9A">
            <w:pPr>
              <w:pStyle w:val="TableParagraph"/>
              <w:ind w:left="250"/>
              <w:rPr>
                <w:sz w:val="20"/>
              </w:rPr>
            </w:pPr>
          </w:p>
          <w:p w14:paraId="1ECCB89A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Liabilities and equity</w:t>
            </w:r>
          </w:p>
        </w:tc>
        <w:tc>
          <w:tcPr>
            <w:tcW w:w="2606" w:type="dxa"/>
            <w:gridSpan w:val="3"/>
          </w:tcPr>
          <w:p w14:paraId="2ED29D1A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60E1A7EA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75571" w:rsidRPr="008C396C" w14:paraId="5B851501" w14:textId="77777777" w:rsidTr="00862C9A">
        <w:trPr>
          <w:trHeight w:val="245"/>
        </w:trPr>
        <w:tc>
          <w:tcPr>
            <w:tcW w:w="3397" w:type="dxa"/>
            <w:gridSpan w:val="2"/>
          </w:tcPr>
          <w:p w14:paraId="5C9D026C" w14:textId="77777777" w:rsidR="00D75571" w:rsidRPr="008C396C" w:rsidRDefault="00D75571" w:rsidP="00862C9A">
            <w:pPr>
              <w:pStyle w:val="TableParagraph"/>
              <w:ind w:left="250"/>
              <w:rPr>
                <w:sz w:val="20"/>
              </w:rPr>
            </w:pPr>
            <w:r w:rsidRPr="008C396C">
              <w:rPr>
                <w:sz w:val="20"/>
              </w:rPr>
              <w:t>Current liabilities</w:t>
            </w:r>
          </w:p>
        </w:tc>
        <w:tc>
          <w:tcPr>
            <w:tcW w:w="2606" w:type="dxa"/>
            <w:gridSpan w:val="3"/>
          </w:tcPr>
          <w:p w14:paraId="0E72D56F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6672C1E3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75571" w:rsidRPr="008C396C" w14:paraId="1B426AF2" w14:textId="77777777" w:rsidTr="00862C9A">
        <w:trPr>
          <w:trHeight w:val="221"/>
        </w:trPr>
        <w:tc>
          <w:tcPr>
            <w:tcW w:w="3397" w:type="dxa"/>
            <w:gridSpan w:val="2"/>
          </w:tcPr>
          <w:p w14:paraId="1B83A4A7" w14:textId="77777777" w:rsidR="00D75571" w:rsidRPr="008C396C" w:rsidRDefault="00D75571" w:rsidP="00862C9A">
            <w:pPr>
              <w:pStyle w:val="TableParagraph"/>
              <w:spacing w:line="202" w:lineRule="exact"/>
              <w:ind w:left="250"/>
              <w:rPr>
                <w:sz w:val="20"/>
              </w:rPr>
            </w:pPr>
            <w:r w:rsidRPr="008C396C">
              <w:rPr>
                <w:sz w:val="20"/>
              </w:rPr>
              <w:t>Trade payables</w:t>
            </w:r>
          </w:p>
        </w:tc>
        <w:tc>
          <w:tcPr>
            <w:tcW w:w="2606" w:type="dxa"/>
            <w:gridSpan w:val="3"/>
          </w:tcPr>
          <w:p w14:paraId="2450539E" w14:textId="77777777" w:rsidR="00D75571" w:rsidRPr="008C396C" w:rsidRDefault="00D75571" w:rsidP="00862C9A">
            <w:pPr>
              <w:pStyle w:val="TableParagraph"/>
              <w:spacing w:line="202" w:lineRule="exact"/>
              <w:ind w:right="319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21,458,174,284</w:t>
            </w:r>
          </w:p>
        </w:tc>
        <w:tc>
          <w:tcPr>
            <w:tcW w:w="1590" w:type="dxa"/>
          </w:tcPr>
          <w:p w14:paraId="38A489AC" w14:textId="77777777" w:rsidR="00D75571" w:rsidRPr="008C396C" w:rsidRDefault="00D75571" w:rsidP="00862C9A">
            <w:pPr>
              <w:pStyle w:val="TableParagraph"/>
              <w:spacing w:line="202" w:lineRule="exact"/>
              <w:ind w:right="3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19,492,574,089</w:t>
            </w:r>
          </w:p>
        </w:tc>
      </w:tr>
      <w:tr w:rsidR="00D75571" w:rsidRPr="008C396C" w14:paraId="254C8523" w14:textId="77777777" w:rsidTr="00862C9A">
        <w:trPr>
          <w:gridBefore w:val="1"/>
          <w:wBefore w:w="253" w:type="dxa"/>
          <w:trHeight w:val="222"/>
        </w:trPr>
        <w:tc>
          <w:tcPr>
            <w:tcW w:w="3185" w:type="dxa"/>
            <w:gridSpan w:val="2"/>
          </w:tcPr>
          <w:p w14:paraId="5E0D8920" w14:textId="77777777" w:rsidR="00D75571" w:rsidRPr="008C396C" w:rsidRDefault="00D75571" w:rsidP="00862C9A">
            <w:pPr>
              <w:pStyle w:val="TableParagraph"/>
              <w:spacing w:line="202" w:lineRule="exact"/>
              <w:ind w:left="-3"/>
              <w:rPr>
                <w:sz w:val="20"/>
              </w:rPr>
            </w:pPr>
            <w:r w:rsidRPr="008C396C">
              <w:rPr>
                <w:sz w:val="20"/>
              </w:rPr>
              <w:t>Other payables</w:t>
            </w:r>
          </w:p>
        </w:tc>
        <w:tc>
          <w:tcPr>
            <w:tcW w:w="2485" w:type="dxa"/>
          </w:tcPr>
          <w:p w14:paraId="485267D7" w14:textId="77777777" w:rsidR="00D75571" w:rsidRPr="008C396C" w:rsidRDefault="00D75571" w:rsidP="00862C9A">
            <w:pPr>
              <w:pStyle w:val="TableParagraph"/>
              <w:spacing w:line="202" w:lineRule="exact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1,574,391,692</w:t>
            </w:r>
          </w:p>
        </w:tc>
        <w:tc>
          <w:tcPr>
            <w:tcW w:w="1669" w:type="dxa"/>
            <w:gridSpan w:val="2"/>
          </w:tcPr>
          <w:p w14:paraId="1C668D6E" w14:textId="77777777" w:rsidR="00D75571" w:rsidRPr="008C396C" w:rsidRDefault="00D75571" w:rsidP="00862C9A">
            <w:pPr>
              <w:pStyle w:val="TableParagraph"/>
              <w:spacing w:line="202" w:lineRule="exact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1,533,824,971</w:t>
            </w:r>
          </w:p>
        </w:tc>
      </w:tr>
      <w:tr w:rsidR="00D75571" w:rsidRPr="008C396C" w14:paraId="025CD877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039C50D5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Taxes payable</w:t>
            </w:r>
          </w:p>
        </w:tc>
        <w:tc>
          <w:tcPr>
            <w:tcW w:w="2485" w:type="dxa"/>
          </w:tcPr>
          <w:p w14:paraId="1ED5A8F0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902,728,537</w:t>
            </w:r>
          </w:p>
        </w:tc>
        <w:tc>
          <w:tcPr>
            <w:tcW w:w="1669" w:type="dxa"/>
            <w:gridSpan w:val="2"/>
          </w:tcPr>
          <w:p w14:paraId="05BEC373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872,635,284</w:t>
            </w:r>
          </w:p>
        </w:tc>
      </w:tr>
      <w:tr w:rsidR="00D75571" w:rsidRPr="008C396C" w14:paraId="309537BA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3EE8FDDC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Accrued expenses</w:t>
            </w:r>
          </w:p>
        </w:tc>
        <w:tc>
          <w:tcPr>
            <w:tcW w:w="2485" w:type="dxa"/>
          </w:tcPr>
          <w:p w14:paraId="0B5FB659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2,616,258,349</w:t>
            </w:r>
          </w:p>
        </w:tc>
        <w:tc>
          <w:tcPr>
            <w:tcW w:w="1669" w:type="dxa"/>
            <w:gridSpan w:val="2"/>
          </w:tcPr>
          <w:p w14:paraId="71E31B24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2,463,126,715</w:t>
            </w:r>
          </w:p>
        </w:tc>
      </w:tr>
      <w:tr w:rsidR="00D75571" w:rsidRPr="008C396C" w14:paraId="735FF8A7" w14:textId="77777777" w:rsidTr="00862C9A">
        <w:trPr>
          <w:gridBefore w:val="1"/>
          <w:wBefore w:w="253" w:type="dxa"/>
          <w:trHeight w:val="245"/>
        </w:trPr>
        <w:tc>
          <w:tcPr>
            <w:tcW w:w="3185" w:type="dxa"/>
            <w:gridSpan w:val="2"/>
          </w:tcPr>
          <w:p w14:paraId="6787B9F4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Other current liabilities</w:t>
            </w:r>
          </w:p>
        </w:tc>
        <w:tc>
          <w:tcPr>
            <w:tcW w:w="2485" w:type="dxa"/>
          </w:tcPr>
          <w:p w14:paraId="5CF5A83F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314,549,271</w:t>
            </w:r>
          </w:p>
        </w:tc>
        <w:tc>
          <w:tcPr>
            <w:tcW w:w="1669" w:type="dxa"/>
            <w:gridSpan w:val="2"/>
          </w:tcPr>
          <w:p w14:paraId="57445439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192,681,347</w:t>
            </w:r>
          </w:p>
        </w:tc>
      </w:tr>
      <w:tr w:rsidR="00D75571" w:rsidRPr="008C396C" w14:paraId="5F0CC738" w14:textId="77777777" w:rsidTr="00862C9A">
        <w:trPr>
          <w:gridBefore w:val="1"/>
          <w:wBefore w:w="253" w:type="dxa"/>
          <w:trHeight w:val="245"/>
        </w:trPr>
        <w:tc>
          <w:tcPr>
            <w:tcW w:w="3185" w:type="dxa"/>
            <w:gridSpan w:val="2"/>
          </w:tcPr>
          <w:p w14:paraId="43D318BA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current liabilities</w:t>
            </w:r>
          </w:p>
        </w:tc>
        <w:tc>
          <w:tcPr>
            <w:tcW w:w="2485" w:type="dxa"/>
          </w:tcPr>
          <w:p w14:paraId="14686D5E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26,866,102,133</w:t>
            </w:r>
          </w:p>
        </w:tc>
        <w:tc>
          <w:tcPr>
            <w:tcW w:w="1669" w:type="dxa"/>
            <w:gridSpan w:val="2"/>
          </w:tcPr>
          <w:p w14:paraId="053861CE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24,554,842,406</w:t>
            </w:r>
          </w:p>
        </w:tc>
      </w:tr>
      <w:tr w:rsidR="00D75571" w:rsidRPr="008C396C" w14:paraId="71B2683E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08438FB5" w14:textId="77777777" w:rsidR="006F351C" w:rsidRDefault="006F351C" w:rsidP="00862C9A">
            <w:pPr>
              <w:pStyle w:val="TableParagraph"/>
              <w:ind w:left="-3"/>
              <w:rPr>
                <w:sz w:val="20"/>
              </w:rPr>
            </w:pPr>
          </w:p>
          <w:p w14:paraId="22ECB67F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Non-current liabilities</w:t>
            </w:r>
          </w:p>
        </w:tc>
        <w:tc>
          <w:tcPr>
            <w:tcW w:w="2485" w:type="dxa"/>
          </w:tcPr>
          <w:p w14:paraId="6E21F243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  <w:gridSpan w:val="2"/>
          </w:tcPr>
          <w:p w14:paraId="2757E329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75571" w:rsidRPr="008C396C" w14:paraId="295A768C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6456163F" w14:textId="77777777" w:rsidR="00D75571" w:rsidRPr="008C396C" w:rsidRDefault="00D75571" w:rsidP="006F351C">
            <w:pPr>
              <w:pStyle w:val="TableParagraph"/>
              <w:rPr>
                <w:sz w:val="20"/>
              </w:rPr>
            </w:pPr>
            <w:r w:rsidRPr="008C396C">
              <w:rPr>
                <w:sz w:val="20"/>
              </w:rPr>
              <w:t>Shareholder loans</w:t>
            </w:r>
          </w:p>
        </w:tc>
        <w:tc>
          <w:tcPr>
            <w:tcW w:w="2485" w:type="dxa"/>
          </w:tcPr>
          <w:p w14:paraId="55A05550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11,509,357,462</w:t>
            </w:r>
          </w:p>
        </w:tc>
        <w:tc>
          <w:tcPr>
            <w:tcW w:w="1669" w:type="dxa"/>
            <w:gridSpan w:val="2"/>
          </w:tcPr>
          <w:p w14:paraId="02F5C385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18,904,614,835</w:t>
            </w:r>
          </w:p>
        </w:tc>
      </w:tr>
      <w:tr w:rsidR="00D75571" w:rsidRPr="008C396C" w14:paraId="484258CB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0E82994E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Employee benefits obligation</w:t>
            </w:r>
          </w:p>
        </w:tc>
        <w:tc>
          <w:tcPr>
            <w:tcW w:w="2485" w:type="dxa"/>
          </w:tcPr>
          <w:p w14:paraId="433FF18B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3,471,359,156</w:t>
            </w:r>
          </w:p>
        </w:tc>
        <w:tc>
          <w:tcPr>
            <w:tcW w:w="1669" w:type="dxa"/>
            <w:gridSpan w:val="2"/>
          </w:tcPr>
          <w:p w14:paraId="072241C8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3,215,736,470</w:t>
            </w:r>
          </w:p>
        </w:tc>
      </w:tr>
      <w:tr w:rsidR="00D75571" w:rsidRPr="008C396C" w14:paraId="186E8594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345533FF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Deferred tax liabilities</w:t>
            </w:r>
          </w:p>
        </w:tc>
        <w:tc>
          <w:tcPr>
            <w:tcW w:w="2485" w:type="dxa"/>
          </w:tcPr>
          <w:p w14:paraId="43B885B8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528,516,928</w:t>
            </w:r>
          </w:p>
        </w:tc>
        <w:tc>
          <w:tcPr>
            <w:tcW w:w="1669" w:type="dxa"/>
            <w:gridSpan w:val="2"/>
          </w:tcPr>
          <w:p w14:paraId="18EEB3A5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541,536,801</w:t>
            </w:r>
          </w:p>
        </w:tc>
      </w:tr>
      <w:tr w:rsidR="00D75571" w:rsidRPr="008C396C" w14:paraId="3C190E8E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630740ED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non-current liabilities</w:t>
            </w:r>
          </w:p>
        </w:tc>
        <w:tc>
          <w:tcPr>
            <w:tcW w:w="2485" w:type="dxa"/>
          </w:tcPr>
          <w:p w14:paraId="2852ACD9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15,509,233,546</w:t>
            </w:r>
          </w:p>
        </w:tc>
        <w:tc>
          <w:tcPr>
            <w:tcW w:w="1669" w:type="dxa"/>
            <w:gridSpan w:val="2"/>
          </w:tcPr>
          <w:p w14:paraId="06BDD821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22,661,888,106</w:t>
            </w:r>
          </w:p>
        </w:tc>
      </w:tr>
      <w:tr w:rsidR="00D75571" w:rsidRPr="008C396C" w14:paraId="3708D36C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285029A4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liabilities</w:t>
            </w:r>
          </w:p>
        </w:tc>
        <w:tc>
          <w:tcPr>
            <w:tcW w:w="2485" w:type="dxa"/>
          </w:tcPr>
          <w:p w14:paraId="265A3A11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42,375,335,679</w:t>
            </w:r>
          </w:p>
        </w:tc>
        <w:tc>
          <w:tcPr>
            <w:tcW w:w="1669" w:type="dxa"/>
            <w:gridSpan w:val="2"/>
          </w:tcPr>
          <w:p w14:paraId="6E726E92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47,216,730,512</w:t>
            </w:r>
          </w:p>
        </w:tc>
      </w:tr>
      <w:tr w:rsidR="00D75571" w:rsidRPr="008C396C" w14:paraId="6C616D2C" w14:textId="77777777" w:rsidTr="00862C9A">
        <w:trPr>
          <w:gridBefore w:val="1"/>
          <w:wBefore w:w="253" w:type="dxa"/>
          <w:trHeight w:val="246"/>
        </w:trPr>
        <w:tc>
          <w:tcPr>
            <w:tcW w:w="3185" w:type="dxa"/>
            <w:gridSpan w:val="2"/>
          </w:tcPr>
          <w:p w14:paraId="68A39DCA" w14:textId="77777777" w:rsidR="006F351C" w:rsidRDefault="006F351C" w:rsidP="00862C9A">
            <w:pPr>
              <w:pStyle w:val="TableParagraph"/>
              <w:spacing w:line="226" w:lineRule="exact"/>
              <w:ind w:left="-3"/>
              <w:rPr>
                <w:sz w:val="20"/>
              </w:rPr>
            </w:pPr>
          </w:p>
          <w:p w14:paraId="67E93A21" w14:textId="77777777" w:rsidR="00D75571" w:rsidRPr="008C396C" w:rsidRDefault="00D75571" w:rsidP="00862C9A">
            <w:pPr>
              <w:pStyle w:val="TableParagraph"/>
              <w:spacing w:line="226" w:lineRule="exact"/>
              <w:ind w:left="-3"/>
              <w:rPr>
                <w:sz w:val="20"/>
              </w:rPr>
            </w:pPr>
            <w:r w:rsidRPr="008C396C">
              <w:rPr>
                <w:sz w:val="20"/>
              </w:rPr>
              <w:t>Equity</w:t>
            </w:r>
          </w:p>
        </w:tc>
        <w:tc>
          <w:tcPr>
            <w:tcW w:w="2485" w:type="dxa"/>
          </w:tcPr>
          <w:p w14:paraId="7967E578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  <w:gridSpan w:val="2"/>
          </w:tcPr>
          <w:p w14:paraId="21DB1280" w14:textId="77777777" w:rsidR="00D75571" w:rsidRPr="008C396C" w:rsidRDefault="00D75571" w:rsidP="00862C9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75571" w:rsidRPr="008C396C" w14:paraId="012C355C" w14:textId="77777777" w:rsidTr="00862C9A">
        <w:trPr>
          <w:gridBefore w:val="1"/>
          <w:wBefore w:w="253" w:type="dxa"/>
          <w:trHeight w:val="245"/>
        </w:trPr>
        <w:tc>
          <w:tcPr>
            <w:tcW w:w="3185" w:type="dxa"/>
            <w:gridSpan w:val="2"/>
          </w:tcPr>
          <w:p w14:paraId="70A6256C" w14:textId="77777777" w:rsidR="00D75571" w:rsidRPr="008C396C" w:rsidRDefault="00D75571" w:rsidP="00862C9A">
            <w:pPr>
              <w:pStyle w:val="TableParagraph"/>
              <w:spacing w:line="226" w:lineRule="exact"/>
              <w:ind w:left="-3"/>
              <w:rPr>
                <w:sz w:val="20"/>
              </w:rPr>
            </w:pPr>
            <w:r w:rsidRPr="008C396C">
              <w:rPr>
                <w:sz w:val="20"/>
              </w:rPr>
              <w:t>Share capital</w:t>
            </w:r>
          </w:p>
        </w:tc>
        <w:tc>
          <w:tcPr>
            <w:tcW w:w="2485" w:type="dxa"/>
          </w:tcPr>
          <w:p w14:paraId="30F68491" w14:textId="77777777" w:rsidR="00D75571" w:rsidRPr="006F351C" w:rsidRDefault="006F351C" w:rsidP="00862C9A">
            <w:pPr>
              <w:pStyle w:val="TableParagraph"/>
              <w:spacing w:line="226" w:lineRule="exact"/>
              <w:ind w:right="238"/>
              <w:jc w:val="right"/>
              <w:rPr>
                <w:sz w:val="20"/>
                <w:szCs w:val="20"/>
              </w:rPr>
            </w:pPr>
            <w:r w:rsidRPr="006F351C">
              <w:rPr>
                <w:sz w:val="20"/>
                <w:szCs w:val="20"/>
              </w:rPr>
              <w:t>11.283.600.000</w:t>
            </w:r>
          </w:p>
        </w:tc>
        <w:tc>
          <w:tcPr>
            <w:tcW w:w="1669" w:type="dxa"/>
            <w:gridSpan w:val="2"/>
          </w:tcPr>
          <w:p w14:paraId="7C486A8A" w14:textId="77777777" w:rsidR="00D75571" w:rsidRPr="006F351C" w:rsidRDefault="006F351C" w:rsidP="00862C9A">
            <w:pPr>
              <w:pStyle w:val="TableParagraph"/>
              <w:spacing w:line="226" w:lineRule="exact"/>
              <w:ind w:right="1"/>
              <w:jc w:val="right"/>
              <w:rPr>
                <w:sz w:val="20"/>
                <w:szCs w:val="20"/>
              </w:rPr>
            </w:pPr>
            <w:r w:rsidRPr="006F351C">
              <w:rPr>
                <w:sz w:val="20"/>
                <w:szCs w:val="20"/>
              </w:rPr>
              <w:t>11.283.600.000</w:t>
            </w:r>
          </w:p>
        </w:tc>
      </w:tr>
      <w:tr w:rsidR="00D75571" w:rsidRPr="008C396C" w14:paraId="6704994C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1807BC67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Additional paid-in capital</w:t>
            </w:r>
          </w:p>
        </w:tc>
        <w:tc>
          <w:tcPr>
            <w:tcW w:w="2485" w:type="dxa"/>
          </w:tcPr>
          <w:p w14:paraId="7BD374D0" w14:textId="77777777" w:rsidR="00D75571" w:rsidRPr="008C396C" w:rsidRDefault="006F351C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669" w:type="dxa"/>
            <w:gridSpan w:val="2"/>
          </w:tcPr>
          <w:p w14:paraId="7A353A25" w14:textId="77777777" w:rsidR="00D75571" w:rsidRPr="008C396C" w:rsidRDefault="006F351C" w:rsidP="00862C9A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D75571" w:rsidRPr="008C396C" w14:paraId="1881EA49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3679DC31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Retained earnings</w:t>
            </w:r>
          </w:p>
        </w:tc>
        <w:tc>
          <w:tcPr>
            <w:tcW w:w="2485" w:type="dxa"/>
          </w:tcPr>
          <w:p w14:paraId="7C0106A2" w14:textId="77777777" w:rsidR="00D75571" w:rsidRPr="008C396C" w:rsidRDefault="00BA5CFF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  <w:r w:rsidR="00D75571" w:rsidRPr="008C396C">
              <w:rPr>
                <w:w w:val="95"/>
                <w:sz w:val="20"/>
              </w:rPr>
              <w:t>,</w:t>
            </w:r>
            <w:r>
              <w:rPr>
                <w:w w:val="95"/>
                <w:sz w:val="20"/>
              </w:rPr>
              <w:t>485</w:t>
            </w:r>
            <w:r w:rsidR="00D75571" w:rsidRPr="008C396C">
              <w:rPr>
                <w:w w:val="95"/>
                <w:sz w:val="20"/>
              </w:rPr>
              <w:t>,</w:t>
            </w:r>
            <w:r>
              <w:rPr>
                <w:w w:val="95"/>
                <w:sz w:val="20"/>
              </w:rPr>
              <w:t>133</w:t>
            </w:r>
            <w:r w:rsidR="00D75571" w:rsidRPr="008C396C">
              <w:rPr>
                <w:w w:val="95"/>
                <w:sz w:val="20"/>
              </w:rPr>
              <w:t>,497</w:t>
            </w:r>
          </w:p>
        </w:tc>
        <w:tc>
          <w:tcPr>
            <w:tcW w:w="1669" w:type="dxa"/>
            <w:gridSpan w:val="2"/>
          </w:tcPr>
          <w:p w14:paraId="4E6875F4" w14:textId="77777777" w:rsidR="00BA5CFF" w:rsidRPr="00BA5CFF" w:rsidRDefault="00BA5CFF" w:rsidP="00BA5CFF">
            <w:pPr>
              <w:pStyle w:val="TableParagraph"/>
              <w:ind w:right="1"/>
              <w:jc w:val="right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25</w:t>
            </w:r>
            <w:r w:rsidRPr="008C396C">
              <w:rPr>
                <w:w w:val="95"/>
                <w:sz w:val="20"/>
              </w:rPr>
              <w:t>,</w:t>
            </w:r>
            <w:r>
              <w:rPr>
                <w:w w:val="95"/>
                <w:sz w:val="20"/>
              </w:rPr>
              <w:t>166</w:t>
            </w:r>
            <w:r w:rsidRPr="008C396C">
              <w:rPr>
                <w:w w:val="95"/>
                <w:sz w:val="20"/>
              </w:rPr>
              <w:t>,</w:t>
            </w:r>
            <w:r>
              <w:rPr>
                <w:w w:val="95"/>
                <w:sz w:val="20"/>
              </w:rPr>
              <w:t>402</w:t>
            </w:r>
            <w:r w:rsidRPr="008C396C">
              <w:rPr>
                <w:w w:val="95"/>
                <w:sz w:val="20"/>
              </w:rPr>
              <w:t>,</w:t>
            </w:r>
            <w:r>
              <w:rPr>
                <w:w w:val="95"/>
                <w:sz w:val="20"/>
              </w:rPr>
              <w:t>830</w:t>
            </w:r>
          </w:p>
        </w:tc>
      </w:tr>
      <w:tr w:rsidR="00D75571" w:rsidRPr="008C396C" w14:paraId="32F69537" w14:textId="77777777" w:rsidTr="00862C9A">
        <w:trPr>
          <w:gridBefore w:val="1"/>
          <w:wBefore w:w="253" w:type="dxa"/>
          <w:trHeight w:val="245"/>
        </w:trPr>
        <w:tc>
          <w:tcPr>
            <w:tcW w:w="3185" w:type="dxa"/>
            <w:gridSpan w:val="2"/>
          </w:tcPr>
          <w:p w14:paraId="4B05A16D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equity</w:t>
            </w:r>
          </w:p>
        </w:tc>
        <w:tc>
          <w:tcPr>
            <w:tcW w:w="2485" w:type="dxa"/>
          </w:tcPr>
          <w:p w14:paraId="320EA133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48,768,733,497</w:t>
            </w:r>
          </w:p>
        </w:tc>
        <w:tc>
          <w:tcPr>
            <w:tcW w:w="1669" w:type="dxa"/>
            <w:gridSpan w:val="2"/>
          </w:tcPr>
          <w:p w14:paraId="764AE9C1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36,450,002,830</w:t>
            </w:r>
          </w:p>
        </w:tc>
      </w:tr>
      <w:tr w:rsidR="00D75571" w:rsidRPr="008C396C" w14:paraId="36B09838" w14:textId="77777777" w:rsidTr="00862C9A">
        <w:trPr>
          <w:gridBefore w:val="1"/>
          <w:wBefore w:w="253" w:type="dxa"/>
          <w:trHeight w:val="243"/>
        </w:trPr>
        <w:tc>
          <w:tcPr>
            <w:tcW w:w="3185" w:type="dxa"/>
            <w:gridSpan w:val="2"/>
          </w:tcPr>
          <w:p w14:paraId="38C71B73" w14:textId="77777777" w:rsidR="00D75571" w:rsidRPr="008C396C" w:rsidRDefault="00D75571" w:rsidP="00862C9A">
            <w:pPr>
              <w:pStyle w:val="TableParagraph"/>
              <w:spacing w:line="224" w:lineRule="exact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Total liabilities and equity</w:t>
            </w:r>
          </w:p>
        </w:tc>
        <w:tc>
          <w:tcPr>
            <w:tcW w:w="2485" w:type="dxa"/>
          </w:tcPr>
          <w:p w14:paraId="4974D4A8" w14:textId="77777777" w:rsidR="00D75571" w:rsidRPr="008C396C" w:rsidRDefault="00D75571" w:rsidP="00862C9A">
            <w:pPr>
              <w:pStyle w:val="TableParagraph"/>
              <w:spacing w:line="224" w:lineRule="exact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91,144,069,176</w:t>
            </w:r>
          </w:p>
        </w:tc>
        <w:tc>
          <w:tcPr>
            <w:tcW w:w="1669" w:type="dxa"/>
            <w:gridSpan w:val="2"/>
          </w:tcPr>
          <w:p w14:paraId="220F0E9E" w14:textId="77777777" w:rsidR="00D75571" w:rsidRPr="008C396C" w:rsidRDefault="00D75571" w:rsidP="00862C9A">
            <w:pPr>
              <w:pStyle w:val="TableParagraph"/>
              <w:spacing w:line="224" w:lineRule="exact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83,666,733,342</w:t>
            </w:r>
          </w:p>
        </w:tc>
      </w:tr>
      <w:tr w:rsidR="003E22A5" w:rsidRPr="008C396C" w14:paraId="17CFDAC7" w14:textId="77777777" w:rsidTr="00862C9A">
        <w:trPr>
          <w:gridBefore w:val="1"/>
          <w:wBefore w:w="253" w:type="dxa"/>
          <w:trHeight w:val="243"/>
        </w:trPr>
        <w:tc>
          <w:tcPr>
            <w:tcW w:w="3185" w:type="dxa"/>
            <w:gridSpan w:val="2"/>
          </w:tcPr>
          <w:p w14:paraId="2FCC6780" w14:textId="77777777" w:rsidR="003E22A5" w:rsidRPr="008C396C" w:rsidRDefault="003E22A5" w:rsidP="00862C9A">
            <w:pPr>
              <w:pStyle w:val="TableParagraph"/>
              <w:spacing w:line="224" w:lineRule="exact"/>
              <w:ind w:left="-3"/>
              <w:rPr>
                <w:b/>
                <w:sz w:val="20"/>
              </w:rPr>
            </w:pPr>
          </w:p>
        </w:tc>
        <w:tc>
          <w:tcPr>
            <w:tcW w:w="2485" w:type="dxa"/>
          </w:tcPr>
          <w:p w14:paraId="4FAB5418" w14:textId="77777777" w:rsidR="003E22A5" w:rsidRPr="008C396C" w:rsidRDefault="003E22A5" w:rsidP="00862C9A">
            <w:pPr>
              <w:pStyle w:val="TableParagraph"/>
              <w:spacing w:line="224" w:lineRule="exact"/>
              <w:ind w:right="238"/>
              <w:jc w:val="right"/>
              <w:rPr>
                <w:b/>
                <w:sz w:val="20"/>
              </w:rPr>
            </w:pPr>
          </w:p>
        </w:tc>
        <w:tc>
          <w:tcPr>
            <w:tcW w:w="1669" w:type="dxa"/>
            <w:gridSpan w:val="2"/>
          </w:tcPr>
          <w:p w14:paraId="7AC5F834" w14:textId="77777777" w:rsidR="003E22A5" w:rsidRPr="008C396C" w:rsidRDefault="003E22A5" w:rsidP="00862C9A">
            <w:pPr>
              <w:pStyle w:val="TableParagraph"/>
              <w:spacing w:line="224" w:lineRule="exact"/>
              <w:ind w:right="1"/>
              <w:jc w:val="right"/>
              <w:rPr>
                <w:b/>
                <w:sz w:val="20"/>
              </w:rPr>
            </w:pPr>
          </w:p>
        </w:tc>
      </w:tr>
      <w:tr w:rsidR="00D75571" w:rsidRPr="008C396C" w14:paraId="04ADFB56" w14:textId="77777777" w:rsidTr="00862C9A">
        <w:trPr>
          <w:gridBefore w:val="1"/>
          <w:wBefore w:w="253" w:type="dxa"/>
          <w:trHeight w:val="264"/>
        </w:trPr>
        <w:tc>
          <w:tcPr>
            <w:tcW w:w="3185" w:type="dxa"/>
            <w:gridSpan w:val="2"/>
            <w:tcBorders>
              <w:bottom w:val="single" w:sz="4" w:space="0" w:color="000000"/>
            </w:tcBorders>
          </w:tcPr>
          <w:p w14:paraId="1C08CFC0" w14:textId="77777777" w:rsidR="00D75571" w:rsidRPr="008C396C" w:rsidRDefault="003E22A5" w:rsidP="00862C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 w:rsidR="00D75571" w:rsidRPr="008C396C">
              <w:rPr>
                <w:b/>
                <w:sz w:val="20"/>
              </w:rPr>
              <w:t>ncome Statement</w:t>
            </w:r>
          </w:p>
        </w:tc>
        <w:tc>
          <w:tcPr>
            <w:tcW w:w="2485" w:type="dxa"/>
            <w:tcBorders>
              <w:bottom w:val="single" w:sz="4" w:space="0" w:color="000000"/>
            </w:tcBorders>
          </w:tcPr>
          <w:p w14:paraId="1916A8DB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w w:val="95"/>
                <w:sz w:val="20"/>
              </w:rPr>
              <w:t>2019</w:t>
            </w:r>
          </w:p>
        </w:tc>
        <w:tc>
          <w:tcPr>
            <w:tcW w:w="1669" w:type="dxa"/>
            <w:gridSpan w:val="2"/>
            <w:tcBorders>
              <w:bottom w:val="single" w:sz="4" w:space="0" w:color="000000"/>
            </w:tcBorders>
          </w:tcPr>
          <w:p w14:paraId="1558A491" w14:textId="77777777" w:rsidR="00D75571" w:rsidRPr="008C396C" w:rsidRDefault="00D75571" w:rsidP="00862C9A">
            <w:pPr>
              <w:pStyle w:val="TableParagraph"/>
              <w:jc w:val="right"/>
              <w:rPr>
                <w:b/>
                <w:sz w:val="20"/>
              </w:rPr>
            </w:pPr>
            <w:r w:rsidRPr="008C396C">
              <w:rPr>
                <w:b/>
                <w:w w:val="95"/>
                <w:sz w:val="20"/>
              </w:rPr>
              <w:t>2018</w:t>
            </w:r>
          </w:p>
        </w:tc>
      </w:tr>
      <w:tr w:rsidR="00D75571" w:rsidRPr="008C396C" w14:paraId="1A7532F6" w14:textId="77777777" w:rsidTr="00862C9A">
        <w:trPr>
          <w:gridBefore w:val="1"/>
          <w:wBefore w:w="253" w:type="dxa"/>
          <w:trHeight w:val="265"/>
        </w:trPr>
        <w:tc>
          <w:tcPr>
            <w:tcW w:w="3185" w:type="dxa"/>
            <w:gridSpan w:val="2"/>
            <w:tcBorders>
              <w:top w:val="single" w:sz="4" w:space="0" w:color="000000"/>
            </w:tcBorders>
          </w:tcPr>
          <w:p w14:paraId="218FCF9C" w14:textId="77777777" w:rsidR="00D75571" w:rsidRPr="008C396C" w:rsidRDefault="00D75571" w:rsidP="00862C9A">
            <w:pPr>
              <w:pStyle w:val="TableParagraph"/>
              <w:spacing w:before="1" w:line="240" w:lineRule="auto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Net sales</w:t>
            </w:r>
          </w:p>
        </w:tc>
        <w:tc>
          <w:tcPr>
            <w:tcW w:w="2485" w:type="dxa"/>
            <w:tcBorders>
              <w:top w:val="single" w:sz="4" w:space="0" w:color="000000"/>
            </w:tcBorders>
          </w:tcPr>
          <w:p w14:paraId="251C6472" w14:textId="77777777" w:rsidR="00D75571" w:rsidRPr="008C396C" w:rsidRDefault="00D75571" w:rsidP="00862C9A">
            <w:pPr>
              <w:pStyle w:val="TableParagraph"/>
              <w:spacing w:before="1" w:line="240" w:lineRule="auto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w w:val="95"/>
                <w:sz w:val="20"/>
              </w:rPr>
              <w:t>193,550,940,172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</w:tcBorders>
          </w:tcPr>
          <w:p w14:paraId="4D463BE9" w14:textId="77777777" w:rsidR="00D75571" w:rsidRPr="008C396C" w:rsidRDefault="00D75571" w:rsidP="00862C9A">
            <w:pPr>
              <w:pStyle w:val="TableParagraph"/>
              <w:spacing w:before="1" w:line="240" w:lineRule="auto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w w:val="95"/>
                <w:sz w:val="20"/>
              </w:rPr>
              <w:t>189,098,218,495</w:t>
            </w:r>
          </w:p>
        </w:tc>
      </w:tr>
      <w:tr w:rsidR="00D75571" w:rsidRPr="008C396C" w14:paraId="00D4576E" w14:textId="77777777" w:rsidTr="00862C9A">
        <w:trPr>
          <w:gridBefore w:val="1"/>
          <w:wBefore w:w="253" w:type="dxa"/>
          <w:trHeight w:val="245"/>
        </w:trPr>
        <w:tc>
          <w:tcPr>
            <w:tcW w:w="3185" w:type="dxa"/>
            <w:gridSpan w:val="2"/>
          </w:tcPr>
          <w:p w14:paraId="1D30CEA0" w14:textId="77777777" w:rsidR="00D75571" w:rsidRPr="008C396C" w:rsidRDefault="00D75571" w:rsidP="00862C9A">
            <w:pPr>
              <w:pStyle w:val="TableParagraph"/>
              <w:spacing w:line="226" w:lineRule="exact"/>
              <w:ind w:left="-3"/>
              <w:rPr>
                <w:sz w:val="20"/>
              </w:rPr>
            </w:pPr>
            <w:r w:rsidRPr="008C396C">
              <w:rPr>
                <w:sz w:val="20"/>
              </w:rPr>
              <w:t>Cost of goods sold</w:t>
            </w:r>
          </w:p>
        </w:tc>
        <w:tc>
          <w:tcPr>
            <w:tcW w:w="2485" w:type="dxa"/>
          </w:tcPr>
          <w:p w14:paraId="74739FFF" w14:textId="77777777" w:rsidR="00D75571" w:rsidRPr="008C396C" w:rsidRDefault="00D75571" w:rsidP="00862C9A">
            <w:pPr>
              <w:pStyle w:val="TableParagraph"/>
              <w:spacing w:line="226" w:lineRule="exact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-158,873,926,419</w:t>
            </w:r>
          </w:p>
        </w:tc>
        <w:tc>
          <w:tcPr>
            <w:tcW w:w="1669" w:type="dxa"/>
            <w:gridSpan w:val="2"/>
          </w:tcPr>
          <w:p w14:paraId="12CDEB9B" w14:textId="77777777" w:rsidR="00D75571" w:rsidRPr="008C396C" w:rsidRDefault="00D75571" w:rsidP="00862C9A">
            <w:pPr>
              <w:pStyle w:val="TableParagraph"/>
              <w:spacing w:line="226" w:lineRule="exact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-156,847,063,143</w:t>
            </w:r>
          </w:p>
        </w:tc>
      </w:tr>
      <w:tr w:rsidR="00D75571" w:rsidRPr="008C396C" w14:paraId="3D20E026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6D2ABA53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Gross profit</w:t>
            </w:r>
          </w:p>
        </w:tc>
        <w:tc>
          <w:tcPr>
            <w:tcW w:w="2485" w:type="dxa"/>
          </w:tcPr>
          <w:p w14:paraId="1B3AF82B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34,677,013,753</w:t>
            </w:r>
          </w:p>
        </w:tc>
        <w:tc>
          <w:tcPr>
            <w:tcW w:w="1669" w:type="dxa"/>
            <w:gridSpan w:val="2"/>
          </w:tcPr>
          <w:p w14:paraId="404F4BEF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32,251,155,352</w:t>
            </w:r>
          </w:p>
        </w:tc>
      </w:tr>
      <w:tr w:rsidR="00D75571" w:rsidRPr="008C396C" w14:paraId="76ABA09F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3143E0DB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Operating expenses</w:t>
            </w:r>
          </w:p>
        </w:tc>
        <w:tc>
          <w:tcPr>
            <w:tcW w:w="2485" w:type="dxa"/>
          </w:tcPr>
          <w:p w14:paraId="1415FD3D" w14:textId="77777777" w:rsidR="00D75571" w:rsidRPr="008C396C" w:rsidRDefault="00D75571" w:rsidP="00862C9A">
            <w:pPr>
              <w:pStyle w:val="TableParagraph"/>
              <w:ind w:right="239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-12,727,583,729</w:t>
            </w:r>
          </w:p>
        </w:tc>
        <w:tc>
          <w:tcPr>
            <w:tcW w:w="1669" w:type="dxa"/>
            <w:gridSpan w:val="2"/>
          </w:tcPr>
          <w:p w14:paraId="2AA0D22C" w14:textId="77777777" w:rsidR="00D75571" w:rsidRPr="008C396C" w:rsidRDefault="00D75571" w:rsidP="00862C9A">
            <w:pPr>
              <w:pStyle w:val="TableParagraph"/>
              <w:ind w:right="2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-11,564,819,529</w:t>
            </w:r>
          </w:p>
        </w:tc>
      </w:tr>
      <w:tr w:rsidR="00D75571" w:rsidRPr="008C396C" w14:paraId="4F2F91E7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313DEE45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Profit from operations</w:t>
            </w:r>
          </w:p>
        </w:tc>
        <w:tc>
          <w:tcPr>
            <w:tcW w:w="2485" w:type="dxa"/>
          </w:tcPr>
          <w:p w14:paraId="2FEAA64F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21,949,430,024</w:t>
            </w:r>
          </w:p>
        </w:tc>
        <w:tc>
          <w:tcPr>
            <w:tcW w:w="1669" w:type="dxa"/>
            <w:gridSpan w:val="2"/>
          </w:tcPr>
          <w:p w14:paraId="57FAE4FD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20,686,335,823</w:t>
            </w:r>
          </w:p>
        </w:tc>
      </w:tr>
      <w:tr w:rsidR="00D75571" w:rsidRPr="008C396C" w14:paraId="3F3EB38A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6EFD3C82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Other expenses, net</w:t>
            </w:r>
          </w:p>
        </w:tc>
        <w:tc>
          <w:tcPr>
            <w:tcW w:w="2485" w:type="dxa"/>
          </w:tcPr>
          <w:p w14:paraId="04072F28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-8,951,412,983</w:t>
            </w:r>
          </w:p>
        </w:tc>
        <w:tc>
          <w:tcPr>
            <w:tcW w:w="1669" w:type="dxa"/>
            <w:gridSpan w:val="2"/>
          </w:tcPr>
          <w:p w14:paraId="22A8C29D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-8,372,540,579</w:t>
            </w:r>
          </w:p>
        </w:tc>
      </w:tr>
      <w:tr w:rsidR="00D75571" w:rsidRPr="008C396C" w14:paraId="40DB72ED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637A78F1" w14:textId="77777777" w:rsidR="00D75571" w:rsidRPr="008C396C" w:rsidRDefault="00D75571" w:rsidP="00862C9A">
            <w:pPr>
              <w:pStyle w:val="TableParagraph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Profit before tax</w:t>
            </w:r>
          </w:p>
        </w:tc>
        <w:tc>
          <w:tcPr>
            <w:tcW w:w="2485" w:type="dxa"/>
          </w:tcPr>
          <w:p w14:paraId="6C7E9E26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12,998,017,041</w:t>
            </w:r>
          </w:p>
        </w:tc>
        <w:tc>
          <w:tcPr>
            <w:tcW w:w="1669" w:type="dxa"/>
            <w:gridSpan w:val="2"/>
          </w:tcPr>
          <w:p w14:paraId="50860786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12,313,795,244</w:t>
            </w:r>
          </w:p>
        </w:tc>
      </w:tr>
      <w:tr w:rsidR="00D75571" w:rsidRPr="008C396C" w14:paraId="053CFED0" w14:textId="77777777" w:rsidTr="00862C9A">
        <w:trPr>
          <w:gridBefore w:val="1"/>
          <w:wBefore w:w="253" w:type="dxa"/>
          <w:trHeight w:val="244"/>
        </w:trPr>
        <w:tc>
          <w:tcPr>
            <w:tcW w:w="3185" w:type="dxa"/>
            <w:gridSpan w:val="2"/>
          </w:tcPr>
          <w:p w14:paraId="3DD4C05F" w14:textId="77777777" w:rsidR="00D75571" w:rsidRPr="008C396C" w:rsidRDefault="00D75571" w:rsidP="00862C9A">
            <w:pPr>
              <w:pStyle w:val="TableParagraph"/>
              <w:ind w:left="-3"/>
              <w:rPr>
                <w:sz w:val="20"/>
              </w:rPr>
            </w:pPr>
            <w:r w:rsidRPr="008C396C">
              <w:rPr>
                <w:sz w:val="20"/>
              </w:rPr>
              <w:t>Tax expenses</w:t>
            </w:r>
          </w:p>
        </w:tc>
        <w:tc>
          <w:tcPr>
            <w:tcW w:w="2485" w:type="dxa"/>
          </w:tcPr>
          <w:p w14:paraId="25E4C0EC" w14:textId="77777777" w:rsidR="00D75571" w:rsidRPr="008C396C" w:rsidRDefault="00D75571" w:rsidP="00862C9A">
            <w:pPr>
              <w:pStyle w:val="TableParagraph"/>
              <w:ind w:right="238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-679,286,374</w:t>
            </w:r>
          </w:p>
        </w:tc>
        <w:tc>
          <w:tcPr>
            <w:tcW w:w="1669" w:type="dxa"/>
            <w:gridSpan w:val="2"/>
          </w:tcPr>
          <w:p w14:paraId="53C9F15A" w14:textId="77777777" w:rsidR="00D75571" w:rsidRPr="008C396C" w:rsidRDefault="00D75571" w:rsidP="00862C9A">
            <w:pPr>
              <w:pStyle w:val="TableParagraph"/>
              <w:ind w:right="1"/>
              <w:jc w:val="right"/>
              <w:rPr>
                <w:sz w:val="20"/>
              </w:rPr>
            </w:pPr>
            <w:r w:rsidRPr="008C396C">
              <w:rPr>
                <w:w w:val="95"/>
                <w:sz w:val="20"/>
              </w:rPr>
              <w:t>-718,408,171</w:t>
            </w:r>
          </w:p>
        </w:tc>
      </w:tr>
      <w:tr w:rsidR="00D75571" w:rsidRPr="008C396C" w14:paraId="60E86ADC" w14:textId="77777777" w:rsidTr="00862C9A">
        <w:trPr>
          <w:gridBefore w:val="1"/>
          <w:wBefore w:w="253" w:type="dxa"/>
          <w:trHeight w:val="222"/>
        </w:trPr>
        <w:tc>
          <w:tcPr>
            <w:tcW w:w="3185" w:type="dxa"/>
            <w:gridSpan w:val="2"/>
          </w:tcPr>
          <w:p w14:paraId="1008215F" w14:textId="77777777" w:rsidR="00D75571" w:rsidRPr="008C396C" w:rsidRDefault="00D75571" w:rsidP="00862C9A">
            <w:pPr>
              <w:pStyle w:val="TableParagraph"/>
              <w:spacing w:line="202" w:lineRule="exact"/>
              <w:ind w:left="-3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Net profit</w:t>
            </w:r>
          </w:p>
        </w:tc>
        <w:tc>
          <w:tcPr>
            <w:tcW w:w="2485" w:type="dxa"/>
          </w:tcPr>
          <w:p w14:paraId="22F4E8A5" w14:textId="77777777" w:rsidR="00D75571" w:rsidRPr="008C396C" w:rsidRDefault="00D75571" w:rsidP="00862C9A">
            <w:pPr>
              <w:pStyle w:val="TableParagraph"/>
              <w:spacing w:line="202" w:lineRule="exact"/>
              <w:ind w:right="238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12,318,730,667</w:t>
            </w:r>
          </w:p>
        </w:tc>
        <w:tc>
          <w:tcPr>
            <w:tcW w:w="1669" w:type="dxa"/>
            <w:gridSpan w:val="2"/>
          </w:tcPr>
          <w:p w14:paraId="288DBF16" w14:textId="77777777" w:rsidR="00D75571" w:rsidRPr="008C396C" w:rsidRDefault="00D75571" w:rsidP="00862C9A">
            <w:pPr>
              <w:pStyle w:val="TableParagraph"/>
              <w:spacing w:line="202" w:lineRule="exact"/>
              <w:ind w:right="1"/>
              <w:jc w:val="right"/>
              <w:rPr>
                <w:b/>
                <w:sz w:val="20"/>
              </w:rPr>
            </w:pPr>
            <w:r w:rsidRPr="008C396C">
              <w:rPr>
                <w:b/>
                <w:sz w:val="20"/>
              </w:rPr>
              <w:t>11,595,387,073</w:t>
            </w:r>
          </w:p>
        </w:tc>
      </w:tr>
    </w:tbl>
    <w:p w14:paraId="4F5858C8" w14:textId="77777777" w:rsidR="00D75571" w:rsidRDefault="00D75571" w:rsidP="00D75571"/>
    <w:p w14:paraId="0B52C8DA" w14:textId="77777777" w:rsidR="00D75571" w:rsidRDefault="00D75571" w:rsidP="00D75571"/>
    <w:p w14:paraId="01EFFEA8" w14:textId="77777777" w:rsidR="00EC623C" w:rsidRDefault="00EC623C" w:rsidP="00D75571"/>
    <w:p w14:paraId="6F0933FE" w14:textId="77777777" w:rsidR="00EC623C" w:rsidRDefault="00EC623C" w:rsidP="00D75571"/>
    <w:p w14:paraId="4F1C839F" w14:textId="77777777" w:rsidR="00EC623C" w:rsidRDefault="00EC623C" w:rsidP="00D75571">
      <w:pPr>
        <w:pStyle w:val="BodyText"/>
        <w:spacing w:before="2"/>
        <w:rPr>
          <w:sz w:val="19"/>
        </w:rPr>
      </w:pPr>
    </w:p>
    <w:sectPr w:rsidR="00EC623C" w:rsidSect="00D75571">
      <w:pgSz w:w="11900" w:h="16840" w:code="9"/>
      <w:pgMar w:top="805" w:right="1134" w:bottom="81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panose1 w:val="020B0604020202020204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257"/>
    <w:multiLevelType w:val="hybridMultilevel"/>
    <w:tmpl w:val="8DCA260E"/>
    <w:lvl w:ilvl="0" w:tplc="52CCC13A">
      <w:numFmt w:val="bullet"/>
      <w:lvlText w:val=""/>
      <w:lvlJc w:val="left"/>
      <w:pPr>
        <w:ind w:left="556" w:hanging="245"/>
      </w:pPr>
      <w:rPr>
        <w:rFonts w:ascii="Arial" w:eastAsia="Arial" w:hAnsi="Arial" w:cs="Arial" w:hint="default"/>
        <w:w w:val="99"/>
        <w:sz w:val="19"/>
        <w:szCs w:val="19"/>
        <w:lang w:val="en-US" w:eastAsia="en-US" w:bidi="ar-SA"/>
      </w:rPr>
    </w:lvl>
    <w:lvl w:ilvl="1" w:tplc="6F9895DC">
      <w:numFmt w:val="bullet"/>
      <w:lvlText w:val="•"/>
      <w:lvlJc w:val="left"/>
      <w:pPr>
        <w:ind w:left="1504" w:hanging="245"/>
      </w:pPr>
      <w:rPr>
        <w:rFonts w:hint="default"/>
        <w:lang w:val="en-US" w:eastAsia="en-US" w:bidi="ar-SA"/>
      </w:rPr>
    </w:lvl>
    <w:lvl w:ilvl="2" w:tplc="9ACE6C7C"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plc="6ACA547E">
      <w:numFmt w:val="bullet"/>
      <w:lvlText w:val="•"/>
      <w:lvlJc w:val="left"/>
      <w:pPr>
        <w:ind w:left="3392" w:hanging="245"/>
      </w:pPr>
      <w:rPr>
        <w:rFonts w:hint="default"/>
        <w:lang w:val="en-US" w:eastAsia="en-US" w:bidi="ar-SA"/>
      </w:rPr>
    </w:lvl>
    <w:lvl w:ilvl="4" w:tplc="F6E07E26">
      <w:numFmt w:val="bullet"/>
      <w:lvlText w:val="•"/>
      <w:lvlJc w:val="left"/>
      <w:pPr>
        <w:ind w:left="4336" w:hanging="245"/>
      </w:pPr>
      <w:rPr>
        <w:rFonts w:hint="default"/>
        <w:lang w:val="en-US" w:eastAsia="en-US" w:bidi="ar-SA"/>
      </w:rPr>
    </w:lvl>
    <w:lvl w:ilvl="5" w:tplc="EF14964C">
      <w:numFmt w:val="bullet"/>
      <w:lvlText w:val="•"/>
      <w:lvlJc w:val="left"/>
      <w:pPr>
        <w:ind w:left="5280" w:hanging="245"/>
      </w:pPr>
      <w:rPr>
        <w:rFonts w:hint="default"/>
        <w:lang w:val="en-US" w:eastAsia="en-US" w:bidi="ar-SA"/>
      </w:rPr>
    </w:lvl>
    <w:lvl w:ilvl="6" w:tplc="846C9D42">
      <w:numFmt w:val="bullet"/>
      <w:lvlText w:val="•"/>
      <w:lvlJc w:val="left"/>
      <w:pPr>
        <w:ind w:left="6224" w:hanging="245"/>
      </w:pPr>
      <w:rPr>
        <w:rFonts w:hint="default"/>
        <w:lang w:val="en-US" w:eastAsia="en-US" w:bidi="ar-SA"/>
      </w:rPr>
    </w:lvl>
    <w:lvl w:ilvl="7" w:tplc="650E4918">
      <w:numFmt w:val="bullet"/>
      <w:lvlText w:val="•"/>
      <w:lvlJc w:val="left"/>
      <w:pPr>
        <w:ind w:left="7168" w:hanging="245"/>
      </w:pPr>
      <w:rPr>
        <w:rFonts w:hint="default"/>
        <w:lang w:val="en-US" w:eastAsia="en-US" w:bidi="ar-SA"/>
      </w:rPr>
    </w:lvl>
    <w:lvl w:ilvl="8" w:tplc="88EE864C">
      <w:numFmt w:val="bullet"/>
      <w:lvlText w:val="•"/>
      <w:lvlJc w:val="left"/>
      <w:pPr>
        <w:ind w:left="8112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6A66BA4"/>
    <w:multiLevelType w:val="hybridMultilevel"/>
    <w:tmpl w:val="9836C828"/>
    <w:lvl w:ilvl="0" w:tplc="19F87E50">
      <w:numFmt w:val="bullet"/>
      <w:lvlText w:val=""/>
      <w:lvlJc w:val="left"/>
      <w:pPr>
        <w:ind w:left="311" w:hanging="245"/>
      </w:pPr>
      <w:rPr>
        <w:rFonts w:ascii="Arial" w:eastAsia="Arial" w:hAnsi="Arial" w:cs="Arial" w:hint="default"/>
        <w:w w:val="118"/>
        <w:sz w:val="19"/>
        <w:szCs w:val="19"/>
        <w:lang w:val="en-US" w:eastAsia="en-US" w:bidi="ar-SA"/>
      </w:rPr>
    </w:lvl>
    <w:lvl w:ilvl="1" w:tplc="4560031C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B1045EC8">
      <w:numFmt w:val="bullet"/>
      <w:lvlText w:val="•"/>
      <w:lvlJc w:val="left"/>
      <w:pPr>
        <w:ind w:left="2256" w:hanging="245"/>
      </w:pPr>
      <w:rPr>
        <w:rFonts w:hint="default"/>
        <w:lang w:val="en-US" w:eastAsia="en-US" w:bidi="ar-SA"/>
      </w:rPr>
    </w:lvl>
    <w:lvl w:ilvl="3" w:tplc="81B229F8">
      <w:numFmt w:val="bullet"/>
      <w:lvlText w:val="•"/>
      <w:lvlJc w:val="left"/>
      <w:pPr>
        <w:ind w:left="3224" w:hanging="245"/>
      </w:pPr>
      <w:rPr>
        <w:rFonts w:hint="default"/>
        <w:lang w:val="en-US" w:eastAsia="en-US" w:bidi="ar-SA"/>
      </w:rPr>
    </w:lvl>
    <w:lvl w:ilvl="4" w:tplc="82767970">
      <w:numFmt w:val="bullet"/>
      <w:lvlText w:val="•"/>
      <w:lvlJc w:val="left"/>
      <w:pPr>
        <w:ind w:left="4192" w:hanging="245"/>
      </w:pPr>
      <w:rPr>
        <w:rFonts w:hint="default"/>
        <w:lang w:val="en-US" w:eastAsia="en-US" w:bidi="ar-SA"/>
      </w:rPr>
    </w:lvl>
    <w:lvl w:ilvl="5" w:tplc="1FB496DE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438A53E0">
      <w:numFmt w:val="bullet"/>
      <w:lvlText w:val="•"/>
      <w:lvlJc w:val="left"/>
      <w:pPr>
        <w:ind w:left="6128" w:hanging="245"/>
      </w:pPr>
      <w:rPr>
        <w:rFonts w:hint="default"/>
        <w:lang w:val="en-US" w:eastAsia="en-US" w:bidi="ar-SA"/>
      </w:rPr>
    </w:lvl>
    <w:lvl w:ilvl="7" w:tplc="3018763E">
      <w:numFmt w:val="bullet"/>
      <w:lvlText w:val="•"/>
      <w:lvlJc w:val="left"/>
      <w:pPr>
        <w:ind w:left="7096" w:hanging="245"/>
      </w:pPr>
      <w:rPr>
        <w:rFonts w:hint="default"/>
        <w:lang w:val="en-US" w:eastAsia="en-US" w:bidi="ar-SA"/>
      </w:rPr>
    </w:lvl>
    <w:lvl w:ilvl="8" w:tplc="BD1696A6">
      <w:numFmt w:val="bullet"/>
      <w:lvlText w:val="•"/>
      <w:lvlJc w:val="left"/>
      <w:pPr>
        <w:ind w:left="8064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71"/>
    <w:rsid w:val="000363CE"/>
    <w:rsid w:val="000F161C"/>
    <w:rsid w:val="00162E14"/>
    <w:rsid w:val="00176376"/>
    <w:rsid w:val="001A2245"/>
    <w:rsid w:val="00382B4E"/>
    <w:rsid w:val="003E22A5"/>
    <w:rsid w:val="0042519E"/>
    <w:rsid w:val="006F351C"/>
    <w:rsid w:val="009110DB"/>
    <w:rsid w:val="00A73353"/>
    <w:rsid w:val="00BA5CFF"/>
    <w:rsid w:val="00BB7607"/>
    <w:rsid w:val="00BF2E1C"/>
    <w:rsid w:val="00D75571"/>
    <w:rsid w:val="00DE0BBB"/>
    <w:rsid w:val="00E572E0"/>
    <w:rsid w:val="00E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448CE"/>
  <w15:chartTrackingRefBased/>
  <w15:docId w15:val="{C199B582-1201-9E49-812A-1579B1B7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571"/>
    <w:pPr>
      <w:widowControl w:val="0"/>
      <w:autoSpaceDE w:val="0"/>
      <w:autoSpaceDN w:val="0"/>
    </w:pPr>
    <w:rPr>
      <w:rFonts w:ascii="Carlito" w:eastAsia="Carlito" w:hAnsi="Carlito" w:cs="Carlito"/>
      <w:kern w:val="0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75571"/>
    <w:pPr>
      <w:ind w:left="2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75571"/>
    <w:pPr>
      <w:spacing w:before="41"/>
      <w:ind w:left="31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71"/>
    <w:rPr>
      <w:rFonts w:ascii="Carlito" w:eastAsia="Carlito" w:hAnsi="Carlito" w:cs="Carlito"/>
      <w:b/>
      <w:bCs/>
      <w:kern w:val="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75571"/>
    <w:rPr>
      <w:rFonts w:ascii="Carlito" w:eastAsia="Carlito" w:hAnsi="Carlito" w:cs="Carlito"/>
      <w:b/>
      <w:bCs/>
      <w:kern w:val="0"/>
      <w:szCs w:val="21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755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75571"/>
    <w:rPr>
      <w:rFonts w:ascii="Carlito" w:eastAsia="Carlito" w:hAnsi="Carlito" w:cs="Carlito"/>
      <w:kern w:val="0"/>
      <w:szCs w:val="21"/>
      <w:lang w:eastAsia="en-US"/>
    </w:rPr>
  </w:style>
  <w:style w:type="character" w:styleId="Hyperlink">
    <w:name w:val="Hyperlink"/>
    <w:basedOn w:val="DefaultParagraphFont"/>
    <w:uiPriority w:val="99"/>
    <w:unhideWhenUsed/>
    <w:rsid w:val="00D75571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75571"/>
    <w:pPr>
      <w:spacing w:line="225" w:lineRule="exact"/>
    </w:pPr>
  </w:style>
  <w:style w:type="paragraph" w:styleId="ListParagraph">
    <w:name w:val="List Paragraph"/>
    <w:basedOn w:val="Normal"/>
    <w:uiPriority w:val="1"/>
    <w:qFormat/>
    <w:rsid w:val="00D75571"/>
    <w:pPr>
      <w:spacing w:before="20"/>
      <w:ind w:left="556" w:hanging="2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E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14"/>
    <w:rPr>
      <w:rFonts w:ascii="Times New Roman" w:eastAsia="Carlito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Gloria Indriana</cp:lastModifiedBy>
  <cp:revision>2</cp:revision>
  <cp:lastPrinted>2020-08-06T04:46:00Z</cp:lastPrinted>
  <dcterms:created xsi:type="dcterms:W3CDTF">2020-08-06T04:46:00Z</dcterms:created>
  <dcterms:modified xsi:type="dcterms:W3CDTF">2020-08-06T04:46:00Z</dcterms:modified>
</cp:coreProperties>
</file>