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PIP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PIP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PIP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Layak PIP: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value='Ya'&gt;Ya value='Tidak'&gt;Tidak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Alasan Layak PIP: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Perubahan Edit Data KIP Tambah Data PIP Tidak ada Data PIP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alert('Layak PIP Tidak Boleh Kosong')"; } else { $sql = "INSERT INTO pip (id_siswa, layak_pip,alasan_layak_pip) VALUES ('$id_siswa','$layak_pip','$alasan_layak')"; $run_sql = mysqli_query($conn, $sql); if ($run_sql) { echo ""; } else { echo ""; } } } if (isset($_POST['simpan'])) { if (empty($layak_pip)) { echo ""; } else { $sql = "UPDATE pip SET layak_pip = '$layak_pip', alasan_layak_pip = '$alasan_layak' WHERE id_siswa = '$get_id_siswa' "; $run_sql = mysqli_query($conn, $sql); if ($run_sql) { echo ""; } else { echo ""; } } } ?&gt;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