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23" w:rsidRDefault="002C1123" w:rsidP="002C1123">
      <w:pPr>
        <w:pStyle w:val="BodyText"/>
      </w:pPr>
    </w:p>
    <w:p w:rsidR="002C1123" w:rsidRDefault="002C1123" w:rsidP="002C1123">
      <w:pPr>
        <w:pStyle w:val="Heading2"/>
        <w:numPr>
          <w:ilvl w:val="0"/>
          <w:numId w:val="3"/>
        </w:numPr>
        <w:tabs>
          <w:tab w:val="left" w:pos="821"/>
        </w:tabs>
        <w:ind w:left="820"/>
        <w:jc w:val="left"/>
      </w:pPr>
      <w:bookmarkStart w:id="0" w:name="_TOC_250013"/>
      <w:r>
        <w:t>Konsep</w:t>
      </w:r>
      <w:r>
        <w:rPr>
          <w:spacing w:val="-1"/>
        </w:rPr>
        <w:t xml:space="preserve"> </w:t>
      </w:r>
      <w:r>
        <w:t>Lingkungan</w:t>
      </w:r>
      <w:r>
        <w:rPr>
          <w:spacing w:val="-3"/>
        </w:rPr>
        <w:t xml:space="preserve"> </w:t>
      </w:r>
      <w:bookmarkEnd w:id="0"/>
      <w:r>
        <w:t>kantor</w:t>
      </w:r>
    </w:p>
    <w:p w:rsidR="002C1123" w:rsidRDefault="002C1123" w:rsidP="002C1123">
      <w:pPr>
        <w:pStyle w:val="ListParagraph"/>
        <w:numPr>
          <w:ilvl w:val="1"/>
          <w:numId w:val="3"/>
        </w:numPr>
        <w:tabs>
          <w:tab w:val="left" w:pos="1181"/>
        </w:tabs>
        <w:spacing w:line="265" w:lineRule="exact"/>
        <w:ind w:left="1180"/>
        <w:jc w:val="both"/>
      </w:pPr>
      <w:r>
        <w:t>Pentingnya</w:t>
      </w:r>
      <w:r>
        <w:rPr>
          <w:spacing w:val="-5"/>
        </w:rPr>
        <w:t xml:space="preserve"> </w:t>
      </w:r>
      <w:r>
        <w:t>lingkungan</w:t>
      </w:r>
      <w:r>
        <w:rPr>
          <w:spacing w:val="-6"/>
        </w:rPr>
        <w:t xml:space="preserve"> </w:t>
      </w:r>
      <w:r>
        <w:t>kantor</w:t>
      </w:r>
    </w:p>
    <w:p w:rsidR="002C1123" w:rsidRDefault="002C1123" w:rsidP="002C1123">
      <w:pPr>
        <w:pStyle w:val="BodyText"/>
        <w:ind w:left="1180" w:right="214"/>
        <w:jc w:val="both"/>
      </w:pPr>
      <w:r>
        <w:t>Kantor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memberilkan layanan kepada pihak internal dan eksternal.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pewajahan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berpengaruh</w:t>
      </w:r>
      <w:r>
        <w:rPr>
          <w:spacing w:val="-2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image pelanggan.</w:t>
      </w:r>
    </w:p>
    <w:p w:rsidR="002C1123" w:rsidRDefault="002C1123" w:rsidP="002C1123">
      <w:pPr>
        <w:pStyle w:val="BodyText"/>
        <w:spacing w:before="1"/>
      </w:pPr>
    </w:p>
    <w:p w:rsidR="002C1123" w:rsidRDefault="002C1123" w:rsidP="002C1123">
      <w:pPr>
        <w:pStyle w:val="BodyText"/>
        <w:ind w:left="1180" w:right="216"/>
        <w:jc w:val="both"/>
      </w:pPr>
      <w:r>
        <w:t>Lingkungan kantor harus mampu memberikan kesan nyaman</w:t>
      </w:r>
      <w:r>
        <w:rPr>
          <w:spacing w:val="1"/>
        </w:rPr>
        <w:t xml:space="preserve"> </w:t>
      </w:r>
      <w:r>
        <w:t>untuk bekerja dan dapat memberikan gambaran yang baik</w:t>
      </w:r>
      <w:r>
        <w:rPr>
          <w:spacing w:val="1"/>
        </w:rPr>
        <w:t xml:space="preserve"> </w:t>
      </w:r>
      <w:r>
        <w:t>bagi pelangan. Lingkungan kerja yang menyenangkan akan</w:t>
      </w:r>
      <w:r>
        <w:rPr>
          <w:spacing w:val="1"/>
        </w:rPr>
        <w:t xml:space="preserve"> </w:t>
      </w:r>
      <w:r>
        <w:t>mempengaruhi karyawan dalam bekerja, sehingga membawa</w:t>
      </w:r>
      <w:r>
        <w:rPr>
          <w:spacing w:val="-66"/>
        </w:rPr>
        <w:t xml:space="preserve"> </w:t>
      </w:r>
      <w:r>
        <w:t>dampak terhadap pencapaian tujuan perusahaan yang lebih</w:t>
      </w:r>
      <w:r>
        <w:rPr>
          <w:spacing w:val="1"/>
        </w:rPr>
        <w:t xml:space="preserve"> </w:t>
      </w:r>
      <w:r>
        <w:t>efektif</w:t>
      </w:r>
      <w:r>
        <w:rPr>
          <w:spacing w:val="-1"/>
        </w:rPr>
        <w:t xml:space="preserve"> </w:t>
      </w:r>
      <w:r>
        <w:t>dan efisien.</w:t>
      </w:r>
    </w:p>
    <w:p w:rsidR="002C1123" w:rsidRDefault="002C1123" w:rsidP="002C1123">
      <w:pPr>
        <w:pStyle w:val="BodyText"/>
      </w:pPr>
    </w:p>
    <w:p w:rsidR="002C1123" w:rsidRDefault="002C1123" w:rsidP="002C1123">
      <w:pPr>
        <w:pStyle w:val="BodyText"/>
        <w:ind w:left="1180" w:right="216"/>
        <w:jc w:val="both"/>
      </w:pPr>
      <w:r>
        <w:t>Sekalipun bagi pemula pelaku usaha atau satarup 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jasa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vitual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menyempurnakan</w:t>
      </w:r>
      <w:r>
        <w:rPr>
          <w:spacing w:val="1"/>
        </w:rPr>
        <w:t xml:space="preserve"> </w:t>
      </w:r>
      <w:r>
        <w:t>usaha yang akan dibangun dengan lingkungan dan fasilitas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lengkap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dimiliki.</w:t>
      </w:r>
      <w:r>
        <w:rPr>
          <w:spacing w:val="1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ditekan</w:t>
      </w:r>
      <w:r>
        <w:rPr>
          <w:spacing w:val="1"/>
        </w:rPr>
        <w:t xml:space="preserve"> </w:t>
      </w:r>
      <w:r>
        <w:t>dengan</w:t>
      </w:r>
      <w:r>
        <w:rPr>
          <w:spacing w:val="-66"/>
        </w:rPr>
        <w:t xml:space="preserve"> </w:t>
      </w:r>
      <w:r>
        <w:t>pengadaan secara mandiri. Akan dirancang seperti apakah</w:t>
      </w:r>
      <w:r>
        <w:rPr>
          <w:spacing w:val="1"/>
        </w:rPr>
        <w:t xml:space="preserve"> </w:t>
      </w:r>
      <w:r>
        <w:t>lingkungan kantor yang sesuai dapat diperoleh melalui jasa</w:t>
      </w:r>
      <w:r>
        <w:rPr>
          <w:spacing w:val="1"/>
        </w:rPr>
        <w:t xml:space="preserve"> </w:t>
      </w:r>
      <w:r>
        <w:t>kantor</w:t>
      </w:r>
      <w:r>
        <w:rPr>
          <w:spacing w:val="-1"/>
        </w:rPr>
        <w:t xml:space="preserve"> </w:t>
      </w:r>
      <w:r>
        <w:t>virtual.</w:t>
      </w:r>
    </w:p>
    <w:p w:rsidR="002C1123" w:rsidRDefault="002C1123" w:rsidP="002C1123">
      <w:pPr>
        <w:jc w:val="both"/>
        <w:sectPr w:rsidR="002C1123">
          <w:pgSz w:w="9980" w:h="14180"/>
          <w:pgMar w:top="1340" w:right="1220" w:bottom="1980" w:left="1340" w:header="0" w:footer="1787" w:gutter="0"/>
          <w:cols w:space="720"/>
        </w:sectPr>
      </w:pPr>
    </w:p>
    <w:p w:rsidR="002C1123" w:rsidRDefault="002C1123" w:rsidP="002C1123">
      <w:pPr>
        <w:pStyle w:val="BodyText"/>
        <w:spacing w:before="11"/>
        <w:rPr>
          <w:sz w:val="21"/>
        </w:rPr>
      </w:pPr>
    </w:p>
    <w:p w:rsidR="002C1123" w:rsidRDefault="002C1123" w:rsidP="002C1123">
      <w:pPr>
        <w:pStyle w:val="ListParagraph"/>
        <w:numPr>
          <w:ilvl w:val="1"/>
          <w:numId w:val="3"/>
        </w:numPr>
        <w:tabs>
          <w:tab w:val="left" w:pos="1181"/>
        </w:tabs>
        <w:spacing w:before="100"/>
        <w:ind w:left="1180"/>
        <w:jc w:val="left"/>
      </w:pPr>
      <w:r>
        <w:t>Manfaat</w:t>
      </w:r>
      <w:r>
        <w:rPr>
          <w:spacing w:val="-5"/>
        </w:rPr>
        <w:t xml:space="preserve"> </w:t>
      </w:r>
      <w:r>
        <w:t>lingkungan</w:t>
      </w:r>
      <w:r>
        <w:rPr>
          <w:spacing w:val="-4"/>
        </w:rPr>
        <w:t xml:space="preserve"> </w:t>
      </w:r>
      <w:r>
        <w:t>kantor</w:t>
      </w:r>
    </w:p>
    <w:p w:rsidR="002C1123" w:rsidRDefault="002C1123" w:rsidP="002C1123">
      <w:pPr>
        <w:pStyle w:val="BodyText"/>
        <w:spacing w:before="1"/>
        <w:ind w:left="1180" w:right="343"/>
      </w:pPr>
      <w:r>
        <w:t>Mengingat daya dukung lingkungan kantor cukup besar</w:t>
      </w:r>
      <w:r>
        <w:rPr>
          <w:spacing w:val="1"/>
        </w:rPr>
        <w:t xml:space="preserve"> </w:t>
      </w:r>
      <w:r>
        <w:t>mempengaruhi kinerja pegawai dan untuk tujuan pencitraan</w:t>
      </w:r>
      <w:r>
        <w:rPr>
          <w:spacing w:val="-67"/>
        </w:rPr>
        <w:t xml:space="preserve"> </w:t>
      </w:r>
      <w:r>
        <w:t>perusahaan, tentunya lingkungan kantor harus memiliki</w:t>
      </w:r>
      <w:r>
        <w:rPr>
          <w:spacing w:val="1"/>
        </w:rPr>
        <w:t xml:space="preserve"> </w:t>
      </w:r>
      <w:r>
        <w:t>manfaat</w:t>
      </w:r>
      <w:r>
        <w:rPr>
          <w:spacing w:val="-2"/>
        </w:rPr>
        <w:t xml:space="preserve"> </w:t>
      </w:r>
      <w:r>
        <w:t>untuk:</w:t>
      </w:r>
    </w:p>
    <w:p w:rsidR="002C1123" w:rsidRDefault="002C1123" w:rsidP="002C1123">
      <w:pPr>
        <w:pStyle w:val="ListParagraph"/>
        <w:numPr>
          <w:ilvl w:val="0"/>
          <w:numId w:val="2"/>
        </w:numPr>
        <w:tabs>
          <w:tab w:val="left" w:pos="1540"/>
        </w:tabs>
        <w:spacing w:line="265" w:lineRule="exact"/>
      </w:pPr>
      <w:r>
        <w:t>Meningkatkan</w:t>
      </w:r>
      <w:r>
        <w:rPr>
          <w:spacing w:val="-6"/>
        </w:rPr>
        <w:t xml:space="preserve"> </w:t>
      </w:r>
      <w:r>
        <w:t>efisiensi</w:t>
      </w:r>
    </w:p>
    <w:p w:rsidR="002C1123" w:rsidRDefault="002C1123" w:rsidP="002C1123">
      <w:pPr>
        <w:pStyle w:val="ListParagraph"/>
        <w:numPr>
          <w:ilvl w:val="0"/>
          <w:numId w:val="2"/>
        </w:numPr>
        <w:tabs>
          <w:tab w:val="left" w:pos="1541"/>
        </w:tabs>
        <w:spacing w:line="265" w:lineRule="exact"/>
        <w:ind w:hanging="361"/>
      </w:pPr>
      <w:r>
        <w:t>Meningkatkan</w:t>
      </w:r>
      <w:r>
        <w:rPr>
          <w:spacing w:val="-4"/>
        </w:rPr>
        <w:t xml:space="preserve"> </w:t>
      </w:r>
      <w:r>
        <w:t>kesehatan</w:t>
      </w:r>
    </w:p>
    <w:p w:rsidR="002C1123" w:rsidRDefault="002C1123" w:rsidP="002C1123">
      <w:pPr>
        <w:pStyle w:val="ListParagraph"/>
        <w:numPr>
          <w:ilvl w:val="0"/>
          <w:numId w:val="2"/>
        </w:numPr>
        <w:tabs>
          <w:tab w:val="left" w:pos="1541"/>
        </w:tabs>
        <w:ind w:right="297" w:hanging="361"/>
      </w:pPr>
      <w:r>
        <w:t>Menekan</w:t>
      </w:r>
      <w:r>
        <w:rPr>
          <w:spacing w:val="-4"/>
        </w:rPr>
        <w:t xml:space="preserve"> </w:t>
      </w:r>
      <w:r>
        <w:t>angka</w:t>
      </w:r>
      <w:r>
        <w:rPr>
          <w:spacing w:val="-5"/>
        </w:rPr>
        <w:t xml:space="preserve"> </w:t>
      </w:r>
      <w:r>
        <w:t>ketidakhadiran</w:t>
      </w:r>
      <w:r>
        <w:rPr>
          <w:spacing w:val="-4"/>
        </w:rPr>
        <w:t xml:space="preserve"> </w:t>
      </w:r>
      <w:r>
        <w:t>karyawan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perputaran</w:t>
      </w:r>
      <w:r>
        <w:rPr>
          <w:spacing w:val="-66"/>
        </w:rPr>
        <w:t xml:space="preserve"> </w:t>
      </w:r>
      <w:r>
        <w:t>tenaga</w:t>
      </w:r>
      <w:r>
        <w:rPr>
          <w:spacing w:val="-2"/>
        </w:rPr>
        <w:t xml:space="preserve"> </w:t>
      </w:r>
      <w:r>
        <w:t>kerja</w:t>
      </w:r>
    </w:p>
    <w:p w:rsidR="002C1123" w:rsidRDefault="002C1123" w:rsidP="002C1123">
      <w:pPr>
        <w:pStyle w:val="ListParagraph"/>
        <w:numPr>
          <w:ilvl w:val="0"/>
          <w:numId w:val="2"/>
        </w:numPr>
        <w:tabs>
          <w:tab w:val="left" w:pos="1541"/>
        </w:tabs>
        <w:spacing w:line="265" w:lineRule="exact"/>
        <w:ind w:hanging="361"/>
      </w:pPr>
      <w:r>
        <w:t>Mengurangi</w:t>
      </w:r>
      <w:r>
        <w:rPr>
          <w:spacing w:val="-1"/>
        </w:rPr>
        <w:t xml:space="preserve"> </w:t>
      </w:r>
      <w:r>
        <w:t>kelelahan</w:t>
      </w:r>
    </w:p>
    <w:p w:rsidR="002C1123" w:rsidRDefault="002C1123" w:rsidP="002C1123">
      <w:pPr>
        <w:pStyle w:val="ListParagraph"/>
        <w:numPr>
          <w:ilvl w:val="0"/>
          <w:numId w:val="2"/>
        </w:numPr>
        <w:tabs>
          <w:tab w:val="left" w:pos="1541"/>
        </w:tabs>
        <w:spacing w:line="265" w:lineRule="exact"/>
        <w:ind w:hanging="361"/>
      </w:pPr>
      <w:r>
        <w:t>Meningkatkan</w:t>
      </w:r>
      <w:r>
        <w:rPr>
          <w:spacing w:val="-5"/>
        </w:rPr>
        <w:t xml:space="preserve"> </w:t>
      </w:r>
      <w:r>
        <w:t>semangat</w:t>
      </w:r>
      <w:r>
        <w:rPr>
          <w:spacing w:val="-3"/>
        </w:rPr>
        <w:t xml:space="preserve"> </w:t>
      </w:r>
      <w:r>
        <w:t>karyawan</w:t>
      </w:r>
      <w:r>
        <w:rPr>
          <w:spacing w:val="-4"/>
        </w:rPr>
        <w:t xml:space="preserve"> </w:t>
      </w:r>
      <w:r>
        <w:t>lain</w:t>
      </w:r>
    </w:p>
    <w:p w:rsidR="002C1123" w:rsidRDefault="002C1123" w:rsidP="002C112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hanging="361"/>
      </w:pPr>
      <w:r>
        <w:t>Melindungi</w:t>
      </w:r>
      <w:r>
        <w:rPr>
          <w:spacing w:val="-2"/>
        </w:rPr>
        <w:t xml:space="preserve"> </w:t>
      </w:r>
      <w:r>
        <w:t>perlatan</w:t>
      </w:r>
      <w:r>
        <w:rPr>
          <w:spacing w:val="-4"/>
        </w:rPr>
        <w:t xml:space="preserve"> </w:t>
      </w:r>
      <w:r>
        <w:t>kantor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arsip</w:t>
      </w:r>
    </w:p>
    <w:p w:rsidR="002C1123" w:rsidRDefault="002C1123" w:rsidP="002C1123">
      <w:pPr>
        <w:pStyle w:val="BodyText"/>
      </w:pPr>
    </w:p>
    <w:p w:rsidR="002C1123" w:rsidRDefault="002C1123" w:rsidP="002C1123">
      <w:pPr>
        <w:pStyle w:val="ListParagraph"/>
        <w:numPr>
          <w:ilvl w:val="1"/>
          <w:numId w:val="3"/>
        </w:numPr>
        <w:tabs>
          <w:tab w:val="left" w:pos="1181"/>
        </w:tabs>
        <w:spacing w:line="260" w:lineRule="exact"/>
        <w:ind w:left="1180"/>
        <w:jc w:val="both"/>
      </w:pPr>
      <w:r>
        <w:t>Unsur</w:t>
      </w:r>
      <w:r>
        <w:rPr>
          <w:spacing w:val="-7"/>
        </w:rPr>
        <w:t xml:space="preserve"> </w:t>
      </w:r>
      <w:r>
        <w:t>ergonomic</w:t>
      </w:r>
      <w:r>
        <w:rPr>
          <w:spacing w:val="-6"/>
        </w:rPr>
        <w:t xml:space="preserve"> </w:t>
      </w:r>
      <w:r>
        <w:t>kantor</w:t>
      </w:r>
    </w:p>
    <w:p w:rsidR="002C1123" w:rsidRDefault="002C1123" w:rsidP="002C1123">
      <w:pPr>
        <w:pStyle w:val="BodyText"/>
        <w:spacing w:line="235" w:lineRule="auto"/>
        <w:ind w:left="1179" w:right="216"/>
        <w:jc w:val="both"/>
      </w:pPr>
      <w:r>
        <w:t xml:space="preserve">Ergonomi (ergonomics) berasal dari kata yunani yaitu </w:t>
      </w:r>
      <w:r>
        <w:rPr>
          <w:sz w:val="23"/>
        </w:rPr>
        <w:t>ergo</w:t>
      </w:r>
      <w:r>
        <w:rPr>
          <w:spacing w:val="1"/>
          <w:sz w:val="23"/>
        </w:rPr>
        <w:t xml:space="preserve"> </w:t>
      </w:r>
      <w:r>
        <w:t xml:space="preserve">yang berati </w:t>
      </w:r>
      <w:r>
        <w:rPr>
          <w:sz w:val="23"/>
        </w:rPr>
        <w:t xml:space="preserve">kerja </w:t>
      </w:r>
      <w:r>
        <w:t xml:space="preserve">dan </w:t>
      </w:r>
      <w:r>
        <w:rPr>
          <w:sz w:val="23"/>
        </w:rPr>
        <w:t xml:space="preserve">nomos </w:t>
      </w:r>
      <w:r>
        <w:t xml:space="preserve">yang artinya </w:t>
      </w:r>
      <w:r>
        <w:rPr>
          <w:sz w:val="23"/>
        </w:rPr>
        <w:t>hukum</w:t>
      </w:r>
      <w:r>
        <w:t>. Ergonomi</w:t>
      </w:r>
      <w:r>
        <w:rPr>
          <w:spacing w:val="1"/>
        </w:rPr>
        <w:t xml:space="preserve"> </w:t>
      </w:r>
      <w:r>
        <w:t>diartikan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diplin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mempelajari</w:t>
      </w:r>
      <w:r>
        <w:rPr>
          <w:spacing w:val="68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kaitannya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pekerjaanya.</w:t>
      </w:r>
    </w:p>
    <w:p w:rsidR="002C1123" w:rsidRDefault="002C1123" w:rsidP="002C1123">
      <w:pPr>
        <w:pStyle w:val="BodyText"/>
        <w:spacing w:before="3"/>
      </w:pPr>
    </w:p>
    <w:p w:rsidR="002C1123" w:rsidRDefault="002C1123" w:rsidP="002C1123">
      <w:pPr>
        <w:pStyle w:val="BodyText"/>
        <w:spacing w:before="1"/>
        <w:ind w:left="1179" w:right="217"/>
        <w:jc w:val="both"/>
      </w:pPr>
      <w:r>
        <w:t>Hasil penelitan menunjukkan tidak jarang terjadi gangguan</w:t>
      </w:r>
      <w:r>
        <w:rPr>
          <w:spacing w:val="1"/>
        </w:rPr>
        <w:t xml:space="preserve"> </w:t>
      </w:r>
      <w:r>
        <w:t>kesehatan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diakibatka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sikap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ergonomis. Keluhan yang dialami antara lain sakit pnggang,</w:t>
      </w:r>
      <w:r>
        <w:rPr>
          <w:spacing w:val="1"/>
        </w:rPr>
        <w:t xml:space="preserve"> </w:t>
      </w:r>
      <w:r>
        <w:t>nyeri</w:t>
      </w:r>
      <w:r>
        <w:rPr>
          <w:spacing w:val="-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bahu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punggung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lainnya.</w:t>
      </w:r>
    </w:p>
    <w:p w:rsidR="002C1123" w:rsidRDefault="002C1123" w:rsidP="002C1123">
      <w:pPr>
        <w:pStyle w:val="BodyText"/>
        <w:spacing w:before="11"/>
        <w:rPr>
          <w:sz w:val="21"/>
        </w:rPr>
      </w:pPr>
    </w:p>
    <w:p w:rsidR="002C1123" w:rsidRDefault="002C1123" w:rsidP="002C1123">
      <w:pPr>
        <w:pStyle w:val="BodyText"/>
        <w:ind w:left="1179" w:right="215"/>
        <w:jc w:val="both"/>
      </w:pPr>
      <w:r>
        <w:t>Untuk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haruslah</w:t>
      </w:r>
      <w:r>
        <w:rPr>
          <w:spacing w:val="1"/>
        </w:rPr>
        <w:t xml:space="preserve"> </w:t>
      </w:r>
      <w:r>
        <w:t>mendukung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bekerja karyawannya. Unsur lingkungan kantor yang harus</w:t>
      </w:r>
      <w:r>
        <w:rPr>
          <w:spacing w:val="1"/>
        </w:rPr>
        <w:t xml:space="preserve"> </w:t>
      </w:r>
      <w:r>
        <w:t>diperhatikan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sikap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karyawan</w:t>
      </w:r>
      <w:r>
        <w:rPr>
          <w:spacing w:val="1"/>
        </w:rPr>
        <w:t xml:space="preserve"> </w:t>
      </w:r>
      <w:r>
        <w:t>terhindar</w:t>
      </w:r>
      <w:r>
        <w:rPr>
          <w:spacing w:val="69"/>
        </w:rPr>
        <w:t xml:space="preserve"> </w:t>
      </w:r>
      <w:r>
        <w:t>dari</w:t>
      </w:r>
      <w:r>
        <w:rPr>
          <w:spacing w:val="-66"/>
        </w:rPr>
        <w:t xml:space="preserve"> </w:t>
      </w:r>
      <w:r>
        <w:t>penyakit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keluhan</w:t>
      </w:r>
      <w:r>
        <w:rPr>
          <w:spacing w:val="1"/>
        </w:rPr>
        <w:t xml:space="preserve"> </w:t>
      </w:r>
      <w:r>
        <w:t>kesehatan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ergonimis</w:t>
      </w:r>
      <w:r>
        <w:rPr>
          <w:spacing w:val="-1"/>
        </w:rPr>
        <w:t xml:space="preserve"> </w:t>
      </w:r>
      <w:r>
        <w:t>adalah:</w:t>
      </w:r>
    </w:p>
    <w:p w:rsidR="002C1123" w:rsidRDefault="002C1123" w:rsidP="002C1123">
      <w:pPr>
        <w:pStyle w:val="ListParagraph"/>
        <w:numPr>
          <w:ilvl w:val="0"/>
          <w:numId w:val="1"/>
        </w:numPr>
        <w:tabs>
          <w:tab w:val="left" w:pos="1540"/>
        </w:tabs>
        <w:spacing w:before="1" w:line="265" w:lineRule="exact"/>
        <w:ind w:hanging="361"/>
      </w:pPr>
      <w:r>
        <w:t>Pencahayaan</w:t>
      </w:r>
      <w:r>
        <w:rPr>
          <w:spacing w:val="-2"/>
        </w:rPr>
        <w:t xml:space="preserve"> </w:t>
      </w:r>
      <w:r>
        <w:t>ruang</w:t>
      </w:r>
      <w:r>
        <w:rPr>
          <w:spacing w:val="-2"/>
        </w:rPr>
        <w:t xml:space="preserve"> </w:t>
      </w:r>
      <w:r>
        <w:t>kerja</w:t>
      </w:r>
    </w:p>
    <w:p w:rsidR="002C1123" w:rsidRDefault="002C1123" w:rsidP="002C1123">
      <w:pPr>
        <w:pStyle w:val="ListParagraph"/>
        <w:numPr>
          <w:ilvl w:val="0"/>
          <w:numId w:val="1"/>
        </w:numPr>
        <w:tabs>
          <w:tab w:val="left" w:pos="1540"/>
        </w:tabs>
        <w:ind w:left="1540" w:right="215" w:hanging="361"/>
      </w:pPr>
      <w:r>
        <w:t>Warna</w:t>
      </w:r>
      <w:r>
        <w:rPr>
          <w:spacing w:val="58"/>
        </w:rPr>
        <w:t xml:space="preserve"> </w:t>
      </w:r>
      <w:r>
        <w:t>yang</w:t>
      </w:r>
      <w:r>
        <w:rPr>
          <w:spacing w:val="58"/>
        </w:rPr>
        <w:t xml:space="preserve"> </w:t>
      </w:r>
      <w:r>
        <w:t>digunakan</w:t>
      </w:r>
      <w:r>
        <w:rPr>
          <w:spacing w:val="58"/>
        </w:rPr>
        <w:t xml:space="preserve"> </w:t>
      </w:r>
      <w:r>
        <w:t>untuk</w:t>
      </w:r>
      <w:r>
        <w:rPr>
          <w:spacing w:val="58"/>
        </w:rPr>
        <w:t xml:space="preserve"> </w:t>
      </w:r>
      <w:r>
        <w:t>ruangan</w:t>
      </w:r>
      <w:r>
        <w:rPr>
          <w:spacing w:val="58"/>
        </w:rPr>
        <w:t xml:space="preserve"> </w:t>
      </w:r>
      <w:r>
        <w:t>dan</w:t>
      </w:r>
      <w:r>
        <w:rPr>
          <w:spacing w:val="59"/>
        </w:rPr>
        <w:t xml:space="preserve"> </w:t>
      </w:r>
      <w:r>
        <w:t>lingkungan</w:t>
      </w:r>
      <w:r>
        <w:rPr>
          <w:spacing w:val="-66"/>
        </w:rPr>
        <w:t xml:space="preserve"> </w:t>
      </w:r>
      <w:r>
        <w:t>kantor</w:t>
      </w:r>
    </w:p>
    <w:p w:rsidR="002C1123" w:rsidRDefault="002C1123" w:rsidP="002C1123">
      <w:pPr>
        <w:pStyle w:val="ListParagraph"/>
        <w:numPr>
          <w:ilvl w:val="0"/>
          <w:numId w:val="1"/>
        </w:numPr>
        <w:tabs>
          <w:tab w:val="left" w:pos="1541"/>
        </w:tabs>
        <w:spacing w:line="265" w:lineRule="exact"/>
        <w:ind w:left="1540" w:hanging="361"/>
      </w:pPr>
      <w:r>
        <w:t>Ventilasi</w:t>
      </w:r>
      <w:r>
        <w:rPr>
          <w:spacing w:val="-3"/>
        </w:rPr>
        <w:t xml:space="preserve"> </w:t>
      </w:r>
      <w:r>
        <w:t>kantor</w:t>
      </w:r>
    </w:p>
    <w:p w:rsidR="002C1123" w:rsidRDefault="002C1123" w:rsidP="002C1123">
      <w:pPr>
        <w:pStyle w:val="ListParagraph"/>
        <w:numPr>
          <w:ilvl w:val="0"/>
          <w:numId w:val="1"/>
        </w:numPr>
        <w:tabs>
          <w:tab w:val="left" w:pos="1541"/>
        </w:tabs>
        <w:spacing w:line="265" w:lineRule="exact"/>
        <w:ind w:left="1540" w:hanging="361"/>
      </w:pPr>
      <w:r>
        <w:t>Kebisingan/suara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menggangu</w:t>
      </w:r>
    </w:p>
    <w:p w:rsidR="002C1123" w:rsidRDefault="002C1123" w:rsidP="002C1123">
      <w:pPr>
        <w:pStyle w:val="ListParagraph"/>
        <w:numPr>
          <w:ilvl w:val="0"/>
          <w:numId w:val="1"/>
        </w:numPr>
        <w:tabs>
          <w:tab w:val="left" w:pos="1541"/>
        </w:tabs>
        <w:spacing w:line="265" w:lineRule="exact"/>
        <w:ind w:left="1540" w:hanging="361"/>
      </w:pPr>
      <w:r>
        <w:t>Kebersihan</w:t>
      </w:r>
      <w:r>
        <w:rPr>
          <w:spacing w:val="-7"/>
        </w:rPr>
        <w:t xml:space="preserve"> </w:t>
      </w:r>
      <w:r>
        <w:t>lingkungan</w:t>
      </w:r>
    </w:p>
    <w:p w:rsidR="002C1123" w:rsidRDefault="002C1123" w:rsidP="002C1123">
      <w:pPr>
        <w:pStyle w:val="ListParagraph"/>
        <w:numPr>
          <w:ilvl w:val="0"/>
          <w:numId w:val="1"/>
        </w:numPr>
        <w:tabs>
          <w:tab w:val="left" w:pos="1539"/>
          <w:tab w:val="left" w:pos="1541"/>
        </w:tabs>
        <w:ind w:left="1540" w:hanging="361"/>
      </w:pPr>
      <w:r>
        <w:t>Dekorasi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(tataruang</w:t>
      </w:r>
      <w:r>
        <w:rPr>
          <w:spacing w:val="-2"/>
        </w:rPr>
        <w:t xml:space="preserve"> </w:t>
      </w:r>
      <w:r>
        <w:t>kantor)</w:t>
      </w:r>
    </w:p>
    <w:p w:rsidR="00DF454D" w:rsidRDefault="002C1123">
      <w:r>
        <w:rPr>
          <w:noProof/>
          <w:lang w:val="en-US"/>
        </w:rPr>
      </w:r>
      <w:r>
        <w:pict>
          <v:group id="_x0000_s1026" style="width:324.25pt;height:203pt;mso-position-horizontal-relative:char;mso-position-vertical-relative:line" coordsize="6485,40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0;top:39;width:6465;height:402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0;top:30;width:6405;height:3960" fillcolor="#4f81bd" strokecolor="#f2f2f2" strokeweight="3pt">
              <v:textbox inset="0,0,0,0">
                <w:txbxContent>
                  <w:p w:rsidR="002C1123" w:rsidRDefault="002C1123" w:rsidP="002C1123">
                    <w:pPr>
                      <w:spacing w:before="71" w:line="265" w:lineRule="exact"/>
                      <w:ind w:left="144"/>
                    </w:pPr>
                    <w:r>
                      <w:t>Tugas</w:t>
                    </w:r>
                    <w:r>
                      <w:rPr>
                        <w:spacing w:val="62"/>
                      </w:rPr>
                      <w:t xml:space="preserve"> </w:t>
                    </w:r>
                    <w:r>
                      <w:t>2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Melakukan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Diskusi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Kelompok</w:t>
                    </w:r>
                  </w:p>
                  <w:p w:rsidR="002C1123" w:rsidRDefault="002C1123" w:rsidP="002C1123">
                    <w:pPr>
                      <w:ind w:left="144" w:right="162"/>
                    </w:pPr>
                    <w:r>
                      <w:t>Tujuan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Pembelajaran: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memahami pentingnya unsur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ergonomic</w:t>
                    </w:r>
                    <w:r>
                      <w:rPr>
                        <w:spacing w:val="61"/>
                      </w:rPr>
                      <w:t xml:space="preserve"> </w:t>
                    </w:r>
                    <w:r>
                      <w:t>kantor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untuk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mewujudkan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kantor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ideal.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Langkah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Kerja :</w:t>
                    </w:r>
                  </w:p>
                  <w:p w:rsidR="002C1123" w:rsidRDefault="002C1123" w:rsidP="002C1123">
                    <w:pPr>
                      <w:numPr>
                        <w:ilvl w:val="0"/>
                        <w:numId w:val="4"/>
                      </w:numPr>
                      <w:tabs>
                        <w:tab w:val="left" w:pos="414"/>
                      </w:tabs>
                      <w:spacing w:line="265" w:lineRule="exact"/>
                    </w:pPr>
                    <w:r>
                      <w:t>Bentuk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kelompok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terdiri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6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peserta</w:t>
                    </w:r>
                  </w:p>
                  <w:p w:rsidR="002C1123" w:rsidRDefault="002C1123" w:rsidP="002C1123">
                    <w:pPr>
                      <w:numPr>
                        <w:ilvl w:val="0"/>
                        <w:numId w:val="4"/>
                      </w:numPr>
                      <w:tabs>
                        <w:tab w:val="left" w:pos="414"/>
                      </w:tabs>
                      <w:ind w:left="413" w:right="790"/>
                    </w:pPr>
                    <w:r>
                      <w:t>Lakukan koordinasi pembagian tugas dan tangggung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jawab.</w:t>
                    </w:r>
                  </w:p>
                  <w:p w:rsidR="002C1123" w:rsidRDefault="002C1123" w:rsidP="002C1123">
                    <w:pPr>
                      <w:numPr>
                        <w:ilvl w:val="0"/>
                        <w:numId w:val="4"/>
                      </w:numPr>
                      <w:tabs>
                        <w:tab w:val="left" w:pos="414"/>
                      </w:tabs>
                      <w:ind w:left="413" w:right="618"/>
                    </w:pPr>
                    <w:r>
                      <w:t>Pilih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satu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6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unsur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ergonomic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kantor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tersebut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diatas.</w:t>
                    </w:r>
                  </w:p>
                  <w:p w:rsidR="002C1123" w:rsidRDefault="002C1123" w:rsidP="002C1123">
                    <w:pPr>
                      <w:numPr>
                        <w:ilvl w:val="0"/>
                        <w:numId w:val="4"/>
                      </w:numPr>
                      <w:tabs>
                        <w:tab w:val="left" w:pos="414"/>
                      </w:tabs>
                      <w:ind w:left="413" w:right="409"/>
                    </w:pPr>
                    <w:r>
                      <w:t>Diskusikan factor apa saja yang perlu diperhatikan unutk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mewejudkan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lingkungan kantor yang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idial.</w:t>
                    </w:r>
                  </w:p>
                  <w:p w:rsidR="002C1123" w:rsidRDefault="002C1123" w:rsidP="002C1123">
                    <w:pPr>
                      <w:numPr>
                        <w:ilvl w:val="0"/>
                        <w:numId w:val="4"/>
                      </w:numPr>
                      <w:tabs>
                        <w:tab w:val="left" w:pos="414"/>
                      </w:tabs>
                      <w:spacing w:line="265" w:lineRule="exact"/>
                      <w:ind w:hanging="271"/>
                    </w:pPr>
                    <w:r>
                      <w:t>Lakukan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resume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hasil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diskusi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.</w:t>
                    </w:r>
                  </w:p>
                  <w:p w:rsidR="002C1123" w:rsidRDefault="002C1123" w:rsidP="002C1123">
                    <w:pPr>
                      <w:numPr>
                        <w:ilvl w:val="0"/>
                        <w:numId w:val="4"/>
                      </w:numPr>
                      <w:tabs>
                        <w:tab w:val="left" w:pos="414"/>
                      </w:tabs>
                      <w:ind w:hanging="271"/>
                    </w:pPr>
                    <w:r>
                      <w:t>Presentasikan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dihadapan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pembimbing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teman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kalian.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DF454D" w:rsidSect="00B16E2A">
      <w:pgSz w:w="11907" w:h="16840" w:code="9"/>
      <w:pgMar w:top="720" w:right="1418" w:bottom="10138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5028"/>
    <w:multiLevelType w:val="hybridMultilevel"/>
    <w:tmpl w:val="97AE9C98"/>
    <w:lvl w:ilvl="0" w:tplc="2078E588">
      <w:start w:val="1"/>
      <w:numFmt w:val="decimal"/>
      <w:lvlText w:val="%1."/>
      <w:lvlJc w:val="left"/>
      <w:pPr>
        <w:ind w:left="414" w:hanging="270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1" w:tplc="32EA911A">
      <w:numFmt w:val="bullet"/>
      <w:lvlText w:val="•"/>
      <w:lvlJc w:val="left"/>
      <w:pPr>
        <w:ind w:left="1012" w:hanging="270"/>
      </w:pPr>
      <w:rPr>
        <w:rFonts w:hint="default"/>
        <w:lang w:eastAsia="en-US" w:bidi="ar-SA"/>
      </w:rPr>
    </w:lvl>
    <w:lvl w:ilvl="2" w:tplc="1262BC7E">
      <w:numFmt w:val="bullet"/>
      <w:lvlText w:val="•"/>
      <w:lvlJc w:val="left"/>
      <w:pPr>
        <w:ind w:left="1604" w:hanging="270"/>
      </w:pPr>
      <w:rPr>
        <w:rFonts w:hint="default"/>
        <w:lang w:eastAsia="en-US" w:bidi="ar-SA"/>
      </w:rPr>
    </w:lvl>
    <w:lvl w:ilvl="3" w:tplc="BA74A58A">
      <w:numFmt w:val="bullet"/>
      <w:lvlText w:val="•"/>
      <w:lvlJc w:val="left"/>
      <w:pPr>
        <w:ind w:left="2197" w:hanging="270"/>
      </w:pPr>
      <w:rPr>
        <w:rFonts w:hint="default"/>
        <w:lang w:eastAsia="en-US" w:bidi="ar-SA"/>
      </w:rPr>
    </w:lvl>
    <w:lvl w:ilvl="4" w:tplc="0D8E4518">
      <w:numFmt w:val="bullet"/>
      <w:lvlText w:val="•"/>
      <w:lvlJc w:val="left"/>
      <w:pPr>
        <w:ind w:left="2789" w:hanging="270"/>
      </w:pPr>
      <w:rPr>
        <w:rFonts w:hint="default"/>
        <w:lang w:eastAsia="en-US" w:bidi="ar-SA"/>
      </w:rPr>
    </w:lvl>
    <w:lvl w:ilvl="5" w:tplc="168EC06E">
      <w:numFmt w:val="bullet"/>
      <w:lvlText w:val="•"/>
      <w:lvlJc w:val="left"/>
      <w:pPr>
        <w:ind w:left="3382" w:hanging="270"/>
      </w:pPr>
      <w:rPr>
        <w:rFonts w:hint="default"/>
        <w:lang w:eastAsia="en-US" w:bidi="ar-SA"/>
      </w:rPr>
    </w:lvl>
    <w:lvl w:ilvl="6" w:tplc="EE32B366">
      <w:numFmt w:val="bullet"/>
      <w:lvlText w:val="•"/>
      <w:lvlJc w:val="left"/>
      <w:pPr>
        <w:ind w:left="3974" w:hanging="270"/>
      </w:pPr>
      <w:rPr>
        <w:rFonts w:hint="default"/>
        <w:lang w:eastAsia="en-US" w:bidi="ar-SA"/>
      </w:rPr>
    </w:lvl>
    <w:lvl w:ilvl="7" w:tplc="C48CDCEC">
      <w:numFmt w:val="bullet"/>
      <w:lvlText w:val="•"/>
      <w:lvlJc w:val="left"/>
      <w:pPr>
        <w:ind w:left="4567" w:hanging="270"/>
      </w:pPr>
      <w:rPr>
        <w:rFonts w:hint="default"/>
        <w:lang w:eastAsia="en-US" w:bidi="ar-SA"/>
      </w:rPr>
    </w:lvl>
    <w:lvl w:ilvl="8" w:tplc="E898B654">
      <w:numFmt w:val="bullet"/>
      <w:lvlText w:val="•"/>
      <w:lvlJc w:val="left"/>
      <w:pPr>
        <w:ind w:left="5159" w:hanging="270"/>
      </w:pPr>
      <w:rPr>
        <w:rFonts w:hint="default"/>
        <w:lang w:eastAsia="en-US" w:bidi="ar-SA"/>
      </w:rPr>
    </w:lvl>
  </w:abstractNum>
  <w:abstractNum w:abstractNumId="1">
    <w:nsid w:val="1C965B1F"/>
    <w:multiLevelType w:val="hybridMultilevel"/>
    <w:tmpl w:val="EC147BB0"/>
    <w:lvl w:ilvl="0" w:tplc="AD448E28">
      <w:start w:val="1"/>
      <w:numFmt w:val="lowerLetter"/>
      <w:lvlText w:val="%1)"/>
      <w:lvlJc w:val="left"/>
      <w:pPr>
        <w:ind w:left="1540" w:hanging="36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1" w:tplc="31F28C92">
      <w:numFmt w:val="bullet"/>
      <w:lvlText w:val="•"/>
      <w:lvlJc w:val="left"/>
      <w:pPr>
        <w:ind w:left="2128" w:hanging="360"/>
      </w:pPr>
      <w:rPr>
        <w:rFonts w:hint="default"/>
        <w:lang w:eastAsia="en-US" w:bidi="ar-SA"/>
      </w:rPr>
    </w:lvl>
    <w:lvl w:ilvl="2" w:tplc="51F6E59C">
      <w:numFmt w:val="bullet"/>
      <w:lvlText w:val="•"/>
      <w:lvlJc w:val="left"/>
      <w:pPr>
        <w:ind w:left="2716" w:hanging="360"/>
      </w:pPr>
      <w:rPr>
        <w:rFonts w:hint="default"/>
        <w:lang w:eastAsia="en-US" w:bidi="ar-SA"/>
      </w:rPr>
    </w:lvl>
    <w:lvl w:ilvl="3" w:tplc="35AA198C">
      <w:numFmt w:val="bullet"/>
      <w:lvlText w:val="•"/>
      <w:lvlJc w:val="left"/>
      <w:pPr>
        <w:ind w:left="3304" w:hanging="360"/>
      </w:pPr>
      <w:rPr>
        <w:rFonts w:hint="default"/>
        <w:lang w:eastAsia="en-US" w:bidi="ar-SA"/>
      </w:rPr>
    </w:lvl>
    <w:lvl w:ilvl="4" w:tplc="9A2AE546">
      <w:numFmt w:val="bullet"/>
      <w:lvlText w:val="•"/>
      <w:lvlJc w:val="left"/>
      <w:pPr>
        <w:ind w:left="3892" w:hanging="360"/>
      </w:pPr>
      <w:rPr>
        <w:rFonts w:hint="default"/>
        <w:lang w:eastAsia="en-US" w:bidi="ar-SA"/>
      </w:rPr>
    </w:lvl>
    <w:lvl w:ilvl="5" w:tplc="62F0F010">
      <w:numFmt w:val="bullet"/>
      <w:lvlText w:val="•"/>
      <w:lvlJc w:val="left"/>
      <w:pPr>
        <w:ind w:left="4480" w:hanging="360"/>
      </w:pPr>
      <w:rPr>
        <w:rFonts w:hint="default"/>
        <w:lang w:eastAsia="en-US" w:bidi="ar-SA"/>
      </w:rPr>
    </w:lvl>
    <w:lvl w:ilvl="6" w:tplc="2946C230">
      <w:numFmt w:val="bullet"/>
      <w:lvlText w:val="•"/>
      <w:lvlJc w:val="left"/>
      <w:pPr>
        <w:ind w:left="5068" w:hanging="360"/>
      </w:pPr>
      <w:rPr>
        <w:rFonts w:hint="default"/>
        <w:lang w:eastAsia="en-US" w:bidi="ar-SA"/>
      </w:rPr>
    </w:lvl>
    <w:lvl w:ilvl="7" w:tplc="60AC3C2A">
      <w:numFmt w:val="bullet"/>
      <w:lvlText w:val="•"/>
      <w:lvlJc w:val="left"/>
      <w:pPr>
        <w:ind w:left="5656" w:hanging="360"/>
      </w:pPr>
      <w:rPr>
        <w:rFonts w:hint="default"/>
        <w:lang w:eastAsia="en-US" w:bidi="ar-SA"/>
      </w:rPr>
    </w:lvl>
    <w:lvl w:ilvl="8" w:tplc="711A8710">
      <w:numFmt w:val="bullet"/>
      <w:lvlText w:val="•"/>
      <w:lvlJc w:val="left"/>
      <w:pPr>
        <w:ind w:left="6244" w:hanging="360"/>
      </w:pPr>
      <w:rPr>
        <w:rFonts w:hint="default"/>
        <w:lang w:eastAsia="en-US" w:bidi="ar-SA"/>
      </w:rPr>
    </w:lvl>
  </w:abstractNum>
  <w:abstractNum w:abstractNumId="2">
    <w:nsid w:val="23547C86"/>
    <w:multiLevelType w:val="hybridMultilevel"/>
    <w:tmpl w:val="FECA149A"/>
    <w:lvl w:ilvl="0" w:tplc="CB9A84E0">
      <w:start w:val="1"/>
      <w:numFmt w:val="lowerLetter"/>
      <w:lvlText w:val="%1)"/>
      <w:lvlJc w:val="left"/>
      <w:pPr>
        <w:ind w:left="1539" w:hanging="36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1" w:tplc="2B7ED8CC">
      <w:numFmt w:val="bullet"/>
      <w:lvlText w:val="•"/>
      <w:lvlJc w:val="left"/>
      <w:pPr>
        <w:ind w:left="2128" w:hanging="360"/>
      </w:pPr>
      <w:rPr>
        <w:rFonts w:hint="default"/>
        <w:lang w:eastAsia="en-US" w:bidi="ar-SA"/>
      </w:rPr>
    </w:lvl>
    <w:lvl w:ilvl="2" w:tplc="8F24C328">
      <w:numFmt w:val="bullet"/>
      <w:lvlText w:val="•"/>
      <w:lvlJc w:val="left"/>
      <w:pPr>
        <w:ind w:left="2716" w:hanging="360"/>
      </w:pPr>
      <w:rPr>
        <w:rFonts w:hint="default"/>
        <w:lang w:eastAsia="en-US" w:bidi="ar-SA"/>
      </w:rPr>
    </w:lvl>
    <w:lvl w:ilvl="3" w:tplc="53CC29EA">
      <w:numFmt w:val="bullet"/>
      <w:lvlText w:val="•"/>
      <w:lvlJc w:val="left"/>
      <w:pPr>
        <w:ind w:left="3304" w:hanging="360"/>
      </w:pPr>
      <w:rPr>
        <w:rFonts w:hint="default"/>
        <w:lang w:eastAsia="en-US" w:bidi="ar-SA"/>
      </w:rPr>
    </w:lvl>
    <w:lvl w:ilvl="4" w:tplc="5DDC395E">
      <w:numFmt w:val="bullet"/>
      <w:lvlText w:val="•"/>
      <w:lvlJc w:val="left"/>
      <w:pPr>
        <w:ind w:left="3892" w:hanging="360"/>
      </w:pPr>
      <w:rPr>
        <w:rFonts w:hint="default"/>
        <w:lang w:eastAsia="en-US" w:bidi="ar-SA"/>
      </w:rPr>
    </w:lvl>
    <w:lvl w:ilvl="5" w:tplc="5630E2E6">
      <w:numFmt w:val="bullet"/>
      <w:lvlText w:val="•"/>
      <w:lvlJc w:val="left"/>
      <w:pPr>
        <w:ind w:left="4480" w:hanging="360"/>
      </w:pPr>
      <w:rPr>
        <w:rFonts w:hint="default"/>
        <w:lang w:eastAsia="en-US" w:bidi="ar-SA"/>
      </w:rPr>
    </w:lvl>
    <w:lvl w:ilvl="6" w:tplc="1B00403A">
      <w:numFmt w:val="bullet"/>
      <w:lvlText w:val="•"/>
      <w:lvlJc w:val="left"/>
      <w:pPr>
        <w:ind w:left="5068" w:hanging="360"/>
      </w:pPr>
      <w:rPr>
        <w:rFonts w:hint="default"/>
        <w:lang w:eastAsia="en-US" w:bidi="ar-SA"/>
      </w:rPr>
    </w:lvl>
    <w:lvl w:ilvl="7" w:tplc="7324B45C">
      <w:numFmt w:val="bullet"/>
      <w:lvlText w:val="•"/>
      <w:lvlJc w:val="left"/>
      <w:pPr>
        <w:ind w:left="5656" w:hanging="360"/>
      </w:pPr>
      <w:rPr>
        <w:rFonts w:hint="default"/>
        <w:lang w:eastAsia="en-US" w:bidi="ar-SA"/>
      </w:rPr>
    </w:lvl>
    <w:lvl w:ilvl="8" w:tplc="C812D252">
      <w:numFmt w:val="bullet"/>
      <w:lvlText w:val="•"/>
      <w:lvlJc w:val="left"/>
      <w:pPr>
        <w:ind w:left="6244" w:hanging="360"/>
      </w:pPr>
      <w:rPr>
        <w:rFonts w:hint="default"/>
        <w:lang w:eastAsia="en-US" w:bidi="ar-SA"/>
      </w:rPr>
    </w:lvl>
  </w:abstractNum>
  <w:abstractNum w:abstractNumId="3">
    <w:nsid w:val="49575E39"/>
    <w:multiLevelType w:val="hybridMultilevel"/>
    <w:tmpl w:val="DA9AE644"/>
    <w:lvl w:ilvl="0" w:tplc="794248B4">
      <w:start w:val="1"/>
      <w:numFmt w:val="upperLetter"/>
      <w:lvlText w:val="%1."/>
      <w:lvlJc w:val="left"/>
      <w:pPr>
        <w:ind w:left="532" w:hanging="361"/>
        <w:jc w:val="right"/>
      </w:pPr>
      <w:rPr>
        <w:rFonts w:hint="default"/>
        <w:b/>
        <w:bCs/>
        <w:w w:val="99"/>
        <w:lang w:eastAsia="en-US" w:bidi="ar-SA"/>
      </w:rPr>
    </w:lvl>
    <w:lvl w:ilvl="1" w:tplc="A770264A">
      <w:start w:val="1"/>
      <w:numFmt w:val="decimal"/>
      <w:lvlText w:val="%2."/>
      <w:lvlJc w:val="left"/>
      <w:pPr>
        <w:ind w:left="1008" w:hanging="361"/>
        <w:jc w:val="right"/>
      </w:pPr>
      <w:rPr>
        <w:rFonts w:hint="default"/>
        <w:w w:val="99"/>
        <w:lang w:eastAsia="en-US" w:bidi="ar-SA"/>
      </w:rPr>
    </w:lvl>
    <w:lvl w:ilvl="2" w:tplc="6D9C6C96">
      <w:start w:val="1"/>
      <w:numFmt w:val="decimal"/>
      <w:lvlText w:val="%3)"/>
      <w:lvlJc w:val="left"/>
      <w:pPr>
        <w:ind w:left="1270" w:hanging="36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3" w:tplc="4BFA179E">
      <w:numFmt w:val="bullet"/>
      <w:lvlText w:val="•"/>
      <w:lvlJc w:val="left"/>
      <w:pPr>
        <w:ind w:left="1180" w:hanging="361"/>
      </w:pPr>
      <w:rPr>
        <w:rFonts w:hint="default"/>
        <w:lang w:eastAsia="en-US" w:bidi="ar-SA"/>
      </w:rPr>
    </w:lvl>
    <w:lvl w:ilvl="4" w:tplc="7E06175E">
      <w:numFmt w:val="bullet"/>
      <w:lvlText w:val="•"/>
      <w:lvlJc w:val="left"/>
      <w:pPr>
        <w:ind w:left="1280" w:hanging="361"/>
      </w:pPr>
      <w:rPr>
        <w:rFonts w:hint="default"/>
        <w:lang w:eastAsia="en-US" w:bidi="ar-SA"/>
      </w:rPr>
    </w:lvl>
    <w:lvl w:ilvl="5" w:tplc="F2182F0A">
      <w:numFmt w:val="bullet"/>
      <w:lvlText w:val="•"/>
      <w:lvlJc w:val="left"/>
      <w:pPr>
        <w:ind w:left="1540" w:hanging="361"/>
      </w:pPr>
      <w:rPr>
        <w:rFonts w:hint="default"/>
        <w:lang w:eastAsia="en-US" w:bidi="ar-SA"/>
      </w:rPr>
    </w:lvl>
    <w:lvl w:ilvl="6" w:tplc="DF3A77C8">
      <w:numFmt w:val="bullet"/>
      <w:lvlText w:val="•"/>
      <w:lvlJc w:val="left"/>
      <w:pPr>
        <w:ind w:left="1917" w:hanging="361"/>
      </w:pPr>
      <w:rPr>
        <w:rFonts w:hint="default"/>
        <w:lang w:eastAsia="en-US" w:bidi="ar-SA"/>
      </w:rPr>
    </w:lvl>
    <w:lvl w:ilvl="7" w:tplc="CC767DC6">
      <w:numFmt w:val="bullet"/>
      <w:lvlText w:val="•"/>
      <w:lvlJc w:val="left"/>
      <w:pPr>
        <w:ind w:left="2294" w:hanging="361"/>
      </w:pPr>
      <w:rPr>
        <w:rFonts w:hint="default"/>
        <w:lang w:eastAsia="en-US" w:bidi="ar-SA"/>
      </w:rPr>
    </w:lvl>
    <w:lvl w:ilvl="8" w:tplc="9DEAA45A">
      <w:numFmt w:val="bullet"/>
      <w:lvlText w:val="•"/>
      <w:lvlJc w:val="left"/>
      <w:pPr>
        <w:ind w:left="2671" w:hanging="361"/>
      </w:pPr>
      <w:rPr>
        <w:rFonts w:hint="default"/>
        <w:lang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2C1123"/>
    <w:rsid w:val="002C1123"/>
    <w:rsid w:val="00492198"/>
    <w:rsid w:val="005E17D8"/>
    <w:rsid w:val="006A127A"/>
    <w:rsid w:val="008007E4"/>
    <w:rsid w:val="00B16E2A"/>
    <w:rsid w:val="00DF454D"/>
    <w:rsid w:val="00FE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exact"/>
        <w:ind w:left="102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1123"/>
    <w:pPr>
      <w:widowControl w:val="0"/>
      <w:autoSpaceDE w:val="0"/>
      <w:autoSpaceDN w:val="0"/>
      <w:spacing w:line="240" w:lineRule="auto"/>
      <w:ind w:left="0"/>
    </w:pPr>
    <w:rPr>
      <w:rFonts w:ascii="Tahoma" w:eastAsia="Tahoma" w:hAnsi="Tahoma" w:cs="Tahoma"/>
      <w:lang/>
    </w:rPr>
  </w:style>
  <w:style w:type="paragraph" w:styleId="Heading2">
    <w:name w:val="heading 2"/>
    <w:basedOn w:val="Normal"/>
    <w:link w:val="Heading2Char"/>
    <w:uiPriority w:val="1"/>
    <w:qFormat/>
    <w:rsid w:val="002C1123"/>
    <w:pPr>
      <w:ind w:left="2292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C1123"/>
    <w:rPr>
      <w:rFonts w:ascii="Tahoma" w:eastAsia="Tahoma" w:hAnsi="Tahoma" w:cs="Tahoma"/>
      <w:b/>
      <w:bCs/>
      <w:sz w:val="28"/>
      <w:szCs w:val="28"/>
      <w:lang/>
    </w:rPr>
  </w:style>
  <w:style w:type="paragraph" w:styleId="BodyText">
    <w:name w:val="Body Text"/>
    <w:basedOn w:val="Normal"/>
    <w:link w:val="BodyTextChar"/>
    <w:uiPriority w:val="1"/>
    <w:qFormat/>
    <w:rsid w:val="002C1123"/>
  </w:style>
  <w:style w:type="character" w:customStyle="1" w:styleId="BodyTextChar">
    <w:name w:val="Body Text Char"/>
    <w:basedOn w:val="DefaultParagraphFont"/>
    <w:link w:val="BodyText"/>
    <w:uiPriority w:val="1"/>
    <w:rsid w:val="002C1123"/>
    <w:rPr>
      <w:rFonts w:ascii="Tahoma" w:eastAsia="Tahoma" w:hAnsi="Tahoma" w:cs="Tahoma"/>
      <w:lang/>
    </w:rPr>
  </w:style>
  <w:style w:type="paragraph" w:styleId="ListParagraph">
    <w:name w:val="List Paragraph"/>
    <w:basedOn w:val="Normal"/>
    <w:uiPriority w:val="1"/>
    <w:qFormat/>
    <w:rsid w:val="002C1123"/>
    <w:pPr>
      <w:ind w:left="3823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2022-08-01T03:32:00Z</dcterms:created>
  <dcterms:modified xsi:type="dcterms:W3CDTF">2022-08-01T03:33:00Z</dcterms:modified>
</cp:coreProperties>
</file>